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b/>
          <w:bCs/>
          <w:sz w:val="24"/>
          <w:szCs w:val="32"/>
        </w:rPr>
      </w:pPr>
      <w:bookmarkStart w:id="0" w:name="LastJudge"/>
      <w:bookmarkEnd w:id="0"/>
      <w:r>
        <w:rPr>
          <w:b/>
          <w:b/>
          <w:bCs/>
          <w:sz w:val="24"/>
          <w:sz w:val="24"/>
          <w:szCs w:val="32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32"/>
          <w:rtl w:val="true"/>
        </w:rPr>
        <w:t xml:space="preserve"> </w:t>
      </w:r>
      <w:r>
        <w:rPr>
          <w:b/>
          <w:b/>
          <w:bCs/>
          <w:sz w:val="24"/>
          <w:sz w:val="24"/>
          <w:szCs w:val="32"/>
          <w:rtl w:val="true"/>
        </w:rPr>
        <w:t>המשפט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389"/>
        <w:gridCol w:w="992"/>
        <w:gridCol w:w="2234"/>
      </w:tblGrid>
      <w:tr>
        <w:trPr>
          <w:trHeight w:val="195" w:hRule="atLeast"/>
        </w:trPr>
        <w:tc>
          <w:tcPr>
            <w:tcW w:w="529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002429/04</w:t>
            </w:r>
          </w:p>
        </w:tc>
      </w:tr>
      <w:tr>
        <w:trPr>
          <w:trHeight w:val="195" w:hRule="atLeast"/>
        </w:trPr>
        <w:tc>
          <w:tcPr>
            <w:tcW w:w="529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אסתר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נחליאלי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חיאט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30/11/2008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tbl>
      <w:tblPr>
        <w:bidiVisual w:val="true"/>
        <w:tblW w:w="8506" w:type="dxa"/>
        <w:jc w:val="start"/>
        <w:tblInd w:w="-19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153"/>
        <w:gridCol w:w="3667"/>
        <w:gridCol w:w="2324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מרכז</w:t>
            </w:r>
          </w:p>
        </w:tc>
        <w:tc>
          <w:tcPr>
            <w:tcW w:w="2324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153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667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ממן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לירן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מתמחה</w:t>
            </w:r>
          </w:p>
        </w:tc>
        <w:tc>
          <w:tcPr>
            <w:tcW w:w="2324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numPr>
                <w:ilvl w:val="0"/>
                <w:numId w:val="2"/>
              </w:numPr>
              <w:spacing w:lineRule="auto" w:line="240"/>
              <w:ind w:hanging="360" w:start="720"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רחום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אריק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בעצמו</w:t>
            </w:r>
          </w:p>
          <w:p>
            <w:pPr>
              <w:pStyle w:val="Style7"/>
              <w:numPr>
                <w:ilvl w:val="0"/>
                <w:numId w:val="2"/>
              </w:numPr>
              <w:spacing w:lineRule="auto" w:line="240"/>
              <w:ind w:hanging="360" w:start="720"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קזאמל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בעצמו</w:t>
            </w:r>
          </w:p>
          <w:p>
            <w:pPr>
              <w:pStyle w:val="Style7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דקלה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ויסוצקי</w:t>
            </w:r>
          </w:p>
        </w:tc>
        <w:tc>
          <w:tcPr>
            <w:tcW w:w="2324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7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153" w:type="dxa"/>
            <w:tcBorders/>
          </w:tcPr>
          <w:p>
            <w:pPr>
              <w:pStyle w:val="Style7"/>
              <w:spacing w:before="120" w:after="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Style7"/>
              <w:spacing w:before="120" w:after="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Style7"/>
              <w:spacing w:before="120" w:after="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Heading6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bookmarkStart w:id="4" w:name="LastJudge"/>
      <w:bookmarkEnd w:id="4"/>
      <w:r>
        <w:rPr>
          <w:b/>
          <w:b/>
          <w:bCs/>
          <w:u w:val="single"/>
          <w:rtl w:val="true"/>
        </w:rPr>
        <w:t>פרוטוקול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8"/>
          <w:u w:val="single"/>
        </w:rPr>
      </w:pPr>
      <w:r>
        <w:rPr>
          <w:b/>
          <w:b/>
          <w:bCs/>
          <w:sz w:val="24"/>
          <w:sz w:val="24"/>
          <w:szCs w:val="28"/>
          <w:u w:val="single"/>
          <w:rtl w:val="true"/>
        </w:rPr>
        <w:t>ב</w:t>
      </w:r>
      <w:r>
        <w:rPr>
          <w:b/>
          <w:bCs/>
          <w:sz w:val="24"/>
          <w:szCs w:val="28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szCs w:val="28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8"/>
          <w:u w:val="single"/>
          <w:rtl w:val="true"/>
        </w:rPr>
        <w:t xml:space="preserve"> </w:t>
      </w:r>
      <w:r>
        <w:rPr>
          <w:b/>
          <w:bCs/>
          <w:sz w:val="24"/>
          <w:szCs w:val="28"/>
          <w:u w:val="single"/>
        </w:rPr>
        <w:t>2</w:t>
      </w:r>
      <w:r>
        <w:rPr>
          <w:b/>
          <w:bCs/>
          <w:sz w:val="24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מודעת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לכך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שגזר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קבוע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ובכל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בגלל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חילופי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מבקשת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להוסיף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טיעון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בטרם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ביהמ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יקרא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גזר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הדין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בטיעוני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מבקשת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להתייחס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למשמעות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שליחת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דבר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שיגרום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נזק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בלתי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הפיך</w:t>
      </w:r>
      <w:r>
        <w:rPr>
          <w:sz w:val="24"/>
          <w:szCs w:val="28"/>
          <w:rtl w:val="true"/>
        </w:rPr>
        <w:t xml:space="preserve">. </w:t>
      </w:r>
    </w:p>
    <w:p>
      <w:pPr>
        <w:pStyle w:val="Heading7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מצאתי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לאפשר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הוספת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טיעונים</w:t>
      </w:r>
      <w:r>
        <w:rPr>
          <w:sz w:val="24"/>
          <w:szCs w:val="28"/>
          <w:rtl w:val="true"/>
        </w:rPr>
        <w:t xml:space="preserve">. </w:t>
      </w:r>
      <w:r>
        <w:rPr>
          <w:sz w:val="24"/>
          <w:sz w:val="24"/>
          <w:szCs w:val="28"/>
          <w:rtl w:val="true"/>
        </w:rPr>
        <w:t>חילופי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כ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אינם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נימוק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לשינוי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סדר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הדיון</w:t>
      </w:r>
      <w:r>
        <w:rPr>
          <w:sz w:val="24"/>
          <w:szCs w:val="28"/>
          <w:rtl w:val="true"/>
        </w:rPr>
        <w:t xml:space="preserve">. </w:t>
      </w:r>
      <w:r>
        <w:rPr>
          <w:sz w:val="24"/>
          <w:sz w:val="24"/>
          <w:szCs w:val="28"/>
          <w:rtl w:val="true"/>
        </w:rPr>
        <w:t>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שהנקודה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הרלוונטית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אותה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מבקשת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כ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להעלות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הובאה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כ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בשלב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הטיעון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ובשלב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הטיעונים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הפנה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ביהמ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לנזק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שיכול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להגרם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ישלח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80"/>
          <w:sz w:val="24"/>
          <w:szCs w:val="28"/>
        </w:rPr>
      </w:pPr>
      <w:r>
        <w:rPr>
          <w:b/>
          <w:b/>
          <w:bCs/>
          <w:color w:val="000080"/>
          <w:sz w:val="24"/>
          <w:sz w:val="24"/>
          <w:szCs w:val="28"/>
          <w:rtl w:val="true"/>
        </w:rPr>
        <w:t>ניתנה</w:t>
      </w:r>
      <w:r>
        <w:rPr>
          <w:rFonts w:cs="Times New Roman"/>
          <w:b/>
          <w:b/>
          <w:bCs/>
          <w:color w:val="000080"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szCs w:val="28"/>
          <w:rtl w:val="true"/>
        </w:rPr>
        <w:t>היום</w:t>
      </w:r>
      <w:r>
        <w:rPr>
          <w:b/>
          <w:bCs/>
          <w:color w:val="000080"/>
          <w:sz w:val="24"/>
          <w:szCs w:val="28"/>
          <w:rtl w:val="true"/>
        </w:rPr>
        <w:t xml:space="preserve">, </w:t>
      </w:r>
      <w:r>
        <w:rPr>
          <w:b/>
          <w:bCs/>
          <w:color w:val="000080"/>
          <w:sz w:val="24"/>
          <w:szCs w:val="28"/>
        </w:rPr>
        <w:t>30.11.08</w:t>
      </w:r>
      <w:r>
        <w:rPr>
          <w:b/>
          <w:bCs/>
          <w:color w:val="000080"/>
          <w:sz w:val="24"/>
          <w:szCs w:val="28"/>
          <w:rtl w:val="true"/>
        </w:rPr>
        <w:t xml:space="preserve">, </w:t>
      </w:r>
      <w:r>
        <w:rPr>
          <w:b/>
          <w:b/>
          <w:bCs/>
          <w:color w:val="000080"/>
          <w:sz w:val="24"/>
          <w:sz w:val="24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80"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szCs w:val="28"/>
          <w:rtl w:val="true"/>
        </w:rPr>
        <w:t>הצדדים</w:t>
      </w:r>
    </w:p>
    <w:tbl>
      <w:tblPr>
        <w:bidiVisual w:val="true"/>
        <w:tblW w:w="244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1"/>
      </w:tblGrid>
      <w:tr>
        <w:trPr/>
        <w:tc>
          <w:tcPr>
            <w:tcW w:w="244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נחליאלי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חיאט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אסתר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bookmarkStart w:id="6" w:name="PsakDin"/>
      <w:bookmarkStart w:id="7" w:name="ABSTRACT_START"/>
      <w:bookmarkEnd w:id="6"/>
      <w:bookmarkEnd w:id="7"/>
      <w:r>
        <w:rPr>
          <w:sz w:val="24"/>
          <w:sz w:val="24"/>
          <w:szCs w:val="28"/>
          <w:rtl w:val="true"/>
        </w:rPr>
        <w:t>הנאשמים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סוהרים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בכלא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מגן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במועד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הרלוונטי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לכתב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האישום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הורשעו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שמיעת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ראיות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תקיפה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בנסיבות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מחמירות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ותקיפה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הגורמת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חבלה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ממש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הורשע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הדחה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בחקירה</w:t>
      </w:r>
      <w:bookmarkStart w:id="8" w:name="ABSTRACT_END"/>
      <w:bookmarkEnd w:id="8"/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בהכרעת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פרטתי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בהרחבה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עובדות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כתב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האישום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בקליפת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אגוז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אציין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כאן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סוהרים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ביצוע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העבירות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נכנסו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לתא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המתלונן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שהיה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מוכר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כאסיר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בעייתי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הִכּוּ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אותו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בעטו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והפילו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ארצה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במהלך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האירוע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נעשה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שימוש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באלה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שמשמשת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לבדיקת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סורגי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התא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וגרמו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למתלונן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חבלה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ובדיעבד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הסתבר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נגרם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באמה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בעקבות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החקירה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שנערכה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המתלונן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יספר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האמת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יפגע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בו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כ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המאשימה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ביקשה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להטיל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עונש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מאסר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בפועל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שירוצה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בדרך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עתרה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להשית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עליהם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מאסר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תנאי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ופיצוי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למתלונן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בטיעוניה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לעונש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הדגישה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כ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המאשימה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מדובר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בסוהרים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שבצעו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מילוי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תפקידם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ליחס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חומרה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מיוחדת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להתנהגות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סוהרים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המופקדים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שמירת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האסירים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ובטחונם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ובוחרים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לנצל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סמכותם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ומעמדם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להתמודד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אסיר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אפילו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בעיתי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בדרך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אלימות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עוד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ציינה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כ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המאשימה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חברו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לבצע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פלילית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ולאחר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חברו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למנוע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גילויה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לענין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ביקש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הסנגור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להסתפק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במאסר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תנאי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לטענתו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חלפו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</w:t>
      </w:r>
      <w:r>
        <w:rPr>
          <w:sz w:val="24"/>
          <w:szCs w:val="28"/>
          <w:rtl w:val="true"/>
        </w:rPr>
        <w:t>-</w:t>
      </w:r>
      <w:r>
        <w:rPr>
          <w:sz w:val="24"/>
          <w:szCs w:val="28"/>
        </w:rPr>
        <w:t>6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האירוע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פוטר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ציין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נשוי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ילד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אחד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ואשתו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עובדים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מצבו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הכלכלי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מטופל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בהורים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סיעודיים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האירוע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היחסים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הזוגיים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התערערו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אינו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מצליח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להתמיד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בעבודה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ואף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פוטר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מעבודה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חדשה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שנודע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למעסיקים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הליכים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פליליים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נגדו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עוד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צרף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הסנגור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ראיות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המצביעות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ניהול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נורמטיבי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בצבא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התנדב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למשמר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האזרחי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הציג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חשבון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הבנק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לבסס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הטענה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לענין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מצבו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הכלכלי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הקשה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לטיעון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לעונש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אשר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התיצב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אופי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יאמן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זידאן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עורך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במקצועו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המכיר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מילדות</w:t>
      </w:r>
      <w:r>
        <w:rPr>
          <w:sz w:val="24"/>
          <w:szCs w:val="28"/>
          <w:rtl w:val="true"/>
        </w:rPr>
        <w:t xml:space="preserve">. </w:t>
      </w:r>
      <w:r>
        <w:rPr>
          <w:sz w:val="24"/>
          <w:sz w:val="24"/>
          <w:szCs w:val="28"/>
          <w:rtl w:val="true"/>
        </w:rPr>
        <w:t>לדבריו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נאמן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שתמך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סייג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בשעותיו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הקשות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איבד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מאחיו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במערכות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ישראל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לדבריו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אמין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ישר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והעבירה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הורשע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אינה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מצביעה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דפוס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התנהגות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מעידה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פעמית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גליון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ההרשעות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הקודמות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הנקי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מלמד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הסנגור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ציין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גרוש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ילדים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בצבא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קורסים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שונים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הציג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מכתב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הערכה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משנת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2006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וראיות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למצבו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הכלכלי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ניתן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ללמוד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הלוואות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רחבות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היקף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שנדרשו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משכורתו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הצנועה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ציין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ממשיך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לעבוד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קידומו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נעצר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בגלל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הליכים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יוטל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עונש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יביא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לסיום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מיידי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העסקתו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מנגד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ענישה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תעביר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שאלת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המשך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העסקתו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להליך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משמעתי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בקשו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זכות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הדיבור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הביעו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צער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המעשים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שעשו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תארו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התחילו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ההליכים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בתיק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תארו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מסכת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היסורים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שעברה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עליהם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בחייהם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האישיים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והן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בחייהם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המקצועיים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לאחר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ששמעתי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הטיעונים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לעונש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שמעתי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שקלתי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הנסיבות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לקולא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ולחומרא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מחד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גיסא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נתתי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דעתי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החמורות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הרשעתי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לעובדה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נציגי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אכיפת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החוק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ביצוע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וניצלו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לרעה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מעמדם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מנגד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הבאתי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במסגרת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שיקולי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העובדה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מיוחסת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הדחה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בחקירה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פוטר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חלפו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ביצוע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המיוחסות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לנאשמים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ככלל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ניתן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לדבר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כאנשים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נורמטיביים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והגם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ליחס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חומרה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למעמדם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אנשי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המשמשים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חלק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ממערכת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אכיפת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החוק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המנצלים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מעמד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לתקוף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אסיר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חסר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הגנה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הרי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העובדה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מהסוג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האמור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במשך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השנים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שעברו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ביצוע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נסיבותיהם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האישיות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שהובאו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לפני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ודבריהם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בסיום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ההליך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ובטרם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גזירת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העונש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מביאים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לאזן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האינטרסים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הצדדים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בדרך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הענישה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שלהלן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לכאורה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נראה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נכון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להטיל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ענישה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דומה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שענישה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מבוססת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נסיבות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אישיות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sz w:val="24"/>
          <w:szCs w:val="28"/>
          <w:rtl w:val="true"/>
        </w:rPr>
        <w:t xml:space="preserve">; </w:t>
      </w:r>
      <w:r>
        <w:rPr>
          <w:sz w:val="24"/>
          <w:sz w:val="24"/>
          <w:szCs w:val="28"/>
          <w:rtl w:val="true"/>
        </w:rPr>
        <w:t>בעניננו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הורשע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נוספת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שבה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הורשעו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קרי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הדחה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בחקירה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כן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בהליך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בעבירה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תקיפה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בנסיבות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מחמירות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בנו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הקטין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כפי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שעולה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מתגז</w:t>
      </w:r>
      <w:r>
        <w:rPr>
          <w:sz w:val="24"/>
          <w:szCs w:val="28"/>
          <w:rtl w:val="true"/>
        </w:rPr>
        <w:t>/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; </w:t>
      </w:r>
      <w:r>
        <w:rPr>
          <w:sz w:val="24"/>
          <w:sz w:val="24"/>
          <w:szCs w:val="28"/>
          <w:rtl w:val="true"/>
        </w:rPr>
        <w:t>כך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נתתי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דעתי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לכך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משרת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וכי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מבקש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להמשיך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ולשרת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וצפוי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לבחינת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המשך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העסקתו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בהליך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שיתקיים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בשב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ס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יבָּחֵן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המשך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שירותו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הייתי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רוצה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למנוע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האפשרות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להציג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לפני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שיבחנו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המשך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העסקתו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נסיבותיו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האישיות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הכוללות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השאר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גליון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הרשעות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קודמות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נקי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לחלוטין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משכך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ראיתי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להטיל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ענישה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שונה</w:t>
      </w:r>
      <w:r>
        <w:rPr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לאחר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ששקלתי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השיקולים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כאמור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ובעיקר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חלוף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הזמן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הרב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מאז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ביצוע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גוזרת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העונשים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הבאים</w:t>
      </w:r>
      <w:r>
        <w:rPr>
          <w:sz w:val="24"/>
          <w:szCs w:val="28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spacing w:val="-2"/>
          <w:sz w:val="24"/>
          <w:szCs w:val="28"/>
        </w:rPr>
      </w:pP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מטילה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1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מאסר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4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חודשים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אותם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ירצה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בהתאם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לחוות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דעת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הממונה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עבודות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השירות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שהוגשה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לבית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המשפט</w:t>
      </w:r>
      <w:r>
        <w:rPr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pacing w:val="-2"/>
          <w:sz w:val="24"/>
          <w:szCs w:val="28"/>
        </w:rPr>
      </w:pPr>
      <w:r>
        <w:rPr>
          <w:spacing w:val="-2"/>
          <w:sz w:val="24"/>
          <w:sz w:val="24"/>
          <w:szCs w:val="28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הנאשם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להתייצב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ביום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Cs w:val="28"/>
        </w:rPr>
        <w:t>1.1.09</w:t>
      </w:r>
      <w:r>
        <w:rPr>
          <w:spacing w:val="-2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בשעה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Cs w:val="28"/>
        </w:rPr>
        <w:t>08.00</w:t>
      </w:r>
      <w:r>
        <w:rPr>
          <w:spacing w:val="-2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לפני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המפקח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על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עבודות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השרות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ביחידה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לעבודות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שירות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במפקדת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מחוז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מרכז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ברמלה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לצורך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קליטתו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לביצוע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עבודות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שירות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כפי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שקבע</w:t>
      </w:r>
      <w:r>
        <w:rPr>
          <w:rFonts w:cs="Times New Roman"/>
          <w:spacing w:val="-2"/>
          <w:sz w:val="24"/>
          <w:sz w:val="24"/>
          <w:szCs w:val="28"/>
          <w:rtl w:val="true"/>
        </w:rPr>
        <w:t xml:space="preserve"> </w:t>
      </w:r>
      <w:r>
        <w:rPr>
          <w:spacing w:val="-2"/>
          <w:sz w:val="24"/>
          <w:sz w:val="24"/>
          <w:szCs w:val="28"/>
          <w:rtl w:val="true"/>
        </w:rPr>
        <w:t>הממונה</w:t>
      </w:r>
      <w:r>
        <w:rPr>
          <w:spacing w:val="-2"/>
          <w:sz w:val="24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מטילה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מאסר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תנאי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6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חודשים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למשך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שנתיים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מהיום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והתנאי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שבתקופה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יעברו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בהם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הורשעו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נסיון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לעבור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עבירות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אלה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4"/>
          <w:sz w:val="24"/>
          <w:szCs w:val="28"/>
          <w:rtl w:val="true"/>
        </w:rPr>
        <w:t>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אחד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מהנאשמים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ישלם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למתלונן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פיצוי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בסך</w:t>
      </w:r>
      <w:r>
        <w:rPr>
          <w:rFonts w:cs="Times New Roman"/>
          <w:sz w:val="24"/>
          <w:sz w:val="24"/>
          <w:szCs w:val="28"/>
          <w:rtl w:val="true"/>
        </w:rPr>
        <w:t xml:space="preserve">  </w:t>
      </w:r>
      <w:r>
        <w:rPr>
          <w:sz w:val="24"/>
          <w:szCs w:val="28"/>
        </w:rPr>
        <w:t>2,500</w:t>
      </w:r>
      <w:r>
        <w:rPr>
          <w:sz w:val="24"/>
          <w:szCs w:val="28"/>
          <w:rtl w:val="true"/>
        </w:rPr>
        <w:t xml:space="preserve"> </w:t>
      </w:r>
      <w:r>
        <w:rPr>
          <w:rFonts w:eastAsia="David" w:ascii="David" w:hAnsi="David"/>
          <w:sz w:val="24"/>
          <w:szCs w:val="28"/>
          <w:rtl w:val="true"/>
        </w:rPr>
        <w:t>₪</w:t>
      </w:r>
      <w:r>
        <w:rPr>
          <w:sz w:val="24"/>
          <w:szCs w:val="28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color w:val="FFFFFF"/>
          <w:sz w:val="26"/>
          <w:sz w:val="26"/>
          <w:szCs w:val="26"/>
          <w:rtl w:val="true"/>
        </w:rPr>
        <w:t>ו</w:t>
      </w:r>
    </w:p>
    <w:p>
      <w:pPr>
        <w:pStyle w:val="Normal"/>
        <w:spacing w:lineRule="auto" w:line="360"/>
        <w:ind w:start="360"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</w:rPr>
      </w:pPr>
      <w:bookmarkStart w:id="9" w:name="Decision1"/>
      <w:bookmarkEnd w:id="9"/>
      <w:r>
        <w:rPr>
          <w:b/>
          <w:bCs/>
          <w:color w:val="FFFFFF"/>
          <w:sz w:val="24"/>
        </w:rPr>
        <w:t>2937154678313</w:t>
      </w:r>
    </w:p>
    <w:p>
      <w:pPr>
        <w:pStyle w:val="Normal"/>
        <w:spacing w:lineRule="auto" w:line="360"/>
        <w:ind w:hanging="1440" w:start="144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מגזר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sz w:val="28"/>
          <w:szCs w:val="28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אסתר נחליאלי   חיאט </w:t>
      </w:r>
      <w:r>
        <w:rPr>
          <w:rFonts w:cs="David" w:ascii="David" w:hAnsi="David"/>
          <w:color w:val="000000"/>
          <w:sz w:val="22"/>
          <w:szCs w:val="22"/>
        </w:rPr>
        <w:t>54678313-2429/04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80"/>
          <w:sz w:val="24"/>
          <w:szCs w:val="28"/>
        </w:rPr>
      </w:pPr>
      <w:r>
        <w:rPr>
          <w:b/>
          <w:b/>
          <w:bCs/>
          <w:color w:val="000080"/>
          <w:sz w:val="24"/>
          <w:sz w:val="24"/>
          <w:szCs w:val="28"/>
          <w:rtl w:val="true"/>
        </w:rPr>
        <w:t>ניתנה</w:t>
      </w:r>
      <w:r>
        <w:rPr>
          <w:rFonts w:cs="Times New Roman"/>
          <w:b/>
          <w:b/>
          <w:bCs/>
          <w:color w:val="000080"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szCs w:val="28"/>
          <w:rtl w:val="true"/>
        </w:rPr>
        <w:t>היום</w:t>
      </w:r>
      <w:r>
        <w:rPr>
          <w:b/>
          <w:bCs/>
          <w:color w:val="000080"/>
          <w:sz w:val="24"/>
          <w:szCs w:val="28"/>
          <w:rtl w:val="true"/>
        </w:rPr>
        <w:t xml:space="preserve">, </w:t>
      </w:r>
      <w:r>
        <w:rPr>
          <w:b/>
          <w:bCs/>
          <w:color w:val="000080"/>
          <w:sz w:val="24"/>
          <w:szCs w:val="28"/>
        </w:rPr>
        <w:t>30.11.08</w:t>
      </w:r>
      <w:r>
        <w:rPr>
          <w:b/>
          <w:bCs/>
          <w:color w:val="000080"/>
          <w:sz w:val="24"/>
          <w:szCs w:val="28"/>
          <w:rtl w:val="true"/>
        </w:rPr>
        <w:t xml:space="preserve">, </w:t>
      </w:r>
      <w:r>
        <w:rPr>
          <w:b/>
          <w:b/>
          <w:bCs/>
          <w:color w:val="000080"/>
          <w:sz w:val="24"/>
          <w:sz w:val="24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80"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color w:val="000080"/>
          <w:sz w:val="24"/>
          <w:sz w:val="24"/>
          <w:szCs w:val="28"/>
          <w:rtl w:val="true"/>
        </w:rPr>
        <w:t>הצדדים</w:t>
      </w:r>
      <w:r>
        <w:rPr>
          <w:rFonts w:cs="Times New Roman"/>
          <w:b/>
          <w:b/>
          <w:bCs/>
          <w:color w:val="000080"/>
          <w:sz w:val="24"/>
          <w:sz w:val="24"/>
          <w:szCs w:val="28"/>
          <w:rtl w:val="true"/>
        </w:rPr>
        <w:t xml:space="preserve"> </w:t>
      </w:r>
    </w:p>
    <w:tbl>
      <w:tblPr>
        <w:bidiVisual w:val="true"/>
        <w:tblW w:w="244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1"/>
      </w:tblGrid>
      <w:tr>
        <w:trPr/>
        <w:tc>
          <w:tcPr>
            <w:tcW w:w="244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נחליאלי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חיאט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אסתר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hanging="1440" w:start="1440" w:end="0"/>
        <w:jc w:val="both"/>
        <w:rPr>
          <w:sz w:val="24"/>
          <w:szCs w:val="28"/>
        </w:rPr>
      </w:pPr>
      <w:r>
        <w:rPr>
          <w:b/>
          <w:bCs/>
          <w:sz w:val="24"/>
          <w:szCs w:val="26"/>
          <w:rtl w:val="true"/>
        </w:rPr>
        <w:tab/>
      </w:r>
    </w:p>
    <w:p>
      <w:pPr>
        <w:pStyle w:val="Normal"/>
        <w:spacing w:lineRule="auto" w:line="360"/>
        <w:ind w:end="0"/>
        <w:jc w:val="start"/>
        <w:rPr>
          <w:color w:val="000000"/>
          <w:sz w:val="24"/>
          <w:szCs w:val="28"/>
        </w:rPr>
      </w:pPr>
      <w:r>
        <w:rPr>
          <w:color w:val="000000"/>
          <w:sz w:val="24"/>
          <w:sz w:val="24"/>
          <w:szCs w:val="2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/Users/liorb/Downloads/study2025-p2/s04002429-197.doc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2429/04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רחום אריק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0"/>
      <w:u w:val="single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8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2016-03-13T14:01:00Z</dcterms:created>
  <dc:creator> </dc:creator>
  <dc:description/>
  <cp:keywords/>
  <dc:language>en-IL</dc:language>
  <cp:lastModifiedBy>hofit</cp:lastModifiedBy>
  <dcterms:modified xsi:type="dcterms:W3CDTF">2016-03-13T14:01:00Z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רחום אריק;קזאמל רמי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20081130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אסתר נחליאלי חיאט</vt:lpwstr>
  </property>
  <property fmtid="{D5CDD505-2E9C-101B-9397-08002B2CF9AE}" pid="13" name="LAWYER">
    <vt:lpwstr>ממן לירן;דקלה ויסוצקי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2429</vt:lpwstr>
  </property>
  <property fmtid="{D5CDD505-2E9C-101B-9397-08002B2CF9AE}" pid="35" name="PROCYEAR">
    <vt:lpwstr>04</vt:lpwstr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380020081130</vt:lpwstr>
  </property>
  <property fmtid="{D5CDD505-2E9C-101B-9397-08002B2CF9AE}" pid="39" name="TYPE_N_DATE">
    <vt:lpwstr>38020081130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