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  <w:gridCol w:w="964"/>
        <w:gridCol w:w="4564"/>
        <w:gridCol w:w="1050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 </w:t>
            </w:r>
            <w:r>
              <w:rPr>
                <w:b/>
                <w:bCs/>
                <w:szCs w:val="28"/>
              </w:rPr>
              <w:t>040004/04</w:t>
            </w:r>
          </w:p>
        </w:tc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אביב</w:t>
            </w:r>
            <w:r>
              <w:rPr>
                <w:b/>
                <w:bCs/>
                <w:szCs w:val="28"/>
                <w:rtl w:val="true"/>
              </w:rPr>
              <w:t>-</w:t>
            </w:r>
            <w:r>
              <w:rPr>
                <w:b/>
                <w:b/>
                <w:bCs/>
                <w:szCs w:val="28"/>
                <w:rtl w:val="true"/>
              </w:rPr>
              <w:t>יפו</w:t>
            </w:r>
          </w:p>
        </w:tc>
      </w:tr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  <w:rtl w:val="true"/>
              </w:rPr>
            </w:r>
          </w:p>
        </w:tc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</w:tr>
      <w:tr>
        <w:trPr>
          <w:trHeight w:val="286" w:hRule="atLeast"/>
        </w:trPr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06/01/2005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  <w:rtl w:val="true"/>
              </w:rPr>
            </w:r>
          </w:p>
        </w:tc>
        <w:tc>
          <w:tcPr>
            <w:tcW w:w="4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כב</w:t>
            </w:r>
            <w:r>
              <w:rPr>
                <w:b/>
                <w:bCs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רוזן</w:t>
            </w:r>
          </w:p>
        </w:tc>
        <w:tc>
          <w:tcPr>
            <w:tcW w:w="1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32"/>
              </w:rPr>
            </w:pPr>
            <w:r>
              <w:rPr>
                <w:b/>
                <w:b/>
                <w:bCs/>
                <w:sz w:val="24"/>
                <w:sz w:val="24"/>
                <w:szCs w:val="32"/>
                <w:rtl w:val="true"/>
              </w:rPr>
              <w:t>בפני</w:t>
            </w:r>
            <w:r>
              <w:rPr>
                <w:b/>
                <w:bCs/>
                <w:sz w:val="24"/>
                <w:szCs w:val="32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>
          <w:b/>
          <w:bCs/>
          <w:szCs w:val="28"/>
        </w:rPr>
      </w:pPr>
      <w:r>
        <w:rPr>
          <w:b/>
          <w:bCs/>
          <w:szCs w:val="28"/>
          <w:rtl w:val="true"/>
        </w:rPr>
      </w:r>
    </w:p>
    <w:p>
      <w:pPr>
        <w:pStyle w:val="Header"/>
        <w:ind w:end="0"/>
        <w:jc w:val="start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</w:r>
            <w:bookmarkStart w:id="2" w:name="FirstAppellant"/>
            <w:bookmarkStart w:id="3" w:name="שם_א"/>
            <w:bookmarkStart w:id="4" w:name="FirstAppellant"/>
            <w:bookmarkStart w:id="5" w:name="שם_א"/>
            <w:bookmarkEnd w:id="4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  <w:t>פרקליטות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מחוז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ת</w:t>
            </w:r>
            <w:r>
              <w:rPr>
                <w:szCs w:val="28"/>
                <w:rtl w:val="true"/>
              </w:rPr>
              <w:t>"</w:t>
            </w:r>
            <w:r>
              <w:rPr>
                <w:szCs w:val="28"/>
                <w:rtl w:val="true"/>
              </w:rPr>
              <w:t>א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 xml:space="preserve">- </w:t>
            </w:r>
            <w:r>
              <w:rPr>
                <w:szCs w:val="28"/>
                <w:rtl w:val="true"/>
              </w:rPr>
              <w:t>פלילי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  <w:t>בעניין</w:t>
            </w:r>
            <w:r>
              <w:rPr>
                <w:szCs w:val="28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>
                <w:szCs w:val="28"/>
              </w:rPr>
            </w:pPr>
            <w:bookmarkStart w:id="6" w:name="FirstLawyer"/>
            <w:bookmarkStart w:id="7" w:name="כינוי_א"/>
            <w:bookmarkStart w:id="8" w:name="בא_כוח_א"/>
            <w:bookmarkEnd w:id="6"/>
            <w:bookmarkEnd w:id="7"/>
            <w:bookmarkEnd w:id="8"/>
            <w:r>
              <w:rPr>
                <w:szCs w:val="28"/>
                <w:rtl w:val="true"/>
              </w:rPr>
              <w:t>תובעת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  <w:t>רביד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שיפמן</w:t>
            </w:r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  <w:t>ע</w:t>
            </w:r>
            <w:r>
              <w:rPr>
                <w:szCs w:val="28"/>
                <w:rtl w:val="true"/>
              </w:rPr>
              <w:t>"</w:t>
            </w:r>
            <w:r>
              <w:rPr>
                <w:szCs w:val="28"/>
                <w:rtl w:val="true"/>
              </w:rPr>
              <w:t>י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ב</w:t>
            </w:r>
            <w:r>
              <w:rPr>
                <w:szCs w:val="28"/>
                <w:rtl w:val="true"/>
              </w:rPr>
              <w:t>"</w:t>
            </w:r>
            <w:r>
              <w:rPr>
                <w:szCs w:val="28"/>
                <w:rtl w:val="true"/>
              </w:rPr>
              <w:t>כ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עו</w:t>
            </w:r>
            <w:r>
              <w:rPr>
                <w:szCs w:val="28"/>
                <w:rtl w:val="true"/>
              </w:rPr>
              <w:t>"</w:t>
            </w:r>
            <w:r>
              <w:rPr>
                <w:szCs w:val="28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center"/>
              <w:rPr>
                <w:szCs w:val="28"/>
              </w:rPr>
            </w:pPr>
            <w:r>
              <w:rPr>
                <w:szCs w:val="28"/>
                <w:rtl w:val="true"/>
              </w:rPr>
              <w:t>נ</w:t>
            </w:r>
            <w:r>
              <w:rPr>
                <w:rFonts w:cs="Times New Roman"/>
                <w:szCs w:val="28"/>
                <w:rtl w:val="true"/>
              </w:rPr>
              <w:t xml:space="preserve">  </w:t>
            </w:r>
            <w:r>
              <w:rPr>
                <w:szCs w:val="28"/>
                <w:rtl w:val="true"/>
              </w:rPr>
              <w:t>ג</w:t>
            </w:r>
            <w:r>
              <w:rPr>
                <w:rFonts w:cs="Times New Roman"/>
                <w:szCs w:val="28"/>
                <w:rtl w:val="true"/>
              </w:rPr>
              <w:t xml:space="preserve">  </w:t>
            </w:r>
            <w:r>
              <w:rPr>
                <w:szCs w:val="28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rtl w:val="true"/>
              </w:rPr>
            </w:r>
            <w:bookmarkStart w:id="9" w:name="שם_ב"/>
            <w:bookmarkStart w:id="10" w:name="שם_ב"/>
            <w:bookmarkEnd w:id="10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  <w:t>אבו</w:t>
            </w:r>
            <w:r>
              <w:rPr>
                <w:szCs w:val="28"/>
                <w:rtl w:val="true"/>
              </w:rPr>
              <w:t>-</w:t>
            </w:r>
            <w:r>
              <w:rPr>
                <w:szCs w:val="28"/>
                <w:rtl w:val="true"/>
              </w:rPr>
              <w:t>סייף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מוסטפא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>
                <w:szCs w:val="28"/>
              </w:rPr>
            </w:pPr>
            <w:bookmarkStart w:id="11" w:name="בא_כוח_ב"/>
            <w:bookmarkStart w:id="12" w:name="כינוי_ב"/>
            <w:bookmarkEnd w:id="11"/>
            <w:bookmarkEnd w:id="12"/>
            <w:r>
              <w:rPr>
                <w:szCs w:val="28"/>
                <w:rtl w:val="true"/>
              </w:rPr>
              <w:t>נאשם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  <w:t>ניל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סיימון</w:t>
            </w:r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  <w:t>ע</w:t>
            </w:r>
            <w:r>
              <w:rPr>
                <w:szCs w:val="28"/>
                <w:rtl w:val="true"/>
              </w:rPr>
              <w:t>"</w:t>
            </w:r>
            <w:r>
              <w:rPr>
                <w:szCs w:val="28"/>
                <w:rtl w:val="true"/>
              </w:rPr>
              <w:t>י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ב</w:t>
            </w:r>
            <w:r>
              <w:rPr>
                <w:szCs w:val="28"/>
                <w:rtl w:val="true"/>
              </w:rPr>
              <w:t>"</w:t>
            </w:r>
            <w:r>
              <w:rPr>
                <w:szCs w:val="28"/>
                <w:rtl w:val="true"/>
              </w:rPr>
              <w:t>כ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עו</w:t>
            </w:r>
            <w:r>
              <w:rPr>
                <w:szCs w:val="28"/>
                <w:rtl w:val="true"/>
              </w:rPr>
              <w:t>"</w:t>
            </w:r>
            <w:r>
              <w:rPr>
                <w:szCs w:val="28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  <w:szCs w:val="28"/>
        </w:rPr>
      </w:pPr>
      <w:r>
        <w:rPr>
          <w:b w:val="false"/>
          <w:bCs w:val="false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szCs w:val="28"/>
        </w:rPr>
      </w:pPr>
      <w:r>
        <w:rPr>
          <w:b/>
          <w:bCs/>
          <w:szCs w:val="28"/>
          <w:rtl w:val="true"/>
        </w:rPr>
      </w:r>
      <w:bookmarkStart w:id="13" w:name="צד_ג"/>
      <w:bookmarkStart w:id="14" w:name="צד_ג"/>
      <w:bookmarkEnd w:id="14"/>
    </w:p>
    <w:p>
      <w:pPr>
        <w:pStyle w:val="Heading1"/>
        <w:ind w:end="0"/>
        <w:jc w:val="center"/>
        <w:rPr>
          <w:szCs w:val="44"/>
          <w:u w:val="none"/>
        </w:rPr>
      </w:pPr>
      <w:r>
        <w:rPr>
          <w:szCs w:val="44"/>
          <w:u w:val="none"/>
          <w:rtl w:val="true"/>
        </w:rPr>
      </w:r>
      <w:bookmarkStart w:id="15" w:name="צד_ג"/>
      <w:bookmarkStart w:id="16" w:name="סוג_מסמך"/>
      <w:bookmarkStart w:id="17" w:name="צד_ג"/>
      <w:bookmarkStart w:id="18" w:name="סוג_מסמך"/>
      <w:bookmarkEnd w:id="17"/>
    </w:p>
    <w:p>
      <w:pPr>
        <w:pStyle w:val="Normal"/>
        <w:ind w:end="0"/>
        <w:jc w:val="center"/>
        <w:rPr>
          <w:b/>
          <w:bCs/>
          <w:sz w:val="32"/>
          <w:szCs w:val="44"/>
          <w:u w:val="single"/>
        </w:rPr>
      </w:pPr>
      <w:bookmarkStart w:id="19" w:name="LastJudge"/>
      <w:bookmarkStart w:id="20" w:name="PsakDin"/>
      <w:bookmarkEnd w:id="19"/>
      <w:bookmarkEnd w:id="20"/>
      <w:r>
        <w:rPr>
          <w:b/>
          <w:b/>
          <w:bCs/>
          <w:sz w:val="32"/>
          <w:sz w:val="32"/>
          <w:szCs w:val="44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44"/>
          <w:u w:val="single"/>
          <w:rtl w:val="true"/>
        </w:rPr>
        <w:t xml:space="preserve"> </w:t>
      </w:r>
      <w:r>
        <w:rPr>
          <w:b/>
          <w:bCs/>
          <w:sz w:val="32"/>
          <w:szCs w:val="44"/>
          <w:u w:val="single"/>
          <w:rtl w:val="true"/>
        </w:rPr>
        <w:t xml:space="preserve">- </w:t>
      </w:r>
      <w:r>
        <w:rPr>
          <w:b/>
          <w:b/>
          <w:bCs/>
          <w:sz w:val="32"/>
          <w:sz w:val="32"/>
          <w:szCs w:val="44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Cs w:val="28"/>
        </w:rPr>
      </w:pPr>
      <w:bookmarkStart w:id="21" w:name="PsakDin"/>
      <w:bookmarkEnd w:id="21"/>
      <w:r>
        <w:rPr>
          <w:b/>
          <w:b/>
          <w:bCs/>
          <w:szCs w:val="28"/>
          <w:rtl w:val="true"/>
        </w:rPr>
        <w:t>בשלהי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פרשת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התביעה</w:t>
      </w:r>
      <w:r>
        <w:rPr>
          <w:b/>
          <w:bCs/>
          <w:szCs w:val="28"/>
          <w:rtl w:val="true"/>
        </w:rPr>
        <w:t xml:space="preserve">,  </w:t>
      </w:r>
      <w:r>
        <w:rPr>
          <w:b/>
          <w:b/>
          <w:bCs/>
          <w:szCs w:val="28"/>
          <w:rtl w:val="true"/>
        </w:rPr>
        <w:t>הגיעו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כ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הצדדים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המלומדים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להסדר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טיעון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במסגרתו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הודה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הנאשם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בכתב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האישום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לאחר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שזה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תוקן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והתביעה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עתרה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לעונש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מאסר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לריצוי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בפועל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Cs/>
          <w:szCs w:val="28"/>
        </w:rPr>
        <w:t>12</w:t>
      </w:r>
      <w:r>
        <w:rPr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חודשים</w:t>
      </w:r>
      <w:r>
        <w:rPr>
          <w:b/>
          <w:bCs/>
          <w:szCs w:val="28"/>
          <w:rtl w:val="true"/>
        </w:rPr>
        <w:t xml:space="preserve">. </w:t>
      </w:r>
      <w:r>
        <w:rPr>
          <w:b/>
          <w:b/>
          <w:bCs/>
          <w:szCs w:val="28"/>
          <w:rtl w:val="true"/>
        </w:rPr>
        <w:t>מן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העבר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השני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עתרה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ההגנה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לעונש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מאסר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Cs/>
          <w:szCs w:val="28"/>
        </w:rPr>
        <w:t>6</w:t>
      </w:r>
      <w:r>
        <w:rPr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חודשי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מאסר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לריצוי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בדרך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עבודות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שירות</w:t>
      </w:r>
      <w:r>
        <w:rPr>
          <w:b/>
          <w:bCs/>
          <w:szCs w:val="28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Cs w:val="28"/>
        </w:rPr>
      </w:pPr>
      <w:r>
        <w:rPr>
          <w:b/>
          <w:bCs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szCs w:val="28"/>
        </w:rPr>
      </w:pPr>
      <w:bookmarkStart w:id="22" w:name="ABSTRACT_START"/>
      <w:bookmarkEnd w:id="22"/>
      <w:r>
        <w:rPr>
          <w:b/>
          <w:b/>
          <w:bCs/>
          <w:szCs w:val="28"/>
          <w:rtl w:val="true"/>
        </w:rPr>
        <w:t>הנה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נא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הורשע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הנאשם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על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פי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הודאתו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בעבירות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לפי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ס</w:t>
      </w:r>
      <w:r>
        <w:rPr>
          <w:b/>
          <w:bCs/>
          <w:szCs w:val="28"/>
          <w:rtl w:val="true"/>
        </w:rPr>
        <w:t xml:space="preserve">' </w:t>
      </w:r>
      <w:r>
        <w:rPr>
          <w:b/>
          <w:bCs/>
          <w:szCs w:val="28"/>
        </w:rPr>
        <w:t>380</w:t>
      </w:r>
      <w:r>
        <w:rPr>
          <w:b/>
          <w:bCs/>
          <w:szCs w:val="28"/>
          <w:rtl w:val="true"/>
        </w:rPr>
        <w:t xml:space="preserve">, </w:t>
      </w:r>
      <w:r>
        <w:rPr>
          <w:b/>
          <w:bCs/>
          <w:szCs w:val="28"/>
        </w:rPr>
        <w:t>144</w:t>
      </w:r>
      <w:r>
        <w:rPr>
          <w:b/>
          <w:bCs/>
          <w:szCs w:val="28"/>
          <w:rtl w:val="true"/>
        </w:rPr>
        <w:t>(</w:t>
      </w:r>
      <w:r>
        <w:rPr>
          <w:b/>
          <w:b/>
          <w:bCs/>
          <w:szCs w:val="28"/>
          <w:rtl w:val="true"/>
        </w:rPr>
        <w:t>א</w:t>
      </w:r>
      <w:r>
        <w:rPr>
          <w:b/>
          <w:bCs/>
          <w:szCs w:val="28"/>
          <w:rtl w:val="true"/>
        </w:rPr>
        <w:t xml:space="preserve">) </w:t>
      </w:r>
      <w:r>
        <w:rPr>
          <w:b/>
          <w:b/>
          <w:bCs/>
          <w:szCs w:val="28"/>
          <w:rtl w:val="true"/>
        </w:rPr>
        <w:t>ו</w:t>
      </w:r>
      <w:r>
        <w:rPr>
          <w:b/>
          <w:bCs/>
          <w:szCs w:val="28"/>
          <w:rtl w:val="true"/>
        </w:rPr>
        <w:t xml:space="preserve">- </w:t>
      </w:r>
      <w:r>
        <w:rPr>
          <w:b/>
          <w:bCs/>
          <w:szCs w:val="28"/>
        </w:rPr>
        <w:t>144</w:t>
      </w:r>
      <w:r>
        <w:rPr>
          <w:b/>
          <w:bCs/>
          <w:szCs w:val="28"/>
          <w:rtl w:val="true"/>
        </w:rPr>
        <w:t>(</w:t>
      </w:r>
      <w:r>
        <w:rPr>
          <w:b/>
          <w:b/>
          <w:bCs/>
          <w:szCs w:val="28"/>
          <w:rtl w:val="true"/>
        </w:rPr>
        <w:t>ב</w:t>
      </w:r>
      <w:r>
        <w:rPr>
          <w:b/>
          <w:bCs/>
          <w:szCs w:val="28"/>
          <w:rtl w:val="true"/>
        </w:rPr>
        <w:t xml:space="preserve">) </w:t>
      </w:r>
      <w:r>
        <w:rPr>
          <w:b/>
          <w:b/>
          <w:bCs/>
          <w:szCs w:val="28"/>
          <w:rtl w:val="true"/>
        </w:rPr>
        <w:t>לחוק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העונשין</w:t>
      </w:r>
      <w:bookmarkStart w:id="23" w:name="ABSTRACT_END"/>
      <w:bookmarkEnd w:id="23"/>
      <w:r>
        <w:rPr>
          <w:b/>
          <w:bCs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Cs w:val="28"/>
        </w:rPr>
      </w:pPr>
      <w:r>
        <w:rPr>
          <w:b/>
          <w:b/>
          <w:bCs/>
          <w:szCs w:val="28"/>
          <w:rtl w:val="true"/>
        </w:rPr>
        <w:t>התובעת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המלומדת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עתרה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לעונש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הנוגע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ברף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העליון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הסדר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הטיעון</w:t>
      </w:r>
      <w:r>
        <w:rPr>
          <w:b/>
          <w:bCs/>
          <w:szCs w:val="28"/>
          <w:rtl w:val="true"/>
        </w:rPr>
        <w:t xml:space="preserve">. </w:t>
      </w:r>
      <w:r>
        <w:rPr>
          <w:b/>
          <w:b/>
          <w:bCs/>
          <w:szCs w:val="28"/>
          <w:rtl w:val="true"/>
        </w:rPr>
        <w:t>התובעת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המלומדת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עו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ד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רביד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שיפמן</w:t>
      </w:r>
      <w:r>
        <w:rPr>
          <w:b/>
          <w:bCs/>
          <w:szCs w:val="28"/>
          <w:rtl w:val="true"/>
        </w:rPr>
        <w:t xml:space="preserve">,  </w:t>
      </w:r>
      <w:r>
        <w:rPr>
          <w:b/>
          <w:b/>
          <w:bCs/>
          <w:szCs w:val="28"/>
          <w:rtl w:val="true"/>
        </w:rPr>
        <w:t>ציינה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את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החומרה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שיש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לראות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בפועלו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נאשם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בתיק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זה</w:t>
      </w:r>
      <w:r>
        <w:rPr>
          <w:b/>
          <w:bCs/>
          <w:szCs w:val="28"/>
          <w:rtl w:val="true"/>
        </w:rPr>
        <w:t xml:space="preserve">. </w:t>
      </w:r>
      <w:r>
        <w:rPr>
          <w:b/>
          <w:b/>
          <w:bCs/>
          <w:szCs w:val="28"/>
          <w:rtl w:val="true"/>
        </w:rPr>
        <w:t>לגישתה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העונש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המוצע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על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ידי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התביעה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שיכלל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כלל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השיקולים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לקולא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בעניינו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הנאשם</w:t>
      </w:r>
      <w:r>
        <w:rPr>
          <w:b/>
          <w:bCs/>
          <w:szCs w:val="28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Cs w:val="28"/>
        </w:rPr>
      </w:pPr>
      <w:r>
        <w:rPr>
          <w:b/>
          <w:b/>
          <w:bCs/>
          <w:szCs w:val="28"/>
          <w:rtl w:val="true"/>
        </w:rPr>
        <w:t>מנגד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עתר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הסניגור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המלומד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עו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ד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ניל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סיימון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לעונש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שלא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יעלה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על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שישה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חודשים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לריצוי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בפועל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שירוצו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בדרך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עבודות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שירות</w:t>
      </w:r>
      <w:r>
        <w:rPr>
          <w:b/>
          <w:bCs/>
          <w:szCs w:val="28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Cs w:val="28"/>
        </w:rPr>
      </w:pPr>
      <w:r>
        <w:rPr>
          <w:b/>
          <w:b/>
          <w:bCs/>
          <w:szCs w:val="28"/>
          <w:rtl w:val="true"/>
        </w:rPr>
        <w:t>הסניגור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הדגיש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את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מצבו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הרפואי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הנאשם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Cs/>
          <w:szCs w:val="28"/>
          <w:rtl w:val="true"/>
        </w:rPr>
        <w:t>(</w:t>
      </w:r>
      <w:r>
        <w:rPr>
          <w:b/>
          <w:b/>
          <w:bCs/>
          <w:szCs w:val="28"/>
          <w:rtl w:val="true"/>
        </w:rPr>
        <w:t>ס</w:t>
      </w:r>
      <w:r>
        <w:rPr>
          <w:b/>
          <w:bCs/>
          <w:szCs w:val="28"/>
          <w:rtl w:val="true"/>
        </w:rPr>
        <w:t>/</w:t>
      </w:r>
      <w:r>
        <w:rPr>
          <w:b/>
          <w:bCs/>
          <w:szCs w:val="28"/>
        </w:rPr>
        <w:t>1</w:t>
      </w:r>
      <w:r>
        <w:rPr>
          <w:b/>
          <w:bCs/>
          <w:szCs w:val="28"/>
          <w:rtl w:val="true"/>
        </w:rPr>
        <w:t xml:space="preserve">) </w:t>
      </w:r>
      <w:r>
        <w:rPr>
          <w:b/>
          <w:b/>
          <w:bCs/>
          <w:szCs w:val="28"/>
          <w:rtl w:val="true"/>
        </w:rPr>
        <w:t>את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חלקו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הניכר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המתלונן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שהעביר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לידי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הנאשם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אקדח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כמו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גם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סקר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נתוניו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האישיים</w:t>
      </w:r>
      <w:r>
        <w:rPr>
          <w:rFonts w:cs="Times New Roman"/>
          <w:b/>
          <w:b/>
          <w:bCs/>
          <w:szCs w:val="28"/>
          <w:rtl w:val="true"/>
        </w:rPr>
        <w:t xml:space="preserve">  </w:t>
      </w:r>
      <w:r>
        <w:rPr>
          <w:b/>
          <w:b/>
          <w:bCs/>
          <w:szCs w:val="28"/>
          <w:rtl w:val="true"/>
        </w:rPr>
        <w:t>ואורחותיו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הסבירים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הנאשם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והראיה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Cs/>
          <w:szCs w:val="28"/>
          <w:rtl w:val="true"/>
        </w:rPr>
        <w:t xml:space="preserve">- </w:t>
      </w:r>
      <w:r>
        <w:rPr>
          <w:b/>
          <w:b/>
          <w:bCs/>
          <w:szCs w:val="28"/>
          <w:rtl w:val="true"/>
        </w:rPr>
        <w:t>עדות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מעבידו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ששיבחו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בכל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פה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כאיש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עבודה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ואיש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מקצוע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לעילא</w:t>
      </w:r>
      <w:r>
        <w:rPr>
          <w:b/>
          <w:bCs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Cs w:val="28"/>
        </w:rPr>
      </w:pPr>
      <w:r>
        <w:rPr>
          <w:b/>
          <w:bCs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szCs w:val="28"/>
        </w:rPr>
      </w:pPr>
      <w:r>
        <w:rPr>
          <w:b/>
          <w:b/>
          <w:bCs/>
          <w:szCs w:val="28"/>
          <w:rtl w:val="true"/>
        </w:rPr>
        <w:t>אמרתי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באולם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בית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המשפט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והנני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לחזור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ולציין</w:t>
      </w:r>
      <w:r>
        <w:rPr>
          <w:b/>
          <w:bCs/>
          <w:szCs w:val="28"/>
          <w:rtl w:val="true"/>
        </w:rPr>
        <w:t xml:space="preserve">: </w:t>
      </w:r>
      <w:r>
        <w:rPr>
          <w:b/>
          <w:b/>
          <w:bCs/>
          <w:szCs w:val="28"/>
          <w:rtl w:val="true"/>
        </w:rPr>
        <w:t>הסניגור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המלומד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השכיל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להגיע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להסדר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טיעון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המיטיב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עם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הנאשם</w:t>
      </w:r>
      <w:r>
        <w:rPr>
          <w:b/>
          <w:bCs/>
          <w:szCs w:val="28"/>
          <w:rtl w:val="true"/>
        </w:rPr>
        <w:t xml:space="preserve">.  </w:t>
      </w:r>
    </w:p>
    <w:p>
      <w:pPr>
        <w:pStyle w:val="Normal"/>
        <w:ind w:end="0"/>
        <w:jc w:val="both"/>
        <w:rPr>
          <w:b/>
          <w:bCs/>
          <w:szCs w:val="28"/>
        </w:rPr>
      </w:pPr>
      <w:r>
        <w:rPr>
          <w:b/>
          <w:b/>
          <w:bCs/>
          <w:szCs w:val="28"/>
          <w:rtl w:val="true"/>
        </w:rPr>
        <w:t>בחנתי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הסדר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הטיעון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לצידי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צדדיו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הגעתי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למסקנה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שהינו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בגדרות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ההלכה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הפסוקה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ואשר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כך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ניתן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לאמצו</w:t>
      </w:r>
      <w:r>
        <w:rPr>
          <w:b/>
          <w:bCs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Cs w:val="28"/>
        </w:rPr>
      </w:pPr>
      <w:r>
        <w:rPr>
          <w:b/>
          <w:bCs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szCs w:val="28"/>
        </w:rPr>
      </w:pPr>
      <w:r>
        <w:rPr>
          <w:b/>
          <w:b/>
          <w:bCs/>
          <w:szCs w:val="28"/>
          <w:rtl w:val="true"/>
        </w:rPr>
        <w:t>בתיק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זה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שמעתי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עיקר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ראיות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התביעה</w:t>
      </w:r>
      <w:r>
        <w:rPr>
          <w:b/>
          <w:bCs/>
          <w:szCs w:val="28"/>
          <w:rtl w:val="true"/>
        </w:rPr>
        <w:t xml:space="preserve">. </w:t>
      </w:r>
      <w:r>
        <w:rPr>
          <w:b/>
          <w:b/>
          <w:bCs/>
          <w:szCs w:val="28"/>
          <w:rtl w:val="true"/>
        </w:rPr>
        <w:t>התרשמתי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ממערכת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היחסים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ששררה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בין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המתלונן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לנאשם</w:t>
      </w:r>
      <w:r>
        <w:rPr>
          <w:b/>
          <w:bCs/>
          <w:szCs w:val="28"/>
          <w:rtl w:val="true"/>
        </w:rPr>
        <w:t xml:space="preserve">. </w:t>
      </w:r>
      <w:r>
        <w:rPr>
          <w:b/>
          <w:b/>
          <w:bCs/>
          <w:szCs w:val="28"/>
          <w:rtl w:val="true"/>
        </w:rPr>
        <w:t>הנאשם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לא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הטיל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את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מוראו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על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המתלונן</w:t>
      </w:r>
      <w:r>
        <w:rPr>
          <w:b/>
          <w:bCs/>
          <w:szCs w:val="28"/>
          <w:rtl w:val="true"/>
        </w:rPr>
        <w:t xml:space="preserve">. </w:t>
      </w:r>
      <w:r>
        <w:rPr>
          <w:b/>
          <w:b/>
          <w:bCs/>
          <w:szCs w:val="28"/>
          <w:rtl w:val="true"/>
        </w:rPr>
        <w:t>ניכר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היה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באחרון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שחש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הוא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רגשי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ידידות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לנאשם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מתקופת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חברות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בימים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עברו</w:t>
      </w:r>
      <w:r>
        <w:rPr>
          <w:b/>
          <w:bCs/>
          <w:szCs w:val="28"/>
          <w:rtl w:val="true"/>
        </w:rPr>
        <w:t xml:space="preserve">.  </w:t>
      </w:r>
      <w:r>
        <w:rPr>
          <w:b/>
          <w:b/>
          <w:bCs/>
          <w:szCs w:val="28"/>
          <w:rtl w:val="true"/>
        </w:rPr>
        <w:t>מעשה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התקיפה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שהותקף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המתלונן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במעלית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בא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להמחיש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למתלונן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את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דרישת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הנאשם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את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חובו</w:t>
      </w:r>
      <w:r>
        <w:rPr>
          <w:b/>
          <w:bCs/>
          <w:szCs w:val="28"/>
          <w:rtl w:val="true"/>
        </w:rPr>
        <w:t xml:space="preserve">. </w:t>
      </w:r>
      <w:r>
        <w:rPr>
          <w:b/>
          <w:b/>
          <w:bCs/>
          <w:szCs w:val="28"/>
          <w:rtl w:val="true"/>
        </w:rPr>
        <w:t>הנאשם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הדגיש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בכך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את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רצונו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לקבל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כספו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יהא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המחיר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אשר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יהא</w:t>
      </w:r>
      <w:r>
        <w:rPr>
          <w:b/>
          <w:bCs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Cs w:val="28"/>
        </w:rPr>
      </w:pPr>
      <w:r>
        <w:rPr>
          <w:b/>
          <w:b/>
          <w:bCs/>
          <w:szCs w:val="28"/>
          <w:rtl w:val="true"/>
        </w:rPr>
        <w:t>מדובר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במעשה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עברייני</w:t>
      </w:r>
      <w:r>
        <w:rPr>
          <w:b/>
          <w:bCs/>
          <w:szCs w:val="28"/>
          <w:rtl w:val="true"/>
        </w:rPr>
        <w:t xml:space="preserve">. </w:t>
      </w:r>
      <w:r>
        <w:rPr>
          <w:b/>
          <w:b/>
          <w:bCs/>
          <w:szCs w:val="28"/>
          <w:rtl w:val="true"/>
        </w:rPr>
        <w:t>ברם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בנשוא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ענייננו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עיקר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חומרה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הנני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מוצא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בעבירות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לפי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ס</w:t>
      </w:r>
      <w:r>
        <w:rPr>
          <w:b/>
          <w:bCs/>
          <w:szCs w:val="28"/>
          <w:rtl w:val="true"/>
        </w:rPr>
        <w:t xml:space="preserve">' </w:t>
      </w:r>
      <w:r>
        <w:rPr>
          <w:b/>
          <w:bCs/>
          <w:szCs w:val="28"/>
        </w:rPr>
        <w:t>144</w:t>
      </w:r>
      <w:r>
        <w:rPr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לחוק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העונשין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בהן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הורשע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הנאשם</w:t>
      </w:r>
      <w:r>
        <w:rPr>
          <w:b/>
          <w:bCs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Cs w:val="28"/>
        </w:rPr>
      </w:pPr>
      <w:r>
        <w:rPr>
          <w:b/>
          <w:b/>
          <w:bCs/>
          <w:szCs w:val="28"/>
          <w:rtl w:val="true"/>
        </w:rPr>
        <w:t>הנאשם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קיבל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לרשותו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שלא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כחוק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אקדח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בצרוף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תחמושת</w:t>
      </w:r>
      <w:r>
        <w:rPr>
          <w:b/>
          <w:bCs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Cs w:val="28"/>
        </w:rPr>
      </w:pPr>
      <w:r>
        <w:rPr>
          <w:b/>
          <w:b/>
          <w:bCs/>
          <w:szCs w:val="28"/>
          <w:rtl w:val="true"/>
        </w:rPr>
        <w:t>אקדח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זה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לא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הוחזר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ונמצא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כיום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מחוץ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לגבולות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החוק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בידיים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עויינות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או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פליליות</w:t>
      </w:r>
      <w:r>
        <w:rPr>
          <w:b/>
          <w:bCs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Cs w:val="28"/>
        </w:rPr>
      </w:pPr>
      <w:r>
        <w:rPr>
          <w:b/>
          <w:b/>
          <w:bCs/>
          <w:szCs w:val="28"/>
          <w:rtl w:val="true"/>
        </w:rPr>
        <w:t>כיום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מחזיק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את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האקדח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לא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הנאשם</w:t>
      </w:r>
      <w:r>
        <w:rPr>
          <w:b/>
          <w:bCs/>
          <w:szCs w:val="28"/>
          <w:rtl w:val="true"/>
        </w:rPr>
        <w:t xml:space="preserve">. </w:t>
      </w:r>
      <w:r>
        <w:rPr>
          <w:b/>
          <w:b/>
          <w:bCs/>
          <w:szCs w:val="28"/>
          <w:rtl w:val="true"/>
        </w:rPr>
        <w:t>כיום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מחזיק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את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האקדח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גורם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עלום</w:t>
      </w:r>
      <w:r>
        <w:rPr>
          <w:b/>
          <w:bCs/>
          <w:szCs w:val="28"/>
          <w:rtl w:val="true"/>
        </w:rPr>
        <w:t xml:space="preserve">,  </w:t>
      </w:r>
      <w:r>
        <w:rPr>
          <w:b/>
          <w:b/>
          <w:bCs/>
          <w:szCs w:val="28"/>
          <w:rtl w:val="true"/>
        </w:rPr>
        <w:t>שיכול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וצפוי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להשתמש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בו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ו</w:t>
      </w:r>
      <w:r>
        <w:rPr>
          <w:b/>
          <w:bCs/>
          <w:szCs w:val="28"/>
          <w:rtl w:val="true"/>
        </w:rPr>
        <w:t>/</w:t>
      </w:r>
      <w:r>
        <w:rPr>
          <w:b/>
          <w:b/>
          <w:bCs/>
          <w:szCs w:val="28"/>
          <w:rtl w:val="true"/>
        </w:rPr>
        <w:t>או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ליתן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לאחרים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להשתמש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בו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על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מנת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לפגוע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ולקפח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חיי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אדם</w:t>
      </w:r>
      <w:r>
        <w:rPr>
          <w:b/>
          <w:bCs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Cs w:val="28"/>
        </w:rPr>
      </w:pPr>
      <w:r>
        <w:rPr>
          <w:b/>
          <w:b/>
          <w:bCs/>
          <w:szCs w:val="28"/>
          <w:rtl w:val="true"/>
        </w:rPr>
        <w:t>לא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מדובר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בסכנה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תיאורטית</w:t>
      </w:r>
      <w:r>
        <w:rPr>
          <w:b/>
          <w:bCs/>
          <w:szCs w:val="28"/>
          <w:rtl w:val="true"/>
        </w:rPr>
        <w:t xml:space="preserve">. </w:t>
      </w:r>
      <w:r>
        <w:rPr>
          <w:b/>
          <w:b/>
          <w:bCs/>
          <w:szCs w:val="28"/>
          <w:rtl w:val="true"/>
        </w:rPr>
        <w:t>מדובר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בסכנה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קרובה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ונגישה</w:t>
      </w:r>
      <w:r>
        <w:rPr>
          <w:b/>
          <w:bCs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Cs w:val="28"/>
        </w:rPr>
      </w:pPr>
      <w:r>
        <w:rPr>
          <w:b/>
          <w:b/>
          <w:bCs/>
          <w:szCs w:val="28"/>
          <w:rtl w:val="true"/>
        </w:rPr>
        <w:t>למותר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להכביר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מילים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בימים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אלה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על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הסכנה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הטמונה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בהוצאת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נשק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אל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מחוץ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לגבולות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החוק</w:t>
      </w:r>
      <w:r>
        <w:rPr>
          <w:b/>
          <w:bCs/>
          <w:szCs w:val="28"/>
          <w:rtl w:val="true"/>
        </w:rPr>
        <w:t xml:space="preserve">. </w:t>
      </w:r>
      <w:r>
        <w:rPr>
          <w:b/>
          <w:b/>
          <w:bCs/>
          <w:szCs w:val="28"/>
          <w:rtl w:val="true"/>
        </w:rPr>
        <w:t>ענין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לנו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במעין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פצצה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מתקתקת</w:t>
      </w:r>
      <w:r>
        <w:rPr>
          <w:b/>
          <w:bCs/>
          <w:szCs w:val="28"/>
          <w:rtl w:val="true"/>
        </w:rPr>
        <w:t xml:space="preserve">", </w:t>
      </w:r>
      <w:r>
        <w:rPr>
          <w:b/>
          <w:b/>
          <w:bCs/>
          <w:szCs w:val="28"/>
          <w:rtl w:val="true"/>
        </w:rPr>
        <w:t>שהנאשם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חימשה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במידה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רבה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והתקינה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להיותה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כזאת</w:t>
      </w:r>
      <w:r>
        <w:rPr>
          <w:b/>
          <w:bCs/>
          <w:szCs w:val="28"/>
          <w:rtl w:val="true"/>
        </w:rPr>
        <w:t xml:space="preserve">. </w:t>
      </w:r>
      <w:r>
        <w:rPr>
          <w:b/>
          <w:b/>
          <w:bCs/>
          <w:szCs w:val="28"/>
          <w:rtl w:val="true"/>
        </w:rPr>
        <w:t>הנאשם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שחרר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את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הנשק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החם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Cs/>
          <w:szCs w:val="28"/>
          <w:rtl w:val="true"/>
        </w:rPr>
        <w:t xml:space="preserve">- </w:t>
      </w:r>
      <w:r>
        <w:rPr>
          <w:b/>
          <w:b/>
          <w:bCs/>
          <w:szCs w:val="28"/>
          <w:rtl w:val="true"/>
        </w:rPr>
        <w:t>נשק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הנושא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עמו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פוטנציאל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הרס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וסכנה</w:t>
      </w:r>
      <w:r>
        <w:rPr>
          <w:rFonts w:cs="Times New Roman"/>
          <w:b/>
          <w:b/>
          <w:bCs/>
          <w:szCs w:val="28"/>
          <w:rtl w:val="true"/>
        </w:rPr>
        <w:t xml:space="preserve">  </w:t>
      </w:r>
      <w:r>
        <w:rPr>
          <w:b/>
          <w:b/>
          <w:bCs/>
          <w:szCs w:val="28"/>
          <w:rtl w:val="true"/>
        </w:rPr>
        <w:t>לחיי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אדם</w:t>
      </w:r>
      <w:r>
        <w:rPr>
          <w:b/>
          <w:bCs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Cs w:val="28"/>
        </w:rPr>
      </w:pPr>
      <w:r>
        <w:rPr>
          <w:b/>
          <w:bCs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szCs w:val="28"/>
        </w:rPr>
      </w:pPr>
      <w:r>
        <w:rPr>
          <w:b/>
          <w:b/>
          <w:bCs/>
          <w:szCs w:val="28"/>
          <w:rtl w:val="true"/>
        </w:rPr>
        <w:t>הנתונים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שהציג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הסניגור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המלומד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על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מצבו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הרפואי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הנאשם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ועל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תרומתו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המתלונן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מחווירים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מול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הסיכון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שיצר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הנאשם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בהתנהגותו</w:t>
      </w:r>
      <w:r>
        <w:rPr>
          <w:b/>
          <w:bCs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Cs w:val="28"/>
        </w:rPr>
      </w:pPr>
      <w:r>
        <w:rPr>
          <w:b/>
          <w:b/>
          <w:bCs/>
          <w:szCs w:val="28"/>
          <w:rtl w:val="true"/>
        </w:rPr>
        <w:t>על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בית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המשפט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לומר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את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דברו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על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בית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המשפט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להשית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עונש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על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הנאשם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שיהא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בו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כדי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להרתיע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עבריינים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אחרים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כמותו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Cs/>
          <w:szCs w:val="28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Cs w:val="28"/>
        </w:rPr>
      </w:pPr>
      <w:r>
        <w:rPr>
          <w:b/>
          <w:bCs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szCs w:val="28"/>
        </w:rPr>
      </w:pPr>
      <w:r>
        <w:rPr>
          <w:b/>
          <w:b/>
          <w:bCs/>
          <w:szCs w:val="28"/>
          <w:rtl w:val="true"/>
        </w:rPr>
        <w:t>בבית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המשפט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העליון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נתברר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לאחרונה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מקרה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דומה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בעניינו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יצחק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פס</w:t>
      </w:r>
      <w:r>
        <w:rPr>
          <w:b/>
          <w:bCs/>
          <w:szCs w:val="28"/>
          <w:rtl w:val="true"/>
        </w:rPr>
        <w:t xml:space="preserve">,  </w:t>
      </w:r>
      <w:r>
        <w:rPr>
          <w:b/>
          <w:b/>
          <w:bCs/>
          <w:szCs w:val="28"/>
          <w:rtl w:val="true"/>
        </w:rPr>
        <w:t>אשר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בתו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נרצחה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על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ידי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בני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עוולה</w:t>
      </w:r>
      <w:r>
        <w:rPr>
          <w:b/>
          <w:bCs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b/>
          <w:b/>
          <w:bCs/>
          <w:szCs w:val="28"/>
          <w:rtl w:val="true"/>
        </w:rPr>
        <w:t>כב</w:t>
      </w:r>
      <w:r>
        <w:rPr>
          <w:b/>
          <w:bCs/>
          <w:szCs w:val="28"/>
          <w:rtl w:val="true"/>
        </w:rPr>
        <w:t xml:space="preserve">' </w:t>
      </w:r>
      <w:r>
        <w:rPr>
          <w:b/>
          <w:b/>
          <w:bCs/>
          <w:szCs w:val="28"/>
          <w:rtl w:val="true"/>
        </w:rPr>
        <w:t>השופטת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ביניש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החמירה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בעונשו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המשיב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שם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חרף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נסיבותיו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האישיות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היוצאות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דופן</w:t>
      </w:r>
      <w:r>
        <w:rPr>
          <w:b/>
          <w:bCs/>
          <w:szCs w:val="28"/>
          <w:rtl w:val="true"/>
        </w:rPr>
        <w:t xml:space="preserve">. </w:t>
      </w:r>
      <w:r>
        <w:rPr>
          <w:b/>
          <w:b/>
          <w:bCs/>
          <w:szCs w:val="28"/>
          <w:rtl w:val="true"/>
        </w:rPr>
        <w:t>כב</w:t>
      </w:r>
      <w:r>
        <w:rPr>
          <w:b/>
          <w:bCs/>
          <w:szCs w:val="28"/>
          <w:rtl w:val="true"/>
        </w:rPr>
        <w:t xml:space="preserve">' </w:t>
      </w:r>
      <w:r>
        <w:rPr>
          <w:b/>
          <w:b/>
          <w:bCs/>
          <w:szCs w:val="28"/>
          <w:rtl w:val="true"/>
        </w:rPr>
        <w:t>השופטת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ביניש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ציינה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את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פוטנציאל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הסיכון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הרב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הטמון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בנשק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המוחזק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שלא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כדין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והעברתו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מיד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ליד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ללא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פיקוח</w:t>
      </w:r>
      <w:r>
        <w:rPr>
          <w:b/>
          <w:bCs/>
          <w:szCs w:val="28"/>
          <w:rtl w:val="true"/>
        </w:rPr>
        <w:t xml:space="preserve">.  </w:t>
      </w:r>
      <w:r>
        <w:rPr>
          <w:b/>
          <w:b/>
          <w:bCs/>
          <w:szCs w:val="28"/>
          <w:rtl w:val="true"/>
        </w:rPr>
        <w:t>לגישת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בית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המשפט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העליון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יש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לנהוג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בחומרה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מיוחדת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בנושא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נשק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בעל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אופי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התקפי</w:t>
      </w:r>
      <w:r>
        <w:rPr>
          <w:b/>
          <w:bCs/>
          <w:szCs w:val="28"/>
          <w:rtl w:val="true"/>
        </w:rPr>
        <w:t>. [</w:t>
      </w:r>
      <w:r>
        <w:rPr>
          <w:b/>
          <w:b/>
          <w:bCs/>
          <w:szCs w:val="28"/>
          <w:rtl w:val="true"/>
        </w:rPr>
        <w:t>ראה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ע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פ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Cs/>
          <w:szCs w:val="28"/>
        </w:rPr>
        <w:t>1332/04</w:t>
      </w:r>
      <w:r>
        <w:rPr>
          <w:b/>
          <w:bCs/>
          <w:szCs w:val="28"/>
          <w:rtl w:val="true"/>
        </w:rPr>
        <w:t xml:space="preserve">,  </w:t>
      </w:r>
      <w:r>
        <w:rPr>
          <w:b/>
          <w:b/>
          <w:bCs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ישראל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נ</w:t>
      </w:r>
      <w:r>
        <w:rPr>
          <w:b/>
          <w:bCs/>
          <w:szCs w:val="28"/>
          <w:u w:val="single"/>
          <w:rtl w:val="true"/>
        </w:rPr>
        <w:t xml:space="preserve">. </w:t>
      </w:r>
      <w:r>
        <w:rPr>
          <w:b/>
          <w:b/>
          <w:bCs/>
          <w:szCs w:val="28"/>
          <w:u w:val="single"/>
          <w:rtl w:val="true"/>
        </w:rPr>
        <w:t>יצחק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פס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ואח</w:t>
      </w:r>
      <w:r>
        <w:rPr>
          <w:b/>
          <w:bCs/>
          <w:szCs w:val="28"/>
          <w:u w:val="single"/>
          <w:rtl w:val="true"/>
        </w:rPr>
        <w:t>'</w:t>
      </w:r>
      <w:r>
        <w:rPr>
          <w:b/>
          <w:bCs/>
          <w:szCs w:val="28"/>
          <w:rtl w:val="true"/>
        </w:rPr>
        <w:t xml:space="preserve"> (</w:t>
      </w:r>
      <w:r>
        <w:rPr>
          <w:b/>
          <w:b/>
          <w:bCs/>
          <w:szCs w:val="28"/>
          <w:rtl w:val="true"/>
        </w:rPr>
        <w:t>טרם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פורסם</w:t>
      </w:r>
      <w:r>
        <w:rPr>
          <w:b/>
          <w:bCs/>
          <w:szCs w:val="28"/>
          <w:rtl w:val="true"/>
        </w:rPr>
        <w:t xml:space="preserve">) - </w:t>
      </w:r>
      <w:r>
        <w:rPr>
          <w:b/>
          <w:b/>
          <w:bCs/>
          <w:szCs w:val="28"/>
          <w:rtl w:val="true"/>
        </w:rPr>
        <w:t>ניתן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ביום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Cs/>
          <w:szCs w:val="28"/>
        </w:rPr>
        <w:t>19.4.04</w:t>
      </w:r>
      <w:r>
        <w:rPr>
          <w:b/>
          <w:bCs/>
          <w:szCs w:val="28"/>
          <w:rtl w:val="true"/>
        </w:rPr>
        <w:t>].</w:t>
      </w:r>
    </w:p>
    <w:p>
      <w:pPr>
        <w:pStyle w:val="Normal"/>
        <w:ind w:end="0"/>
        <w:jc w:val="both"/>
        <w:rPr>
          <w:b/>
          <w:bCs/>
          <w:szCs w:val="28"/>
        </w:rPr>
      </w:pPr>
      <w:r>
        <w:rPr>
          <w:b/>
          <w:bCs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szCs w:val="28"/>
        </w:rPr>
      </w:pPr>
      <w:r>
        <w:rPr>
          <w:b/>
          <w:b/>
          <w:bCs/>
          <w:szCs w:val="28"/>
          <w:rtl w:val="true"/>
        </w:rPr>
        <w:t>לאחר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ששקלתי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את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מכלול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השיקולים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חומרת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העבירות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הודאת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הנאשם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באשמה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עברו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הפלילי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העונש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שהושת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על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המתלונן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הסדר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הטיעון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ונימוקי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כ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הצדדים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המלומדים</w:t>
      </w:r>
      <w:r>
        <w:rPr>
          <w:b/>
          <w:bCs/>
          <w:szCs w:val="28"/>
          <w:rtl w:val="true"/>
        </w:rPr>
        <w:t xml:space="preserve">,  </w:t>
      </w:r>
      <w:r>
        <w:rPr>
          <w:b/>
          <w:b/>
          <w:bCs/>
          <w:szCs w:val="28"/>
          <w:rtl w:val="true"/>
        </w:rPr>
        <w:t>הנני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גוזר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על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הנאשם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Cs/>
          <w:szCs w:val="28"/>
        </w:rPr>
        <w:t>22</w:t>
      </w:r>
      <w:r>
        <w:rPr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חודשי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מאסר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מתוכם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Cs/>
          <w:szCs w:val="28"/>
        </w:rPr>
        <w:t>10</w:t>
      </w:r>
      <w:r>
        <w:rPr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חודשים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לריצוי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בפועל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Cs/>
          <w:szCs w:val="28"/>
          <w:rtl w:val="true"/>
        </w:rPr>
        <w:t xml:space="preserve">- </w:t>
      </w:r>
      <w:r>
        <w:rPr>
          <w:b/>
          <w:b/>
          <w:bCs/>
          <w:szCs w:val="28"/>
          <w:rtl w:val="true"/>
        </w:rPr>
        <w:t>בניכוי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Cs/>
          <w:szCs w:val="28"/>
        </w:rPr>
        <w:t>15</w:t>
      </w:r>
      <w:r>
        <w:rPr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ימי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מעצרו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Cs/>
          <w:szCs w:val="28"/>
          <w:rtl w:val="true"/>
        </w:rPr>
        <w:t xml:space="preserve">- </w:t>
      </w:r>
      <w:r>
        <w:rPr>
          <w:b/>
          <w:b/>
          <w:bCs/>
          <w:szCs w:val="28"/>
          <w:rtl w:val="true"/>
        </w:rPr>
        <w:t>והיתרה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על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תנאי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שלא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יעבור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במשך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שלוש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שנים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עבירה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אלימות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פיזית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כלפי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גוף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אדם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ועבירה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לפי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ס</w:t>
      </w:r>
      <w:r>
        <w:rPr>
          <w:b/>
          <w:bCs/>
          <w:szCs w:val="28"/>
          <w:rtl w:val="true"/>
        </w:rPr>
        <w:t xml:space="preserve">' </w:t>
      </w:r>
      <w:r>
        <w:rPr>
          <w:b/>
          <w:bCs/>
          <w:szCs w:val="28"/>
        </w:rPr>
        <w:t>144</w:t>
      </w:r>
      <w:r>
        <w:rPr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לחוק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העונשין</w:t>
      </w:r>
      <w:r>
        <w:rPr>
          <w:b/>
          <w:bCs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Cs w:val="28"/>
        </w:rPr>
      </w:pPr>
      <w:r>
        <w:rPr>
          <w:b/>
          <w:bCs/>
          <w:szCs w:val="28"/>
          <w:rtl w:val="true"/>
        </w:rPr>
      </w:r>
    </w:p>
    <w:p>
      <w:pPr>
        <w:pStyle w:val="Normal"/>
        <w:tabs>
          <w:tab w:val="clear" w:pos="720"/>
          <w:tab w:val="center" w:pos="7172" w:leader="none"/>
        </w:tabs>
        <w:overflowPunct w:val="false"/>
        <w:autoSpaceDE w:val="false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יחל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ריצוי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המאסר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 </w:t>
      </w:r>
      <w:r>
        <w:rPr>
          <w:b/>
          <w:bCs/>
          <w:sz w:val="28"/>
          <w:szCs w:val="28"/>
        </w:rPr>
        <w:t>20.1.05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יתייצב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במזכירות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 </w:t>
      </w:r>
      <w:r>
        <w:rPr>
          <w:b/>
          <w:b/>
          <w:bCs/>
          <w:sz w:val="28"/>
          <w:sz w:val="28"/>
          <w:szCs w:val="28"/>
          <w:rtl w:val="true"/>
        </w:rPr>
        <w:t>פלילית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ביהמ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מחוזי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10:00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יעמוד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בתנאי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השחרור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הבאים</w:t>
      </w:r>
      <w:r>
        <w:rPr>
          <w:b/>
          <w:bCs/>
          <w:sz w:val="28"/>
          <w:szCs w:val="28"/>
          <w:rtl w:val="true"/>
        </w:rPr>
        <w:t>:</w:t>
      </w:r>
    </w:p>
    <w:p>
      <w:pPr>
        <w:pStyle w:val="Normal"/>
        <w:tabs>
          <w:tab w:val="clear" w:pos="720"/>
          <w:tab w:val="center" w:pos="7172" w:leader="none"/>
        </w:tabs>
        <w:overflowPunct w:val="false"/>
        <w:autoSpaceDE w:val="false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center" w:pos="7172" w:leader="none"/>
        </w:tabs>
        <w:overflowPunct w:val="false"/>
        <w:autoSpaceDE w:val="false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rtl w:val="true"/>
        </w:rPr>
        <w:t xml:space="preserve">.   </w:t>
      </w:r>
      <w:r>
        <w:rPr>
          <w:b/>
          <w:b/>
          <w:bCs/>
          <w:sz w:val="28"/>
          <w:sz w:val="28"/>
          <w:szCs w:val="28"/>
          <w:rtl w:val="true"/>
        </w:rPr>
        <w:t>ערבות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עצמית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וצד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בטוחה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סך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5,000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ח</w:t>
      </w:r>
      <w:r>
        <w:rPr>
          <w:b/>
          <w:bCs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center" w:pos="7172" w:leader="none"/>
        </w:tabs>
        <w:overflowPunct w:val="false"/>
        <w:autoSpaceDE w:val="false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center" w:pos="7172" w:leader="none"/>
        </w:tabs>
        <w:overflowPunct w:val="false"/>
        <w:autoSpaceDE w:val="false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  <w:rtl w:val="true"/>
        </w:rPr>
        <w:t xml:space="preserve">.   </w:t>
      </w:r>
      <w:r>
        <w:rPr>
          <w:b/>
          <w:b/>
          <w:bCs/>
          <w:sz w:val="28"/>
          <w:sz w:val="28"/>
          <w:szCs w:val="28"/>
          <w:rtl w:val="true"/>
        </w:rPr>
        <w:t>פקדון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כספי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סך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2,000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ח</w:t>
      </w:r>
      <w:r>
        <w:rPr>
          <w:b/>
          <w:bCs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center" w:pos="7172" w:leader="none"/>
        </w:tabs>
        <w:overflowPunct w:val="false"/>
        <w:autoSpaceDE w:val="false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center" w:pos="7172" w:leader="none"/>
        </w:tabs>
        <w:overflowPunct w:val="false"/>
        <w:autoSpaceDE w:val="false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  <w:rtl w:val="true"/>
        </w:rPr>
        <w:t xml:space="preserve">.  </w:t>
      </w:r>
      <w:r>
        <w:rPr>
          <w:b/>
          <w:b/>
          <w:bCs/>
          <w:sz w:val="28"/>
          <w:sz w:val="28"/>
          <w:szCs w:val="28"/>
          <w:rtl w:val="true"/>
        </w:rPr>
        <w:t>ניתנת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אורכה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48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שעות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להמצאת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הערבויות</w:t>
      </w:r>
      <w:r>
        <w:rPr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center" w:pos="7172" w:leader="none"/>
        </w:tabs>
        <w:overflowPunct w:val="false"/>
        <w:autoSpaceDE w:val="false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center" w:pos="7172" w:leader="none"/>
        </w:tabs>
        <w:overflowPunct w:val="false"/>
        <w:autoSpaceDE w:val="false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תומצאנה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הערבויות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 xml:space="preserve">- </w:t>
      </w:r>
      <w:r>
        <w:rPr>
          <w:b/>
          <w:b/>
          <w:bCs/>
          <w:sz w:val="28"/>
          <w:sz w:val="28"/>
          <w:szCs w:val="28"/>
          <w:rtl w:val="true"/>
        </w:rPr>
        <w:t>יחל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המאסר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מיד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בתום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48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השעות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בו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יתייצב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במזכירות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פלילית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מחוזי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בת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10:00</w:t>
      </w:r>
      <w:r>
        <w:rPr>
          <w:b/>
          <w:bCs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center" w:pos="7172" w:leader="none"/>
        </w:tabs>
        <w:overflowPunct w:val="false"/>
        <w:autoSpaceDE w:val="false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center" w:pos="7172" w:leader="none"/>
        </w:tabs>
        <w:overflowPunct w:val="false"/>
        <w:autoSpaceDE w:val="false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tabs>
          <w:tab w:val="clear" w:pos="720"/>
          <w:tab w:val="center" w:pos="7172" w:leader="none"/>
        </w:tabs>
        <w:overflowPunct w:val="false"/>
        <w:autoSpaceDE w:val="false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tabs>
          <w:tab w:val="clear" w:pos="720"/>
          <w:tab w:val="center" w:pos="7172" w:leader="none"/>
        </w:tabs>
        <w:overflowPunct w:val="false"/>
        <w:autoSpaceDE w:val="false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sz w:val="28"/>
          <w:sz w:val="28"/>
          <w:szCs w:val="28"/>
          <w:rtl w:val="true"/>
        </w:rPr>
        <w:t>הודעה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45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יום</w:t>
      </w:r>
      <w:r>
        <w:rPr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center" w:pos="7172" w:leader="none"/>
        </w:tabs>
        <w:overflowPunct w:val="false"/>
        <w:autoSpaceDE w:val="false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sz w:val="28"/>
          <w:szCs w:val="28"/>
        </w:rPr>
      </w:pPr>
      <w:bookmarkStart w:id="24" w:name="Decision1"/>
      <w:r>
        <w:rPr>
          <w:b/>
          <w:b/>
          <w:bCs/>
          <w:sz w:val="28"/>
          <w:sz w:val="28"/>
          <w:szCs w:val="28"/>
          <w:rtl w:val="true"/>
        </w:rPr>
        <w:t>ניתן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6.1.05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בפומבי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  <w:r>
        <w:rPr>
          <w:b/>
          <w:bCs/>
          <w:sz w:val="28"/>
          <w:szCs w:val="28"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דוד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רוזן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54678313-40004/04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                                           </w:t>
      </w:r>
      <w:r>
        <w:rPr>
          <w:rFonts w:cs="Times New Roman"/>
          <w:rtl w:val="true"/>
        </w:rPr>
        <w:t xml:space="preserve">                                  </w:t>
      </w:r>
    </w:p>
    <w:tbl>
      <w:tblPr>
        <w:tblW w:w="2376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רוזן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start"/>
        <w:rPr>
          <w:b/>
          <w:bCs/>
          <w:color w:val="000000"/>
        </w:rPr>
      </w:pPr>
      <w:r>
        <w:rPr>
          <w:b/>
          <w:b/>
          <w:bCs/>
          <w:rtl w:val="true"/>
        </w:rPr>
        <w:t>קלדנית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חנה</w:t>
      </w:r>
      <w:bookmarkEnd w:id="18"/>
      <w:bookmarkEnd w:id="24"/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/Users/liorb/Downloads/study2025-p2/m04040004-21.doc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40004/04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פרקליטות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מחוז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סייף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מוסטפא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2006-03-10T20:48:00Z</dcterms:created>
  <dc:creator> </dc:creator>
  <dc:description/>
  <dc:language>en-IL</dc:language>
  <cp:lastModifiedBy>nevo</cp:lastModifiedBy>
  <cp:lastPrinted>2004-12-23T10:28:00Z</cp:lastPrinted>
  <dcterms:modified xsi:type="dcterms:W3CDTF">2006-03-20T21:39:00Z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פרקליטות מחוז ת#א</vt:lpwstr>
  </property>
  <property fmtid="{D5CDD505-2E9C-101B-9397-08002B2CF9AE}" pid="3" name="APPELLEE">
    <vt:lpwstr>אבו סייף מוסטפא</vt:lpwstr>
  </property>
  <property fmtid="{D5CDD505-2E9C-101B-9397-08002B2CF9AE}" pid="4" name="CITY">
    <vt:lpwstr>ת"א</vt:lpwstr>
  </property>
  <property fmtid="{D5CDD505-2E9C-101B-9397-08002B2CF9AE}" pid="5" name="DATE">
    <vt:lpwstr>20050106</vt:lpwstr>
  </property>
  <property fmtid="{D5CDD505-2E9C-101B-9397-08002B2CF9AE}" pid="6" name="ISABSTRACT">
    <vt:lpwstr>Y</vt:lpwstr>
  </property>
  <property fmtid="{D5CDD505-2E9C-101B-9397-08002B2CF9AE}" pid="7" name="JUDGE">
    <vt:lpwstr>דוד רוזן</vt:lpwstr>
  </property>
  <property fmtid="{D5CDD505-2E9C-101B-9397-08002B2CF9AE}" pid="8" name="LAWYER">
    <vt:lpwstr>רביד שיפמן;ניל סיימון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40004</vt:lpwstr>
  </property>
  <property fmtid="{D5CDD505-2E9C-101B-9397-08002B2CF9AE}" pid="26" name="PROCYEAR">
    <vt:lpwstr>04</vt:lpwstr>
  </property>
  <property fmtid="{D5CDD505-2E9C-101B-9397-08002B2CF9AE}" pid="27" name="PSAKDIN">
    <vt:lpwstr>גזר-דין</vt:lpwstr>
  </property>
  <property fmtid="{D5CDD505-2E9C-101B-9397-08002B2CF9AE}" pid="28" name="TYPE">
    <vt:lpwstr>2</vt:lpwstr>
  </property>
  <property fmtid="{D5CDD505-2E9C-101B-9397-08002B2CF9AE}" pid="29" name="VOLUME">
    <vt:lpwstr/>
  </property>
  <property fmtid="{D5CDD505-2E9C-101B-9397-08002B2CF9AE}" pid="30" name="WORDNUMPAGES">
    <vt:lpwstr>4</vt:lpwstr>
  </property>
</Properties>
</file>