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678"/>
        <w:gridCol w:w="2268"/>
        <w:gridCol w:w="675"/>
      </w:tblGrid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040066/01</w:t>
            </w:r>
          </w:p>
        </w:tc>
      </w:tr>
      <w:tr>
        <w:trPr>
          <w:trHeight w:val="195" w:hRule="atLeast"/>
          <w:cantSplit w:val="true"/>
        </w:trPr>
        <w:tc>
          <w:tcPr>
            <w:tcW w:w="558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טימן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15.1.2002</w:t>
            </w:r>
          </w:p>
        </w:tc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בונה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Start w:id="5" w:name="בא_כוח_א"/>
            <w:bookmarkEnd w:id="5"/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יחזקאל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זאפט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bookmarkStart w:id="8" w:name="בא_כוח_ב"/>
            <w:bookmarkEnd w:id="8"/>
            <w:r>
              <w:rPr>
                <w:sz w:val="28"/>
                <w:sz w:val="28"/>
                <w:szCs w:val="28"/>
                <w:rtl w:val="true"/>
              </w:rPr>
              <w:t>קובי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סודרי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הדרכונים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החוק הפלילי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1936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11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sz w:val="24"/>
          <w:rtl w:val="true"/>
        </w:rPr>
        <w:t xml:space="preserve">; </w:t>
      </w:r>
      <w:r>
        <w:rPr>
          <w:sz w:val="24"/>
        </w:rPr>
        <w:t>546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פרוטוקול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מקדמיות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זוטא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שנדחתה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נדרשו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bookmarkStart w:id="17" w:name="ABSTRACT_START"/>
      <w:bookmarkEnd w:id="17"/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הפחתת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האקסטזי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ובעיקר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מחיקתם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והגדרתם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אחרים</w:t>
      </w:r>
      <w:r>
        <w:rPr>
          <w:sz w:val="24"/>
          <w:rtl w:val="true"/>
        </w:rPr>
        <w:t xml:space="preserve">"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bookmarkStart w:id="18" w:name="ABSTRACT_END"/>
      <w:bookmarkEnd w:id="18"/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תחרוג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start="720" w:end="0"/>
        <w:jc w:val="start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); </w:t>
      </w:r>
      <w:r>
        <w:rPr>
          <w:sz w:val="24"/>
          <w:sz w:val="24"/>
          <w:rtl w:val="true"/>
        </w:rPr>
        <w:t>והסניגור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לנכון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מפורטת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במלואן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ואלה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בשלישית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start"/>
        <w:rPr/>
      </w:pPr>
      <w:r>
        <w:rPr>
          <w:sz w:val="24"/>
          <w:rtl w:val="true"/>
        </w:rPr>
        <w:tab/>
        <w:tab/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ראשון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start"/>
        <w:rPr/>
      </w:pPr>
      <w:r>
        <w:rPr>
          <w:b/>
          <w:bCs/>
          <w:sz w:val="24"/>
          <w:rtl w:val="true"/>
        </w:rPr>
        <w:tab/>
        <w:tab/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העובדות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  <w:tab/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לחודש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במדויק</w:t>
      </w:r>
    </w:p>
    <w:p>
      <w:pPr>
        <w:pStyle w:val="Normal"/>
        <w:spacing w:lineRule="auto" w:line="240"/>
        <w:ind w:firstLine="60" w:start="2880" w:end="0"/>
        <w:jc w:val="start"/>
        <w:rPr/>
      </w:pPr>
      <w:r>
        <w:rPr>
          <w:b/>
          <w:b/>
          <w:bCs/>
          <w:sz w:val="24"/>
          <w:sz w:val="24"/>
          <w:rtl w:val="true"/>
        </w:rPr>
        <w:t>למאשימה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Cs w:val="20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מבלגיה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  <w:tab/>
      </w:r>
    </w:p>
    <w:p>
      <w:pPr>
        <w:pStyle w:val="Normal"/>
        <w:spacing w:lineRule="auto" w:line="240"/>
        <w:ind w:hanging="720" w:start="72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  <w:tab/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פנה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נוסף</w:t>
      </w:r>
    </w:p>
    <w:p>
      <w:pPr>
        <w:pStyle w:val="Normal"/>
        <w:spacing w:lineRule="auto" w:line="240"/>
        <w:ind w:start="2880"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והציע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לנסוע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לבלגיה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להעברת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b/>
          <w:bCs/>
          <w:sz w:val="24"/>
          <w:rtl w:val="true"/>
        </w:rPr>
        <w:t xml:space="preserve">"). </w:t>
      </w:r>
      <w:r>
        <w:rPr>
          <w:b/>
          <w:b/>
          <w:bCs/>
          <w:sz w:val="24"/>
          <w:sz w:val="24"/>
          <w:rtl w:val="true"/>
        </w:rPr>
        <w:t>הלה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להצעה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רכישת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כרטיס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הטיסה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ותשלום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ההוצאות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26.3.99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לפריז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לבלגיה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/>
      </w:pP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בשהותו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בבלגיה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מאלמוני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מזוודה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תחתית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כפולה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מוחבאים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המכילים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Cs w:val="20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נושא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לפריז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5.4.99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נטלו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קיבל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באמצעות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5,000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דולר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היבוא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קיבלו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13,000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דולר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2880"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ו</w:t>
      </w:r>
      <w:r>
        <w:rPr>
          <w:b/>
          <w:bCs/>
          <w:sz w:val="24"/>
          <w:rtl w:val="true"/>
        </w:rPr>
        <w:t>-</w:t>
      </w:r>
      <w:r>
        <w:rPr>
          <w:b/>
          <w:bCs/>
          <w:sz w:val="24"/>
        </w:rPr>
        <w:t>100,000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שהתחלקו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ביניהם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/>
      </w:pP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Cs w:val="20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Cs w:val="20"/>
        </w:rPr>
      </w:pP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ייבאו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כדורי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המכילים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Cs w:val="20"/>
          <w:rtl w:val="true"/>
        </w:rPr>
        <w:t xml:space="preserve"> 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start"/>
        <w:rPr>
          <w:sz w:val="24"/>
        </w:rPr>
      </w:pPr>
      <w:r>
        <w:rPr>
          <w:b/>
          <w:bCs/>
          <w:sz w:val="24"/>
          <w:rtl w:val="true"/>
        </w:rPr>
        <w:tab/>
        <w:tab/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העובדות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hanging="630" w:start="2880" w:end="0"/>
        <w:jc w:val="start"/>
        <w:rPr/>
      </w:pP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Cs w:val="20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מבלגיה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המוזכר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b/>
          <w:bCs/>
          <w:sz w:val="24"/>
          <w:rtl w:val="true"/>
        </w:rPr>
        <w:t xml:space="preserve">"), </w:t>
      </w:r>
      <w:r>
        <w:rPr>
          <w:b/>
          <w:b/>
          <w:bCs/>
          <w:sz w:val="24"/>
          <w:sz w:val="24"/>
          <w:rtl w:val="true"/>
        </w:rPr>
        <w:t>וביקש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יתווך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אהרן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b/>
          <w:bCs/>
          <w:sz w:val="24"/>
          <w:rtl w:val="true"/>
        </w:rPr>
        <w:t xml:space="preserve">"),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שוחח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כיצד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להתנהג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רכישת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כרטיסי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הטיסה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ותשלום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ההוצאות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25.4.99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לפריז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לבלגיה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/>
      </w:pP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בשהותו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בבלגיה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מאלמוני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מזוודה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תחתית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מוחבאים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39,918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טבליות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שהכילו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11.29679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נושא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לפריז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2.5.99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בנתב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נושא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/>
      </w:pP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ייבאו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הבלדר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ודרויש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39,918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טבליות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המכילות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Cs w:val="20"/>
        </w:rPr>
        <w:t>MDMA</w:t>
      </w:r>
      <w:r>
        <w:rPr>
          <w:b/>
          <w:bCs/>
          <w:szCs w:val="20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720" w:start="72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שלישי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start"/>
        <w:rPr/>
      </w:pPr>
      <w:r>
        <w:rPr>
          <w:b/>
          <w:bCs/>
          <w:sz w:val="24"/>
          <w:rtl w:val="true"/>
        </w:rPr>
        <w:tab/>
        <w:tab/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העובדות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לחודש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1999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דיין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פרואה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b/>
          <w:bCs/>
          <w:sz w:val="24"/>
          <w:rtl w:val="true"/>
        </w:rPr>
        <w:t xml:space="preserve">")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ומאז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התגוררו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יחדיו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בתחילת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המחצית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במדויק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טלפוני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סטפן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b/>
          <w:bCs/>
          <w:sz w:val="24"/>
          <w:rtl w:val="true"/>
        </w:rPr>
        <w:t xml:space="preserve">") </w:t>
      </w:r>
      <w:r>
        <w:rPr>
          <w:b/>
          <w:b/>
          <w:bCs/>
          <w:sz w:val="24"/>
          <w:sz w:val="24"/>
          <w:rtl w:val="true"/>
        </w:rPr>
        <w:t>המתגורר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ברומניה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היכרות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מוקדמת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ביקש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יסייע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לרומניה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הסכים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דולר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ורכישת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3.7.99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קבלת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הכסף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לרומניה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הגעתו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לרומניה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פגש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השניים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לוונצואלה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כשבוע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הגעתם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") </w:t>
      </w:r>
      <w:r>
        <w:rPr>
          <w:b/>
          <w:b/>
          <w:bCs/>
          <w:sz w:val="24"/>
          <w:sz w:val="24"/>
          <w:rtl w:val="true"/>
        </w:rPr>
        <w:t>תמורתו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דולר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צינורות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פלסטיק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הסתירו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מסגרות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עץ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מסגרות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הרכיבו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מסביב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התמונה</w:t>
      </w:r>
      <w:r>
        <w:rPr>
          <w:b/>
          <w:bCs/>
          <w:sz w:val="24"/>
          <w:rtl w:val="true"/>
        </w:rPr>
        <w:t xml:space="preserve">").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23.7.99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בהוראתו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שלח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המקומי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בקראקס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ברומניה</w:t>
      </w:r>
      <w:r>
        <w:rPr>
          <w:b/>
          <w:bCs/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25.7.99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חזרו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לרומניה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ומשם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כחודש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הודיע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לרומניה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ונמצאת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ברשותו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/>
      </w:pPr>
      <w:r>
        <w:rPr>
          <w:b/>
          <w:bCs/>
          <w:sz w:val="24"/>
        </w:rPr>
        <w:t>12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30.8.99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לרומניה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נפגש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שנתגלה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ניזוקה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עקב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דליפה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הוציא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צינורות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הפלסטיק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ממסגרות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העץ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והטמינם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ציור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ברומניה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הציור</w:t>
      </w:r>
      <w:r>
        <w:rPr>
          <w:b/>
          <w:bCs/>
          <w:sz w:val="24"/>
          <w:rtl w:val="true"/>
        </w:rPr>
        <w:t>").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בהוראתו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שלח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דניאל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באמצעות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הדואר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המקומי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בבוקרשט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לכתובת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מגוריה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המתגוררת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בירושלים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start="2880" w:end="0"/>
        <w:jc w:val="start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ספטמבר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1999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במדויק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לסניף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המרכזי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בירושלים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הוציאה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מסניף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הדואר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15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הובילו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התגוררו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בנתניה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הימצאות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בחבילה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נכונות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16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בהגיעם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לדירתם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בנתניה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פגשו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17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פירקו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אריזות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ושניהם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בדקו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איכותם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אחסנו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צנצנות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זכוכית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בפרדס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הנגיד</w:t>
      </w:r>
      <w:r>
        <w:rPr>
          <w:b/>
          <w:bCs/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18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במהלך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לשמעון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קדוש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19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וייבאו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20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החזיקו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עצמי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סחרו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רביעי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start"/>
        <w:rPr/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העובדות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בתחילת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במדויק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ולנוכח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הצלחתו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המתוארת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השלישי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סיכמו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יגייס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כסף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גדול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למימון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הרכישה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יוכלו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לרכוש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גדולה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קידומו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–</w:t>
      </w:r>
      <w:r>
        <w:rPr>
          <w:b/>
          <w:bCs/>
          <w:sz w:val="24"/>
        </w:rPr>
        <w:t>91,000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דולר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ורכישת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1.3.00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קבלת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הכסף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לוונצואלה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תנורים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לשריפת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קרמיקה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להחביא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מהתנורים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ולשלוח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6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39.63797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>")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7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בתחתית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תחתית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כפולה</w:t>
      </w:r>
      <w:r>
        <w:rPr>
          <w:b/>
          <w:bCs/>
          <w:sz w:val="24"/>
          <w:rtl w:val="true"/>
        </w:rPr>
        <w:t xml:space="preserve">"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להסתיר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24.4.2000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למחסן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בנמל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גוואריה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וביקש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יישלחו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לכתובתה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ידידתו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בקיבוץ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געש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9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בוונצואלה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רכישת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ושליחתם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שימשה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הודעות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לסייע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26.4.00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והמתין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להגעת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והסמים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בתאריך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5.6.00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בדיקה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משטרתית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במחסני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נמל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גוואריה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נתפסו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התנור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ניסו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לייבא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כארבעים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קוקאין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בעוד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מסייעת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חמישי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start"/>
        <w:rPr/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העובדות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22.9.00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0200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בתל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אביב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החזיק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ברשותו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אקדח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בקוטר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0.22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ונשא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בלכתו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ברחוב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באקדח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ונשא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שישי</w:t>
      </w:r>
      <w:r>
        <w:rPr>
          <w:b/>
          <w:bCs/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u w:val="single"/>
          <w:rtl w:val="true"/>
        </w:rPr>
        <w:t>העובדות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  <w:tab/>
        <w:tab/>
        <w:tab/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28.6.00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כחשוד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לאישום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הרביעי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27.7.00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שוחרר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המעצר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השחרור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שהושתו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בתיק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מעצרים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17697/00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איסור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יציאה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והפקדת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במשטרה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בתחילת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נובמבר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קיבל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דרכונים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מזוייפים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עבורו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אילנית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16.11.00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בטיסה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לדרום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אפריקה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במירמה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מזוייף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תמונתו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התנוססה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hanging="630" w:start="2880" w:end="0"/>
        <w:jc w:val="start"/>
        <w:rPr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>.</w:t>
        <w:tab/>
      </w:r>
      <w:r>
        <w:rPr>
          <w:b/>
          <w:b/>
          <w:bCs/>
          <w:sz w:val="24"/>
          <w:sz w:val="24"/>
          <w:rtl w:val="true"/>
        </w:rPr>
        <w:t>בעוזבו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חוקית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hanging="720" w:start="720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start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sz w:val="24"/>
          <w:rtl w:val="true"/>
        </w:rPr>
        <w:t>:</w:t>
      </w:r>
    </w:p>
    <w:p>
      <w:pPr>
        <w:pStyle w:val="Normal"/>
        <w:ind w:hanging="720" w:start="720" w:end="0"/>
        <w:jc w:val="start"/>
        <w:rPr/>
      </w:pPr>
      <w:r>
        <w:rPr>
          <w:sz w:val="24"/>
          <w:rtl w:val="true"/>
        </w:rPr>
        <w:tab/>
        <w:t xml:space="preserve">- </w:t>
        <w:tab/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20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</w:p>
    <w:p>
      <w:pPr>
        <w:pStyle w:val="Normal"/>
        <w:ind w:hanging="720" w:start="720" w:end="0"/>
        <w:jc w:val="start"/>
        <w:rPr/>
      </w:pPr>
      <w:r>
        <w:rPr>
          <w:sz w:val="24"/>
          <w:rtl w:val="true"/>
        </w:rPr>
        <w:tab/>
        <w:t>-</w:t>
        <w:tab/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19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</w:p>
    <w:p>
      <w:pPr>
        <w:pStyle w:val="Normal"/>
        <w:ind w:firstLine="720" w:start="720" w:end="0"/>
        <w:jc w:val="start"/>
        <w:rPr/>
      </w:pPr>
      <w:r>
        <w:rPr>
          <w:sz w:val="24"/>
          <w:sz w:val="24"/>
          <w:rtl w:val="true"/>
        </w:rPr>
        <w:t>ל</w:t>
      </w:r>
      <w:hyperlink r:id="rId23">
        <w:r>
          <w:rPr>
            <w:rStyle w:val="Hyperlink"/>
            <w:sz w:val="24"/>
            <w:sz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הסמים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המסוכנים</w:t>
        </w:r>
      </w:hyperlink>
      <w:r>
        <w:rPr>
          <w:sz w:val="24"/>
          <w:rtl w:val="true"/>
        </w:rPr>
        <w:t xml:space="preserve">;  </w:t>
      </w:r>
    </w:p>
    <w:p>
      <w:pPr>
        <w:pStyle w:val="Normal"/>
        <w:ind w:end="0"/>
        <w:jc w:val="start"/>
        <w:rPr/>
      </w:pPr>
      <w:r>
        <w:rPr>
          <w:sz w:val="24"/>
          <w:rtl w:val="true"/>
        </w:rPr>
        <w:tab/>
        <w:t>-</w:t>
        <w:tab/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19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; </w:t>
      </w:r>
    </w:p>
    <w:p>
      <w:pPr>
        <w:pStyle w:val="Normal"/>
        <w:ind w:hanging="720" w:start="720" w:end="0"/>
        <w:jc w:val="start"/>
        <w:rPr/>
      </w:pPr>
      <w:r>
        <w:rPr>
          <w:sz w:val="24"/>
          <w:rtl w:val="true"/>
        </w:rPr>
        <w:tab/>
        <w:t>-</w:t>
        <w:tab/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7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)+(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</w:p>
    <w:p>
      <w:pPr>
        <w:pStyle w:val="Normal"/>
        <w:ind w:firstLine="72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>;</w:t>
      </w:r>
    </w:p>
    <w:p>
      <w:pPr>
        <w:pStyle w:val="Normal"/>
        <w:ind w:hanging="720" w:start="1440" w:end="0"/>
        <w:jc w:val="start"/>
        <w:rPr/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19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'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25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0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</w:p>
    <w:p>
      <w:pPr>
        <w:pStyle w:val="Normal"/>
        <w:ind w:hanging="720" w:start="1440" w:end="0"/>
        <w:jc w:val="start"/>
        <w:rPr/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1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; </w:t>
      </w:r>
    </w:p>
    <w:p>
      <w:pPr>
        <w:pStyle w:val="Normal"/>
        <w:ind w:hanging="720" w:start="1440" w:end="0"/>
        <w:jc w:val="start"/>
        <w:rPr/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; </w:t>
      </w:r>
    </w:p>
    <w:p>
      <w:pPr>
        <w:pStyle w:val="Normal"/>
        <w:ind w:hanging="720" w:start="1440" w:end="0"/>
        <w:jc w:val="start"/>
        <w:rPr/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287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;</w:t>
      </w:r>
    </w:p>
    <w:p>
      <w:pPr>
        <w:pStyle w:val="Normal"/>
        <w:ind w:hanging="720" w:start="1440" w:end="0"/>
        <w:jc w:val="start"/>
        <w:rPr/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מזוייף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4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420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; </w:t>
      </w:r>
    </w:p>
    <w:p>
      <w:pPr>
        <w:pStyle w:val="Normal"/>
        <w:ind w:hanging="720" w:start="1440" w:end="0"/>
        <w:jc w:val="start"/>
        <w:rPr>
          <w:sz w:val="24"/>
        </w:rPr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ושימוש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8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u w:val="single"/>
          </w:rPr>
          <w:t>3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6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הדרכונים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תשי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-</w:t>
      </w:r>
      <w:r>
        <w:rPr>
          <w:sz w:val="24"/>
        </w:rPr>
        <w:t>1952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  <w:tab/>
      </w:r>
    </w:p>
    <w:p>
      <w:pPr>
        <w:pStyle w:val="BlockText"/>
        <w:numPr>
          <w:ilvl w:val="0"/>
          <w:numId w:val="2"/>
        </w:numPr>
        <w:ind w:hanging="720" w:start="720" w:end="72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בעילת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נערה</w:t>
      </w:r>
      <w:r>
        <w:rPr>
          <w:rtl w:val="true"/>
        </w:rPr>
        <w:t xml:space="preserve">) </w:t>
      </w:r>
      <w:r>
        <w:rPr>
          <w:rtl w:val="true"/>
        </w:rPr>
        <w:t>ורובו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פיתויים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",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ומפאת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להתאפק</w:t>
      </w:r>
      <w:r>
        <w:rPr>
          <w:rtl w:val="true"/>
        </w:rPr>
        <w:t xml:space="preserve">, </w:t>
      </w:r>
      <w:r>
        <w:rPr>
          <w:rtl w:val="true"/>
        </w:rPr>
        <w:t>וסיפק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u w:val="single"/>
          <w:rtl w:val="true"/>
        </w:rPr>
        <w:t>כשאמר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בשוויץ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1979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1997</w:t>
      </w:r>
      <w:r>
        <w:rPr>
          <w:rtl w:val="true"/>
        </w:rPr>
        <w:t>…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;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שנכשל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בוונצואלה</w:t>
      </w:r>
      <w:r>
        <w:rPr>
          <w:rtl w:val="true"/>
        </w:rPr>
        <w:t xml:space="preserve">) </w:t>
      </w:r>
      <w:r>
        <w:rPr>
          <w:rtl w:val="true"/>
        </w:rPr>
        <w:t>ליבא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: </w:t>
      </w:r>
      <w:r>
        <w:rPr/>
        <w:t>0.3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המיובא</w:t>
      </w:r>
      <w:r>
        <w:rPr>
          <w:rtl w:val="true"/>
        </w:rPr>
        <w:t xml:space="preserve">;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')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: </w:t>
      </w:r>
      <w:r>
        <w:rPr>
          <w:rtl w:val="true"/>
        </w:rPr>
        <w:t>אילנית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שהואשמה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;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, </w:t>
      </w:r>
      <w:r>
        <w:rPr>
          <w:rtl w:val="true"/>
        </w:rPr>
        <w:t>והעידה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; </w:t>
      </w:r>
      <w:r>
        <w:rPr>
          <w:rtl w:val="true"/>
        </w:rPr>
        <w:t>הבלדר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lockText"/>
        <w:numPr>
          <w:ilvl w:val="0"/>
          <w:numId w:val="2"/>
        </w:numPr>
        <w:ind w:hanging="720" w:start="720" w:end="72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העלויות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כשנתייתר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מוונצואלה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: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מוונצאולה</w:t>
      </w:r>
      <w:r>
        <w:rPr>
          <w:rtl w:val="true"/>
        </w:rPr>
        <w:t>);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51</w:t>
      </w:r>
      <w:r>
        <w:rPr>
          <w:rtl w:val="true"/>
        </w:rPr>
        <w:t xml:space="preserve">)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;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השיקלול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שמתחום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החוזים</w:t>
      </w:r>
      <w:r>
        <w:rPr>
          <w:rtl w:val="true"/>
        </w:rPr>
        <w:t xml:space="preserve">, </w:t>
      </w:r>
      <w:r>
        <w:rPr>
          <w:rtl w:val="true"/>
        </w:rPr>
        <w:t>המתעלמת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)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והמייגע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: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</w:t>
      </w:r>
      <w:r>
        <w:rPr>
          <w:rtl w:val="true"/>
        </w:rPr>
        <w:t xml:space="preserve">;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מוונצואלה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tl w:val="true"/>
        </w:rPr>
        <w:t xml:space="preserve">;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התאפשרו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בהודאותיו</w:t>
      </w:r>
      <w:r>
        <w:rPr>
          <w:rtl w:val="true"/>
        </w:rPr>
        <w:t xml:space="preserve">, </w:t>
      </w:r>
      <w:r>
        <w:rPr>
          <w:rtl w:val="true"/>
        </w:rPr>
        <w:t>ומבססת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באימרותיו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הראיות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בנמיביה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כשהסביר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ובכסף</w:t>
      </w:r>
      <w:r>
        <w:rPr>
          <w:rtl w:val="true"/>
        </w:rPr>
        <w:t xml:space="preserve">; </w:t>
      </w:r>
      <w:r>
        <w:rPr>
          <w:rtl w:val="true"/>
        </w:rPr>
        <w:t>הודיה</w:t>
      </w:r>
      <w:r>
        <w:rPr>
          <w:rtl w:val="true"/>
        </w:rPr>
        <w:t xml:space="preserve">; </w:t>
      </w:r>
      <w:r>
        <w:rPr>
          <w:rtl w:val="true"/>
        </w:rPr>
        <w:t>הפללתם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משפטיהם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רודף</w:t>
      </w:r>
      <w:r>
        <w:rPr>
          <w:rtl w:val="true"/>
        </w:rPr>
        <w:t xml:space="preserve">",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ובזהות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היהירה</w:t>
      </w:r>
      <w:r>
        <w:rPr>
          <w:rtl w:val="true"/>
        </w:rPr>
        <w:t xml:space="preserve">, </w:t>
      </w:r>
      <w:r>
        <w:rPr>
          <w:rtl w:val="true"/>
        </w:rPr>
        <w:t>השחצנית</w:t>
      </w:r>
      <w:r>
        <w:rPr>
          <w:rtl w:val="true"/>
        </w:rPr>
        <w:t xml:space="preserve">, </w:t>
      </w:r>
      <w:r>
        <w:rPr>
          <w:rtl w:val="true"/>
        </w:rPr>
        <w:t>המתחכמת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והמתבדחת</w:t>
      </w:r>
      <w:r>
        <w:rPr>
          <w:rtl w:val="true"/>
        </w:rPr>
        <w:t xml:space="preserve">,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לכלבים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lockText"/>
        <w:ind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;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הופניתי</w:t>
      </w:r>
      <w:r>
        <w:rPr>
          <w:rtl w:val="true"/>
        </w:rPr>
        <w:t xml:space="preserve">;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וחמש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),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אילנית</w:t>
      </w:r>
      <w:r>
        <w:rPr>
          <w:rtl w:val="true"/>
        </w:rPr>
        <w:t xml:space="preserve">,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/>
        <w:t>46</w:t>
      </w:r>
      <w:r>
        <w:rPr>
          <w:rtl w:val="true"/>
        </w:rPr>
        <w:t xml:space="preserve">/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…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;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והערב</w:t>
      </w:r>
      <w:r>
        <w:rPr>
          <w:rtl w:val="true"/>
        </w:rPr>
        <w:t xml:space="preserve">, </w:t>
      </w:r>
      <w:r>
        <w:rPr>
          <w:rtl w:val="true"/>
        </w:rPr>
        <w:t>כשאנשים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tl w:val="true"/>
        </w:rPr>
        <w:t xml:space="preserve">) </w:t>
      </w:r>
      <w:r>
        <w:rPr>
          <w:rtl w:val="true"/>
        </w:rPr>
        <w:t>שהצליח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;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כשתאוות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lockText"/>
        <w:ind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וחמקמק</w:t>
      </w:r>
      <w:r>
        <w:rPr>
          <w:rtl w:val="true"/>
        </w:rPr>
        <w:t xml:space="preserve">,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מעללים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שוויצרי</w:t>
      </w:r>
      <w:r>
        <w:rPr>
          <w:rtl w:val="true"/>
        </w:rPr>
        <w:t xml:space="preserve">, </w:t>
      </w:r>
      <w:r>
        <w:rPr>
          <w:rtl w:val="true"/>
        </w:rPr>
        <w:t>וממשיך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בגורלו</w:t>
      </w:r>
      <w:r>
        <w:rPr>
          <w:rtl w:val="true"/>
        </w:rPr>
        <w:t xml:space="preserve">,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תיחכום</w:t>
      </w:r>
      <w:r>
        <w:rPr>
          <w:rtl w:val="true"/>
        </w:rPr>
        <w:t xml:space="preserve">, </w:t>
      </w:r>
      <w:r>
        <w:rPr>
          <w:rtl w:val="true"/>
        </w:rPr>
        <w:t>תיכנון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BodyTextIndent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כשהסכימה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;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ובלוגיסטיקה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חשיפתן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; </w:t>
      </w:r>
      <w:r>
        <w:rPr>
          <w:rtl w:val="true"/>
        </w:rPr>
        <w:t>ואוסיף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משכנעים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אדירה</w:t>
      </w:r>
      <w:r>
        <w:rPr>
          <w:rtl w:val="true"/>
        </w:rPr>
        <w:t xml:space="preserve">, </w:t>
      </w:r>
      <w:r>
        <w:rPr>
          <w:rtl w:val="true"/>
        </w:rPr>
        <w:t>ולוותר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),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,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)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tl w:val="true"/>
        </w:rPr>
        <w:t xml:space="preserve">;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לצחוק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בהענשתו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ומתוחכמות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ואיננו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, </w:t>
      </w:r>
      <w:r>
        <w:rPr>
          <w:u w:val="single"/>
          <w:rtl w:val="true"/>
        </w:rPr>
        <w:t>משום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),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להפגין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נעלמות</w:t>
      </w:r>
      <w:r>
        <w:rPr>
          <w:rtl w:val="true"/>
        </w:rPr>
        <w:t xml:space="preserve">,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וכשאני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; </w:t>
      </w:r>
      <w:r>
        <w:rPr>
          <w:rtl w:val="true"/>
        </w:rPr>
        <w:t>ולאזן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והזכות</w:t>
      </w:r>
      <w:r>
        <w:rPr>
          <w:rtl w:val="true"/>
        </w:rPr>
        <w:t xml:space="preserve">;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ההגינות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בזיוף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בנמיביה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06.02.01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15.01.02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                  </w:t>
      </w:r>
      <w:r>
        <w:rPr>
          <w:b/>
          <w:bCs/>
          <w:rtl w:val="true"/>
        </w:rPr>
        <w:t>____________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                        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/Users/liorb/Downloads/study2025-p2/m01040066-331.doc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40066/01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יחזקאל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זאפט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lvlText w:val="%1."/>
      <w:lvlJc w:val="end"/>
      <w:pPr>
        <w:tabs>
          <w:tab w:val="num" w:pos="720"/>
        </w:tabs>
        <w:ind w:start="0" w:hanging="720"/>
      </w:pPr>
      <w:rPr>
        <w:sz w:val="24"/>
        <w:rFonts w:ascii="Times New Roman" w:hAnsi="Times New Roman" w:cs="David"/>
      </w:rPr>
    </w:lvl>
  </w:abstractNum>
  <w:abstractNum w:abstractNumId="3">
    <w:lvl w:ilvl="0">
      <w:start w:val="16"/>
      <w:numFmt w:val="decimal"/>
      <w:lvlText w:val="%1."/>
      <w:lvlJc w:val="end"/>
      <w:pPr>
        <w:tabs>
          <w:tab w:val="num" w:pos="720"/>
        </w:tabs>
        <w:ind w:start="0" w:hanging="720"/>
      </w:pPr>
      <w:rPr>
        <w:sz w:val="24"/>
        <w:rFonts w:ascii="Times New Roman" w:hAnsi="Times New Roman" w:cs="Miriam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1z0">
    <w:name w:val="WW8Num1z0"/>
    <w:qFormat/>
    <w:rPr>
      <w:rFonts w:ascii="Times New Roman" w:hAnsi="Times New Roman" w:cs="Miriam"/>
      <w:sz w:val="24"/>
    </w:rPr>
  </w:style>
  <w:style w:type="character" w:styleId="WW8Num2z0">
    <w:name w:val="WW8Num2z0"/>
    <w:qFormat/>
    <w:rPr>
      <w:rFonts w:ascii="Times New Roman" w:hAnsi="Times New Roman" w:cs="David"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autoSpaceDE w:val="false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autoSpaceDE w:val="false"/>
      <w:ind w:hanging="0" w:start="0" w:end="0"/>
      <w:jc w:val="start"/>
    </w:pPr>
    <w:rPr/>
  </w:style>
  <w:style w:type="paragraph" w:styleId="BlockText">
    <w:name w:val="Block Text"/>
    <w:basedOn w:val="Normal"/>
    <w:qFormat/>
    <w:pPr>
      <w:autoSpaceDE w:val="false"/>
      <w:ind w:hanging="720" w:start="0" w:end="72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87" TargetMode="External"/><Relationship Id="rId7" Type="http://schemas.openxmlformats.org/officeDocument/2006/relationships/hyperlink" Target="http://www.nevo.co.il/law/70301/420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.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71582" TargetMode="External"/><Relationship Id="rId15" Type="http://schemas.openxmlformats.org/officeDocument/2006/relationships/hyperlink" Target="http://www.nevo.co.il/law/71582/8.a.3" TargetMode="External"/><Relationship Id="rId16" Type="http://schemas.openxmlformats.org/officeDocument/2006/relationships/hyperlink" Target="http://www.nevo.co.il/law/131302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10a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law/4216/19a" TargetMode="External"/><Relationship Id="rId26" Type="http://schemas.openxmlformats.org/officeDocument/2006/relationships/hyperlink" Target="http://www.nevo.co.il/law/4216/7.a.;7.c" TargetMode="External"/><Relationship Id="rId27" Type="http://schemas.openxmlformats.org/officeDocument/2006/relationships/hyperlink" Target="http://www.nevo.co.il/law/4216/13" TargetMode="External"/><Relationship Id="rId28" Type="http://schemas.openxmlformats.org/officeDocument/2006/relationships/hyperlink" Target="http://www.nevo.co.il/law/4216/19a" TargetMode="External"/><Relationship Id="rId29" Type="http://schemas.openxmlformats.org/officeDocument/2006/relationships/hyperlink" Target="http://www.nevo.co.il/law/70301/2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287" TargetMode="External"/><Relationship Id="rId34" Type="http://schemas.openxmlformats.org/officeDocument/2006/relationships/hyperlink" Target="http://www.nevo.co.il/law/70301/420" TargetMode="External"/><Relationship Id="rId35" Type="http://schemas.openxmlformats.org/officeDocument/2006/relationships/hyperlink" Target="http://www.nevo.co.il/law/71582/8.a.3" TargetMode="External"/><Relationship Id="rId36" Type="http://schemas.openxmlformats.org/officeDocument/2006/relationships/hyperlink" Target="http://www.nevo.co.il/law/71582" TargetMode="External"/><Relationship Id="rId37" Type="http://schemas.openxmlformats.org/officeDocument/2006/relationships/hyperlink" Target="http://www.nevo.co.il/law/131302" TargetMode="External"/><Relationship Id="rId38" Type="http://schemas.openxmlformats.org/officeDocument/2006/relationships/hyperlink" Target="http://www.nevo.co.il/law/98569/10a" TargetMode="External"/><Relationship Id="rId39" Type="http://schemas.openxmlformats.org/officeDocument/2006/relationships/hyperlink" Target="http://www.nevo.co.il/law/98569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2017-12-03T15:36:00Z</dcterms:created>
  <dc:creator> </dc:creator>
  <dc:description/>
  <cp:keywords/>
  <dc:language>en-IL</dc:language>
  <cp:lastModifiedBy>run</cp:lastModifiedBy>
  <cp:lastPrinted>2002-01-15T11:51:00Z</cp:lastPrinted>
  <dcterms:modified xsi:type="dcterms:W3CDTF">2017-12-03T15:36:00Z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יחזקאל זאפט</vt:lpwstr>
  </property>
  <property fmtid="{D5CDD505-2E9C-101B-9397-08002B2CF9AE}" pid="4" name="CITY">
    <vt:lpwstr>ת"א</vt:lpwstr>
  </property>
  <property fmtid="{D5CDD505-2E9C-101B-9397-08002B2CF9AE}" pid="5" name="DATE">
    <vt:lpwstr>20020115</vt:lpwstr>
  </property>
  <property fmtid="{D5CDD505-2E9C-101B-9397-08002B2CF9AE}" pid="6" name="ISABSTRACT">
    <vt:lpwstr>Y</vt:lpwstr>
  </property>
  <property fmtid="{D5CDD505-2E9C-101B-9397-08002B2CF9AE}" pid="7" name="JUDGE">
    <vt:lpwstr>שלי טימן</vt:lpwstr>
  </property>
  <property fmtid="{D5CDD505-2E9C-101B-9397-08002B2CF9AE}" pid="8" name="LAWLISTTMP1">
    <vt:lpwstr>70301/499.a.1;025;144.a;144.b;287;420</vt:lpwstr>
  </property>
  <property fmtid="{D5CDD505-2E9C-101B-9397-08002B2CF9AE}" pid="9" name="LAWLISTTMP2">
    <vt:lpwstr>4216/013:3;019a:3;007.a;007.c</vt:lpwstr>
  </property>
  <property fmtid="{D5CDD505-2E9C-101B-9397-08002B2CF9AE}" pid="10" name="LAWLISTTMP3">
    <vt:lpwstr>71582/008.a.3</vt:lpwstr>
  </property>
  <property fmtid="{D5CDD505-2E9C-101B-9397-08002B2CF9AE}" pid="11" name="LAWLISTTMP4">
    <vt:lpwstr>131302</vt:lpwstr>
  </property>
  <property fmtid="{D5CDD505-2E9C-101B-9397-08002B2CF9AE}" pid="12" name="LAWLISTTMP5">
    <vt:lpwstr>98569/010a</vt:lpwstr>
  </property>
  <property fmtid="{D5CDD505-2E9C-101B-9397-08002B2CF9AE}" pid="13" name="LAWYER">
    <vt:lpwstr>נח בונה;קובי סודרי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40066</vt:lpwstr>
  </property>
  <property fmtid="{D5CDD505-2E9C-101B-9397-08002B2CF9AE}" pid="31" name="PROCYEAR">
    <vt:lpwstr>01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12</vt:lpwstr>
  </property>
</Properties>
</file>