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3"/>
        <w:gridCol w:w="4564"/>
        <w:gridCol w:w="964"/>
        <w:gridCol w:w="198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אביב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040122/08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כבוד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</w:t>
            </w:r>
            <w:r>
              <w:rPr>
                <w:szCs w:val="22"/>
                <w:rtl w:val="true"/>
              </w:rPr>
              <w:t>'</w:t>
            </w:r>
            <w:r>
              <w:rPr>
                <w:szCs w:val="22"/>
                <w:rtl w:val="true"/>
              </w:rPr>
              <w:t>ורג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18/11/2008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992" w:type="dxa"/>
            <w:tcBorders/>
          </w:tcPr>
          <w:p>
            <w:pPr>
              <w:pStyle w:val="Style9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9"/>
              <w:ind w:end="0"/>
              <w:jc w:val="both"/>
              <w:rPr>
                <w:szCs w:val="22"/>
              </w:rPr>
            </w:pPr>
            <w:bookmarkStart w:id="5" w:name="בא_כוח_א"/>
            <w:r>
              <w:rPr>
                <w:szCs w:val="22"/>
                <w:rtl w:val="true"/>
              </w:rPr>
              <w:t>עוה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חילו</w:t>
            </w:r>
            <w:bookmarkEnd w:id="5"/>
          </w:p>
        </w:tc>
        <w:tc>
          <w:tcPr>
            <w:tcW w:w="2324" w:type="dxa"/>
            <w:tcBorders/>
          </w:tcPr>
          <w:p>
            <w:pPr>
              <w:pStyle w:val="Style9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9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9"/>
              <w:ind w:end="0"/>
              <w:jc w:val="both"/>
              <w:rPr/>
            </w:pPr>
            <w:bookmarkStart w:id="7" w:name="שם_ב"/>
            <w:r>
              <w:rPr>
                <w:rtl w:val="true"/>
              </w:rPr>
              <w:t>סטפן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ולדימיר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לדניוק</w:t>
            </w:r>
            <w:bookmarkEnd w:id="7"/>
          </w:p>
        </w:tc>
        <w:tc>
          <w:tcPr>
            <w:tcW w:w="2324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9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9"/>
              <w:ind w:end="0"/>
              <w:jc w:val="both"/>
              <w:rPr>
                <w:szCs w:val="22"/>
              </w:rPr>
            </w:pPr>
            <w:bookmarkStart w:id="8" w:name="בא_כוח_ב"/>
            <w:r>
              <w:rPr>
                <w:szCs w:val="22"/>
                <w:rtl w:val="true"/>
              </w:rPr>
              <w:t>עוה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עין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צבי</w:t>
            </w:r>
            <w:bookmarkEnd w:id="8"/>
          </w:p>
        </w:tc>
        <w:tc>
          <w:tcPr>
            <w:tcW w:w="2324" w:type="dxa"/>
            <w:tcBorders/>
          </w:tcPr>
          <w:p>
            <w:pPr>
              <w:pStyle w:val="Style9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נאשם</w:t>
            </w:r>
            <w:bookmarkEnd w:id="9"/>
          </w:p>
        </w:tc>
      </w:tr>
    </w:tbl>
    <w:p>
      <w:pPr>
        <w:pStyle w:val="Style9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9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9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בעצמו</w:t>
            </w:r>
            <w:r>
              <w:rPr>
                <w:b w:val="false"/>
                <w:bCs w:val="false"/>
                <w:rtl w:val="true"/>
              </w:rPr>
              <w:t>)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צד_ג"/>
      <w:bookmarkStart w:id="12" w:name="LawTable"/>
      <w:bookmarkStart w:id="13" w:name="צד_ג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6" w:name="סוג_מסמך"/>
      <w:bookmarkStart w:id="17" w:name="סוג_מסמך"/>
      <w:bookmarkEnd w:id="17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8" w:name="LastJudge"/>
      <w:bookmarkStart w:id="19" w:name="סוג_מסמך"/>
      <w:bookmarkStart w:id="20" w:name="PsakDin"/>
      <w:bookmarkEnd w:id="18"/>
      <w:bookmarkEnd w:id="19"/>
      <w:bookmarkEnd w:id="2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1" w:name="PsakDin"/>
      <w:bookmarkStart w:id="22" w:name="PsakDin"/>
      <w:bookmarkEnd w:id="22"/>
    </w:p>
    <w:p>
      <w:pPr>
        <w:pStyle w:val="Normal"/>
        <w:spacing w:lineRule="auto" w:line="360"/>
        <w:ind w:end="0"/>
        <w:jc w:val="both"/>
        <w:rPr/>
      </w:pPr>
      <w:bookmarkStart w:id="23" w:name="ABSTRACT_START"/>
      <w:bookmarkEnd w:id="2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243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24" w:name="ABSTRACT_END"/>
      <w:bookmarkStart w:id="25" w:name="ABSTRACT_END"/>
      <w:bookmarkEnd w:id="25"/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אלו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יבויים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דולר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לואדים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מפאת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, </w:t>
      </w:r>
      <w:r>
        <w:rPr>
          <w:rtl w:val="true"/>
        </w:rPr>
        <w:t>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שפרטיה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7.7.208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12.10.2008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סבתו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למופנמות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מופנמותו</w:t>
      </w:r>
      <w:r>
        <w:rPr>
          <w:rtl w:val="true"/>
        </w:rPr>
        <w:t xml:space="preserve">, </w:t>
      </w:r>
      <w:r>
        <w:rPr>
          <w:rtl w:val="true"/>
        </w:rPr>
        <w:t>סגירותו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והפאסיביות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start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משלטעמו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וממדיניות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כשנופך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הכוזבת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משלטעמו</w:t>
      </w:r>
      <w:r>
        <w:rPr>
          <w:rtl w:val="true"/>
        </w:rPr>
        <w:t xml:space="preserve">,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מבוים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המבויים</w:t>
      </w:r>
      <w:r>
        <w:rPr>
          <w:rtl w:val="true"/>
        </w:rPr>
        <w:t xml:space="preserve">, </w:t>
      </w:r>
      <w:r>
        <w:rPr>
          <w:rtl w:val="true"/>
        </w:rPr>
        <w:t>ובעצה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שהניעו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1042/04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אסתר</w:t>
      </w:r>
      <w:r>
        <w:rPr>
          <w:rtl w:val="true"/>
        </w:rPr>
        <w:t xml:space="preserve">),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start"/>
        <w:rPr/>
      </w:pP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</w:p>
    <w:p>
      <w:pPr>
        <w:pStyle w:val="BodyText"/>
        <w:ind w:end="0"/>
        <w:jc w:val="start"/>
        <w:rPr/>
      </w:pPr>
      <w:r>
        <w:rPr>
          <w:rtl w:val="true"/>
        </w:rPr>
        <w:t>התיחסותו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tl w:val="true"/>
        </w:rPr>
        <w:t xml:space="preserve">, </w:t>
      </w:r>
      <w:r>
        <w:rPr>
          <w:rtl w:val="true"/>
        </w:rPr>
        <w:t>מופיע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ולקטול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tl w:val="true"/>
        </w:rPr>
        <w:t xml:space="preserve">, </w:t>
      </w:r>
      <w:r>
        <w:rPr>
          <w:rtl w:val="true"/>
        </w:rPr>
        <w:t>ומקל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מיכאל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אדרי</w:t>
        </w:r>
      </w:hyperlink>
      <w:r>
        <w:rPr>
          <w:rtl w:val="true"/>
        </w:rPr>
        <w:t xml:space="preserve">,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3416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שמבין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משהועבר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הראייה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לואדים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בעצתו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משלהערכתי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נפתחה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לשאלתי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"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נעניתי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כשעצם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אפליה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כשלטעמי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התוודותו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לאור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האמור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החלטתי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לדון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כדלקמן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בחשון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בנובמבר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לביתֿֿהמשפט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ימים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54678313-40122/08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18/11/2008</w:t>
      </w:r>
      <w:r>
        <w:rPr>
          <w:rtl w:val="true"/>
        </w:rPr>
        <w:t>.</w:t>
      </w:r>
    </w:p>
    <w:tbl>
      <w:tblPr>
        <w:bidiVisual w:val="true"/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/>
        <w:t>040122/08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/Users/liorb/Downloads/study2025-p2/m08040122-263.doc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40122/08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סטפן בן ולדימיר לדניוק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0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243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243" TargetMode="External"/><Relationship Id="rId8" Type="http://schemas.openxmlformats.org/officeDocument/2006/relationships/hyperlink" Target="http://www.nevo.co.il/law/70301/244" TargetMode="External"/><Relationship Id="rId9" Type="http://schemas.openxmlformats.org/officeDocument/2006/relationships/hyperlink" Target="http://www.nevo.co.il/case/5724364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2016-09-07T12:48:00Z</dcterms:created>
  <dc:creator> </dc:creator>
  <dc:description/>
  <cp:keywords/>
  <dc:language>en-IL</dc:language>
  <cp:lastModifiedBy>hofit</cp:lastModifiedBy>
  <cp:lastPrinted>2008-11-16T11:39:00Z</cp:lastPrinted>
  <dcterms:modified xsi:type="dcterms:W3CDTF">2016-09-07T12:48:00Z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סטפן בן ולדימיר לדניוק</vt:lpwstr>
  </property>
  <property fmtid="{D5CDD505-2E9C-101B-9397-08002B2CF9AE}" pid="4" name="CASESLISTTMP1">
    <vt:lpwstr>5724364</vt:lpwstr>
  </property>
  <property fmtid="{D5CDD505-2E9C-101B-9397-08002B2CF9AE}" pid="5" name="CITY">
    <vt:lpwstr>ת"א</vt:lpwstr>
  </property>
  <property fmtid="{D5CDD505-2E9C-101B-9397-08002B2CF9AE}" pid="6" name="DATE">
    <vt:lpwstr>20081118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קרא</vt:lpwstr>
  </property>
  <property fmtid="{D5CDD505-2E9C-101B-9397-08002B2CF9AE}" pid="10" name="LAWLISTTMP1">
    <vt:lpwstr>70301/144.b2;243;244</vt:lpwstr>
  </property>
  <property fmtid="{D5CDD505-2E9C-101B-9397-08002B2CF9AE}" pid="11" name="LAWYER">
    <vt:lpwstr>גב' חילו;עין צבי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40122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390020081118</vt:lpwstr>
  </property>
  <property fmtid="{D5CDD505-2E9C-101B-9397-08002B2CF9AE}" pid="37" name="TYPE_N_DATE">
    <vt:lpwstr>39020081118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