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394"/>
        <w:gridCol w:w="992"/>
        <w:gridCol w:w="2235"/>
      </w:tblGrid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040243/03</w:t>
            </w:r>
          </w:p>
        </w:tc>
      </w:tr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ורג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קרא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17/03/2004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048"/>
        <w:gridCol w:w="709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פלילי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הרפז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תובעת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 . </w:t>
            </w:r>
            <w:r>
              <w:rPr>
                <w:sz w:val="28"/>
                <w:sz w:val="28"/>
                <w:szCs w:val="28"/>
                <w:rtl w:val="true"/>
              </w:rPr>
              <w:t>תורג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מן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אילן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הליווי</w:t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 . </w:t>
            </w:r>
            <w:r>
              <w:rPr>
                <w:sz w:val="28"/>
                <w:sz w:val="28"/>
                <w:szCs w:val="28"/>
                <w:rtl w:val="true"/>
              </w:rPr>
              <w:t>בראט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דורון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התייצב</w:t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rtl w:val="true"/>
              </w:rPr>
              <w:t xml:space="preserve"> . </w:t>
            </w:r>
            <w:r>
              <w:rPr>
                <w:sz w:val="28"/>
                <w:sz w:val="28"/>
                <w:szCs w:val="28"/>
                <w:rtl w:val="true"/>
              </w:rPr>
              <w:t>מחטאייב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סימנטוב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הליווי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2" w:name="כינוי_ב"/>
            <w:bookmarkStart w:id="13" w:name="כינוי_ב"/>
            <w:bookmarkEnd w:id="13"/>
          </w:p>
        </w:tc>
        <w:tc>
          <w:tcPr>
            <w:tcW w:w="1048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12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 .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סוכמי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משה</w:t>
            </w:r>
            <w:bookmarkStart w:id="14" w:name="בא_כוח_ב"/>
            <w:bookmarkEnd w:id="14"/>
          </w:p>
          <w:p>
            <w:pPr>
              <w:pStyle w:val="Style12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 .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דרחי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רצון</w:t>
            </w:r>
          </w:p>
          <w:p>
            <w:pPr>
              <w:pStyle w:val="Style12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וזילברשלג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5" w:name="LastJudge"/>
      <w:bookmarkStart w:id="16" w:name="צד_ג"/>
      <w:bookmarkStart w:id="17" w:name="LawTable"/>
      <w:bookmarkStart w:id="18" w:name="PsakDin"/>
      <w:bookmarkStart w:id="19" w:name="סוג_מסמך"/>
      <w:bookmarkStart w:id="20" w:name="LastJudge"/>
      <w:bookmarkStart w:id="21" w:name="צד_ג"/>
      <w:bookmarkStart w:id="22" w:name="LawTable"/>
      <w:bookmarkStart w:id="23" w:name="PsakDin"/>
      <w:bookmarkStart w:id="24" w:name="סוג_מסמך"/>
      <w:bookmarkEnd w:id="20"/>
      <w:bookmarkEnd w:id="21"/>
      <w:bookmarkEnd w:id="22"/>
      <w:bookmarkEnd w:id="23"/>
      <w:bookmarkEnd w:id="2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260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25" w:name="LawTable_End"/>
      <w:bookmarkStart w:id="26" w:name="LawTable_End"/>
      <w:bookmarkEnd w:id="26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27" w:name="PsakDin"/>
      <w:bookmarkStart w:id="28" w:name="ABSTRACT_START"/>
      <w:bookmarkEnd w:id="27"/>
      <w:bookmarkEnd w:id="28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tl w:val="true"/>
        </w:rPr>
        <w:t xml:space="preserve">)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רישא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bookmarkStart w:id="29" w:name="ABSTRACT_END"/>
      <w:bookmarkEnd w:id="29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</w:t>
        </w:r>
      </w:hyperlink>
      <w:r>
        <w:rPr>
          <w:rtl w:val="true"/>
        </w:rPr>
        <w:t xml:space="preserve"> 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51293715129371</w:t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פיאה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</w:t>
      </w:r>
      <w:r>
        <w:rPr>
          <w:rtl w:val="true"/>
        </w:rPr>
        <w:t xml:space="preserve">, </w:t>
      </w:r>
      <w:r>
        <w:rPr>
          <w:rtl w:val="true"/>
        </w:rPr>
        <w:t>לדירתן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המתלוננות</w:t>
      </w:r>
      <w:r>
        <w:rPr>
          <w:rtl w:val="true"/>
        </w:rPr>
        <w:t xml:space="preserve">), </w:t>
      </w:r>
      <w:r>
        <w:rPr>
          <w:rtl w:val="true"/>
        </w:rPr>
        <w:t>התנפלו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סובבו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אזקו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, </w:t>
      </w:r>
      <w:r>
        <w:rPr>
          <w:rtl w:val="true"/>
        </w:rPr>
        <w:t>סתמו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24,076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/>
        <w:t>3,900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בצאתם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בהותירם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tl w:val="true"/>
        </w:rPr>
        <w:t xml:space="preserve">.,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בביצועו</w:t>
      </w:r>
      <w:r>
        <w:rPr>
          <w:rtl w:val="true"/>
        </w:rPr>
        <w:t xml:space="preserve">,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יוטלו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-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3226/00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.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-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18.2.2004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17.3.2004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שחייבר</w:t>
      </w:r>
      <w:r>
        <w:rPr>
          <w:rtl w:val="true"/>
        </w:rPr>
        <w:t xml:space="preserve">,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בנידון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יקוזזו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למפקיד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מאוזנים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1958/98</w:t>
        </w:r>
      </w:hyperlink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rFonts w:cs="Times New Roman"/>
          <w:b/>
          <w:b/>
          <w:bCs/>
          <w:u w:val="single"/>
          <w:rtl w:val="true"/>
        </w:rPr>
        <w:t xml:space="preserve">    </w:t>
      </w:r>
      <w:r>
        <w:rPr>
          <w:b/>
          <w:b/>
          <w:bCs/>
          <w:u w:val="single"/>
          <w:rtl w:val="true"/>
        </w:rPr>
        <w:t>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1958/98</w:t>
        </w:r>
      </w:hyperlink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אכבד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המוסכמים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 -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3226/00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22.7.2003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שחייבר</w:t>
      </w:r>
      <w:r>
        <w:rPr>
          <w:rtl w:val="true"/>
        </w:rPr>
        <w:t xml:space="preserve">,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rtl w:val="true"/>
        </w:rPr>
        <w:t xml:space="preserve"> -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22.7.2003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באדר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שופט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/>
        <w:t>040243/03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/Users/liorb/Downloads/study2025-p2/m03040243-6.doc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3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40243/03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תורג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מן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אילן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60" TargetMode="External"/><Relationship Id="rId7" Type="http://schemas.openxmlformats.org/officeDocument/2006/relationships/hyperlink" Target="http://www.nevo.co.il/law/70301/261.1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/144.a.;144.b" TargetMode="External"/><Relationship Id="rId15" Type="http://schemas.openxmlformats.org/officeDocument/2006/relationships/hyperlink" Target="http://www.nevo.co.il/law/70301/260" TargetMode="External"/><Relationship Id="rId16" Type="http://schemas.openxmlformats.org/officeDocument/2006/relationships/hyperlink" Target="http://www.nevo.co.il/law/70301/261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829290" TargetMode="External"/><Relationship Id="rId19" Type="http://schemas.openxmlformats.org/officeDocument/2006/relationships/hyperlink" Target="http://www.nevo.co.il/case/161892" TargetMode="External"/><Relationship Id="rId20" Type="http://schemas.openxmlformats.org/officeDocument/2006/relationships/hyperlink" Target="http://www.nevo.co.il/case/161892" TargetMode="External"/><Relationship Id="rId21" Type="http://schemas.openxmlformats.org/officeDocument/2006/relationships/hyperlink" Target="http://www.nevo.co.il/case/829290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2017-04-18T13:19:00Z</dcterms:created>
  <dc:creator> </dc:creator>
  <dc:description/>
  <cp:keywords/>
  <dc:language>en-IL</dc:language>
  <cp:lastModifiedBy>run</cp:lastModifiedBy>
  <cp:lastPrinted>2004-03-17T11:53:00Z</cp:lastPrinted>
  <dcterms:modified xsi:type="dcterms:W3CDTF">2017-04-18T13:19:00Z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ת#א - פלילי</vt:lpwstr>
  </property>
  <property fmtid="{D5CDD505-2E9C-101B-9397-08002B2CF9AE}" pid="3" name="APPELLEE">
    <vt:lpwstr>תורג'מן אילן;בראט דורון;מחטאייב סימנטוב</vt:lpwstr>
  </property>
  <property fmtid="{D5CDD505-2E9C-101B-9397-08002B2CF9AE}" pid="4" name="CASESLISTTMP1">
    <vt:lpwstr>829290:2;161892:2</vt:lpwstr>
  </property>
  <property fmtid="{D5CDD505-2E9C-101B-9397-08002B2CF9AE}" pid="5" name="CITY">
    <vt:lpwstr>ת"א</vt:lpwstr>
  </property>
  <property fmtid="{D5CDD505-2E9C-101B-9397-08002B2CF9AE}" pid="6" name="DATE">
    <vt:lpwstr>20040317</vt:lpwstr>
  </property>
  <property fmtid="{D5CDD505-2E9C-101B-9397-08002B2CF9AE}" pid="7" name="ISABSTRACT">
    <vt:lpwstr>Y</vt:lpwstr>
  </property>
  <property fmtid="{D5CDD505-2E9C-101B-9397-08002B2CF9AE}" pid="8" name="JUDGE">
    <vt:lpwstr>ג'ורג' קרא</vt:lpwstr>
  </property>
  <property fmtid="{D5CDD505-2E9C-101B-9397-08002B2CF9AE}" pid="9" name="LAWLISTTMP1">
    <vt:lpwstr>70301/499.a.1;402.b;244;144.a;144.b;260;261.1</vt:lpwstr>
  </property>
  <property fmtid="{D5CDD505-2E9C-101B-9397-08002B2CF9AE}" pid="10" name="LAWYER">
    <vt:lpwstr>הרפז;סוכמי משה;דרחי רצון;אלי כהן;זילברשלג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40243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