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Cs w:val="32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tbl>
      <w:tblPr>
        <w:bidiVisual w:val="true"/>
        <w:tblW w:w="8136" w:type="dxa"/>
        <w:jc w:val="start"/>
        <w:tblInd w:w="71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99"/>
        <w:gridCol w:w="3402"/>
        <w:gridCol w:w="2835"/>
      </w:tblGrid>
      <w:tr>
        <w:trPr/>
        <w:tc>
          <w:tcPr>
            <w:tcW w:w="530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Heading7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1067/01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סוקולוב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תחיה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שפירא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מסעוד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אמויאל</w:t>
            </w:r>
            <w:r>
              <w:rPr>
                <w:b/>
                <w:bCs/>
                <w:sz w:val="28"/>
                <w:szCs w:val="28"/>
                <w:rtl w:val="true"/>
              </w:rPr>
              <w:t>,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1973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xxxxxxxx</w:t>
            </w:r>
            <w:r>
              <w:rPr>
                <w:b/>
                <w:bCs/>
                <w:sz w:val="28"/>
                <w:szCs w:val="28"/>
                <w:rtl w:val="true"/>
              </w:rPr>
              <w:t>,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מרחוב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נורדאו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86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ראשון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לציון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עתה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במעצר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24.04.2001</w:t>
            </w:r>
            <w:r>
              <w:rPr>
                <w:b/>
                <w:bCs/>
                <w:sz w:val="28"/>
                <w:szCs w:val="28"/>
                <w:rtl w:val="true"/>
              </w:rPr>
              <w:t>).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טענו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הפרקליט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קורצברג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פמת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>).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   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נהרי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נאווי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136" w:type="dxa"/>
            <w:gridSpan w:val="3"/>
            <w:tcBorders/>
          </w:tcPr>
          <w:p>
            <w:pPr>
              <w:pStyle w:val="Heading8"/>
              <w:snapToGrid w:val="false"/>
              <w:ind w:end="0"/>
              <w:jc w:val="center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Heading8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</w:r>
          </w:p>
          <w:p>
            <w:pPr>
              <w:pStyle w:val="Heading8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u w:val="none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: </w:t>
            </w:r>
          </w:p>
          <w:p>
            <w:pPr>
              <w:pStyle w:val="Heading8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szCs w:val="24"/>
                <w:u w:val="non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1977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u w:val="none"/>
                <w:rtl w:val="true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25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192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273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288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305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340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352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384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406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406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448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</w:rPr>
                <w:t>452</w:t>
              </w:r>
            </w:hyperlink>
          </w:p>
          <w:p>
            <w:pPr>
              <w:pStyle w:val="Heading8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</w:r>
          </w:p>
          <w:p>
            <w:pPr>
              <w:pStyle w:val="Heading8"/>
              <w:ind w:end="0"/>
              <w:jc w:val="center"/>
              <w:rPr>
                <w:rFonts w:ascii="FrankRuehl" w:hAnsi="FrankRuehl" w:cs="FrankRuehl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u w:val="none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Heading8"/>
              <w:ind w:end="0"/>
              <w:jc w:val="center"/>
              <w:rPr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  <w:rtl w:val="true"/>
              </w:rPr>
            </w:r>
          </w:p>
          <w:p>
            <w:pPr>
              <w:pStyle w:val="Heading8"/>
              <w:ind w:end="0"/>
              <w:jc w:val="center"/>
              <w:rPr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  <w:rtl w:val="true"/>
              </w:rPr>
            </w:r>
          </w:p>
          <w:p>
            <w:pPr>
              <w:pStyle w:val="Heading8"/>
              <w:ind w:end="0"/>
              <w:jc w:val="center"/>
              <w:rPr/>
            </w:pP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ן</w:t>
            </w:r>
          </w:p>
          <w:p>
            <w:pPr>
              <w:pStyle w:val="Heading8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b/>
          <w:bCs/>
          <w:sz w:val="30"/>
          <w:szCs w:val="30"/>
          <w:rtl w:val="true"/>
        </w:rPr>
        <w:tab/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השופטת</w:t>
      </w:r>
      <w:r>
        <w:rPr>
          <w:rFonts w:cs="Times New Roman"/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מרים</w:t>
      </w:r>
      <w:r>
        <w:rPr>
          <w:rFonts w:cs="Times New Roman"/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סוקולוב</w:t>
      </w:r>
      <w:r>
        <w:rPr>
          <w:b/>
          <w:bCs/>
          <w:i/>
          <w:iCs/>
          <w:sz w:val="30"/>
          <w:szCs w:val="30"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8"/>
          <w:szCs w:val="28"/>
        </w:rPr>
        <w:t>1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bookmarkStart w:id="8" w:name="ABSTRACT_START"/>
      <w:bookmarkEnd w:id="8"/>
      <w:r>
        <w:rPr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-</w:t>
        <w:tab/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</w:t>
      </w:r>
      <w:hyperlink r:id="rId20">
        <w:r>
          <w:rPr>
            <w:rStyle w:val="Hyperlink"/>
            <w:i/>
            <w:i/>
            <w:i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i/>
            <w:i/>
            <w:iCs/>
            <w:sz w:val="26"/>
            <w:sz w:val="26"/>
            <w:szCs w:val="26"/>
            <w:rtl w:val="true"/>
          </w:rPr>
          <w:t>העונשין</w:t>
        </w:r>
      </w:hyperlink>
      <w:r>
        <w:rPr>
          <w:i/>
          <w:iCs/>
          <w:sz w:val="26"/>
          <w:szCs w:val="26"/>
          <w:rtl w:val="true"/>
        </w:rPr>
        <w:t xml:space="preserve">,         </w:t>
      </w:r>
      <w:r>
        <w:rPr>
          <w:i/>
          <w:i/>
          <w:iCs/>
          <w:sz w:val="26"/>
          <w:sz w:val="26"/>
          <w:szCs w:val="26"/>
          <w:rtl w:val="true"/>
        </w:rPr>
        <w:t>התשל</w:t>
      </w:r>
      <w:r>
        <w:rPr>
          <w:i/>
          <w:iCs/>
          <w:sz w:val="26"/>
          <w:szCs w:val="26"/>
          <w:rtl w:val="true"/>
        </w:rPr>
        <w:t>"</w:t>
      </w:r>
      <w:r>
        <w:rPr>
          <w:i/>
          <w:i/>
          <w:iCs/>
          <w:sz w:val="26"/>
          <w:sz w:val="26"/>
          <w:szCs w:val="26"/>
          <w:rtl w:val="true"/>
        </w:rPr>
        <w:t>ז</w:t>
      </w:r>
      <w:r>
        <w:rPr>
          <w:i/>
          <w:iCs/>
          <w:sz w:val="26"/>
          <w:szCs w:val="26"/>
          <w:rtl w:val="true"/>
        </w:rPr>
        <w:t>-</w:t>
      </w:r>
      <w:r>
        <w:rPr>
          <w:i/>
          <w:iCs/>
          <w:sz w:val="26"/>
          <w:szCs w:val="26"/>
        </w:rPr>
        <w:t>1977</w:t>
      </w:r>
      <w:bookmarkStart w:id="9" w:name="ABSTRACT_END"/>
      <w:bookmarkEnd w:id="9"/>
      <w:r>
        <w:rPr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>: "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החוק</w:t>
      </w:r>
      <w:r>
        <w:rPr>
          <w:b/>
          <w:bCs/>
          <w:sz w:val="26"/>
          <w:szCs w:val="26"/>
          <w:rtl w:val="true"/>
        </w:rPr>
        <w:t>")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התפרצות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406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גניבה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384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305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352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340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452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חמישי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305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25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שבל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סיפא</w:t>
      </w:r>
      <w:r>
        <w:rPr>
          <w:rFonts w:cs="Times New Roman"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305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שמיני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452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העלבת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288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אביב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            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9.3.2001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10.3.2001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מצלמה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וידאו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דיגיטלי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24.4.2001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14.4.2001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טומשין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בראשון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לציון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מהמכללה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הטאבון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בראשון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לציון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לחסל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ערבים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עאהד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במסעדה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מריאותיו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מגבּוֹ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ונותח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ממסעדת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הטאבון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שמעוני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בחולצתו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שתיסענה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שנבהלו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בושת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Cs w:val="26"/>
        </w:rPr>
        <w:t>101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בתל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אביב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הבושת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שנפתחה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החמישי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הבושת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אבולעפיה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מגדלאווי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פונה</w:t>
      </w:r>
      <w:r>
        <w:rPr>
          <w:rFonts w:cs="Times New Roman"/>
          <w:sz w:val="26"/>
          <w:sz w:val="26"/>
          <w:szCs w:val="26"/>
          <w:rtl w:val="true"/>
        </w:rPr>
        <w:t xml:space="preserve">      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אושפז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גולדמן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חדְרה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למֵיכל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גמלה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במואזין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המואזין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מהמסגד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אבולעפיה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אבולעפיה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במטפחת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נותח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הטחול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הלבלב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השמיני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12.4.2001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13.4.2001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בראשון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לציון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ברמזור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הרופא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פּוּנה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מקדיש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תשומת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ליבו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שאושפזו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בּמְקום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ואִיֵים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יטפלו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יהרוס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בכעסוֹ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בידהּ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והשוטרת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8"/>
          <w:szCs w:val="28"/>
        </w:rPr>
        <w:t>3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צירף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ת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</w:t>
      </w:r>
      <w:r>
        <w:rPr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b/>
          <w:bCs/>
          <w:i/>
          <w:iCs/>
          <w:sz w:val="26"/>
          <w:szCs w:val="26"/>
        </w:rPr>
        <w:t>4122/00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והתפרצות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406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גניבה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384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העלבת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8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288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273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ת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</w:t>
      </w:r>
      <w:r>
        <w:rPr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b/>
          <w:bCs/>
          <w:i/>
          <w:iCs/>
          <w:sz w:val="26"/>
          <w:szCs w:val="26"/>
        </w:rPr>
        <w:t>1436/01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0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192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 w:val="27"/>
          <w:szCs w:val="27"/>
          <w:u w:val="single"/>
        </w:rPr>
      </w:pPr>
      <w:r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תסקיר שירות המבחן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מהאמור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התרופתי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הסתגלות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והסתגלות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תעסוקתיות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מנעוריו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ולמבוגרים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ודעותיו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הזייתיים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אקסטזי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בתאונת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דרכים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מחשבות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רדיפה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הגיוניות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נסתרים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i/>
          <w:i/>
          <w:iCs/>
          <w:sz w:val="27"/>
          <w:szCs w:val="27"/>
          <w:u w:val="single"/>
        </w:rPr>
      </w:pPr>
      <w:r>
        <w:rPr>
          <w:b/>
          <w:bCs/>
          <w:i/>
          <w:iCs/>
          <w:sz w:val="28"/>
          <w:szCs w:val="28"/>
        </w:rPr>
        <w:t>5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חוות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 xml:space="preserve">הדעת הפסיכיאטרית 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בימ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ש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/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</w:rPr>
        <w:t>1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;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i/>
          <w:iCs/>
          <w:sz w:val="27"/>
          <w:szCs w:val="27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והבדיקה הפסיכיאטרית בבית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 xml:space="preserve">החולים 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אברבנאל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 xml:space="preserve">" - </w:t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ת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/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</w:rPr>
        <w:t>4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6.5.2001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5.6.2001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הסתכלות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להחלטת</w:t>
      </w:r>
      <w:r>
        <w:rPr>
          <w:rFonts w:cs="Times New Roman"/>
          <w:sz w:val="26"/>
          <w:sz w:val="26"/>
          <w:szCs w:val="26"/>
          <w:rtl w:val="true"/>
        </w:rPr>
        <w:t xml:space="preserve">             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מהאמור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אקסטזי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וטריפים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דוּוח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בחדר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אברבנאל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אגרסיבית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פסיכופתולוגיה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אנטי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סוציאלית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בבדיקה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עדוּת</w:t>
      </w:r>
      <w:r>
        <w:rPr>
          <w:rFonts w:cs="Times New Roman"/>
          <w:sz w:val="26"/>
          <w:sz w:val="26"/>
          <w:szCs w:val="26"/>
          <w:rtl w:val="true"/>
        </w:rPr>
        <w:t xml:space="preserve">               </w:t>
      </w:r>
      <w:r>
        <w:rPr>
          <w:sz w:val="26"/>
          <w:sz w:val="26"/>
          <w:szCs w:val="26"/>
          <w:rtl w:val="true"/>
        </w:rPr>
        <w:t>למחשבות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שווא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אפקטיבית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בפרצפציה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ריכוז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וזיכרון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ושיפוט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עקב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במדינה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ההסתכלות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התפרצויות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גבולות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ותוקפנות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אִיֵים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דרוזי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טרק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חדרוֹ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גבס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קילל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לרופא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לשמוע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b/>
          <w:bCs/>
          <w:sz w:val="26"/>
          <w:szCs w:val="26"/>
          <w:rtl w:val="true"/>
        </w:rPr>
        <w:t xml:space="preserve">"...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שומע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אותה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צריך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דורש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עכשיו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לחכות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השתולל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אִיֵים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באלימות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לסיכום</w:t>
      </w:r>
      <w:r>
        <w:rPr>
          <w:sz w:val="26"/>
          <w:szCs w:val="26"/>
          <w:u w:val="single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פסיכוזה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אפקטיבית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אנטי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סוציאלית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לאישפוז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אמבולטורי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i/>
          <w:i/>
          <w:iCs/>
          <w:sz w:val="27"/>
          <w:szCs w:val="27"/>
          <w:u w:val="single"/>
        </w:rPr>
      </w:pPr>
      <w:r>
        <w:rPr>
          <w:b/>
          <w:bCs/>
          <w:i/>
          <w:iCs/>
          <w:sz w:val="28"/>
          <w:szCs w:val="28"/>
        </w:rPr>
        <w:t>6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ראיות התביעה לעונש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i/>
          <w:i/>
          <w:iCs/>
          <w:sz w:val="10"/>
          <w:szCs w:val="10"/>
          <w:u w:val="single"/>
        </w:rPr>
      </w:pPr>
      <w:r>
        <w:rPr>
          <w:rFonts w:cs="Arial" w:ascii="Arial" w:hAnsi="Arial"/>
          <w:b/>
          <w:bCs/>
          <w:i/>
          <w:iCs/>
          <w:sz w:val="10"/>
          <w:szCs w:val="10"/>
          <w:u w:val="single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21.11.1996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5.6.2000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כגנוב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פציעותיהם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זיכרון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הקעקוע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ד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אברבנאל</w:t>
      </w:r>
      <w:r>
        <w:rPr>
          <w:sz w:val="26"/>
          <w:szCs w:val="26"/>
          <w:rtl w:val="true"/>
        </w:rPr>
        <w:t xml:space="preserve">" -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25.4.2001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עדוּת</w:t>
      </w:r>
      <w:r>
        <w:rPr>
          <w:rFonts w:cs="Times New Roman"/>
          <w:sz w:val="26"/>
          <w:sz w:val="26"/>
          <w:szCs w:val="26"/>
          <w:rtl w:val="true"/>
        </w:rPr>
        <w:t xml:space="preserve">    </w:t>
      </w:r>
      <w:r>
        <w:rPr>
          <w:sz w:val="26"/>
          <w:sz w:val="26"/>
          <w:szCs w:val="26"/>
          <w:rtl w:val="true"/>
        </w:rPr>
        <w:t>למחלת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נפש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עדוּת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שיפוט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ובוחן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מציאות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אנטיסוציאלית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הדחף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השפעת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לדבריו</w:t>
      </w:r>
      <w:r>
        <w:rPr>
          <w:b/>
          <w:bCs/>
          <w:sz w:val="26"/>
          <w:szCs w:val="26"/>
          <w:rtl w:val="true"/>
        </w:rPr>
        <w:t>)"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אימרתה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אמויאל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i/>
          <w:i/>
          <w:iCs/>
          <w:sz w:val="27"/>
          <w:szCs w:val="27"/>
          <w:u w:val="single"/>
        </w:rPr>
      </w:pPr>
      <w:r>
        <w:rPr>
          <w:b/>
          <w:bCs/>
          <w:i/>
          <w:iCs/>
          <w:sz w:val="28"/>
          <w:szCs w:val="28"/>
        </w:rPr>
        <w:t>7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ראיות ההגנה לעונש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.</w:t>
      </w:r>
    </w:p>
    <w:p>
      <w:pPr>
        <w:pStyle w:val="Normal"/>
        <w:ind w:firstLine="720" w:end="0"/>
        <w:jc w:val="both"/>
        <w:rPr>
          <w:rFonts w:ascii="Arial" w:hAnsi="Arial" w:cs="Arial"/>
          <w:b/>
          <w:bCs/>
          <w:i/>
          <w:i/>
          <w:iCs/>
          <w:sz w:val="10"/>
          <w:szCs w:val="10"/>
          <w:u w:val="single"/>
        </w:rPr>
      </w:pPr>
      <w:r>
        <w:rPr>
          <w:rFonts w:cs="Arial" w:ascii="Arial" w:hAnsi="Arial"/>
          <w:b/>
          <w:bCs/>
          <w:i/>
          <w:iCs/>
          <w:sz w:val="10"/>
          <w:szCs w:val="10"/>
          <w:u w:val="single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נפתלי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החקירה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sz w:val="26"/>
          <w:szCs w:val="26"/>
          <w:rtl w:val="true"/>
        </w:rPr>
        <w:t xml:space="preserve">";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אברבנאל</w:t>
      </w:r>
      <w:r>
        <w:rPr>
          <w:sz w:val="26"/>
          <w:szCs w:val="26"/>
          <w:rtl w:val="true"/>
        </w:rPr>
        <w:t xml:space="preserve">";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שצורפו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אנטי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סוציאלית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ובִתו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באקסטזי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האקסטזי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באקסטזי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באקסטזי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מהיווצרות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פסיכוטיות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ופראנוידליות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מדברי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באקסטזי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והפכה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עצבנית</w:t>
      </w:r>
      <w:r>
        <w:rPr>
          <w:rFonts w:cs="Times New Roman"/>
          <w:sz w:val="26"/>
          <w:sz w:val="26"/>
          <w:szCs w:val="26"/>
          <w:rtl w:val="true"/>
        </w:rPr>
        <w:t xml:space="preserve">            </w:t>
      </w:r>
      <w:r>
        <w:rPr>
          <w:sz w:val="26"/>
          <w:sz w:val="26"/>
          <w:szCs w:val="26"/>
          <w:rtl w:val="true"/>
        </w:rPr>
        <w:t>וחסרת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מנוחה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והדוגמאות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התוקפנות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והסובבים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בחולים</w:t>
      </w:r>
      <w:r>
        <w:rPr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הנראה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פרי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דמיונו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מריחת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ובגדיו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היפופוטם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וכדומה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אקסטזי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האקסטזי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פסיכוטיות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ופראנוידליות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עה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אורן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חבְּרה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בתאונת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דרכים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          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משוגע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משתולל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בלגן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שפוי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הבנאדם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לפרטיכל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וברגליו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הריצפה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צחקו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עה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תרז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אמויאל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מסודרת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ובתיכון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          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בכעס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התייעצה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חוף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מלוכלך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קרועים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ומסודר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בשיפוצים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ובמזגנים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ab/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ד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עה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בובליל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ברמאללה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מהמילואים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לינץ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עצבני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חסר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מנוחה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והתחצף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התייעצה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ציונה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אקסטזי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תקופה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טירוף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הרגשה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דיכאון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לעצמו</w:t>
      </w:r>
      <w:r>
        <w:rPr>
          <w:b/>
          <w:bCs/>
          <w:sz w:val="26"/>
          <w:szCs w:val="26"/>
          <w:rtl w:val="true"/>
        </w:rPr>
        <w:t>" 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לפרטיכל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25-22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התייעצה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לאישפוזו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אברבנאל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בחוף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מוזנח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ומלוכלך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ושתייה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תאונת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הדרכים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במילואים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הסתובב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קרנף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הכתף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אמר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קוראים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דודי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דודי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קוראים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בבאר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חסרת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ופרנואידית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22-18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כורחו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לחולי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נפש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  <w:tab/>
      </w: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בתשובה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בהארכת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עה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אמויאל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לינץ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לפרטיכל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16-14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המילואים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משובו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מהמילואים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לתאונת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הדרכים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מבִּתו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ומאישתו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              </w:t>
      </w:r>
      <w:r>
        <w:rPr>
          <w:sz w:val="26"/>
          <w:sz w:val="26"/>
          <w:szCs w:val="26"/>
          <w:rtl w:val="true"/>
        </w:rPr>
        <w:t>תאונת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הדרכים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בתוקפנות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ובעצבנות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לוואי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באקסטזי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41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4-1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בחקירתה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הנגדית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גירושין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משבר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אישי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מופנם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ועדין</w:t>
      </w:r>
      <w:r>
        <w:rPr>
          <w:sz w:val="26"/>
          <w:szCs w:val="26"/>
          <w:rtl w:val="true"/>
        </w:rPr>
        <w:t xml:space="preserve">,          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עֶשֶר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הילדה</w:t>
      </w:r>
      <w:r>
        <w:rPr>
          <w:b/>
          <w:bCs/>
          <w:sz w:val="26"/>
          <w:szCs w:val="26"/>
          <w:rtl w:val="true"/>
        </w:rPr>
        <w:t>" 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42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26-23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עה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אריק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בובליל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גיסוֹ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שֶלי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כצבעי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בקבלנות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מיעוטים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            </w:t>
      </w:r>
      <w:r>
        <w:rPr>
          <w:sz w:val="26"/>
          <w:sz w:val="26"/>
          <w:szCs w:val="26"/>
          <w:rtl w:val="true"/>
        </w:rPr>
        <w:t>בבאר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בבגדים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ובלויים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פצוע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קפקפים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ובצעקות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היפופוטם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סודי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לפרטיכל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26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46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ז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דו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אסף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הרופא</w:t>
      </w:r>
      <w:r>
        <w:rPr>
          <w:sz w:val="26"/>
          <w:szCs w:val="26"/>
          <w:rtl w:val="true"/>
        </w:rPr>
        <w:t>".</w:t>
      </w:r>
    </w:p>
    <w:p>
      <w:pPr>
        <w:pStyle w:val="Normal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קמב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תאוֹ</w:t>
      </w:r>
      <w:r>
        <w:rPr>
          <w:rFonts w:cs="Times New Roman"/>
          <w:sz w:val="26"/>
          <w:sz w:val="26"/>
          <w:szCs w:val="26"/>
          <w:rtl w:val="true"/>
        </w:rPr>
        <w:t xml:space="preserve">         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מכתבו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פסיכיאטר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הפסיכיאטר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u w:val="single"/>
          <w:rtl w:val="true"/>
        </w:rPr>
        <w:t>-</w:t>
      </w:r>
      <w:r>
        <w:rPr>
          <w:sz w:val="26"/>
          <w:szCs w:val="26"/>
          <w:u w:val="single"/>
        </w:rPr>
        <w:t>17.4.2001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דיווחו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התייעצות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תשקולנה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בדיקתו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במילואים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יא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אבולעפיה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b/>
          <w:bCs/>
          <w:i/>
          <w:iCs/>
          <w:sz w:val="28"/>
          <w:szCs w:val="28"/>
        </w:rPr>
        <w:t>8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טיעוני באי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כוח הצדדים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</w:t>
      </w:r>
      <w:r>
        <w:rPr>
          <w:sz w:val="26"/>
          <w:szCs w:val="26"/>
          <w:u w:val="single"/>
          <w:rtl w:val="true"/>
        </w:rPr>
        <w:t>-</w:t>
      </w:r>
      <w:r>
        <w:rPr>
          <w:sz w:val="26"/>
          <w:sz w:val="26"/>
          <w:szCs w:val="26"/>
          <w:u w:val="single"/>
          <w:rtl w:val="true"/>
        </w:rPr>
        <w:t>כוח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גזעני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לממצאים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בא</w:t>
      </w:r>
      <w:r>
        <w:rPr>
          <w:sz w:val="26"/>
          <w:szCs w:val="26"/>
          <w:u w:val="single"/>
          <w:rtl w:val="true"/>
        </w:rPr>
        <w:t>-</w:t>
      </w:r>
      <w:r>
        <w:rPr>
          <w:sz w:val="26"/>
          <w:sz w:val="26"/>
          <w:szCs w:val="26"/>
          <w:u w:val="single"/>
          <w:rtl w:val="true"/>
        </w:rPr>
        <w:t>כוח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עריקתו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המילואים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להידרדר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       </w:t>
      </w:r>
      <w:r>
        <w:rPr>
          <w:sz w:val="26"/>
          <w:sz w:val="26"/>
          <w:szCs w:val="26"/>
          <w:rtl w:val="true"/>
        </w:rPr>
        <w:t>תאונת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i/>
          <w:i/>
          <w:iCs/>
          <w:sz w:val="27"/>
          <w:szCs w:val="27"/>
          <w:u w:val="single"/>
        </w:rPr>
      </w:pPr>
      <w:r>
        <w:rPr>
          <w:b/>
          <w:bCs/>
          <w:i/>
          <w:iCs/>
          <w:sz w:val="28"/>
          <w:szCs w:val="28"/>
        </w:rPr>
        <w:t>9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לעניין הנסיבות לחומרה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ונסיבותיהן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רוח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14.4.2001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גמלה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שגנב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ציד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לֵילי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לחסל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ערבים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שוידא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שגנב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החמישי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והשביעי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מיעוטים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באקראי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</w:t>
      </w:r>
      <w:r>
        <w:rPr>
          <w:i/>
          <w:i/>
          <w:iCs/>
          <w:sz w:val="26"/>
          <w:sz w:val="26"/>
          <w:szCs w:val="26"/>
          <w:rtl w:val="true"/>
        </w:rPr>
        <w:t>עאהד</w:t>
      </w:r>
      <w:r>
        <w:rPr>
          <w:rFonts w:cs="Times New Roman"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קבעה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הטאבון</w:t>
      </w:r>
      <w:r>
        <w:rPr>
          <w:sz w:val="26"/>
          <w:szCs w:val="26"/>
          <w:rtl w:val="true"/>
        </w:rPr>
        <w:t xml:space="preserve">"; </w:t>
      </w:r>
      <w:r>
        <w:rPr>
          <w:sz w:val="26"/>
          <w:sz w:val="26"/>
          <w:szCs w:val="26"/>
          <w:rtl w:val="true"/>
        </w:rPr>
        <w:t>ב</w:t>
      </w:r>
      <w:r>
        <w:rPr>
          <w:i/>
          <w:i/>
          <w:iCs/>
          <w:sz w:val="26"/>
          <w:sz w:val="26"/>
          <w:szCs w:val="26"/>
          <w:rtl w:val="true"/>
        </w:rPr>
        <w:t>רוני</w:t>
      </w:r>
      <w:r>
        <w:rPr>
          <w:rFonts w:cs="Times New Roman"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מגדלאווי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וב</w:t>
      </w:r>
      <w:r>
        <w:rPr>
          <w:i/>
          <w:i/>
          <w:iCs/>
          <w:sz w:val="26"/>
          <w:sz w:val="26"/>
          <w:szCs w:val="26"/>
          <w:rtl w:val="true"/>
        </w:rPr>
        <w:t>חאלד</w:t>
      </w:r>
      <w:r>
        <w:rPr>
          <w:rFonts w:cs="Times New Roman"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אבולעפיה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במסעדתו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מוקדמת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המואזין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מהמסגד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אבולעפיה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i/>
          <w:i/>
          <w:iCs/>
          <w:sz w:val="26"/>
          <w:sz w:val="26"/>
          <w:szCs w:val="26"/>
          <w:rtl w:val="true"/>
        </w:rPr>
        <w:t>חאלד</w:t>
      </w:r>
      <w:r>
        <w:rPr>
          <w:rFonts w:cs="Times New Roman"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אבולעפיה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ובתיכנון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לוודא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גזעני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שמיני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ההסתכלות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להארכת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התאפיינה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התאפיינה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מיעוטים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  <w:r>
        <w:rPr>
          <w:b/>
          <w:bCs/>
          <w:sz w:val="26"/>
          <w:szCs w:val="26"/>
          <w:rtl w:val="true"/>
        </w:rPr>
        <w:t>(</w:t>
      </w:r>
      <w:hyperlink r:id="rId41"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6"/>
            <w:szCs w:val="26"/>
          </w:rPr>
          <w:t>399/89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 xml:space="preserve">,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זלום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 xml:space="preserve">,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פד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מ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ו</w:t>
        </w:r>
      </w:hyperlink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i/>
          <w:iCs/>
          <w:sz w:val="26"/>
          <w:szCs w:val="26"/>
          <w:rtl w:val="true"/>
        </w:rPr>
        <w:t xml:space="preserve">),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עמ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Cs/>
          <w:i/>
          <w:iCs/>
          <w:sz w:val="26"/>
          <w:szCs w:val="26"/>
        </w:rPr>
        <w:t>187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</w:t>
      </w:r>
      <w:r>
        <w:rPr>
          <w:b/>
          <w:bCs/>
          <w:i/>
          <w:iCs/>
          <w:sz w:val="26"/>
          <w:szCs w:val="26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</w:rPr>
        <w:t>5064/9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אחמד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b/>
          <w:bCs/>
          <w:i/>
          <w:iCs/>
          <w:sz w:val="26"/>
          <w:szCs w:val="26"/>
          <w:rtl w:val="true"/>
        </w:rPr>
        <w:t>'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ומעה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מוצטפה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</w:t>
      </w:r>
      <w:r>
        <w:rPr>
          <w:b/>
          <w:bCs/>
          <w:i/>
          <w:iCs/>
          <w:sz w:val="26"/>
          <w:szCs w:val="26"/>
          <w:rtl w:val="true"/>
        </w:rPr>
        <w:t>'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לף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rtl w:val="true"/>
        </w:rPr>
        <w:t>{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פורסם</w:t>
      </w:r>
      <w:r>
        <w:rPr>
          <w:b/>
          <w:bCs/>
          <w:i/>
          <w:iCs/>
          <w:sz w:val="26"/>
          <w:szCs w:val="26"/>
          <w:rtl w:val="true"/>
        </w:rPr>
        <w:t>}</w:t>
      </w:r>
      <w:r>
        <w:rPr>
          <w:b/>
          <w:bCs/>
          <w:sz w:val="26"/>
          <w:szCs w:val="26"/>
          <w:rtl w:val="true"/>
        </w:rPr>
        <w:t xml:space="preserve">; </w:t>
      </w:r>
      <w:hyperlink r:id="rId42"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6"/>
            <w:szCs w:val="26"/>
          </w:rPr>
          <w:t>1296/90</w:t>
        </w:r>
      </w:hyperlink>
      <w:r>
        <w:rPr>
          <w:b/>
          <w:bCs/>
          <w:i/>
          <w:iCs/>
          <w:sz w:val="26"/>
          <w:szCs w:val="26"/>
          <w:rtl w:val="true"/>
        </w:rPr>
        <w:t xml:space="preserve"> + </w:t>
      </w:r>
      <w:r>
        <w:rPr>
          <w:b/>
          <w:bCs/>
          <w:i/>
          <w:iCs/>
          <w:sz w:val="26"/>
          <w:szCs w:val="26"/>
        </w:rPr>
        <w:t>3228/90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חסן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סולב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ועטווה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נבארי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rtl w:val="true"/>
        </w:rPr>
        <w:t>{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פורסם</w:t>
      </w:r>
      <w:r>
        <w:rPr>
          <w:b/>
          <w:bCs/>
          <w:i/>
          <w:iCs/>
          <w:sz w:val="26"/>
          <w:szCs w:val="26"/>
          <w:rtl w:val="true"/>
        </w:rPr>
        <w:t>}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התרשמנו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בבריונות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              </w:t>
      </w:r>
      <w:r>
        <w:rPr>
          <w:sz w:val="26"/>
          <w:sz w:val="26"/>
          <w:szCs w:val="26"/>
          <w:rtl w:val="true"/>
        </w:rPr>
        <w:t>בני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מיעוטים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אלימוּת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העלבת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בנעוריו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הסתגלות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בימ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שוכנענו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וביטחונו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ביודעין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sz w:val="26"/>
          <w:szCs w:val="26"/>
          <w:rtl w:val="true"/>
        </w:rPr>
        <w:t xml:space="preserve">.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ראה</w:t>
      </w:r>
      <w:r>
        <w:rPr>
          <w:b/>
          <w:bCs/>
          <w:sz w:val="26"/>
          <w:szCs w:val="26"/>
          <w:rtl w:val="true"/>
        </w:rPr>
        <w:t xml:space="preserve">: </w:t>
      </w:r>
      <w:hyperlink r:id="rId43"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6"/>
            <w:szCs w:val="26"/>
          </w:rPr>
          <w:t>5002/94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 xml:space="preserve">,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ירמיהו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בן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איסק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 xml:space="preserve">,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פד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מ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ט</w:t>
        </w:r>
      </w:hyperlink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Cs/>
          <w:i/>
          <w:iCs/>
          <w:sz w:val="26"/>
          <w:szCs w:val="26"/>
        </w:rPr>
        <w:t>4</w:t>
      </w:r>
      <w:r>
        <w:rPr>
          <w:b/>
          <w:bCs/>
          <w:i/>
          <w:iCs/>
          <w:sz w:val="26"/>
          <w:szCs w:val="26"/>
          <w:rtl w:val="true"/>
        </w:rPr>
        <w:t xml:space="preserve">) </w:t>
      </w:r>
      <w:r>
        <w:rPr>
          <w:b/>
          <w:bCs/>
          <w:i/>
          <w:iCs/>
          <w:sz w:val="26"/>
          <w:szCs w:val="26"/>
        </w:rPr>
        <w:t>151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בעמ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Cs/>
          <w:i/>
          <w:iCs/>
          <w:sz w:val="26"/>
          <w:szCs w:val="26"/>
        </w:rPr>
        <w:t>163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אובייקטיבית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ואנחנו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שסיפרו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ובעדותם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25.4.2001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בחדר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אברבנאל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1440" w:end="1134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הפרעה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אנטי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סוציאלית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ניכר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בשליטה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הדחף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השפעת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לדבריו</w:t>
      </w:r>
      <w:r>
        <w:rPr>
          <w:b/>
          <w:bCs/>
          <w:sz w:val="26"/>
          <w:szCs w:val="26"/>
          <w:rtl w:val="true"/>
        </w:rPr>
        <w:t>)."</w:t>
      </w:r>
    </w:p>
    <w:p>
      <w:pPr>
        <w:pStyle w:val="Normal"/>
        <w:ind w:firstLine="720" w:end="0"/>
        <w:jc w:val="both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הוּכח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אֵילו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הוּכח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אקסטזי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שאנחנו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לרופאים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אקסטזי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וטריפים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מופרזת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מהאמור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בִּתו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התינוקת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עקב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הביטחוני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הרעוע</w:t>
      </w:r>
      <w:r>
        <w:rPr>
          <w:b/>
          <w:bCs/>
          <w:sz w:val="26"/>
          <w:szCs w:val="26"/>
          <w:rtl w:val="true"/>
        </w:rPr>
        <w:t>"."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עקב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במדינה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המוח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מסקנתם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הסתכלות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440" w:end="1134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התרשמנו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בקיומה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פסיכוזה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הפרעה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אפקטיבית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התרשמותנו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אנטי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סוציאלית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מאסיבי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ומופרז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להחריף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440" w:end="1134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הייתה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מושפעת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היטב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בניגוד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ולמותר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לגרום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לפשע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ind w:firstLine="720"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לרופאים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שנאה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בלֵיל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ההסתכלות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ואִיֵים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דרוזי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יוער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קיצוניות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יתכן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ובבסיס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עומדים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מניעים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נסתרים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ועמוקים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i/>
          <w:i/>
          <w:iCs/>
          <w:sz w:val="27"/>
          <w:szCs w:val="27"/>
          <w:u w:val="single"/>
        </w:rPr>
      </w:pPr>
      <w:r>
        <w:rPr>
          <w:b/>
          <w:bCs/>
          <w:i/>
          <w:iCs/>
          <w:sz w:val="28"/>
          <w:szCs w:val="28"/>
        </w:rPr>
        <w:t>10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לעניין הנסיבות לקולא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מהמתלוננים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הנפגעים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עדוּת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אבולעפיה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למבוגרים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התרופתי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הומלץ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והחליט</w:t>
      </w:r>
      <w:r>
        <w:rPr>
          <w:rFonts w:cs="Times New Roman"/>
          <w:sz w:val="26"/>
          <w:sz w:val="26"/>
          <w:szCs w:val="26"/>
          <w:rtl w:val="true"/>
        </w:rPr>
        <w:t xml:space="preserve">        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הסתגלות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התעסוקתיות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בדיכאון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תרופתי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הפסיכיאטר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אנטי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סוציאלית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להחריף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אנטי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סוציאלית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הדחף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והתנהגותו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אנטי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סוציאלית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הושפעה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והתבצעה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בהשפעת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האקסטזי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התבססה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            </w:t>
      </w:r>
      <w:r>
        <w:rPr>
          <w:sz w:val="26"/>
          <w:sz w:val="26"/>
          <w:szCs w:val="26"/>
          <w:rtl w:val="true"/>
        </w:rPr>
        <w:t>בכתב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10-6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אקסטזי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לרופאים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sz w:val="26"/>
          <w:szCs w:val="26"/>
          <w:rtl w:val="true"/>
        </w:rPr>
        <w:t xml:space="preserve">";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ההיפופוטם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בשיחותיו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רופאיו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29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לפרטיכל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       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לרופאים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sz w:val="26"/>
          <w:szCs w:val="26"/>
          <w:rtl w:val="true"/>
        </w:rPr>
        <w:t xml:space="preserve">"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בימ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התרשמנו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מדוייקת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מגמתית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מהממצאים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- </w:t>
      </w:r>
      <w:hyperlink r:id="rId44"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6"/>
            <w:szCs w:val="26"/>
          </w:rPr>
          <w:t>2457/98</w:t>
        </w:r>
      </w:hyperlink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שמן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rtl w:val="true"/>
        </w:rPr>
        <w:t>{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פורסם</w:t>
      </w:r>
      <w:r>
        <w:rPr>
          <w:b/>
          <w:bCs/>
          <w:i/>
          <w:iCs/>
          <w:sz w:val="26"/>
          <w:szCs w:val="26"/>
          <w:rtl w:val="true"/>
        </w:rPr>
        <w:t>}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hyperlink r:id="rId45"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6"/>
            <w:szCs w:val="26"/>
          </w:rPr>
          <w:t>5203/98</w:t>
        </w:r>
      </w:hyperlink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עאמר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חסון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rtl w:val="true"/>
        </w:rPr>
        <w:t>{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פורסם</w:t>
      </w:r>
      <w:r>
        <w:rPr>
          <w:b/>
          <w:bCs/>
          <w:i/>
          <w:iCs/>
          <w:sz w:val="26"/>
          <w:szCs w:val="26"/>
          <w:rtl w:val="true"/>
        </w:rPr>
        <w:t>}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נאור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440" w:end="1134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המומחה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התעלם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לחלוטין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מקיומה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הכרעת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וקביעותיה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b/>
          <w:bCs/>
          <w:sz w:val="26"/>
          <w:szCs w:val="26"/>
          <w:rtl w:val="true"/>
        </w:rPr>
        <w:t>...</w:t>
      </w:r>
    </w:p>
    <w:p>
      <w:pPr>
        <w:pStyle w:val="Normal"/>
        <w:ind w:firstLine="720" w:start="720" w:end="1134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בצדק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נמנע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מלסמוך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מומחה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start="1440" w:end="1134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מומחה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מתשתית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אמינה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ובלתי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רלוונטית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לחוות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ערך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סובל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מהפרעת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אנטי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סוציאלית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אנטי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חברתית</w:t>
      </w:r>
      <w:r>
        <w:rPr>
          <w:b/>
          <w:bCs/>
          <w:sz w:val="26"/>
          <w:szCs w:val="26"/>
          <w:rtl w:val="true"/>
        </w:rPr>
        <w:t>)"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ממחלת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i/>
          <w:i/>
          <w:iCs/>
          <w:sz w:val="27"/>
          <w:szCs w:val="27"/>
          <w:u w:val="single"/>
        </w:rPr>
      </w:pPr>
      <w:r>
        <w:rPr>
          <w:b/>
          <w:bCs/>
          <w:i/>
          <w:iCs/>
          <w:sz w:val="28"/>
          <w:szCs w:val="28"/>
        </w:rPr>
        <w:t>11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sz w:val="27"/>
          <w:sz w:val="27"/>
          <w:szCs w:val="27"/>
          <w:u w:val="single"/>
          <w:rtl w:val="true"/>
        </w:rPr>
        <w:t>סיכום</w:t>
      </w:r>
      <w:r>
        <w:rPr>
          <w:rFonts w:cs="Arial" w:ascii="Arial" w:hAnsi="Arial"/>
          <w:b/>
          <w:bCs/>
          <w:i/>
          <w:iCs/>
          <w:sz w:val="27"/>
          <w:szCs w:val="27"/>
          <w:u w:val="single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שהתחשבנו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עשר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24.4.2001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שנתיים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שלוש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8"/>
          <w:szCs w:val="28"/>
        </w:rPr>
        <w:t>12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הוּדעה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rtl w:val="true"/>
        </w:rPr>
        <w:tab/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והודע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בפומבי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התובע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וסניגורו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היום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Cs/>
          <w:i/>
          <w:iCs/>
          <w:sz w:val="28"/>
          <w:szCs w:val="28"/>
        </w:rPr>
        <w:t>23.05.2002</w:t>
      </w:r>
      <w:r>
        <w:rPr>
          <w:b/>
          <w:bCs/>
          <w:i/>
          <w:iCs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נתן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עמית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54678313-1067/01</w:t>
      </w:r>
    </w:p>
    <w:p>
      <w:pPr>
        <w:pStyle w:val="Normal"/>
        <w:ind w:end="0"/>
        <w:jc w:val="both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5467831354678313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426"/>
        <w:gridCol w:w="2693"/>
        <w:gridCol w:w="425"/>
        <w:gridCol w:w="2609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תחיה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שפירא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שופטת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סוקולוב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שופטת</w:t>
            </w:r>
          </w:p>
        </w:tc>
        <w:tc>
          <w:tcPr>
            <w:tcW w:w="425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נתן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  <w:rtl w:val="true"/>
              </w:rPr>
              <w:t xml:space="preserve">"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start"/>
        <w:rPr>
          <w:b/>
          <w:bCs/>
          <w:i/>
          <w:i/>
          <w:iCs/>
          <w:color w:val="000000"/>
          <w:sz w:val="22"/>
          <w:szCs w:val="22"/>
        </w:rPr>
      </w:pPr>
      <w:r>
        <w:rPr>
          <w:b/>
          <w:b/>
          <w:bCs/>
          <w:i/>
          <w:i/>
          <w:iCs/>
          <w:sz w:val="22"/>
          <w:sz w:val="22"/>
          <w:szCs w:val="22"/>
          <w:rtl w:val="true"/>
        </w:rPr>
        <w:t>קלדנית</w:t>
      </w:r>
      <w:r>
        <w:rPr>
          <w:b/>
          <w:bCs/>
          <w:i/>
          <w:iCs/>
          <w:sz w:val="22"/>
          <w:szCs w:val="22"/>
          <w:rtl w:val="true"/>
        </w:rPr>
        <w:t xml:space="preserve">: </w:t>
      </w:r>
      <w:r>
        <w:rPr>
          <w:b/>
          <w:b/>
          <w:bCs/>
          <w:i/>
          <w:i/>
          <w:iCs/>
          <w:sz w:val="22"/>
          <w:sz w:val="22"/>
          <w:szCs w:val="22"/>
          <w:rtl w:val="true"/>
        </w:rPr>
        <w:t>ד</w:t>
      </w:r>
      <w:r>
        <w:rPr>
          <w:b/>
          <w:bCs/>
          <w:i/>
          <w:iCs/>
          <w:sz w:val="22"/>
          <w:szCs w:val="22"/>
          <w:rtl w:val="true"/>
        </w:rPr>
        <w:t>.</w:t>
      </w:r>
      <w:r>
        <w:rPr>
          <w:b/>
          <w:b/>
          <w:bCs/>
          <w:i/>
          <w:i/>
          <w:iCs/>
          <w:sz w:val="22"/>
          <w:sz w:val="22"/>
          <w:szCs w:val="22"/>
          <w:rtl w:val="true"/>
        </w:rPr>
        <w:t>ל</w:t>
      </w:r>
      <w:r>
        <w:rPr>
          <w:b/>
          <w:bCs/>
          <w:i/>
          <w:iCs/>
          <w:sz w:val="22"/>
          <w:szCs w:val="22"/>
          <w:rtl w:val="true"/>
        </w:rPr>
        <w:t>.</w:t>
      </w:r>
      <w:r>
        <w:rPr>
          <w:b/>
          <w:b/>
          <w:bCs/>
          <w:i/>
          <w:i/>
          <w:iCs/>
          <w:sz w:val="22"/>
          <w:sz w:val="22"/>
          <w:szCs w:val="22"/>
          <w:rtl w:val="true"/>
        </w:rPr>
        <w:t>ס</w:t>
      </w:r>
      <w:r>
        <w:rPr>
          <w:b/>
          <w:bCs/>
          <w:i/>
          <w:iCs/>
          <w:sz w:val="22"/>
          <w:szCs w:val="22"/>
          <w:rtl w:val="true"/>
        </w:rPr>
        <w:t>.</w:t>
      </w:r>
    </w:p>
    <w:p>
      <w:pPr>
        <w:pStyle w:val="Normal"/>
        <w:ind w:end="0"/>
        <w:jc w:val="start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נוסח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מסמך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כפוף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ניסוח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opType Jerushalmi;Times New Roman"/>
        <w:color w:val="000000"/>
        <w:sz w:val="28"/>
        <w:szCs w:val="22"/>
      </w:rPr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/Users/liorb/Downloads/study2025-p2/m01001067-481.doc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1067/01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מסעוד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אמויאל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end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  <w:i/>
      <w:iCs/>
      <w:sz w:val="40"/>
      <w:szCs w:val="4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8">
    <w:name w:val="אזכור לא מזוהה"/>
    <w:qFormat/>
    <w:rPr>
      <w:color w:val="808080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ubtitle">
    <w:name w:val="Subtitle"/>
    <w:basedOn w:val="Normal"/>
    <w:next w:val="BodyText"/>
    <w:qFormat/>
    <w:pPr>
      <w:ind w:hanging="0" w:start="0" w:end="0"/>
      <w:jc w:val="start"/>
    </w:pPr>
    <w:rPr>
      <w:sz w:val="28"/>
      <w:szCs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73" TargetMode="External"/><Relationship Id="rId8" Type="http://schemas.openxmlformats.org/officeDocument/2006/relationships/hyperlink" Target="http://www.nevo.co.il/law/70301/288" TargetMode="External"/><Relationship Id="rId9" Type="http://schemas.openxmlformats.org/officeDocument/2006/relationships/hyperlink" Target="http://www.nevo.co.il/law/70301/305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352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406.a" TargetMode="External"/><Relationship Id="rId14" Type="http://schemas.openxmlformats.org/officeDocument/2006/relationships/hyperlink" Target="http://www.nevo.co.il/law/70301/406.b" TargetMode="External"/><Relationship Id="rId15" Type="http://schemas.openxmlformats.org/officeDocument/2006/relationships/hyperlink" Target="http://www.nevo.co.il/law/70301/413b" TargetMode="External"/><Relationship Id="rId16" Type="http://schemas.openxmlformats.org/officeDocument/2006/relationships/hyperlink" Target="http://www.nevo.co.il/law/70301/413c" TargetMode="External"/><Relationship Id="rId17" Type="http://schemas.openxmlformats.org/officeDocument/2006/relationships/hyperlink" Target="http://www.nevo.co.il/law/70301/448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406.b" TargetMode="External"/><Relationship Id="rId23" Type="http://schemas.openxmlformats.org/officeDocument/2006/relationships/hyperlink" Target="http://www.nevo.co.il/law/70301/384" TargetMode="External"/><Relationship Id="rId24" Type="http://schemas.openxmlformats.org/officeDocument/2006/relationships/hyperlink" Target="http://www.nevo.co.il/law/70301/305" TargetMode="External"/><Relationship Id="rId25" Type="http://schemas.openxmlformats.org/officeDocument/2006/relationships/hyperlink" Target="http://www.nevo.co.il/law/70301/352" TargetMode="External"/><Relationship Id="rId26" Type="http://schemas.openxmlformats.org/officeDocument/2006/relationships/hyperlink" Target="http://www.nevo.co.il/law/70301/413b" TargetMode="External"/><Relationship Id="rId27" Type="http://schemas.openxmlformats.org/officeDocument/2006/relationships/hyperlink" Target="http://www.nevo.co.il/law/70301/413c" TargetMode="External"/><Relationship Id="rId28" Type="http://schemas.openxmlformats.org/officeDocument/2006/relationships/hyperlink" Target="http://www.nevo.co.il/law/70301/340a" TargetMode="External"/><Relationship Id="rId29" Type="http://schemas.openxmlformats.org/officeDocument/2006/relationships/hyperlink" Target="http://www.nevo.co.il/law/70301/452" TargetMode="External"/><Relationship Id="rId30" Type="http://schemas.openxmlformats.org/officeDocument/2006/relationships/hyperlink" Target="http://www.nevo.co.il/law/70301/305" TargetMode="External"/><Relationship Id="rId31" Type="http://schemas.openxmlformats.org/officeDocument/2006/relationships/hyperlink" Target="http://www.nevo.co.il/law/70301/448;25" TargetMode="External"/><Relationship Id="rId32" Type="http://schemas.openxmlformats.org/officeDocument/2006/relationships/hyperlink" Target="http://www.nevo.co.il/law/70301/413c" TargetMode="External"/><Relationship Id="rId33" Type="http://schemas.openxmlformats.org/officeDocument/2006/relationships/hyperlink" Target="http://www.nevo.co.il/law/70301/305" TargetMode="External"/><Relationship Id="rId34" Type="http://schemas.openxmlformats.org/officeDocument/2006/relationships/hyperlink" Target="http://www.nevo.co.il/law/70301/452" TargetMode="External"/><Relationship Id="rId35" Type="http://schemas.openxmlformats.org/officeDocument/2006/relationships/hyperlink" Target="http://www.nevo.co.il/law/70301/288" TargetMode="External"/><Relationship Id="rId36" Type="http://schemas.openxmlformats.org/officeDocument/2006/relationships/hyperlink" Target="http://www.nevo.co.il/law/70301/406.a" TargetMode="External"/><Relationship Id="rId37" Type="http://schemas.openxmlformats.org/officeDocument/2006/relationships/hyperlink" Target="http://www.nevo.co.il/law/70301/384" TargetMode="External"/><Relationship Id="rId38" Type="http://schemas.openxmlformats.org/officeDocument/2006/relationships/hyperlink" Target="http://www.nevo.co.il/law/70301/288" TargetMode="External"/><Relationship Id="rId39" Type="http://schemas.openxmlformats.org/officeDocument/2006/relationships/hyperlink" Target="http://www.nevo.co.il/law/70301/273" TargetMode="External"/><Relationship Id="rId40" Type="http://schemas.openxmlformats.org/officeDocument/2006/relationships/hyperlink" Target="http://www.nevo.co.il/law/70301/192" TargetMode="External"/><Relationship Id="rId41" Type="http://schemas.openxmlformats.org/officeDocument/2006/relationships/hyperlink" Target="http://www.nevo.co.il/case/17937515" TargetMode="External"/><Relationship Id="rId42" Type="http://schemas.openxmlformats.org/officeDocument/2006/relationships/hyperlink" Target="http://www.nevo.co.il/case/17911371" TargetMode="External"/><Relationship Id="rId43" Type="http://schemas.openxmlformats.org/officeDocument/2006/relationships/hyperlink" Target="http://www.nevo.co.il/case/17925193" TargetMode="External"/><Relationship Id="rId44" Type="http://schemas.openxmlformats.org/officeDocument/2006/relationships/hyperlink" Target="http://www.nevo.co.il/case/5834975" TargetMode="External"/><Relationship Id="rId45" Type="http://schemas.openxmlformats.org/officeDocument/2006/relationships/hyperlink" Target="http://www.nevo.co.il/case/5999689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2017-12-03T15:31:00Z</dcterms:created>
  <dc:creator> </dc:creator>
  <dc:description/>
  <cp:keywords/>
  <dc:language>en-IL</dc:language>
  <cp:lastModifiedBy>run</cp:lastModifiedBy>
  <cp:lastPrinted>2002-05-19T17:49:00Z</cp:lastPrinted>
  <dcterms:modified xsi:type="dcterms:W3CDTF">2017-12-03T15:31:00Z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בן מסעוד אמויאל</vt:lpwstr>
  </property>
  <property fmtid="{D5CDD505-2E9C-101B-9397-08002B2CF9AE}" pid="4" name="CASESLISTTMP1">
    <vt:lpwstr>17937515;17911371;17925193;5834975;5999689</vt:lpwstr>
  </property>
  <property fmtid="{D5CDD505-2E9C-101B-9397-08002B2CF9AE}" pid="5" name="CITY">
    <vt:lpwstr>ת"א</vt:lpwstr>
  </property>
  <property fmtid="{D5CDD505-2E9C-101B-9397-08002B2CF9AE}" pid="6" name="DATE">
    <vt:lpwstr>20020523</vt:lpwstr>
  </property>
  <property fmtid="{D5CDD505-2E9C-101B-9397-08002B2CF9AE}" pid="7" name="ISABSTRACT">
    <vt:lpwstr>Y</vt:lpwstr>
  </property>
  <property fmtid="{D5CDD505-2E9C-101B-9397-08002B2CF9AE}" pid="8" name="JUDGE">
    <vt:lpwstr>נתן עמית;מרים סוקולוב;תחיה שפירא</vt:lpwstr>
  </property>
  <property fmtid="{D5CDD505-2E9C-101B-9397-08002B2CF9AE}" pid="9" name="LAWLISTTMP1">
    <vt:lpwstr>70301/144.a;144.b;406.b;384:2;305:3;352;413b;413c:2;340a;452:2;448;025;288:2;406.a;273;192</vt:lpwstr>
  </property>
  <property fmtid="{D5CDD505-2E9C-101B-9397-08002B2CF9AE}" pid="10" name="LAWYER">
    <vt:lpwstr>יוסי קורצברג;בנימין נהרי;הילה נאווי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1067</vt:lpwstr>
  </property>
  <property fmtid="{D5CDD505-2E9C-101B-9397-08002B2CF9AE}" pid="28" name="PROCYEAR">
    <vt:lpwstr>01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17</vt:lpwstr>
  </property>
</Properties>
</file>