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  <w:lang w:val="en-US" w:eastAsia="en-US"/>
        </w:rPr>
      </w:pPr>
      <w:r>
        <w:rPr>
          <w:rFonts w:ascii="Tahoma" w:hAnsi="Tahoma" w:cs="Tahoma"/>
          <w:b/>
          <w:b/>
          <w:bCs/>
          <w:color w:val="000080"/>
          <w:rtl w:val="true"/>
          <w:lang w:val="en-US" w:eastAsia="en-US"/>
        </w:rPr>
        <w:t>בית המשפט המחוזי בבאר שבע</w:t>
      </w:r>
    </w:p>
    <w:p>
      <w:pPr>
        <w:pStyle w:val="Header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תפ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1164-08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פרקליטות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מחוז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דרום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פלילי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'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חלס</w:t>
      </w:r>
    </w:p>
    <w:p>
      <w:pPr>
        <w:pStyle w:val="Header"/>
        <w:ind w:end="0"/>
        <w:jc w:val="end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</w:rPr>
        <w:t>06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אפריל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2010</w:t>
      </w:r>
    </w:p>
    <w:p>
      <w:pPr>
        <w:pStyle w:val="Style12"/>
        <w:ind w:end="0"/>
        <w:jc w:val="both"/>
        <w:rPr>
          <w:rFonts w:cs="FrankRuehl"/>
          <w:sz w:val="24"/>
          <w:szCs w:val="28"/>
          <w:lang w:val="en-US" w:eastAsia="en-US"/>
        </w:rPr>
      </w:pPr>
      <w:r>
        <w:rPr>
          <w:rFonts w:cs="FrankRuehl"/>
          <w:sz w:val="24"/>
          <w:szCs w:val="28"/>
          <w:rtl w:val="true"/>
          <w:lang w:val="en-US" w:eastAsia="en-US"/>
        </w:rPr>
      </w:r>
      <w:bookmarkStart w:id="0" w:name="FirstLawyer"/>
      <w:bookmarkStart w:id="1" w:name="FirstLawyer"/>
      <w:bookmarkEnd w:id="1"/>
    </w:p>
    <w:p>
      <w:pPr>
        <w:pStyle w:val="Style12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נוכחים</w:t>
      </w:r>
      <w:r>
        <w:rPr>
          <w:sz w:val="24"/>
          <w:rtl w:val="true"/>
        </w:rPr>
        <w:t>:</w:t>
      </w:r>
    </w:p>
    <w:p>
      <w:pPr>
        <w:pStyle w:val="Style12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</w:p>
    <w:p>
      <w:pPr>
        <w:pStyle w:val="Style12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</w:p>
    <w:p>
      <w:pPr>
        <w:pStyle w:val="Style12"/>
        <w:ind w:end="0"/>
        <w:jc w:val="both"/>
        <w:rPr>
          <w:b w:val="false"/>
          <w:bCs w:val="false"/>
          <w:sz w:val="24"/>
        </w:rPr>
      </w:pPr>
      <w:r>
        <w:rPr>
          <w:sz w:val="24"/>
          <w:sz w:val="24"/>
          <w:rtl w:val="true"/>
        </w:rPr>
        <w:t>מתורגמן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480"/>
        <w:ind w:start="360" w:end="0"/>
        <w:jc w:val="center"/>
        <w:rPr>
          <w:rFonts w:ascii="Arial" w:hAnsi="Arial" w:cs="Arial"/>
          <w:b/>
          <w:bCs/>
          <w:sz w:val="32"/>
          <w:szCs w:val="32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rtl w:val="true"/>
          <w:lang w:val="en-US" w:eastAsia="en-US"/>
        </w:rPr>
      </w:r>
      <w:bookmarkStart w:id="2" w:name="FirstLawyer"/>
      <w:bookmarkStart w:id="3" w:name="FirstLawyer"/>
      <w:bookmarkEnd w:id="3"/>
    </w:p>
    <w:p>
      <w:pPr>
        <w:pStyle w:val="Normal"/>
        <w:spacing w:lineRule="auto" w:line="480"/>
        <w:ind w:start="360" w:end="0"/>
        <w:jc w:val="center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גזר דין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>
          <w:lang w:val="en-US" w:eastAsia="en-US"/>
        </w:rPr>
      </w:pPr>
      <w:bookmarkStart w:id="5" w:name="PsakDin"/>
      <w:bookmarkStart w:id="6" w:name="ABSTRACT_START"/>
      <w:bookmarkEnd w:id="5"/>
      <w:bookmarkEnd w:id="6"/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ברחוב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אלטואחין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בסגאעיה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ברצועת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אקצא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כוונו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לאיזור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הודיע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85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>)(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</w:t>
      </w:r>
      <w:hyperlink r:id="rId2">
        <w:r>
          <w:rPr>
            <w:rStyle w:val="Hyperlink"/>
            <w:color w:val="0000FF"/>
            <w:u w:val="single"/>
            <w:rtl w:val="true"/>
            <w:lang w:val="en-US" w:eastAsia="en-US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ההגנה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-  </w:t>
      </w:r>
      <w:r>
        <w:rPr>
          <w:lang w:val="en-US" w:eastAsia="en-US"/>
        </w:rPr>
        <w:t>1945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144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</w:t>
      </w:r>
      <w:hyperlink r:id="rId3">
        <w:r>
          <w:rPr>
            <w:rStyle w:val="Hyperlink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>
          <w:lang w:val="en-US" w:eastAsia="en-US"/>
        </w:rPr>
      </w:pPr>
      <w:bookmarkStart w:id="7" w:name="ABSTRACT_END"/>
      <w:bookmarkEnd w:id="7"/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הודיעונו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תעתור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ראייתי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שנבע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בחקירותיו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הסתמך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שותפו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לחיזוק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יושתו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34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ההסכמה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33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ולמשפחתו</w:t>
      </w:r>
      <w:r>
        <w:rPr>
          <w:rtl w:val="true"/>
          <w:lang w:val="en-US" w:eastAsia="en-US"/>
        </w:rPr>
        <w:t>.</w:t>
      </w:r>
      <w:r>
        <w:rPr>
          <w:rtl w:val="true"/>
        </w:rPr>
        <w:t xml:space="preserve">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משתייך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חילס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שטח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השתלטות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החמאס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וקיבלו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חסינות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וודאות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להוכיח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שמרשה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ושהורשע</w:t>
      </w:r>
      <w:r>
        <w:rPr>
          <w:rFonts w:cs="Times New Roman"/>
          <w:rtl w:val="true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שחמאס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החמאס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שפרנס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המשפחה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נפצעה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ברגליה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נדרס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פלטינות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ברגליים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ילדים</w:t>
      </w:r>
      <w:r>
        <w:rPr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pacing w:lineRule="auto" w:line="48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דעתנו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טענות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33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3.8.08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מזויינות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גדודי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אקצא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לזקוף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הבריאותי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שנדרס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30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color w:val="FFFFFF"/>
          <w:sz w:val="2"/>
          <w:szCs w:val="2"/>
          <w:lang w:val="en-US" w:eastAsia="en-US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9"/>
        <w:gridCol w:w="239"/>
        <w:gridCol w:w="2584"/>
        <w:gridCol w:w="292"/>
        <w:gridCol w:w="2647"/>
      </w:tblGrid>
      <w:tr>
        <w:trPr/>
        <w:tc>
          <w:tcPr>
            <w:tcW w:w="295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היום</w:t>
            </w:r>
            <w:r>
              <w:rPr>
                <w:b/>
                <w:bCs/>
                <w:rtl w:val="true"/>
                <w:lang w:val="en-US" w:eastAsia="en-US"/>
              </w:rPr>
              <w:t>,  ‏</w:t>
            </w:r>
            <w:r>
              <w:rPr>
                <w:b/>
                <w:b/>
                <w:bCs/>
                <w:rtl w:val="true"/>
                <w:lang w:val="en-US" w:eastAsia="en-US"/>
              </w:rPr>
              <w:t>יום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שני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12</w:t>
            </w:r>
            <w:r>
              <w:rPr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אפריל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lang w:val="en-US" w:eastAsia="en-US"/>
              </w:rPr>
              <w:t>2010</w:t>
            </w:r>
            <w:r>
              <w:rPr>
                <w:b/>
                <w:bCs/>
                <w:rtl w:val="true"/>
                <w:lang w:val="en-US" w:eastAsia="en-US"/>
              </w:rPr>
              <w:t xml:space="preserve"> ,‏</w:t>
            </w:r>
            <w:r>
              <w:rPr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ניסן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תש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הצדדים</w:t>
            </w:r>
            <w:r>
              <w:rPr>
                <w:b/>
                <w:bCs/>
                <w:rtl w:val="true"/>
                <w:lang w:val="en-US" w:eastAsia="en-US"/>
              </w:rPr>
              <w:t xml:space="preserve">.  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8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64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5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bookmarkStart w:id="8" w:name="LastJudge"/>
            <w:bookmarkEnd w:id="8"/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רות אבידע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8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מיכל ברנט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</w:tc>
        <w:tc>
          <w:tcPr>
            <w:tcW w:w="292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4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רות אבידע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54678313-1164/08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/>
      </w:pPr>
      <w:hyperlink r:id="rId4">
        <w:r>
          <w:rPr>
            <w:rStyle w:val="Hyperlink"/>
            <w:color w:val="0000FF"/>
            <w:u w:val="single"/>
            <w:rtl w:val="true"/>
            <w:lang w:val="en-US" w:eastAsia="en-US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פסיקה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 xml:space="preserve">-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כאן</w:t>
        </w:r>
      </w:hyperlink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/Users/liorb/Downloads/study2025-p2/ME-08-1164.doc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חלס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69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669&lt;/CaseID&gt;&#10;&#10;        &lt;CaseMonth&gt;21&lt;/CaseMonth&gt;&#10;&#10;        &lt;CaseYear&gt;2008&lt;/CaseYear&gt;&#10;&#10;        &lt;CaseNumber&gt;11065202&lt;/CaseNumber&gt;&#10;&#10;        &lt;NumeratorGroupID&gt;1&lt;/NumeratorGroupID&gt;&#10;&#10;        &lt;CaseName&gt;î.é. ôø÷ìéèåú îçåæ ãøåí-ôìéìé ð' çìñ&lt;/CaseName&gt;&#10;&#10;        &lt;CourtID&gt;16&lt;/CourtID&gt;&#10;&#10;        &lt;CaseTypeID&gt;10077&lt;/CaseTypeID&gt;&#10;&#10;        &lt;CaseJudgeName&gt;îéëì áøðè&lt;/CaseJudgeName&gt;&#10;&#10;        &lt;CaseLinkTypeID&gt;10&lt;/CaseLinkTypeID&gt;&#10;&#10;        &lt;ProcedureID&gt;2&lt;/ProcedureID&gt;&#10;&#10;        &lt;PreviousCaseYear&gt;2008&lt;/PreviousCaseYear&gt;&#10;&#10;        &lt;PreviousCaseNumber&gt;1164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64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9-03T00:00:00.0000000+02:00&lt;/CaseOpenDate&gt;&#10;&#10;        &lt;PleaTypeID&gt;8&lt;/PleaTypeID&gt;&#10;&#10;        &lt;CourtLevelID&gt;2&lt;/CourtLevelID&gt;&#10;&#10;        &lt;CaseJudgeFirstName&gt;îéëì&lt;/CaseJudgeFirstName&gt;&#10;&#10;        &lt;CaseJudgeLastName&gt;áøðè&lt;/CaseJudgeLastName&gt;&#10;&#10;        &lt;JudicalPersonID&gt;055486252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5ôç 2008001164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4-07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669&lt;/CaseID&gt;&#10;&#10;        &lt;CaseMonth&gt;21&lt;/CaseMonth&gt;&#10;&#10;        &lt;CaseYear&gt;2008&lt;/CaseYear&gt;&#10;&#10;        &lt;CaseNumber&gt;11065202&lt;/CaseNumber&gt;&#10;&#10;        &lt;NumeratorGroupID&gt;1&lt;/NumeratorGroupID&gt;&#10;&#10;        &lt;CaseName&gt;î.é. ôø÷ìéèåú îçåæ ãøåí-ôìéìé ð' çìñ&lt;/CaseName&gt;&#10;&#10;        &lt;CourtID&gt;16&lt;/CourtID&gt;&#10;&#10;        &lt;CaseTypeID&gt;10077&lt;/CaseTypeID&gt;&#10;&#10;        &lt;CaseJudgeName&gt;îéëì áøðè&lt;/CaseJudgeName&gt;&#10;&#10;        &lt;CaseLinkTypeID&gt;10&lt;/CaseLinkTypeID&gt;&#10;&#10;        &lt;ProcedureID&gt;2&lt;/ProcedureID&gt;&#10;&#10;        &lt;PreviousCaseYear&gt;2008&lt;/PreviousCaseYear&gt;&#10;&#10;        &lt;PreviousCaseNumber&gt;1164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64-08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8-09-03T00:00:00.0000000+02:00&lt;/CaseOpenDate&gt;&#10;&#10;        &lt;PleaTypeID&gt;8&lt;/PleaTypeID&gt;&#10;&#10;        &lt;CourtLevelID&gt;2&lt;/CourtLevelID&gt;&#10;&#10;        &lt;CaseJudgeFirstName&gt;îéëì&lt;/CaseJudgeFirstName&gt;&#10;&#10;        &lt;CaseJudgeLastName&gt;áøðè&lt;/CaseJudgeLastName&gt;&#10;&#10;        &lt;JudicalPersonID&gt;055486252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PreviousCaseIdentifier&gt;055ôç 2008001164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59364362&lt;/DecisionID&gt;&#10;&#10;        &lt;DecisionName&gt;âæø ãéï  îúàøéê  07/04/10  ùðéúðä ò&quot;é  øåú àáéãò&lt;/DecisionName&gt;&#10;&#10;        &lt;DecisionStatusID&gt;1&lt;/DecisionStatusID&gt;&#10;&#10;        &lt;DecisionStatusChangeDate&gt;2010-04-07T11:55:40.5500000+02:00&lt;/DecisionStatusChangeDate&gt;&#10;&#10;        &lt;DecisionSignatureDate&gt;2010-04-07T11:47:23.4700000+02:00&lt;/DecisionSignatureDate&gt;&#10;&#10;        &lt;DecisionSignatureUserID&gt;000561357@GOV.IL&lt;/DecisionSignatureUserID&gt;&#10;&#10;        &lt;DecisionCreateDate&gt;2010-04-07T11:52:43.3800000+02:00&lt;/DecisionCreateDate&gt;&#10;&#10;        &lt;DecisionChangeDate&gt;2010-04-07T11:55:40.9400000+02:00&lt;/DecisionChangeDate&gt;&#10;&#10;        &lt;DecisionChangeUserID&gt;000561357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77754199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00561357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00561357@GOV.IL&lt;/DecisionCreationUserID&gt;&#10;&#10;        &lt;DecisionDisplayName&gt;âæø ãéï  îúàøéê  07/04/10  ùðéúðä ò&quot;é  øåú àáéãò&lt;/DecisionDisplayName&gt;&#10;&#10;        &lt;IsScanned&gt;false&lt;/IsScanned&gt;&#10;&#10;        &lt;DecisionSignatureUserName&gt;øåú àáéãò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59364362&lt;/DecisionID&gt;&#10;&#10;        &lt;CaseID&gt;32754669&lt;/CaseID&gt;&#10;&#10;        &lt;IsOriginal&gt;true&lt;/IsOriginal&gt;&#10;&#10;        &lt;IsDeleted&gt;false&lt;/IsDeleted&gt;&#10;&#10;        &lt;CaseName&gt;î.é. ôø÷ìéèåú îçåæ ãøåí-ôìéìé ð' çìñ&lt;/CaseName&gt;&#10;&#10;        &lt;CaseDisplayIdentifier&gt;1164-08 úô&quot;ç&lt;/CaseDisplayIdentifier&gt;&#10;&#10;      &lt;/dt_DecisionCase&gt;&#10;&#10;      &lt;dt_DecisionJudgePanel diffgr:id=&quot;dt_DecisionJudgePanel1&quot; msdata:rowOrder=&quot;0&quot;&gt;&#10;&#10;        &lt;DecisionID&gt;59364362&lt;/DecisionID&gt;&#10;&#10;        &lt;JudgeID&gt;055486252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59364362&lt;/DecisionID&gt;&#10;&#10;        &lt;JudgeID&gt;000561357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59364362&lt;/DecisionID&gt;&#10;&#10;        &lt;JudgeID&gt;012338992@GOV.IL&lt;/JudgeID&gt;&#10;&#10;        &lt;OrdinalNumber&gt;3&lt;/OrdinalNumber&gt;&#10;&#10;      &lt;/dt_DecisionJudgePanel&gt;&#10;&#10;    &lt;/DecisionDS&gt;&#10;&#10;  &lt;/diffgr:diffgram&gt;&#10;&#10;&lt;/DecisionDS&gt;"/>
    <w:docVar w:name="DecisionID" w:val="59364362"/>
    <w:docVar w:name="docID" w:val="77754199"/>
    <w:docVar w:name="judgeUPN" w:val="000561357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00561357@GOV.IL"/>
    <w:docVar w:name="noteDocID" w:val="77754199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Style12">
    <w:name w:val="שמות"/>
    <w:basedOn w:val="Normal"/>
    <w:qFormat/>
    <w:pPr>
      <w:suppressLineNumbers/>
      <w:snapToGrid w:val="false"/>
      <w:spacing w:lineRule="auto" w:line="360"/>
      <w:ind w:hanging="0" w:start="0" w:end="0"/>
      <w:jc w:val="both"/>
    </w:pPr>
    <w:rPr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999_194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2010-04-12T11:44:00Z</dcterms:created>
  <dc:creator> </dc:creator>
  <dc:description/>
  <cp:keywords/>
  <dc:language>en-IL</dc:language>
  <cp:lastModifiedBy>comp</cp:lastModifiedBy>
  <dcterms:modified xsi:type="dcterms:W3CDTF">2010-04-12T12:51:00Z</dcterms:modified>
  <cp:revision>3</cp:revision>
  <dc:subject> </dc:subject>
  <dc:title>בית המשפט ‏המחוזי בבאר ‏שבע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חלס</vt:lpwstr>
  </property>
  <property fmtid="{D5CDD505-2E9C-101B-9397-08002B2CF9AE}" pid="4" name="CITY">
    <vt:lpwstr>ב"ש</vt:lpwstr>
  </property>
  <property fmtid="{D5CDD505-2E9C-101B-9397-08002B2CF9AE}" pid="5" name="DATE">
    <vt:lpwstr>20100412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רות אבידע;מיכל ברנט;מרדכי לוי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1164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1164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me 08 1164 htm</vt:lpwstr>
  </property>
  <property fmtid="{D5CDD505-2E9C-101B-9397-08002B2CF9AE}" pid="34" name="TYPE">
    <vt:lpwstr>2</vt:lpwstr>
  </property>
  <property fmtid="{D5CDD505-2E9C-101B-9397-08002B2CF9AE}" pid="35" name="TYPE_ABS_DATE">
    <vt:lpwstr>390020100412</vt:lpwstr>
  </property>
  <property fmtid="{D5CDD505-2E9C-101B-9397-08002B2CF9AE}" pid="36" name="TYPE_N_DATE">
    <vt:lpwstr>39020100412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