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545"/>
        <w:gridCol w:w="3176"/>
      </w:tblGrid>
      <w:tr>
        <w:trPr>
          <w:trHeight w:val="418" w:hRule="exact"/>
        </w:trPr>
        <w:tc>
          <w:tcPr>
            <w:tcW w:w="8721" w:type="dxa"/>
            <w:gridSpan w:val="2"/>
            <w:tcBorders/>
          </w:tcPr>
          <w:p>
            <w:pPr>
              <w:pStyle w:val="Header"/>
              <w:ind w:end="0"/>
              <w:jc w:val="center"/>
              <w:rPr>
                <w:rFonts w:ascii="Tahoma" w:hAnsi="Tahoma" w:cs="Tahoma"/>
                <w:color w:val="000080"/>
              </w:rPr>
            </w:pPr>
            <w:r>
              <w:rPr>
                <w:rFonts w:ascii="Tahoma" w:hAnsi="Tahoma" w:cs="Tahoma"/>
                <w:b/>
                <w:b/>
                <w:bCs/>
                <w:color w:val="000080"/>
                <w:rtl w:val="true"/>
              </w:rPr>
              <w:t>בית המשפט המחוזי בבאר שבע</w:t>
            </w:r>
          </w:p>
        </w:tc>
      </w:tr>
      <w:tr>
        <w:trPr>
          <w:trHeight w:val="337" w:hRule="atLeast"/>
        </w:trPr>
        <w:tc>
          <w:tcPr>
            <w:tcW w:w="5545" w:type="dxa"/>
            <w:tcBorders/>
          </w:tcPr>
          <w:p>
            <w:pPr>
              <w:pStyle w:val="Header"/>
              <w:spacing w:lineRule="exact" w:line="240" w:before="120" w:after="120"/>
              <w:ind w:end="0"/>
              <w:jc w:val="start"/>
              <w:rPr>
                <w:rFonts w:cs="FrankRuehl"/>
                <w:sz w:val="26"/>
                <w:szCs w:val="26"/>
              </w:rPr>
            </w:pPr>
            <w:r>
              <w:rPr>
                <w:rFonts w:ascii="David" w:hAnsi="David"/>
                <w:b/>
                <w:b/>
                <w:bCs/>
                <w:sz w:val="26"/>
                <w:sz w:val="26"/>
                <w:szCs w:val="26"/>
                <w:rtl w:val="true"/>
              </w:rPr>
              <w:t>תפ</w:t>
            </w:r>
            <w:r>
              <w:rPr>
                <w:rFonts w:cs="David" w:ascii="David" w:hAnsi="David"/>
                <w:b/>
                <w:bCs/>
                <w:sz w:val="26"/>
                <w:szCs w:val="26"/>
                <w:rtl w:val="true"/>
              </w:rPr>
              <w:t>"</w:t>
            </w:r>
            <w:r>
              <w:rPr>
                <w:rFonts w:ascii="David" w:hAnsi="David"/>
                <w:b/>
                <w:b/>
                <w:bCs/>
                <w:sz w:val="26"/>
                <w:sz w:val="26"/>
                <w:szCs w:val="26"/>
                <w:rtl w:val="true"/>
              </w:rPr>
              <w:t xml:space="preserve">ח </w:t>
            </w:r>
            <w:r>
              <w:rPr>
                <w:rFonts w:cs="David" w:ascii="David" w:hAnsi="David"/>
                <w:b/>
                <w:bCs/>
                <w:sz w:val="26"/>
                <w:szCs w:val="26"/>
              </w:rPr>
              <w:t>12074-08-16</w:t>
            </w:r>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חלבי</w:t>
            </w:r>
          </w:p>
        </w:tc>
        <w:tc>
          <w:tcPr>
            <w:tcW w:w="3176" w:type="dxa"/>
            <w:tcBorders/>
          </w:tcPr>
          <w:p>
            <w:pPr>
              <w:pStyle w:val="Header"/>
              <w:spacing w:lineRule="exact" w:line="240" w:before="120" w:after="120"/>
              <w:ind w:end="0"/>
              <w:jc w:val="end"/>
              <w:rPr>
                <w:rFonts w:ascii="David" w:hAnsi="David" w:cs="David"/>
                <w:b/>
                <w:bCs/>
                <w:sz w:val="26"/>
                <w:szCs w:val="26"/>
              </w:rPr>
            </w:pPr>
            <w:r>
              <w:rPr>
                <w:rFonts w:cs="David" w:ascii="David" w:hAnsi="David"/>
                <w:b/>
                <w:bCs/>
                <w:sz w:val="26"/>
                <w:szCs w:val="26"/>
              </w:rPr>
              <w:t>30</w:t>
            </w:r>
            <w:r>
              <w:rPr>
                <w:rFonts w:cs="David" w:ascii="David" w:hAnsi="David"/>
                <w:b/>
                <w:bCs/>
                <w:sz w:val="26"/>
                <w:szCs w:val="26"/>
                <w:rtl w:val="true"/>
              </w:rPr>
              <w:t xml:space="preserve"> </w:t>
            </w:r>
            <w:r>
              <w:rPr>
                <w:rFonts w:ascii="David" w:hAnsi="David"/>
                <w:b/>
                <w:b/>
                <w:bCs/>
                <w:sz w:val="26"/>
                <w:sz w:val="26"/>
                <w:szCs w:val="26"/>
                <w:rtl w:val="true"/>
              </w:rPr>
              <w:t xml:space="preserve">אוגוסט </w:t>
            </w:r>
            <w:r>
              <w:rPr>
                <w:rFonts w:cs="David" w:ascii="David" w:hAnsi="David"/>
                <w:b/>
                <w:bCs/>
                <w:sz w:val="26"/>
                <w:szCs w:val="26"/>
              </w:rPr>
              <w:t>2022</w:t>
            </w:r>
          </w:p>
        </w:tc>
      </w:tr>
    </w:tbl>
    <w:p>
      <w:pPr>
        <w:pStyle w:val="Header"/>
        <w:spacing w:lineRule="exact" w:line="240" w:before="120" w:after="120"/>
        <w:ind w:end="0"/>
        <w:jc w:val="start"/>
        <w:rPr>
          <w:rFonts w:cs="Times New Roman"/>
        </w:rPr>
      </w:pPr>
      <w:r>
        <w:rPr>
          <w:rFonts w:cs="Times New Roman"/>
          <w:rtl w:val="true"/>
        </w:rPr>
        <w:t xml:space="preserve"> </w:t>
      </w:r>
    </w:p>
    <w:tbl>
      <w:tblPr>
        <w:bidiVisual w:val="true"/>
        <w:tblW w:w="8502" w:type="dxa"/>
        <w:jc w:val="center"/>
        <w:tblInd w:w="0" w:type="dxa"/>
        <w:tblLayout w:type="fixed"/>
        <w:tblCellMar>
          <w:top w:w="0" w:type="dxa"/>
          <w:start w:w="108" w:type="dxa"/>
          <w:bottom w:w="0" w:type="dxa"/>
          <w:end w:w="108" w:type="dxa"/>
        </w:tblCellMar>
      </w:tblPr>
      <w:tblGrid>
        <w:gridCol w:w="734"/>
        <w:gridCol w:w="1110"/>
        <w:gridCol w:w="6658"/>
      </w:tblGrid>
      <w:tr>
        <w:trPr>
          <w:trHeight w:val="295" w:hRule="atLeast"/>
        </w:trPr>
        <w:tc>
          <w:tcPr>
            <w:tcW w:w="734" w:type="dxa"/>
            <w:tcBorders/>
          </w:tcPr>
          <w:p>
            <w:pPr>
              <w:pStyle w:val="Normal"/>
              <w:spacing w:lineRule="exact" w:line="240" w:before="120" w:after="120"/>
              <w:ind w:end="0"/>
              <w:jc w:val="both"/>
              <w:rPr>
                <w:rFonts w:ascii="David" w:hAnsi="David" w:cs="David"/>
                <w:b/>
                <w:bCs/>
                <w:sz w:val="26"/>
                <w:szCs w:val="26"/>
              </w:rPr>
            </w:pPr>
            <w:r>
              <w:rPr>
                <w:rFonts w:ascii="David" w:hAnsi="David"/>
                <w:b/>
                <w:b/>
                <w:bCs/>
                <w:sz w:val="26"/>
                <w:sz w:val="26"/>
                <w:szCs w:val="26"/>
                <w:rtl w:val="true"/>
              </w:rPr>
              <w:t>לפני</w:t>
            </w:r>
            <w:r>
              <w:rPr>
                <w:rFonts w:cs="David" w:ascii="David" w:hAnsi="David"/>
                <w:b/>
                <w:bCs/>
                <w:sz w:val="26"/>
                <w:szCs w:val="26"/>
                <w:rtl w:val="true"/>
              </w:rPr>
              <w:t>:</w:t>
            </w:r>
          </w:p>
        </w:tc>
        <w:tc>
          <w:tcPr>
            <w:tcW w:w="7768" w:type="dxa"/>
            <w:gridSpan w:val="2"/>
            <w:tcBorders/>
          </w:tcPr>
          <w:p>
            <w:pPr>
              <w:pStyle w:val="Normal"/>
              <w:spacing w:lineRule="exact" w:line="240" w:before="120" w:after="120"/>
              <w:ind w:end="0"/>
              <w:jc w:val="start"/>
              <w:rPr>
                <w:rFonts w:ascii="David" w:hAnsi="David" w:cs="David"/>
                <w:b/>
                <w:bCs/>
                <w:sz w:val="26"/>
                <w:szCs w:val="26"/>
              </w:rPr>
            </w:pPr>
            <w:r>
              <w:rPr>
                <w:rFonts w:ascii="David" w:hAnsi="David"/>
                <w:b/>
                <w:b/>
                <w:bCs/>
                <w:sz w:val="26"/>
                <w:sz w:val="26"/>
                <w:szCs w:val="26"/>
                <w:rtl w:val="true"/>
              </w:rPr>
              <w:t>כב</w:t>
            </w:r>
            <w:r>
              <w:rPr>
                <w:rFonts w:cs="David" w:ascii="David" w:hAnsi="David"/>
                <w:b/>
                <w:bCs/>
                <w:sz w:val="26"/>
                <w:szCs w:val="26"/>
                <w:rtl w:val="true"/>
              </w:rPr>
              <w:t xml:space="preserve">' </w:t>
            </w:r>
            <w:r>
              <w:rPr>
                <w:rFonts w:ascii="David" w:hAnsi="David"/>
                <w:b/>
                <w:b/>
                <w:bCs/>
                <w:sz w:val="26"/>
                <w:sz w:val="26"/>
                <w:szCs w:val="26"/>
                <w:rtl w:val="true"/>
              </w:rPr>
              <w:t>סגן הנשיאה</w:t>
            </w:r>
            <w:r>
              <w:rPr>
                <w:rFonts w:cs="David" w:ascii="David" w:hAnsi="David"/>
                <w:b/>
                <w:bCs/>
                <w:sz w:val="26"/>
                <w:szCs w:val="26"/>
                <w:rtl w:val="true"/>
              </w:rPr>
              <w:t xml:space="preserve">, </w:t>
            </w:r>
            <w:r>
              <w:rPr>
                <w:rFonts w:ascii="David" w:hAnsi="David"/>
                <w:b/>
                <w:b/>
                <w:bCs/>
                <w:sz w:val="26"/>
                <w:sz w:val="26"/>
                <w:szCs w:val="26"/>
                <w:rtl w:val="true"/>
              </w:rPr>
              <w:t>השופט נתן זלוצ</w:t>
            </w:r>
            <w:r>
              <w:rPr>
                <w:rFonts w:cs="David" w:ascii="David" w:hAnsi="David"/>
                <w:b/>
                <w:bCs/>
                <w:sz w:val="26"/>
                <w:szCs w:val="26"/>
                <w:rtl w:val="true"/>
              </w:rPr>
              <w:t>'</w:t>
            </w:r>
            <w:r>
              <w:rPr>
                <w:rFonts w:ascii="David" w:hAnsi="David"/>
                <w:b/>
                <w:b/>
                <w:bCs/>
                <w:sz w:val="26"/>
                <w:sz w:val="26"/>
                <w:szCs w:val="26"/>
                <w:rtl w:val="true"/>
              </w:rPr>
              <w:t>ובר – אב</w:t>
            </w:r>
            <w:r>
              <w:rPr>
                <w:rFonts w:cs="David" w:ascii="David" w:hAnsi="David"/>
                <w:b/>
                <w:bCs/>
                <w:sz w:val="26"/>
                <w:szCs w:val="26"/>
                <w:rtl w:val="true"/>
              </w:rPr>
              <w:t>"</w:t>
            </w:r>
            <w:r>
              <w:rPr>
                <w:rFonts w:ascii="David" w:hAnsi="David"/>
                <w:b/>
                <w:b/>
                <w:bCs/>
                <w:sz w:val="26"/>
                <w:sz w:val="26"/>
                <w:szCs w:val="26"/>
                <w:rtl w:val="true"/>
              </w:rPr>
              <w:t xml:space="preserve">ד </w:t>
            </w:r>
          </w:p>
          <w:p>
            <w:pPr>
              <w:pStyle w:val="Normal"/>
              <w:spacing w:lineRule="exact" w:line="240" w:before="120" w:after="120"/>
              <w:ind w:end="0"/>
              <w:jc w:val="start"/>
              <w:rPr>
                <w:rFonts w:ascii="David" w:hAnsi="David" w:cs="David"/>
                <w:b/>
                <w:bCs/>
                <w:sz w:val="26"/>
                <w:szCs w:val="26"/>
              </w:rPr>
            </w:pPr>
            <w:r>
              <w:rPr>
                <w:rFonts w:ascii="David" w:hAnsi="David"/>
                <w:b/>
                <w:b/>
                <w:bCs/>
                <w:sz w:val="26"/>
                <w:sz w:val="26"/>
                <w:szCs w:val="26"/>
                <w:rtl w:val="true"/>
              </w:rPr>
              <w:t>כב</w:t>
            </w:r>
            <w:r>
              <w:rPr>
                <w:rFonts w:cs="David" w:ascii="David" w:hAnsi="David"/>
                <w:b/>
                <w:bCs/>
                <w:sz w:val="26"/>
                <w:szCs w:val="26"/>
                <w:rtl w:val="true"/>
              </w:rPr>
              <w:t xml:space="preserve">' </w:t>
            </w:r>
            <w:r>
              <w:rPr>
                <w:rFonts w:ascii="David" w:hAnsi="David"/>
                <w:b/>
                <w:b/>
                <w:bCs/>
                <w:sz w:val="26"/>
                <w:sz w:val="26"/>
                <w:szCs w:val="26"/>
                <w:rtl w:val="true"/>
              </w:rPr>
              <w:t>סגנית הנשיאה</w:t>
            </w:r>
            <w:r>
              <w:rPr>
                <w:rFonts w:cs="David" w:ascii="David" w:hAnsi="David"/>
                <w:b/>
                <w:bCs/>
                <w:sz w:val="26"/>
                <w:szCs w:val="26"/>
                <w:rtl w:val="true"/>
              </w:rPr>
              <w:t xml:space="preserve">, </w:t>
            </w:r>
            <w:r>
              <w:rPr>
                <w:rFonts w:ascii="David" w:hAnsi="David"/>
                <w:b/>
                <w:b/>
                <w:bCs/>
                <w:sz w:val="26"/>
                <w:sz w:val="26"/>
                <w:szCs w:val="26"/>
                <w:rtl w:val="true"/>
              </w:rPr>
              <w:t>השופטת יעל רז</w:t>
            </w:r>
            <w:r>
              <w:rPr>
                <w:rFonts w:cs="David" w:ascii="David" w:hAnsi="David"/>
                <w:b/>
                <w:bCs/>
                <w:sz w:val="26"/>
                <w:szCs w:val="26"/>
                <w:rtl w:val="true"/>
              </w:rPr>
              <w:t>-</w:t>
            </w:r>
            <w:r>
              <w:rPr>
                <w:rFonts w:ascii="David" w:hAnsi="David"/>
                <w:b/>
                <w:b/>
                <w:bCs/>
                <w:sz w:val="26"/>
                <w:sz w:val="26"/>
                <w:szCs w:val="26"/>
                <w:rtl w:val="true"/>
              </w:rPr>
              <w:t>לוי</w:t>
            </w:r>
          </w:p>
          <w:p>
            <w:pPr>
              <w:pStyle w:val="Normal"/>
              <w:spacing w:lineRule="exact" w:line="240" w:before="120" w:after="120"/>
              <w:ind w:end="0"/>
              <w:jc w:val="start"/>
              <w:rPr>
                <w:rFonts w:ascii="David" w:hAnsi="David" w:cs="David"/>
                <w:sz w:val="26"/>
                <w:szCs w:val="26"/>
              </w:rPr>
            </w:pPr>
            <w:r>
              <w:rPr>
                <w:rFonts w:ascii="David" w:hAnsi="David"/>
                <w:b/>
                <w:b/>
                <w:bCs/>
                <w:sz w:val="26"/>
                <w:sz w:val="26"/>
                <w:szCs w:val="26"/>
                <w:rtl w:val="true"/>
              </w:rPr>
              <w:t>כב</w:t>
            </w:r>
            <w:r>
              <w:rPr>
                <w:rFonts w:cs="David" w:ascii="David" w:hAnsi="David"/>
                <w:b/>
                <w:bCs/>
                <w:sz w:val="26"/>
                <w:szCs w:val="26"/>
                <w:rtl w:val="true"/>
              </w:rPr>
              <w:t xml:space="preserve">' </w:t>
            </w:r>
            <w:r>
              <w:rPr>
                <w:rFonts w:ascii="David" w:hAnsi="David"/>
                <w:b/>
                <w:b/>
                <w:bCs/>
                <w:sz w:val="26"/>
                <w:sz w:val="26"/>
                <w:szCs w:val="26"/>
                <w:rtl w:val="true"/>
              </w:rPr>
              <w:t>השופט דניאל בן טולילה</w:t>
            </w:r>
          </w:p>
        </w:tc>
      </w:tr>
      <w:tr>
        <w:trPr>
          <w:trHeight w:val="355" w:hRule="atLeast"/>
        </w:trPr>
        <w:tc>
          <w:tcPr>
            <w:tcW w:w="1844" w:type="dxa"/>
            <w:gridSpan w:val="2"/>
            <w:tcBorders/>
          </w:tcPr>
          <w:p>
            <w:pPr>
              <w:pStyle w:val="Normal"/>
              <w:spacing w:lineRule="exact" w:line="240" w:before="120" w:after="120"/>
              <w:ind w:end="0"/>
              <w:jc w:val="both"/>
              <w:rPr>
                <w:rFonts w:ascii="David" w:hAnsi="David" w:cs="David"/>
                <w:b/>
                <w:bCs/>
                <w:sz w:val="26"/>
                <w:szCs w:val="26"/>
              </w:rPr>
            </w:pPr>
            <w:bookmarkStart w:id="0" w:name="LastJudge"/>
            <w:bookmarkStart w:id="1" w:name="FirstLawyer"/>
            <w:bookmarkStart w:id="2" w:name="FirstAppellant"/>
            <w:bookmarkEnd w:id="0"/>
            <w:bookmarkEnd w:id="1"/>
            <w:bookmarkEnd w:id="2"/>
            <w:r>
              <w:rPr>
                <w:rFonts w:ascii="David" w:hAnsi="David"/>
                <w:b/>
                <w:b/>
                <w:bCs/>
                <w:sz w:val="26"/>
                <w:sz w:val="26"/>
                <w:szCs w:val="26"/>
                <w:rtl w:val="true"/>
              </w:rPr>
              <w:t>המאשימה</w:t>
            </w:r>
            <w:r>
              <w:rPr>
                <w:rFonts w:cs="David" w:ascii="David" w:hAnsi="David"/>
                <w:b/>
                <w:bCs/>
                <w:sz w:val="26"/>
                <w:szCs w:val="26"/>
                <w:rtl w:val="true"/>
              </w:rPr>
              <w:t>:</w:t>
            </w:r>
          </w:p>
        </w:tc>
        <w:tc>
          <w:tcPr>
            <w:tcW w:w="6658" w:type="dxa"/>
            <w:tcBorders/>
          </w:tcPr>
          <w:p>
            <w:pPr>
              <w:pStyle w:val="Normal"/>
              <w:suppressLineNumbers/>
              <w:spacing w:lineRule="exact" w:line="240" w:before="120" w:after="120"/>
              <w:ind w:end="0"/>
              <w:jc w:val="start"/>
              <w:rPr>
                <w:rFonts w:ascii="Arial" w:hAnsi="Arial" w:cs="Arial"/>
                <w:b/>
                <w:bCs/>
                <w:sz w:val="26"/>
                <w:szCs w:val="26"/>
              </w:rPr>
            </w:pPr>
            <w:r>
              <w:rPr>
                <w:rFonts w:ascii="Arial" w:hAnsi="Arial" w:cs="Arial"/>
                <w:b/>
                <w:b/>
                <w:bCs/>
                <w:sz w:val="26"/>
                <w:sz w:val="26"/>
                <w:szCs w:val="26"/>
                <w:rtl w:val="true"/>
              </w:rPr>
              <w:t xml:space="preserve">מדינת ישראל </w:t>
            </w:r>
          </w:p>
          <w:p>
            <w:pPr>
              <w:pStyle w:val="Normal"/>
              <w:suppressLineNumbers/>
              <w:spacing w:lineRule="exact" w:line="240" w:before="120" w:after="120"/>
              <w:ind w:end="0"/>
              <w:jc w:val="start"/>
              <w:rPr>
                <w:b/>
                <w:bCs/>
                <w:sz w:val="26"/>
                <w:szCs w:val="26"/>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 xml:space="preserve">כ </w:t>
            </w:r>
            <w:r>
              <w:rPr>
                <w:rFonts w:cs="Arial" w:ascii="Arial" w:hAnsi="Arial"/>
                <w:b/>
                <w:bCs/>
                <w:sz w:val="26"/>
                <w:szCs w:val="26"/>
                <w:rtl w:val="true"/>
              </w:rPr>
              <w:t xml:space="preserve">- </w:t>
            </w:r>
            <w:r>
              <w:rPr>
                <w:rFonts w:ascii="Arial" w:hAnsi="Arial" w:cs="Arial"/>
                <w:b/>
                <w:b/>
                <w:bCs/>
                <w:sz w:val="26"/>
                <w:sz w:val="26"/>
                <w:szCs w:val="26"/>
                <w:rtl w:val="true"/>
              </w:rPr>
              <w:t>עו</w:t>
            </w:r>
            <w:r>
              <w:rPr>
                <w:rFonts w:cs="Arial" w:ascii="Arial" w:hAnsi="Arial"/>
                <w:b/>
                <w:bCs/>
                <w:sz w:val="26"/>
                <w:szCs w:val="26"/>
                <w:rtl w:val="true"/>
              </w:rPr>
              <w:t>"</w:t>
            </w:r>
            <w:r>
              <w:rPr>
                <w:rFonts w:ascii="Arial" w:hAnsi="Arial" w:cs="Arial"/>
                <w:b/>
                <w:b/>
                <w:bCs/>
                <w:sz w:val="26"/>
                <w:sz w:val="26"/>
                <w:szCs w:val="26"/>
                <w:rtl w:val="true"/>
              </w:rPr>
              <w:t>ד מורן גז מפמ</w:t>
            </w:r>
            <w:r>
              <w:rPr>
                <w:rFonts w:cs="Arial" w:ascii="Arial" w:hAnsi="Arial"/>
                <w:b/>
                <w:bCs/>
                <w:sz w:val="26"/>
                <w:szCs w:val="26"/>
                <w:rtl w:val="true"/>
              </w:rPr>
              <w:t>"</w:t>
            </w:r>
            <w:r>
              <w:rPr>
                <w:rFonts w:ascii="Arial" w:hAnsi="Arial" w:cs="Arial"/>
                <w:b/>
                <w:b/>
                <w:bCs/>
                <w:sz w:val="26"/>
                <w:sz w:val="26"/>
                <w:szCs w:val="26"/>
                <w:rtl w:val="true"/>
              </w:rPr>
              <w:t>ד</w:t>
            </w:r>
            <w:r>
              <w:rPr>
                <w:rFonts w:cs="Times New Roman"/>
                <w:b/>
                <w:b/>
                <w:bCs/>
                <w:sz w:val="26"/>
                <w:sz w:val="26"/>
                <w:szCs w:val="26"/>
                <w:rtl w:val="true"/>
              </w:rPr>
              <w:t xml:space="preserve"> </w:t>
            </w:r>
          </w:p>
        </w:tc>
      </w:tr>
      <w:tr>
        <w:trPr>
          <w:trHeight w:val="355" w:hRule="atLeast"/>
        </w:trPr>
        <w:tc>
          <w:tcPr>
            <w:tcW w:w="8502" w:type="dxa"/>
            <w:gridSpan w:val="3"/>
            <w:tcBorders/>
          </w:tcPr>
          <w:p>
            <w:pPr>
              <w:pStyle w:val="Normal"/>
              <w:spacing w:lineRule="exact" w:line="240" w:before="240" w:after="240"/>
              <w:ind w:end="0"/>
              <w:jc w:val="center"/>
              <w:rPr>
                <w:rFonts w:ascii="David" w:hAnsi="David" w:cs="David"/>
                <w:b/>
                <w:bCs/>
                <w:sz w:val="26"/>
                <w:szCs w:val="26"/>
              </w:rPr>
            </w:pPr>
            <w:r>
              <w:rPr>
                <w:rFonts w:ascii="David" w:hAnsi="David"/>
                <w:b/>
                <w:b/>
                <w:bCs/>
                <w:sz w:val="26"/>
                <w:sz w:val="26"/>
                <w:szCs w:val="26"/>
                <w:rtl w:val="true"/>
              </w:rPr>
              <w:t>נ ג ד</w:t>
            </w:r>
          </w:p>
        </w:tc>
      </w:tr>
      <w:tr>
        <w:trPr>
          <w:trHeight w:val="355" w:hRule="atLeast"/>
        </w:trPr>
        <w:tc>
          <w:tcPr>
            <w:tcW w:w="1844" w:type="dxa"/>
            <w:gridSpan w:val="2"/>
            <w:tcBorders/>
          </w:tcPr>
          <w:p>
            <w:pPr>
              <w:pStyle w:val="Normal"/>
              <w:spacing w:lineRule="exact" w:line="240" w:before="120" w:after="120"/>
              <w:ind w:end="0"/>
              <w:jc w:val="start"/>
              <w:rPr>
                <w:rFonts w:ascii="David" w:hAnsi="David" w:cs="David"/>
                <w:b/>
                <w:bCs/>
                <w:sz w:val="26"/>
                <w:szCs w:val="26"/>
              </w:rPr>
            </w:pPr>
            <w:r>
              <w:rPr>
                <w:rFonts w:ascii="David" w:hAnsi="David"/>
                <w:b/>
                <w:b/>
                <w:bCs/>
                <w:sz w:val="26"/>
                <w:sz w:val="26"/>
                <w:szCs w:val="26"/>
                <w:rtl w:val="true"/>
              </w:rPr>
              <w:t>הנאשם</w:t>
            </w:r>
            <w:r>
              <w:rPr>
                <w:rFonts w:cs="David" w:ascii="David" w:hAnsi="David"/>
                <w:b/>
                <w:bCs/>
                <w:sz w:val="26"/>
                <w:szCs w:val="26"/>
                <w:rtl w:val="true"/>
              </w:rPr>
              <w:t>:</w:t>
            </w:r>
          </w:p>
        </w:tc>
        <w:tc>
          <w:tcPr>
            <w:tcW w:w="6658" w:type="dxa"/>
            <w:tcBorders/>
          </w:tcPr>
          <w:p>
            <w:pPr>
              <w:pStyle w:val="Normal"/>
              <w:suppressLineNumbers/>
              <w:spacing w:lineRule="exact" w:line="240" w:before="120" w:after="120"/>
              <w:ind w:end="0"/>
              <w:jc w:val="start"/>
              <w:rPr>
                <w:rFonts w:ascii="Arial" w:hAnsi="Arial" w:cs="Arial"/>
                <w:b/>
                <w:bCs/>
                <w:sz w:val="26"/>
                <w:szCs w:val="26"/>
              </w:rPr>
            </w:pPr>
            <w:r>
              <w:rPr>
                <w:rFonts w:ascii="Arial" w:hAnsi="Arial" w:cs="Arial"/>
                <w:b/>
                <w:b/>
                <w:bCs/>
                <w:sz w:val="26"/>
                <w:sz w:val="26"/>
                <w:szCs w:val="26"/>
                <w:rtl w:val="true"/>
              </w:rPr>
              <w:t xml:space="preserve">מוחמד חלבי </w:t>
            </w:r>
            <w:r>
              <w:rPr>
                <w:rFonts w:cs="Arial" w:ascii="Arial" w:hAnsi="Arial"/>
                <w:b/>
                <w:bCs/>
                <w:sz w:val="26"/>
                <w:szCs w:val="26"/>
                <w:rtl w:val="true"/>
              </w:rPr>
              <w:t>(</w:t>
            </w:r>
            <w:r>
              <w:rPr>
                <w:rFonts w:ascii="Arial" w:hAnsi="Arial" w:cs="Arial"/>
                <w:b/>
                <w:b/>
                <w:bCs/>
                <w:sz w:val="26"/>
                <w:sz w:val="26"/>
                <w:szCs w:val="26"/>
                <w:rtl w:val="true"/>
              </w:rPr>
              <w:t>עצור</w:t>
            </w:r>
            <w:r>
              <w:rPr>
                <w:rFonts w:cs="Arial" w:ascii="Arial" w:hAnsi="Arial"/>
                <w:b/>
                <w:bCs/>
                <w:sz w:val="26"/>
                <w:szCs w:val="26"/>
                <w:rtl w:val="true"/>
              </w:rPr>
              <w:t xml:space="preserve">) </w:t>
            </w:r>
          </w:p>
          <w:p>
            <w:pPr>
              <w:pStyle w:val="Normal"/>
              <w:suppressLineNumbers/>
              <w:spacing w:lineRule="exact" w:line="240" w:before="120" w:after="120"/>
              <w:ind w:end="0"/>
              <w:jc w:val="start"/>
              <w:rPr>
                <w:sz w:val="26"/>
                <w:szCs w:val="26"/>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 xml:space="preserve">כ </w:t>
            </w:r>
            <w:r>
              <w:rPr>
                <w:rFonts w:cs="Arial" w:ascii="Arial" w:hAnsi="Arial"/>
                <w:b/>
                <w:bCs/>
                <w:sz w:val="26"/>
                <w:szCs w:val="26"/>
                <w:rtl w:val="true"/>
              </w:rPr>
              <w:t xml:space="preserve">- </w:t>
            </w:r>
            <w:r>
              <w:rPr>
                <w:rFonts w:ascii="Arial" w:hAnsi="Arial" w:cs="Arial"/>
                <w:b/>
                <w:b/>
                <w:bCs/>
                <w:sz w:val="26"/>
                <w:sz w:val="26"/>
                <w:szCs w:val="26"/>
                <w:rtl w:val="true"/>
              </w:rPr>
              <w:t>עו</w:t>
            </w:r>
            <w:r>
              <w:rPr>
                <w:rFonts w:cs="Arial" w:ascii="Arial" w:hAnsi="Arial"/>
                <w:b/>
                <w:bCs/>
                <w:sz w:val="26"/>
                <w:szCs w:val="26"/>
                <w:rtl w:val="true"/>
              </w:rPr>
              <w:t>"</w:t>
            </w:r>
            <w:r>
              <w:rPr>
                <w:rFonts w:ascii="Arial" w:hAnsi="Arial" w:cs="Arial"/>
                <w:b/>
                <w:b/>
                <w:bCs/>
                <w:sz w:val="26"/>
                <w:sz w:val="26"/>
                <w:szCs w:val="26"/>
                <w:rtl w:val="true"/>
              </w:rPr>
              <w:t xml:space="preserve">ד מאהר חנא </w:t>
            </w:r>
          </w:p>
        </w:tc>
      </w:tr>
    </w:tbl>
    <w:p>
      <w:pPr>
        <w:pStyle w:val="Normal"/>
        <w:ind w:end="0"/>
        <w:jc w:val="start"/>
        <w:rPr>
          <w:sz w:val="26"/>
          <w:szCs w:val="26"/>
        </w:rPr>
      </w:pPr>
      <w:r>
        <w:rPr>
          <w:sz w:val="26"/>
          <w:szCs w:val="26"/>
          <w:rtl w:val="true"/>
        </w:rPr>
      </w:r>
    </w:p>
    <w:p>
      <w:pPr>
        <w:pStyle w:val="Normal"/>
        <w:spacing w:lineRule="exact" w:line="240" w:before="120" w:after="120"/>
        <w:ind w:hanging="283" w:start="283" w:end="0"/>
        <w:jc w:val="both"/>
        <w:rPr>
          <w:rFonts w:ascii="FrankRuehl" w:hAnsi="FrankRuehl" w:cs="FrankRuehl"/>
        </w:rPr>
      </w:pPr>
      <w:bookmarkStart w:id="3" w:name="LawTable"/>
      <w:bookmarkEnd w:id="3"/>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40</w:t>
        </w:r>
        <w:r>
          <w:rPr>
            <w:rStyle w:val="Hyperlink"/>
            <w:rFonts w:ascii="FrankRuehl" w:hAnsi="FrankRuehl" w:cs="FrankRuehl"/>
            <w:u w:val="none"/>
            <w:rtl w:val="true"/>
          </w:rPr>
          <w:t>ב</w:t>
        </w:r>
      </w:hyperlink>
      <w:r>
        <w:rPr>
          <w:rFonts w:cs="FrankRuehl" w:ascii="FrankRuehl" w:hAnsi="FrankRuehl"/>
          <w:color w:val="0000FF"/>
          <w:rtl w:val="true"/>
        </w:rPr>
        <w:t xml:space="preserve">, </w:t>
      </w:r>
      <w:hyperlink r:id="rId4">
        <w:r>
          <w:rPr>
            <w:rStyle w:val="Hyperlink"/>
            <w:rFonts w:cs="FrankRuehl" w:ascii="FrankRuehl" w:hAnsi="FrankRuehl"/>
            <w:u w:val="none"/>
          </w:rPr>
          <w:t>40</w:t>
        </w:r>
        <w:r>
          <w:rPr>
            <w:rStyle w:val="Hyperlink"/>
            <w:rFonts w:ascii="FrankRuehl" w:hAnsi="FrankRuehl" w:cs="FrankRuehl"/>
            <w:u w:val="none"/>
            <w:rtl w:val="true"/>
          </w:rPr>
          <w:t>ג</w:t>
        </w:r>
      </w:hyperlink>
      <w:r>
        <w:rPr>
          <w:rFonts w:cs="FrankRuehl" w:ascii="FrankRuehl" w:hAnsi="FrankRuehl"/>
          <w:color w:val="0000FF"/>
          <w:rtl w:val="true"/>
        </w:rPr>
        <w:t>(</w:t>
      </w:r>
      <w:r>
        <w:rPr>
          <w:rFonts w:cs="FrankRuehl" w:ascii="FrankRuehl" w:hAnsi="FrankRuehl"/>
          <w:color w:val="0000FF"/>
        </w:rPr>
        <w:t>40</w:t>
      </w:r>
      <w:r>
        <w:rPr>
          <w:rFonts w:cs="FrankRuehl" w:ascii="FrankRuehl" w:hAnsi="FrankRuehl"/>
          <w:color w:val="0000FF"/>
          <w:rtl w:val="true"/>
        </w:rPr>
        <w:t xml:space="preserve">)], </w:t>
      </w:r>
      <w:hyperlink r:id="rId5">
        <w:r>
          <w:rPr>
            <w:rStyle w:val="Hyperlink"/>
            <w:rFonts w:cs="FrankRuehl" w:ascii="FrankRuehl" w:hAnsi="FrankRuehl"/>
            <w:u w:val="none"/>
          </w:rPr>
          <w:t>40</w:t>
        </w:r>
        <w:r>
          <w:rPr>
            <w:rStyle w:val="Hyperlink"/>
            <w:rFonts w:ascii="FrankRuehl" w:hAnsi="FrankRuehl" w:cs="FrankRuehl"/>
            <w:u w:val="none"/>
            <w:rtl w:val="true"/>
          </w:rPr>
          <w:t>ו</w:t>
        </w:r>
      </w:hyperlink>
      <w:r>
        <w:rPr>
          <w:rFonts w:cs="FrankRuehl" w:ascii="FrankRuehl" w:hAnsi="FrankRuehl"/>
          <w:color w:val="0000FF"/>
          <w:rtl w:val="true"/>
        </w:rPr>
        <w:t xml:space="preserve">, </w:t>
      </w:r>
      <w:hyperlink r:id="rId6">
        <w:r>
          <w:rPr>
            <w:rStyle w:val="Hyperlink"/>
            <w:rFonts w:cs="FrankRuehl" w:ascii="FrankRuehl" w:hAnsi="FrankRuehl"/>
            <w:u w:val="none"/>
          </w:rPr>
          <w:t>40</w:t>
        </w:r>
        <w:r>
          <w:rPr>
            <w:rStyle w:val="Hyperlink"/>
            <w:rFonts w:ascii="FrankRuehl" w:hAnsi="FrankRuehl" w:cs="FrankRuehl"/>
            <w:u w:val="none"/>
            <w:rtl w:val="true"/>
          </w:rPr>
          <w:t>ז</w:t>
        </w:r>
      </w:hyperlink>
      <w:r>
        <w:rPr>
          <w:rFonts w:cs="FrankRuehl" w:ascii="FrankRuehl" w:hAnsi="FrankRuehl"/>
          <w:color w:val="0000FF"/>
          <w:rtl w:val="true"/>
        </w:rPr>
        <w:t xml:space="preserve">, </w:t>
      </w:r>
      <w:hyperlink r:id="rId7">
        <w:r>
          <w:rPr>
            <w:rStyle w:val="Hyperlink"/>
            <w:rFonts w:cs="FrankRuehl" w:ascii="FrankRuehl" w:hAnsi="FrankRuehl"/>
            <w:u w:val="none"/>
          </w:rPr>
          <w:t>61</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4</w:t>
      </w:r>
      <w:r>
        <w:rPr>
          <w:rFonts w:cs="FrankRuehl" w:ascii="FrankRuehl" w:hAnsi="FrankRuehl"/>
          <w:color w:val="0000FF"/>
          <w:rtl w:val="true"/>
        </w:rPr>
        <w:t xml:space="preserve">), </w:t>
      </w:r>
      <w:hyperlink r:id="rId8">
        <w:r>
          <w:rPr>
            <w:rStyle w:val="Hyperlink"/>
            <w:rFonts w:cs="FrankRuehl" w:ascii="FrankRuehl" w:hAnsi="FrankRuehl"/>
            <w:u w:val="none"/>
          </w:rPr>
          <w:t>99</w:t>
        </w:r>
      </w:hyperlink>
      <w:r>
        <w:rPr>
          <w:rFonts w:cs="FrankRuehl" w:ascii="FrankRuehl" w:hAnsi="FrankRuehl"/>
          <w:color w:val="0000FF"/>
          <w:rtl w:val="true"/>
        </w:rPr>
        <w:t xml:space="preserve">, </w:t>
      </w:r>
      <w:hyperlink r:id="rId9">
        <w:r>
          <w:rPr>
            <w:rStyle w:val="Hyperlink"/>
            <w:rFonts w:cs="FrankRuehl" w:ascii="FrankRuehl" w:hAnsi="FrankRuehl"/>
            <w:u w:val="none"/>
          </w:rPr>
          <w:t>111</w:t>
        </w:r>
      </w:hyperlink>
      <w:r>
        <w:rPr>
          <w:rFonts w:cs="FrankRuehl" w:ascii="FrankRuehl" w:hAnsi="FrankRuehl"/>
          <w:color w:val="0000FF"/>
          <w:rtl w:val="true"/>
        </w:rPr>
        <w:t xml:space="preserve">, </w:t>
      </w:r>
      <w:hyperlink r:id="rId10">
        <w:r>
          <w:rPr>
            <w:rStyle w:val="Hyperlink"/>
            <w:rFonts w:cs="FrankRuehl" w:ascii="FrankRuehl" w:hAnsi="FrankRuehl"/>
            <w:u w:val="none"/>
          </w:rPr>
          <w:t>114</w:t>
        </w:r>
      </w:hyperlink>
      <w:r>
        <w:rPr>
          <w:rFonts w:cs="FrankRuehl" w:ascii="FrankRuehl" w:hAnsi="FrankRuehl"/>
          <w:color w:val="0000FF"/>
          <w:rtl w:val="true"/>
        </w:rPr>
        <w:t xml:space="preserve">, </w:t>
      </w:r>
      <w:hyperlink r:id="rId11">
        <w:r>
          <w:rPr>
            <w:rStyle w:val="Hyperlink"/>
            <w:rFonts w:cs="FrankRuehl" w:ascii="FrankRuehl" w:hAnsi="FrankRuehl"/>
            <w:u w:val="none"/>
          </w:rPr>
          <w:t>143</w:t>
        </w:r>
        <w:r>
          <w:rPr>
            <w:rStyle w:val="Hyperlink"/>
            <w:rFonts w:cs="FrankRuehl" w:ascii="FrankRuehl" w:hAnsi="FrankRuehl"/>
            <w:u w:val="none"/>
            <w:rtl w:val="true"/>
          </w:rPr>
          <w:t xml:space="preserve"> </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12">
        <w:r>
          <w:rPr>
            <w:rStyle w:val="Hyperlink"/>
            <w:rFonts w:cs="FrankRuehl" w:ascii="FrankRuehl" w:hAnsi="FrankRuehl"/>
            <w:u w:val="none"/>
          </w:rPr>
          <w:t>144</w:t>
        </w:r>
        <w:r>
          <w:rPr>
            <w:rStyle w:val="Hyperlink"/>
            <w:rFonts w:cs="FrankRuehl" w:ascii="FrankRuehl" w:hAnsi="FrankRuehl"/>
            <w:u w:val="none"/>
            <w:rtl w:val="true"/>
          </w:rPr>
          <w:t xml:space="preserve"> </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13">
        <w:r>
          <w:rPr>
            <w:rStyle w:val="Hyperlink"/>
            <w:rFonts w:cs="FrankRuehl" w:ascii="FrankRuehl" w:hAnsi="FrankRuehl"/>
            <w:u w:val="none"/>
          </w:rPr>
          <w:t>144</w:t>
        </w:r>
        <w:r>
          <w:rPr>
            <w:rStyle w:val="Hyperlink"/>
            <w:rFonts w:cs="FrankRuehl" w:ascii="FrankRuehl" w:hAnsi="FrankRuehl"/>
            <w:u w:val="none"/>
            <w:rtl w:val="true"/>
          </w:rPr>
          <w:t xml:space="preserve"> </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14">
        <w:r>
          <w:rPr>
            <w:rStyle w:val="Hyperlink"/>
            <w:rFonts w:cs="FrankRuehl" w:ascii="FrankRuehl" w:hAnsi="FrankRuehl"/>
            <w:u w:val="none"/>
          </w:rPr>
          <w:t>40</w:t>
        </w:r>
        <w:r>
          <w:rPr>
            <w:rStyle w:val="Hyperlink"/>
            <w:rFonts w:ascii="FrankRuehl" w:hAnsi="FrankRuehl" w:cs="FrankRuehl"/>
            <w:u w:val="none"/>
            <w:rtl w:val="true"/>
          </w:rPr>
          <w:t>יא</w:t>
        </w:r>
      </w:hyperlink>
      <w:r>
        <w:rPr>
          <w:rFonts w:cs="FrankRuehl" w:ascii="FrankRuehl" w:hAnsi="FrankRuehl"/>
          <w:color w:val="0000FF"/>
          <w:rtl w:val="true"/>
        </w:rPr>
        <w:t>(</w:t>
      </w:r>
      <w:r>
        <w:rPr>
          <w:rFonts w:cs="FrankRuehl" w:ascii="FrankRuehl" w:hAnsi="FrankRuehl"/>
          <w:color w:val="0000FF"/>
        </w:rPr>
        <w:t>6</w:t>
      </w:r>
      <w:r>
        <w:rPr>
          <w:rFonts w:cs="FrankRuehl" w:ascii="FrankRuehl" w:hAnsi="FrankRuehl"/>
          <w:color w:val="0000FF"/>
          <w:rtl w:val="true"/>
        </w:rPr>
        <w:t xml:space="preserve">)., </w:t>
      </w:r>
      <w:hyperlink r:id="rId15">
        <w:r>
          <w:rPr>
            <w:rStyle w:val="Hyperlink"/>
            <w:rFonts w:cs="FrankRuehl" w:ascii="FrankRuehl" w:hAnsi="FrankRuehl"/>
            <w:u w:val="none"/>
          </w:rPr>
          <w:t>40</w:t>
        </w:r>
        <w:r>
          <w:rPr>
            <w:rStyle w:val="Hyperlink"/>
            <w:rFonts w:ascii="FrankRuehl" w:hAnsi="FrankRuehl" w:cs="FrankRuehl"/>
            <w:u w:val="none"/>
            <w:rtl w:val="true"/>
          </w:rPr>
          <w:t>יג</w:t>
        </w:r>
      </w:hyperlink>
      <w:r>
        <w:rPr>
          <w:rFonts w:cs="FrankRuehl" w:ascii="FrankRuehl" w:hAnsi="FrankRuehl"/>
          <w:color w:val="0000FF"/>
          <w:rtl w:val="true"/>
        </w:rPr>
        <w:t xml:space="preserve">, </w:t>
      </w:r>
      <w:hyperlink r:id="rId16">
        <w:r>
          <w:rPr>
            <w:rStyle w:val="Hyperlink"/>
            <w:rFonts w:cs="FrankRuehl" w:ascii="FrankRuehl" w:hAnsi="FrankRuehl"/>
            <w:u w:val="none"/>
          </w:rPr>
          <w:t>40</w:t>
        </w:r>
        <w:r>
          <w:rPr>
            <w:rStyle w:val="Hyperlink"/>
            <w:rFonts w:ascii="FrankRuehl" w:hAnsi="FrankRuehl" w:cs="FrankRuehl"/>
            <w:u w:val="none"/>
            <w:rtl w:val="true"/>
          </w:rPr>
          <w:t>יג</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w:t>
      </w:r>
    </w:p>
    <w:p>
      <w:pPr>
        <w:pStyle w:val="Normal"/>
        <w:spacing w:lineRule="exact" w:line="240" w:before="120" w:after="120"/>
        <w:ind w:hanging="283" w:start="283" w:end="0"/>
        <w:jc w:val="both"/>
        <w:rPr>
          <w:rFonts w:ascii="FrankRuehl" w:hAnsi="FrankRuehl" w:cs="FrankRuehl"/>
          <w:color w:val="0000FF"/>
        </w:rPr>
      </w:pPr>
      <w:hyperlink r:id="rId17">
        <w:r>
          <w:rPr>
            <w:rStyle w:val="Hyperlink"/>
            <w:rFonts w:ascii="FrankRuehl" w:hAnsi="FrankRuehl" w:cs="FrankRuehl"/>
            <w:u w:val="none"/>
            <w:rtl w:val="true"/>
          </w:rPr>
          <w:t>חוק המאבק בטרור</w:t>
        </w:r>
        <w:r>
          <w:rPr>
            <w:rStyle w:val="Hyperlink"/>
            <w:rFonts w:cs="FrankRuehl" w:ascii="FrankRuehl" w:hAnsi="FrankRuehl"/>
            <w:u w:val="none"/>
            <w:rtl w:val="true"/>
          </w:rPr>
          <w:t xml:space="preserve">, </w:t>
        </w:r>
        <w:r>
          <w:rPr>
            <w:rStyle w:val="Hyperlink"/>
            <w:rFonts w:ascii="FrankRuehl" w:hAnsi="FrankRuehl" w:cs="FrankRuehl"/>
            <w:u w:val="none"/>
            <w:rtl w:val="true"/>
          </w:rPr>
          <w:t>תשע</w:t>
        </w:r>
        <w:r>
          <w:rPr>
            <w:rStyle w:val="Hyperlink"/>
            <w:rFonts w:cs="FrankRuehl" w:ascii="FrankRuehl" w:hAnsi="FrankRuehl"/>
            <w:u w:val="none"/>
            <w:rtl w:val="true"/>
          </w:rPr>
          <w:t>"</w:t>
        </w:r>
        <w:r>
          <w:rPr>
            <w:rStyle w:val="Hyperlink"/>
            <w:rFonts w:ascii="FrankRuehl" w:hAnsi="FrankRuehl" w:cs="FrankRuehl"/>
            <w:u w:val="none"/>
            <w:rtl w:val="true"/>
          </w:rPr>
          <w:t>ו</w:t>
        </w:r>
        <w:r>
          <w:rPr>
            <w:rStyle w:val="Hyperlink"/>
            <w:rFonts w:cs="FrankRuehl" w:ascii="FrankRuehl" w:hAnsi="FrankRuehl"/>
            <w:u w:val="none"/>
            <w:rtl w:val="true"/>
          </w:rPr>
          <w:t>-</w:t>
        </w:r>
        <w:r>
          <w:rPr>
            <w:rStyle w:val="Hyperlink"/>
            <w:rFonts w:cs="FrankRuehl" w:ascii="FrankRuehl" w:hAnsi="FrankRuehl"/>
            <w:u w:val="none"/>
          </w:rPr>
          <w:t>2016</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18">
        <w:r>
          <w:rPr>
            <w:rStyle w:val="Hyperlink"/>
            <w:rFonts w:cs="FrankRuehl" w:ascii="FrankRuehl" w:hAnsi="FrankRuehl"/>
            <w:u w:val="none"/>
          </w:rPr>
          <w:t>22</w:t>
        </w:r>
        <w:r>
          <w:rPr>
            <w:rStyle w:val="Hyperlink"/>
            <w:rFonts w:cs="FrankRuehl" w:ascii="FrankRuehl" w:hAnsi="FrankRuehl"/>
            <w:u w:val="none"/>
            <w:rtl w:val="true"/>
          </w:rPr>
          <w:t xml:space="preserve"> </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19">
        <w:r>
          <w:rPr>
            <w:rStyle w:val="Hyperlink"/>
            <w:rFonts w:cs="FrankRuehl" w:ascii="FrankRuehl" w:hAnsi="FrankRuehl"/>
            <w:u w:val="none"/>
          </w:rPr>
          <w:t>31</w:t>
        </w:r>
      </w:hyperlink>
      <w:r>
        <w:rPr>
          <w:rFonts w:cs="FrankRuehl" w:ascii="FrankRuehl" w:hAnsi="FrankRuehl"/>
          <w:color w:val="0000FF"/>
          <w:rtl w:val="true"/>
        </w:rPr>
        <w:t xml:space="preserve">, </w:t>
      </w:r>
      <w:hyperlink r:id="rId20">
        <w:r>
          <w:rPr>
            <w:rStyle w:val="Hyperlink"/>
            <w:rFonts w:cs="FrankRuehl" w:ascii="FrankRuehl" w:hAnsi="FrankRuehl"/>
            <w:u w:val="none"/>
          </w:rPr>
          <w:t>32</w:t>
        </w:r>
      </w:hyperlink>
    </w:p>
    <w:p>
      <w:pPr>
        <w:pStyle w:val="Normal"/>
        <w:ind w:end="0"/>
        <w:jc w:val="start"/>
        <w:rPr>
          <w:rFonts w:ascii="Arial" w:hAnsi="Arial" w:cs="Arial"/>
          <w:color w:val="0000FF"/>
          <w:sz w:val="26"/>
          <w:szCs w:val="26"/>
        </w:rPr>
      </w:pPr>
      <w:r>
        <w:rPr>
          <w:rFonts w:cs="Arial" w:ascii="Arial" w:hAnsi="Arial"/>
          <w:color w:val="0000FF"/>
          <w:sz w:val="26"/>
          <w:szCs w:val="26"/>
          <w:rtl w:val="true"/>
        </w:rPr>
      </w:r>
      <w:bookmarkStart w:id="4" w:name="LawTable_End"/>
      <w:bookmarkStart w:id="5" w:name="LawTable_End"/>
      <w:bookmarkEnd w:id="5"/>
    </w:p>
    <w:p>
      <w:pPr>
        <w:pStyle w:val="Normal"/>
        <w:pBdr>
          <w:top w:val="single" w:sz="4" w:space="1" w:color="000000"/>
          <w:bottom w:val="single" w:sz="4" w:space="1" w:color="000000"/>
        </w:pBdr>
        <w:spacing w:lineRule="exact" w:line="320" w:before="0" w:after="120"/>
        <w:ind w:end="0"/>
        <w:jc w:val="both"/>
        <w:rPr>
          <w:rFonts w:cs="FrankRuehl"/>
          <w:szCs w:val="26"/>
        </w:rPr>
      </w:pPr>
      <w:bookmarkStart w:id="6" w:name="ABSTRACT_START"/>
      <w:bookmarkEnd w:id="6"/>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תושב</w:t>
      </w:r>
      <w:r>
        <w:rPr>
          <w:rFonts w:cs="Times New Roman"/>
          <w:szCs w:val="26"/>
          <w:rtl w:val="true"/>
        </w:rPr>
        <w:t xml:space="preserve"> </w:t>
      </w:r>
      <w:r>
        <w:rPr>
          <w:rFonts w:cs="FrankRuehl"/>
          <w:szCs w:val="26"/>
          <w:rtl w:val="true"/>
        </w:rPr>
        <w:t>עזה</w:t>
      </w:r>
      <w:r>
        <w:rPr>
          <w:rFonts w:cs="Times New Roman"/>
          <w:szCs w:val="26"/>
          <w:rtl w:val="true"/>
        </w:rPr>
        <w:t xml:space="preserve"> </w:t>
      </w:r>
      <w:r>
        <w:rPr>
          <w:rFonts w:cs="FrankRuehl"/>
          <w:szCs w:val="26"/>
          <w:rtl w:val="true"/>
        </w:rPr>
        <w:t>שהורשע</w:t>
      </w:r>
      <w:r>
        <w:rPr>
          <w:rFonts w:cs="Times New Roman"/>
          <w:szCs w:val="26"/>
          <w:rtl w:val="true"/>
        </w:rPr>
        <w:t xml:space="preserve"> </w:t>
      </w:r>
      <w:r>
        <w:rPr>
          <w:rFonts w:cs="FrankRuehl"/>
          <w:szCs w:val="26"/>
          <w:rtl w:val="true"/>
        </w:rPr>
        <w:t>לאחר</w:t>
      </w:r>
      <w:r>
        <w:rPr>
          <w:rFonts w:cs="Times New Roman"/>
          <w:szCs w:val="26"/>
          <w:rtl w:val="true"/>
        </w:rPr>
        <w:t xml:space="preserve"> </w:t>
      </w:r>
      <w:r>
        <w:rPr>
          <w:rFonts w:cs="FrankRuehl"/>
          <w:szCs w:val="26"/>
          <w:rtl w:val="true"/>
        </w:rPr>
        <w:t>שמיעת</w:t>
      </w:r>
      <w:r>
        <w:rPr>
          <w:rFonts w:cs="Times New Roman"/>
          <w:szCs w:val="26"/>
          <w:rtl w:val="true"/>
        </w:rPr>
        <w:t xml:space="preserve"> </w:t>
      </w:r>
      <w:r>
        <w:rPr>
          <w:rFonts w:cs="FrankRuehl"/>
          <w:szCs w:val="26"/>
          <w:rtl w:val="true"/>
        </w:rPr>
        <w:t>ראיות</w:t>
      </w:r>
      <w:r>
        <w:rPr>
          <w:rFonts w:cs="Times New Roman"/>
          <w:szCs w:val="26"/>
          <w:rtl w:val="true"/>
        </w:rPr>
        <w:t xml:space="preserve"> </w:t>
      </w:r>
      <w:r>
        <w:rPr>
          <w:rFonts w:cs="FrankRuehl"/>
          <w:szCs w:val="26"/>
          <w:rtl w:val="true"/>
        </w:rPr>
        <w:t>בשורה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ביטחוניות</w:t>
      </w:r>
      <w:r>
        <w:rPr>
          <w:rFonts w:cs="Times New Roman"/>
          <w:szCs w:val="26"/>
          <w:rtl w:val="true"/>
        </w:rPr>
        <w:t xml:space="preserve"> </w:t>
      </w:r>
      <w:r>
        <w:rPr>
          <w:rFonts w:cs="FrankRuehl"/>
          <w:szCs w:val="26"/>
          <w:rtl w:val="true"/>
        </w:rPr>
        <w:t>חמורות</w:t>
      </w:r>
      <w:r>
        <w:rPr>
          <w:rFonts w:cs="Times New Roman"/>
          <w:szCs w:val="26"/>
          <w:rtl w:val="true"/>
        </w:rPr>
        <w:t xml:space="preserve"> </w:t>
      </w:r>
      <w:r>
        <w:rPr>
          <w:rFonts w:cs="FrankRuehl"/>
          <w:szCs w:val="26"/>
          <w:rtl w:val="true"/>
        </w:rPr>
        <w:t>שעניינן</w:t>
      </w:r>
      <w:r>
        <w:rPr>
          <w:rFonts w:cs="Times New Roman"/>
          <w:szCs w:val="26"/>
          <w:rtl w:val="true"/>
        </w:rPr>
        <w:t xml:space="preserve"> </w:t>
      </w:r>
      <w:r>
        <w:rPr>
          <w:rFonts w:cs="FrankRuehl"/>
          <w:szCs w:val="26"/>
          <w:rtl w:val="true"/>
        </w:rPr>
        <w:t>סיוע</w:t>
      </w:r>
      <w:r>
        <w:rPr>
          <w:rFonts w:cs="Times New Roman"/>
          <w:szCs w:val="26"/>
          <w:rtl w:val="true"/>
        </w:rPr>
        <w:t xml:space="preserve"> </w:t>
      </w:r>
      <w:r>
        <w:rPr>
          <w:rFonts w:cs="FrankRuehl"/>
          <w:szCs w:val="26"/>
          <w:rtl w:val="true"/>
        </w:rPr>
        <w:t>לארגון</w:t>
      </w:r>
      <w:r>
        <w:rPr>
          <w:rFonts w:cs="Times New Roman"/>
          <w:szCs w:val="26"/>
          <w:rtl w:val="true"/>
        </w:rPr>
        <w:t xml:space="preserve"> </w:t>
      </w:r>
      <w:r>
        <w:rPr>
          <w:rFonts w:cs="FrankRuehl"/>
          <w:szCs w:val="26"/>
          <w:rtl w:val="true"/>
        </w:rPr>
        <w:t>הטרור</w:t>
      </w:r>
      <w:r>
        <w:rPr>
          <w:rFonts w:cs="Times New Roman"/>
          <w:szCs w:val="26"/>
          <w:rtl w:val="true"/>
        </w:rPr>
        <w:t xml:space="preserve"> </w:t>
      </w:r>
      <w:r>
        <w:rPr>
          <w:rFonts w:cs="FrankRuehl"/>
          <w:szCs w:val="26"/>
          <w:rtl w:val="true"/>
        </w:rPr>
        <w:t>חמאס</w:t>
      </w:r>
      <w:r>
        <w:rPr>
          <w:rFonts w:cs="Times New Roman"/>
          <w:szCs w:val="26"/>
          <w:rtl w:val="true"/>
        </w:rPr>
        <w:t xml:space="preserve"> </w:t>
      </w:r>
      <w:r>
        <w:rPr>
          <w:rFonts w:cs="FrankRuehl"/>
          <w:szCs w:val="26"/>
          <w:rtl w:val="true"/>
        </w:rPr>
        <w:t>ולזרוע</w:t>
      </w:r>
      <w:r>
        <w:rPr>
          <w:rFonts w:cs="Times New Roman"/>
          <w:szCs w:val="26"/>
          <w:rtl w:val="true"/>
        </w:rPr>
        <w:t xml:space="preserve"> </w:t>
      </w:r>
      <w:r>
        <w:rPr>
          <w:rFonts w:cs="FrankRuehl"/>
          <w:szCs w:val="26"/>
          <w:rtl w:val="true"/>
        </w:rPr>
        <w:t>הצבאית</w:t>
      </w:r>
      <w:r>
        <w:rPr>
          <w:rFonts w:cs="Times New Roman"/>
          <w:szCs w:val="26"/>
          <w:rtl w:val="true"/>
        </w:rPr>
        <w:t xml:space="preserve"> </w:t>
      </w:r>
      <w:r>
        <w:rPr>
          <w:rFonts w:cs="FrankRuehl"/>
          <w:szCs w:val="26"/>
          <w:rtl w:val="true"/>
        </w:rPr>
        <w:t>שלו</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Pr>
        <w:t>12</w:t>
      </w:r>
      <w:r>
        <w:rPr>
          <w:rFonts w:cs="FrankRuehl"/>
          <w:szCs w:val="26"/>
          <w:rtl w:val="true"/>
        </w:rPr>
        <w:t xml:space="preserve"> </w:t>
      </w:r>
      <w:r>
        <w:rPr>
          <w:rFonts w:cs="FrankRuehl"/>
          <w:szCs w:val="26"/>
          <w:rtl w:val="true"/>
        </w:rPr>
        <w:t>שנות</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tl w:val="true"/>
        </w:rPr>
        <w:t>נפסק</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הגם</w:t>
      </w:r>
      <w:r>
        <w:rPr>
          <w:rFonts w:cs="Times New Roman"/>
          <w:szCs w:val="26"/>
          <w:rtl w:val="true"/>
        </w:rPr>
        <w:t xml:space="preserve"> </w:t>
      </w:r>
      <w:r>
        <w:rPr>
          <w:rFonts w:cs="FrankRuehl"/>
          <w:szCs w:val="26"/>
          <w:rtl w:val="true"/>
        </w:rPr>
        <w:t>שעיקר</w:t>
      </w:r>
      <w:r>
        <w:rPr>
          <w:rFonts w:cs="Times New Roman"/>
          <w:szCs w:val="26"/>
          <w:rtl w:val="true"/>
        </w:rPr>
        <w:t xml:space="preserve"> </w:t>
      </w:r>
      <w:r>
        <w:rPr>
          <w:rFonts w:cs="FrankRuehl"/>
          <w:szCs w:val="26"/>
          <w:rtl w:val="true"/>
        </w:rPr>
        <w:t>הסיוע</w:t>
      </w:r>
      <w:r>
        <w:rPr>
          <w:rFonts w:cs="Times New Roman"/>
          <w:szCs w:val="26"/>
          <w:rtl w:val="true"/>
        </w:rPr>
        <w:t xml:space="preserve"> </w:t>
      </w:r>
      <w:r>
        <w:rPr>
          <w:rFonts w:cs="FrankRuehl"/>
          <w:szCs w:val="26"/>
          <w:rtl w:val="true"/>
        </w:rPr>
        <w:t>שנתן</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התבטא</w:t>
      </w:r>
      <w:r>
        <w:rPr>
          <w:rFonts w:cs="Times New Roman"/>
          <w:szCs w:val="26"/>
          <w:rtl w:val="true"/>
        </w:rPr>
        <w:t xml:space="preserve"> </w:t>
      </w:r>
      <w:r>
        <w:rPr>
          <w:rFonts w:cs="FrankRuehl"/>
          <w:szCs w:val="26"/>
          <w:rtl w:val="true"/>
        </w:rPr>
        <w:t>בסיוע</w:t>
      </w:r>
      <w:r>
        <w:rPr>
          <w:rFonts w:cs="Times New Roman"/>
          <w:szCs w:val="26"/>
          <w:rtl w:val="true"/>
        </w:rPr>
        <w:t xml:space="preserve"> </w:t>
      </w:r>
      <w:r>
        <w:rPr>
          <w:rFonts w:cs="FrankRuehl"/>
          <w:szCs w:val="26"/>
          <w:rtl w:val="true"/>
        </w:rPr>
        <w:t>כספי</w:t>
      </w:r>
      <w:r>
        <w:rPr>
          <w:rFonts w:cs="Times New Roman"/>
          <w:szCs w:val="26"/>
          <w:rtl w:val="true"/>
        </w:rPr>
        <w:t xml:space="preserve"> </w:t>
      </w:r>
      <w:r>
        <w:rPr>
          <w:rFonts w:cs="FrankRuehl"/>
          <w:szCs w:val="26"/>
          <w:rtl w:val="true"/>
        </w:rPr>
        <w:t>למטרות</w:t>
      </w:r>
      <w:r>
        <w:rPr>
          <w:rFonts w:cs="Times New Roman"/>
          <w:szCs w:val="26"/>
          <w:rtl w:val="true"/>
        </w:rPr>
        <w:t xml:space="preserve"> </w:t>
      </w:r>
      <w:r>
        <w:rPr>
          <w:rFonts w:cs="FrankRuehl"/>
          <w:szCs w:val="26"/>
          <w:rtl w:val="true"/>
        </w:rPr>
        <w:t>צבאיות</w:t>
      </w:r>
      <w:r>
        <w:rPr>
          <w:rFonts w:cs="Times New Roman"/>
          <w:szCs w:val="26"/>
          <w:rtl w:val="true"/>
        </w:rPr>
        <w:t xml:space="preserve"> </w:t>
      </w:r>
      <w:r>
        <w:rPr>
          <w:rFonts w:cs="FrankRuehl"/>
          <w:szCs w:val="26"/>
          <w:rtl w:val="true"/>
        </w:rPr>
        <w:t>ובמסירת</w:t>
      </w:r>
      <w:r>
        <w:rPr>
          <w:rFonts w:cs="Times New Roman"/>
          <w:szCs w:val="26"/>
          <w:rtl w:val="true"/>
        </w:rPr>
        <w:t xml:space="preserve"> </w:t>
      </w:r>
      <w:r>
        <w:rPr>
          <w:rFonts w:cs="FrankRuehl"/>
          <w:szCs w:val="26"/>
          <w:rtl w:val="true"/>
        </w:rPr>
        <w:t>מידע</w:t>
      </w:r>
      <w:r>
        <w:rPr>
          <w:rFonts w:cs="Times New Roman"/>
          <w:szCs w:val="26"/>
          <w:rtl w:val="true"/>
        </w:rPr>
        <w:t xml:space="preserve"> </w:t>
      </w:r>
      <w:r>
        <w:rPr>
          <w:rFonts w:cs="FrankRuehl"/>
          <w:szCs w:val="26"/>
          <w:rtl w:val="true"/>
        </w:rPr>
        <w:t>צבאי</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לראות</w:t>
      </w:r>
      <w:r>
        <w:rPr>
          <w:rFonts w:cs="Times New Roman"/>
          <w:szCs w:val="26"/>
          <w:rtl w:val="true"/>
        </w:rPr>
        <w:t xml:space="preserve"> </w:t>
      </w:r>
      <w:r>
        <w:rPr>
          <w:rFonts w:cs="FrankRuehl"/>
          <w:szCs w:val="26"/>
          <w:rtl w:val="true"/>
        </w:rPr>
        <w:t>זאת</w:t>
      </w:r>
      <w:r>
        <w:rPr>
          <w:rFonts w:cs="Times New Roman"/>
          <w:szCs w:val="26"/>
          <w:rtl w:val="true"/>
        </w:rPr>
        <w:t xml:space="preserve"> </w:t>
      </w:r>
      <w:r>
        <w:rPr>
          <w:rFonts w:cs="FrankRuehl"/>
          <w:szCs w:val="26"/>
          <w:rtl w:val="true"/>
        </w:rPr>
        <w:t>בחומרה</w:t>
      </w:r>
      <w:r>
        <w:rPr>
          <w:rFonts w:cs="Times New Roman"/>
          <w:szCs w:val="26"/>
          <w:rtl w:val="true"/>
        </w:rPr>
        <w:t xml:space="preserve"> </w:t>
      </w:r>
      <w:r>
        <w:rPr>
          <w:rFonts w:cs="FrankRuehl"/>
          <w:szCs w:val="26"/>
          <w:rtl w:val="true"/>
        </w:rPr>
        <w:t>רבה</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ביטחון</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נדרש</w:t>
      </w:r>
      <w:r>
        <w:rPr>
          <w:rFonts w:cs="Times New Roman"/>
          <w:szCs w:val="26"/>
          <w:rtl w:val="true"/>
        </w:rPr>
        <w:t xml:space="preserve"> </w:t>
      </w:r>
      <w:r>
        <w:rPr>
          <w:rFonts w:cs="FrankRuehl"/>
          <w:szCs w:val="26"/>
          <w:rtl w:val="true"/>
        </w:rPr>
        <w:t>לגזור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דינו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תושב</w:t>
      </w:r>
      <w:r>
        <w:rPr>
          <w:rFonts w:cs="Times New Roman"/>
          <w:szCs w:val="26"/>
          <w:rtl w:val="true"/>
        </w:rPr>
        <w:t xml:space="preserve"> </w:t>
      </w:r>
      <w:r>
        <w:rPr>
          <w:rFonts w:cs="FrankRuehl"/>
          <w:szCs w:val="26"/>
          <w:rtl w:val="true"/>
        </w:rPr>
        <w:t>עזה</w:t>
      </w:r>
      <w:r>
        <w:rPr>
          <w:rFonts w:cs="FrankRuehl"/>
          <w:szCs w:val="26"/>
          <w:rtl w:val="true"/>
        </w:rPr>
        <w:t xml:space="preserve">, </w:t>
      </w:r>
      <w:r>
        <w:rPr>
          <w:rFonts w:cs="FrankRuehl"/>
          <w:szCs w:val="26"/>
          <w:rtl w:val="true"/>
        </w:rPr>
        <w:t>שהורשע</w:t>
      </w:r>
      <w:r>
        <w:rPr>
          <w:rFonts w:cs="Times New Roman"/>
          <w:szCs w:val="26"/>
          <w:rtl w:val="true"/>
        </w:rPr>
        <w:t xml:space="preserve"> </w:t>
      </w:r>
      <w:r>
        <w:rPr>
          <w:rFonts w:cs="FrankRuehl"/>
          <w:szCs w:val="26"/>
          <w:rtl w:val="true"/>
        </w:rPr>
        <w:t>לאחר</w:t>
      </w:r>
      <w:r>
        <w:rPr>
          <w:rFonts w:cs="Times New Roman"/>
          <w:szCs w:val="26"/>
          <w:rtl w:val="true"/>
        </w:rPr>
        <w:t xml:space="preserve"> </w:t>
      </w:r>
      <w:r>
        <w:rPr>
          <w:rFonts w:cs="FrankRuehl"/>
          <w:szCs w:val="26"/>
          <w:rtl w:val="true"/>
        </w:rPr>
        <w:t>שמיעת</w:t>
      </w:r>
      <w:r>
        <w:rPr>
          <w:rFonts w:cs="Times New Roman"/>
          <w:szCs w:val="26"/>
          <w:rtl w:val="true"/>
        </w:rPr>
        <w:t xml:space="preserve"> </w:t>
      </w:r>
      <w:r>
        <w:rPr>
          <w:rFonts w:cs="FrankRuehl"/>
          <w:szCs w:val="26"/>
          <w:rtl w:val="true"/>
        </w:rPr>
        <w:t>ראיות</w:t>
      </w:r>
      <w:r>
        <w:rPr>
          <w:rFonts w:cs="FrankRuehl"/>
          <w:szCs w:val="26"/>
          <w:rtl w:val="true"/>
        </w:rPr>
        <w:t xml:space="preserve">, </w:t>
      </w:r>
      <w:r>
        <w:rPr>
          <w:rFonts w:cs="FrankRuehl"/>
          <w:szCs w:val="26"/>
          <w:rtl w:val="true"/>
        </w:rPr>
        <w:t>בשורה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ביטחוניות</w:t>
      </w:r>
      <w:r>
        <w:rPr>
          <w:rFonts w:cs="Times New Roman"/>
          <w:szCs w:val="26"/>
          <w:rtl w:val="true"/>
        </w:rPr>
        <w:t xml:space="preserve"> </w:t>
      </w:r>
      <w:r>
        <w:rPr>
          <w:rFonts w:cs="FrankRuehl"/>
          <w:szCs w:val="26"/>
          <w:rtl w:val="true"/>
        </w:rPr>
        <w:t>חמורות</w:t>
      </w:r>
      <w:r>
        <w:rPr>
          <w:rFonts w:cs="Times New Roman"/>
          <w:szCs w:val="26"/>
          <w:rtl w:val="true"/>
        </w:rPr>
        <w:t xml:space="preserve"> </w:t>
      </w:r>
      <w:r>
        <w:rPr>
          <w:rFonts w:cs="FrankRuehl"/>
          <w:szCs w:val="26"/>
          <w:rtl w:val="true"/>
        </w:rPr>
        <w:t>מושא</w:t>
      </w:r>
      <w:r>
        <w:rPr>
          <w:rFonts w:cs="Times New Roman"/>
          <w:szCs w:val="26"/>
          <w:rtl w:val="true"/>
        </w:rPr>
        <w:t xml:space="preserve"> </w:t>
      </w:r>
      <w:r>
        <w:rPr>
          <w:rFonts w:cs="FrankRuehl"/>
          <w:szCs w:val="26"/>
          <w:rtl w:val="true"/>
        </w:rPr>
        <w:t>כתב</w:t>
      </w:r>
      <w:r>
        <w:rPr>
          <w:rFonts w:cs="Times New Roman"/>
          <w:szCs w:val="26"/>
          <w:rtl w:val="true"/>
        </w:rPr>
        <w:t xml:space="preserve"> </w:t>
      </w:r>
      <w:r>
        <w:rPr>
          <w:rFonts w:cs="FrankRuehl"/>
          <w:szCs w:val="26"/>
          <w:rtl w:val="true"/>
        </w:rPr>
        <w:t>האישום</w:t>
      </w:r>
      <w:r>
        <w:rPr>
          <w:rFonts w:cs="Times New Roman"/>
          <w:szCs w:val="26"/>
          <w:rtl w:val="true"/>
        </w:rPr>
        <w:t xml:space="preserve"> </w:t>
      </w:r>
      <w:r>
        <w:rPr>
          <w:rFonts w:cs="FrankRuehl"/>
          <w:szCs w:val="26"/>
          <w:rtl w:val="true"/>
        </w:rPr>
        <w:t>המונה</w:t>
      </w:r>
      <w:r>
        <w:rPr>
          <w:rFonts w:cs="Times New Roman"/>
          <w:szCs w:val="26"/>
          <w:rtl w:val="true"/>
        </w:rPr>
        <w:t xml:space="preserve"> </w:t>
      </w:r>
      <w:r>
        <w:rPr>
          <w:rFonts w:cs="FrankRuehl"/>
          <w:szCs w:val="26"/>
        </w:rPr>
        <w:t>14</w:t>
      </w:r>
      <w:r>
        <w:rPr>
          <w:rFonts w:cs="FrankRuehl"/>
          <w:szCs w:val="26"/>
          <w:rtl w:val="true"/>
        </w:rPr>
        <w:t xml:space="preserve"> </w:t>
      </w:r>
      <w:r>
        <w:rPr>
          <w:rFonts w:cs="FrankRuehl"/>
          <w:szCs w:val="26"/>
          <w:rtl w:val="true"/>
        </w:rPr>
        <w:t>אישומים</w:t>
      </w:r>
      <w:r>
        <w:rPr>
          <w:rFonts w:cs="Times New Roman"/>
          <w:szCs w:val="26"/>
          <w:rtl w:val="true"/>
        </w:rPr>
        <w:t xml:space="preserve"> </w:t>
      </w:r>
      <w:r>
        <w:rPr>
          <w:rFonts w:cs="FrankRuehl"/>
          <w:szCs w:val="26"/>
          <w:rtl w:val="true"/>
        </w:rPr>
        <w:t>המתפרשים</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תקופה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כ</w:t>
      </w:r>
      <w:r>
        <w:rPr>
          <w:rFonts w:cs="FrankRuehl"/>
          <w:szCs w:val="26"/>
          <w:rtl w:val="true"/>
        </w:rPr>
        <w:t>-</w:t>
      </w:r>
      <w:r>
        <w:rPr>
          <w:rFonts w:cs="FrankRuehl"/>
          <w:szCs w:val="26"/>
        </w:rPr>
        <w:t>11</w:t>
      </w:r>
      <w:r>
        <w:rPr>
          <w:rFonts w:cs="FrankRuehl"/>
          <w:szCs w:val="26"/>
          <w:rtl w:val="true"/>
        </w:rPr>
        <w:t xml:space="preserve"> </w:t>
      </w:r>
      <w:r>
        <w:rPr>
          <w:rFonts w:cs="FrankRuehl"/>
          <w:szCs w:val="26"/>
          <w:rtl w:val="true"/>
        </w:rPr>
        <w:t>שנים</w:t>
      </w:r>
      <w:r>
        <w:rPr>
          <w:rFonts w:cs="Times New Roman"/>
          <w:szCs w:val="26"/>
          <w:rtl w:val="true"/>
        </w:rPr>
        <w:t xml:space="preserve"> </w:t>
      </w:r>
      <w:r>
        <w:rPr>
          <w:rFonts w:cs="FrankRuehl"/>
          <w:szCs w:val="26"/>
          <w:rtl w:val="true"/>
        </w:rPr>
        <w:t>בה</w:t>
      </w:r>
      <w:r>
        <w:rPr>
          <w:rFonts w:cs="Times New Roman"/>
          <w:szCs w:val="26"/>
          <w:rtl w:val="true"/>
        </w:rPr>
        <w:t xml:space="preserve"> </w:t>
      </w:r>
      <w:r>
        <w:rPr>
          <w:rFonts w:cs="FrankRuehl"/>
          <w:szCs w:val="26"/>
          <w:rtl w:val="true"/>
        </w:rPr>
        <w:t>סייע</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לארגון</w:t>
      </w:r>
      <w:r>
        <w:rPr>
          <w:rFonts w:cs="Times New Roman"/>
          <w:szCs w:val="26"/>
          <w:rtl w:val="true"/>
        </w:rPr>
        <w:t xml:space="preserve"> </w:t>
      </w:r>
      <w:r>
        <w:rPr>
          <w:rFonts w:cs="FrankRuehl"/>
          <w:szCs w:val="26"/>
          <w:rtl w:val="true"/>
        </w:rPr>
        <w:t>הטרור</w:t>
      </w:r>
      <w:r>
        <w:rPr>
          <w:rFonts w:cs="Times New Roman"/>
          <w:szCs w:val="26"/>
          <w:rtl w:val="true"/>
        </w:rPr>
        <w:t xml:space="preserve"> </w:t>
      </w:r>
      <w:r>
        <w:rPr>
          <w:rFonts w:cs="FrankRuehl"/>
          <w:szCs w:val="26"/>
          <w:rtl w:val="true"/>
        </w:rPr>
        <w:t>חמאס</w:t>
      </w:r>
      <w:r>
        <w:rPr>
          <w:rFonts w:cs="Times New Roman"/>
          <w:szCs w:val="26"/>
          <w:rtl w:val="true"/>
        </w:rPr>
        <w:t xml:space="preserve"> </w:t>
      </w:r>
      <w:r>
        <w:rPr>
          <w:rFonts w:cs="FrankRuehl"/>
          <w:szCs w:val="26"/>
          <w:rtl w:val="true"/>
        </w:rPr>
        <w:t>ולזרוע</w:t>
      </w:r>
      <w:r>
        <w:rPr>
          <w:rFonts w:cs="Times New Roman"/>
          <w:szCs w:val="26"/>
          <w:rtl w:val="true"/>
        </w:rPr>
        <w:t xml:space="preserve"> </w:t>
      </w:r>
      <w:r>
        <w:rPr>
          <w:rFonts w:cs="FrankRuehl"/>
          <w:szCs w:val="26"/>
          <w:rtl w:val="true"/>
        </w:rPr>
        <w:t>הצבאית</w:t>
      </w:r>
      <w:r>
        <w:rPr>
          <w:rFonts w:cs="Times New Roman"/>
          <w:szCs w:val="26"/>
          <w:rtl w:val="true"/>
        </w:rPr>
        <w:t xml:space="preserve"> </w:t>
      </w:r>
      <w:r>
        <w:rPr>
          <w:rFonts w:cs="FrankRuehl"/>
          <w:szCs w:val="26"/>
          <w:rtl w:val="true"/>
        </w:rPr>
        <w:t>שלו</w:t>
      </w:r>
      <w:r>
        <w:rPr>
          <w:rFonts w:cs="Times New Roman"/>
          <w:szCs w:val="26"/>
          <w:rtl w:val="true"/>
        </w:rPr>
        <w:t xml:space="preserve"> </w:t>
      </w:r>
      <w:r>
        <w:rPr>
          <w:rFonts w:cs="FrankRuehl"/>
          <w:szCs w:val="26"/>
          <w:rtl w:val="true"/>
        </w:rPr>
        <w:t>"</w:t>
      </w:r>
      <w:r>
        <w:rPr>
          <w:rFonts w:cs="FrankRuehl"/>
          <w:szCs w:val="26"/>
          <w:rtl w:val="true"/>
        </w:rPr>
        <w:t>עז</w:t>
      </w:r>
      <w:r>
        <w:rPr>
          <w:rFonts w:cs="Times New Roman"/>
          <w:szCs w:val="26"/>
          <w:rtl w:val="true"/>
        </w:rPr>
        <w:t xml:space="preserve"> </w:t>
      </w:r>
      <w:r>
        <w:rPr>
          <w:rFonts w:cs="FrankRuehl"/>
          <w:szCs w:val="26"/>
          <w:rtl w:val="true"/>
        </w:rPr>
        <w:t>א</w:t>
      </w:r>
      <w:r>
        <w:rPr>
          <w:rFonts w:cs="FrankRuehl"/>
          <w:szCs w:val="26"/>
          <w:rtl w:val="true"/>
        </w:rPr>
        <w:t>-</w:t>
      </w:r>
      <w:r>
        <w:rPr>
          <w:rFonts w:cs="FrankRuehl"/>
          <w:szCs w:val="26"/>
          <w:rtl w:val="true"/>
        </w:rPr>
        <w:t>דין</w:t>
      </w:r>
      <w:r>
        <w:rPr>
          <w:rFonts w:cs="Times New Roman"/>
          <w:szCs w:val="26"/>
          <w:rtl w:val="true"/>
        </w:rPr>
        <w:t xml:space="preserve"> </w:t>
      </w:r>
      <w:r>
        <w:rPr>
          <w:rFonts w:cs="FrankRuehl"/>
          <w:szCs w:val="26"/>
          <w:rtl w:val="true"/>
        </w:rPr>
        <w:t>אל</w:t>
      </w:r>
      <w:r>
        <w:rPr>
          <w:rFonts w:cs="Times New Roman"/>
          <w:szCs w:val="26"/>
          <w:rtl w:val="true"/>
        </w:rPr>
        <w:t xml:space="preserve"> </w:t>
      </w:r>
      <w:r>
        <w:rPr>
          <w:rFonts w:cs="FrankRuehl"/>
          <w:szCs w:val="26"/>
          <w:rtl w:val="true"/>
        </w:rPr>
        <w:t>קסאם</w:t>
      </w:r>
      <w:r>
        <w:rPr>
          <w:rFonts w:cs="Times New Roman"/>
          <w:szCs w:val="26"/>
          <w:rtl w:val="true"/>
        </w:rPr>
        <w:t xml:space="preserve"> </w:t>
      </w:r>
      <w:r>
        <w:rPr>
          <w:rFonts w:cs="FrankRuehl"/>
          <w:szCs w:val="26"/>
          <w:rtl w:val="true"/>
        </w:rPr>
        <w:t>בדרכים</w:t>
      </w:r>
      <w:r>
        <w:rPr>
          <w:rFonts w:cs="Times New Roman"/>
          <w:szCs w:val="26"/>
          <w:rtl w:val="true"/>
        </w:rPr>
        <w:t xml:space="preserve"> </w:t>
      </w:r>
      <w:r>
        <w:rPr>
          <w:rFonts w:cs="FrankRuehl"/>
          <w:szCs w:val="26"/>
          <w:rtl w:val="true"/>
        </w:rPr>
        <w:t>שונות</w:t>
      </w:r>
      <w:r>
        <w:rPr>
          <w:rFonts w:cs="Times New Roman"/>
          <w:szCs w:val="26"/>
          <w:rtl w:val="true"/>
        </w:rPr>
        <w:t xml:space="preserve"> </w:t>
      </w:r>
      <w:r>
        <w:rPr>
          <w:rFonts w:cs="FrankRuehl"/>
          <w:szCs w:val="26"/>
          <w:rtl w:val="true"/>
        </w:rPr>
        <w:t>במסווה</w:t>
      </w:r>
      <w:r>
        <w:rPr>
          <w:rFonts w:cs="Times New Roman"/>
          <w:szCs w:val="26"/>
          <w:rtl w:val="true"/>
        </w:rPr>
        <w:t xml:space="preserve"> </w:t>
      </w:r>
      <w:r>
        <w:rPr>
          <w:rFonts w:cs="FrankRuehl"/>
          <w:szCs w:val="26"/>
          <w:rtl w:val="true"/>
        </w:rPr>
        <w:t>תפקידו</w:t>
      </w:r>
      <w:r>
        <w:rPr>
          <w:rFonts w:cs="Times New Roman"/>
          <w:szCs w:val="26"/>
          <w:rtl w:val="true"/>
        </w:rPr>
        <w:t xml:space="preserve"> </w:t>
      </w:r>
      <w:r>
        <w:rPr>
          <w:rFonts w:cs="FrankRuehl"/>
          <w:szCs w:val="26"/>
          <w:rtl w:val="true"/>
        </w:rPr>
        <w:t>בארגון</w:t>
      </w:r>
      <w:r>
        <w:rPr>
          <w:rFonts w:cs="Times New Roman"/>
          <w:szCs w:val="26"/>
          <w:rtl w:val="true"/>
        </w:rPr>
        <w:t xml:space="preserve">  </w:t>
      </w:r>
      <w:r>
        <w:rPr>
          <w:rFonts w:cs="FrankRuehl"/>
          <w:szCs w:val="26"/>
          <w:rtl w:val="true"/>
        </w:rPr>
        <w:t>"</w:t>
      </w:r>
      <w:r>
        <w:rPr>
          <w:rFonts w:cs="FrankRuehl"/>
          <w:szCs w:val="26"/>
        </w:rPr>
        <w:t>World vision</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פסק</w:t>
      </w:r>
      <w:r>
        <w:rPr>
          <w:rFonts w:cs="Times New Roman"/>
          <w:szCs w:val="26"/>
          <w:rtl w:val="true"/>
        </w:rPr>
        <w:t xml:space="preserve"> </w:t>
      </w:r>
      <w:r>
        <w:rPr>
          <w:rFonts w:cs="FrankRuehl"/>
          <w:szCs w:val="26"/>
          <w:rtl w:val="true"/>
        </w:rPr>
        <w:t>כלהלן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הגם</w:t>
      </w:r>
      <w:r>
        <w:rPr>
          <w:rFonts w:cs="Times New Roman"/>
          <w:szCs w:val="26"/>
          <w:rtl w:val="true"/>
        </w:rPr>
        <w:t xml:space="preserve"> </w:t>
      </w:r>
      <w:r>
        <w:rPr>
          <w:rFonts w:cs="FrankRuehl"/>
          <w:szCs w:val="26"/>
          <w:rtl w:val="true"/>
        </w:rPr>
        <w:t>שהנאשם</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לקח</w:t>
      </w:r>
      <w:r>
        <w:rPr>
          <w:rFonts w:cs="Times New Roman"/>
          <w:szCs w:val="26"/>
          <w:rtl w:val="true"/>
        </w:rPr>
        <w:t xml:space="preserve"> </w:t>
      </w:r>
      <w:r>
        <w:rPr>
          <w:rFonts w:cs="FrankRuehl"/>
          <w:szCs w:val="26"/>
          <w:rtl w:val="true"/>
        </w:rPr>
        <w:t>חלק</w:t>
      </w:r>
      <w:r>
        <w:rPr>
          <w:rFonts w:cs="Times New Roman"/>
          <w:szCs w:val="26"/>
          <w:rtl w:val="true"/>
        </w:rPr>
        <w:t xml:space="preserve"> </w:t>
      </w:r>
      <w:r>
        <w:rPr>
          <w:rFonts w:cs="FrankRuehl"/>
          <w:szCs w:val="26"/>
          <w:rtl w:val="true"/>
        </w:rPr>
        <w:t>במבצע</w:t>
      </w:r>
      <w:r>
        <w:rPr>
          <w:rFonts w:cs="Times New Roman"/>
          <w:szCs w:val="26"/>
          <w:rtl w:val="true"/>
        </w:rPr>
        <w:t xml:space="preserve"> </w:t>
      </w:r>
      <w:r>
        <w:rPr>
          <w:rFonts w:cs="FrankRuehl"/>
          <w:szCs w:val="26"/>
          <w:rtl w:val="true"/>
        </w:rPr>
        <w:t>צבאי</w:t>
      </w:r>
      <w:r>
        <w:rPr>
          <w:rFonts w:cs="Times New Roman"/>
          <w:szCs w:val="26"/>
          <w:rtl w:val="true"/>
        </w:rPr>
        <w:t xml:space="preserve"> </w:t>
      </w:r>
      <w:r>
        <w:rPr>
          <w:rFonts w:cs="FrankRuehl"/>
          <w:szCs w:val="26"/>
          <w:rtl w:val="true"/>
        </w:rPr>
        <w:t>מתוכנן</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בפעילות</w:t>
      </w:r>
      <w:r>
        <w:rPr>
          <w:rFonts w:cs="Times New Roman"/>
          <w:szCs w:val="26"/>
          <w:rtl w:val="true"/>
        </w:rPr>
        <w:t xml:space="preserve"> </w:t>
      </w:r>
      <w:r>
        <w:rPr>
          <w:rFonts w:cs="FrankRuehl"/>
          <w:szCs w:val="26"/>
          <w:rtl w:val="true"/>
        </w:rPr>
        <w:t>צבאית</w:t>
      </w:r>
      <w:r>
        <w:rPr>
          <w:rFonts w:cs="Times New Roman"/>
          <w:szCs w:val="26"/>
          <w:rtl w:val="true"/>
        </w:rPr>
        <w:t xml:space="preserve"> </w:t>
      </w:r>
      <w:r>
        <w:rPr>
          <w:rFonts w:cs="FrankRuehl"/>
          <w:szCs w:val="26"/>
          <w:rtl w:val="true"/>
        </w:rPr>
        <w:t>ממשית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ניסיון</w:t>
      </w:r>
      <w:r>
        <w:rPr>
          <w:rFonts w:cs="Times New Roman"/>
          <w:szCs w:val="26"/>
          <w:rtl w:val="true"/>
        </w:rPr>
        <w:t xml:space="preserve"> </w:t>
      </w:r>
      <w:r>
        <w:rPr>
          <w:rFonts w:cs="FrankRuehl"/>
          <w:szCs w:val="26"/>
          <w:rtl w:val="true"/>
        </w:rPr>
        <w:t>לביצוע</w:t>
      </w:r>
      <w:r>
        <w:rPr>
          <w:rFonts w:cs="Times New Roman"/>
          <w:szCs w:val="26"/>
          <w:rtl w:val="true"/>
        </w:rPr>
        <w:t xml:space="preserve"> </w:t>
      </w:r>
      <w:r>
        <w:rPr>
          <w:rFonts w:cs="FrankRuehl"/>
          <w:szCs w:val="26"/>
          <w:rtl w:val="true"/>
        </w:rPr>
        <w:t>פיגוע</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חטיפת</w:t>
      </w:r>
      <w:r>
        <w:rPr>
          <w:rFonts w:cs="Times New Roman"/>
          <w:szCs w:val="26"/>
          <w:rtl w:val="true"/>
        </w:rPr>
        <w:t xml:space="preserve"> </w:t>
      </w:r>
      <w:r>
        <w:rPr>
          <w:rFonts w:cs="FrankRuehl"/>
          <w:szCs w:val="26"/>
          <w:rtl w:val="true"/>
        </w:rPr>
        <w:t>חייל</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ירי</w:t>
      </w:r>
      <w:r>
        <w:rPr>
          <w:rFonts w:cs="Times New Roman"/>
          <w:szCs w:val="26"/>
          <w:rtl w:val="true"/>
        </w:rPr>
        <w:t xml:space="preserve"> </w:t>
      </w:r>
      <w:r>
        <w:rPr>
          <w:rFonts w:cs="FrankRuehl"/>
          <w:szCs w:val="26"/>
          <w:rtl w:val="true"/>
        </w:rPr>
        <w:t>טיל</w:t>
      </w:r>
      <w:r>
        <w:rPr>
          <w:rFonts w:cs="Times New Roman"/>
          <w:szCs w:val="26"/>
          <w:rtl w:val="true"/>
        </w:rPr>
        <w:t xml:space="preserve"> </w:t>
      </w:r>
      <w:r>
        <w:rPr>
          <w:rFonts w:cs="FrankRuehl"/>
          <w:szCs w:val="26"/>
          <w:rtl w:val="true"/>
        </w:rPr>
        <w:t>לכיוון</w:t>
      </w:r>
      <w:r>
        <w:rPr>
          <w:rFonts w:cs="Times New Roman"/>
          <w:szCs w:val="26"/>
          <w:rtl w:val="true"/>
        </w:rPr>
        <w:t xml:space="preserve"> </w:t>
      </w:r>
      <w:r>
        <w:rPr>
          <w:rFonts w:cs="FrankRuehl"/>
          <w:szCs w:val="26"/>
          <w:rtl w:val="true"/>
        </w:rPr>
        <w:t>ישראל</w:t>
      </w:r>
      <w:r>
        <w:rPr>
          <w:rFonts w:cs="Times New Roman"/>
          <w:szCs w:val="26"/>
          <w:rtl w:val="true"/>
        </w:rPr>
        <w:t xml:space="preserve"> </w:t>
      </w:r>
      <w:r>
        <w:rPr>
          <w:rFonts w:cs="FrankRuehl"/>
          <w:szCs w:val="26"/>
          <w:rtl w:val="true"/>
        </w:rPr>
        <w:t>ועיקר</w:t>
      </w:r>
      <w:r>
        <w:rPr>
          <w:rFonts w:cs="Times New Roman"/>
          <w:szCs w:val="26"/>
          <w:rtl w:val="true"/>
        </w:rPr>
        <w:t xml:space="preserve"> </w:t>
      </w:r>
      <w:r>
        <w:rPr>
          <w:rFonts w:cs="FrankRuehl"/>
          <w:szCs w:val="26"/>
          <w:rtl w:val="true"/>
        </w:rPr>
        <w:t>הסיוע</w:t>
      </w:r>
      <w:r>
        <w:rPr>
          <w:rFonts w:cs="Times New Roman"/>
          <w:szCs w:val="26"/>
          <w:rtl w:val="true"/>
        </w:rPr>
        <w:t xml:space="preserve"> </w:t>
      </w:r>
      <w:r>
        <w:rPr>
          <w:rFonts w:cs="FrankRuehl"/>
          <w:szCs w:val="26"/>
          <w:rtl w:val="true"/>
        </w:rPr>
        <w:t>שנתן</w:t>
      </w:r>
      <w:r>
        <w:rPr>
          <w:rFonts w:cs="Times New Roman"/>
          <w:szCs w:val="26"/>
          <w:rtl w:val="true"/>
        </w:rPr>
        <w:t xml:space="preserve"> </w:t>
      </w:r>
      <w:r>
        <w:rPr>
          <w:rFonts w:cs="FrankRuehl"/>
          <w:szCs w:val="26"/>
          <w:rtl w:val="true"/>
        </w:rPr>
        <w:t>התבטא</w:t>
      </w:r>
      <w:r>
        <w:rPr>
          <w:rFonts w:cs="Times New Roman"/>
          <w:szCs w:val="26"/>
          <w:rtl w:val="true"/>
        </w:rPr>
        <w:t xml:space="preserve"> </w:t>
      </w:r>
      <w:r>
        <w:rPr>
          <w:rFonts w:cs="FrankRuehl"/>
          <w:szCs w:val="26"/>
          <w:rtl w:val="true"/>
        </w:rPr>
        <w:t>בסיוע</w:t>
      </w:r>
      <w:r>
        <w:rPr>
          <w:rFonts w:cs="Times New Roman"/>
          <w:szCs w:val="26"/>
          <w:rtl w:val="true"/>
        </w:rPr>
        <w:t xml:space="preserve"> </w:t>
      </w:r>
      <w:r>
        <w:rPr>
          <w:rFonts w:cs="FrankRuehl"/>
          <w:szCs w:val="26"/>
          <w:rtl w:val="true"/>
        </w:rPr>
        <w:t>כספי</w:t>
      </w:r>
      <w:r>
        <w:rPr>
          <w:rFonts w:cs="Times New Roman"/>
          <w:szCs w:val="26"/>
          <w:rtl w:val="true"/>
        </w:rPr>
        <w:t xml:space="preserve"> </w:t>
      </w:r>
      <w:r>
        <w:rPr>
          <w:rFonts w:cs="FrankRuehl"/>
          <w:szCs w:val="26"/>
          <w:rtl w:val="true"/>
        </w:rPr>
        <w:t>למטרות</w:t>
      </w:r>
      <w:r>
        <w:rPr>
          <w:rFonts w:cs="Times New Roman"/>
          <w:szCs w:val="26"/>
          <w:rtl w:val="true"/>
        </w:rPr>
        <w:t xml:space="preserve"> </w:t>
      </w:r>
      <w:r>
        <w:rPr>
          <w:rFonts w:cs="FrankRuehl"/>
          <w:szCs w:val="26"/>
          <w:rtl w:val="true"/>
        </w:rPr>
        <w:t>צבאיות</w:t>
      </w:r>
      <w:r>
        <w:rPr>
          <w:rFonts w:cs="Times New Roman"/>
          <w:szCs w:val="26"/>
          <w:rtl w:val="true"/>
        </w:rPr>
        <w:t xml:space="preserve"> </w:t>
      </w:r>
      <w:r>
        <w:rPr>
          <w:rFonts w:cs="FrankRuehl"/>
          <w:szCs w:val="26"/>
          <w:rtl w:val="true"/>
        </w:rPr>
        <w:t>ובמסירת</w:t>
      </w:r>
      <w:r>
        <w:rPr>
          <w:rFonts w:cs="Times New Roman"/>
          <w:szCs w:val="26"/>
          <w:rtl w:val="true"/>
        </w:rPr>
        <w:t xml:space="preserve"> </w:t>
      </w:r>
      <w:r>
        <w:rPr>
          <w:rFonts w:cs="FrankRuehl"/>
          <w:szCs w:val="26"/>
          <w:rtl w:val="true"/>
        </w:rPr>
        <w:t>מידע</w:t>
      </w:r>
      <w:r>
        <w:rPr>
          <w:rFonts w:cs="Times New Roman"/>
          <w:szCs w:val="26"/>
          <w:rtl w:val="true"/>
        </w:rPr>
        <w:t xml:space="preserve"> </w:t>
      </w:r>
      <w:r>
        <w:rPr>
          <w:rFonts w:cs="FrankRuehl"/>
          <w:szCs w:val="26"/>
          <w:rtl w:val="true"/>
        </w:rPr>
        <w:t>צבאי</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לראות</w:t>
      </w:r>
      <w:r>
        <w:rPr>
          <w:rFonts w:cs="Times New Roman"/>
          <w:szCs w:val="26"/>
          <w:rtl w:val="true"/>
        </w:rPr>
        <w:t xml:space="preserve"> </w:t>
      </w:r>
      <w:r>
        <w:rPr>
          <w:rFonts w:cs="FrankRuehl"/>
          <w:szCs w:val="26"/>
          <w:rtl w:val="true"/>
        </w:rPr>
        <w:t>זאת</w:t>
      </w:r>
      <w:r>
        <w:rPr>
          <w:rFonts w:cs="Times New Roman"/>
          <w:szCs w:val="26"/>
          <w:rtl w:val="true"/>
        </w:rPr>
        <w:t xml:space="preserve"> </w:t>
      </w:r>
      <w:r>
        <w:rPr>
          <w:rFonts w:cs="FrankRuehl"/>
          <w:szCs w:val="26"/>
          <w:rtl w:val="true"/>
        </w:rPr>
        <w:t>בחומרה</w:t>
      </w:r>
      <w:r>
        <w:rPr>
          <w:rFonts w:cs="Times New Roman"/>
          <w:szCs w:val="26"/>
          <w:rtl w:val="true"/>
        </w:rPr>
        <w:t xml:space="preserve"> </w:t>
      </w:r>
      <w:r>
        <w:rPr>
          <w:rFonts w:cs="FrankRuehl"/>
          <w:szCs w:val="26"/>
          <w:rtl w:val="true"/>
        </w:rPr>
        <w:t>רבה</w:t>
      </w:r>
      <w:r>
        <w:rPr>
          <w:rFonts w:cs="FrankRuehl"/>
          <w:szCs w:val="26"/>
          <w:rtl w:val="true"/>
        </w:rPr>
        <w:t xml:space="preserve">, </w:t>
      </w:r>
      <w:r>
        <w:rPr>
          <w:rFonts w:cs="FrankRuehl"/>
          <w:szCs w:val="26"/>
          <w:rtl w:val="true"/>
        </w:rPr>
        <w:t>שכן</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בחר</w:t>
      </w:r>
      <w:r>
        <w:rPr>
          <w:rFonts w:cs="Times New Roman"/>
          <w:szCs w:val="26"/>
          <w:rtl w:val="true"/>
        </w:rPr>
        <w:t xml:space="preserve"> </w:t>
      </w:r>
      <w:r>
        <w:rPr>
          <w:rFonts w:cs="FrankRuehl"/>
          <w:szCs w:val="26"/>
          <w:rtl w:val="true"/>
        </w:rPr>
        <w:t>להצטרף</w:t>
      </w:r>
      <w:r>
        <w:rPr>
          <w:rFonts w:cs="Times New Roman"/>
          <w:szCs w:val="26"/>
          <w:rtl w:val="true"/>
        </w:rPr>
        <w:t xml:space="preserve"> </w:t>
      </w:r>
      <w:r>
        <w:rPr>
          <w:rFonts w:cs="FrankRuehl"/>
          <w:szCs w:val="26"/>
          <w:rtl w:val="true"/>
        </w:rPr>
        <w:t>לארגון</w:t>
      </w:r>
      <w:r>
        <w:rPr>
          <w:rFonts w:cs="Times New Roman"/>
          <w:szCs w:val="26"/>
          <w:rtl w:val="true"/>
        </w:rPr>
        <w:t xml:space="preserve"> </w:t>
      </w:r>
      <w:r>
        <w:rPr>
          <w:rFonts w:cs="FrankRuehl"/>
          <w:szCs w:val="26"/>
          <w:rtl w:val="true"/>
        </w:rPr>
        <w:t>טרור</w:t>
      </w:r>
      <w:r>
        <w:rPr>
          <w:rFonts w:cs="FrankRuehl"/>
          <w:szCs w:val="26"/>
          <w:rtl w:val="true"/>
        </w:rPr>
        <w:t xml:space="preserve">, </w:t>
      </w:r>
      <w:r>
        <w:rPr>
          <w:rFonts w:cs="FrankRuehl"/>
          <w:szCs w:val="26"/>
          <w:rtl w:val="true"/>
        </w:rPr>
        <w:t>הזדהה</w:t>
      </w:r>
      <w:r>
        <w:rPr>
          <w:rFonts w:cs="Times New Roman"/>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מטרותיו</w:t>
      </w:r>
      <w:r>
        <w:rPr>
          <w:rFonts w:cs="FrankRuehl"/>
          <w:szCs w:val="26"/>
          <w:rtl w:val="true"/>
        </w:rPr>
        <w:t xml:space="preserve">, </w:t>
      </w:r>
      <w:r>
        <w:rPr>
          <w:rFonts w:cs="FrankRuehl"/>
          <w:szCs w:val="26"/>
          <w:rtl w:val="true"/>
        </w:rPr>
        <w:t>ביניהן</w:t>
      </w:r>
      <w:r>
        <w:rPr>
          <w:rFonts w:cs="Times New Roman"/>
          <w:szCs w:val="26"/>
          <w:rtl w:val="true"/>
        </w:rPr>
        <w:t xml:space="preserve"> </w:t>
      </w:r>
      <w:r>
        <w:rPr>
          <w:rFonts w:cs="FrankRuehl"/>
          <w:szCs w:val="26"/>
          <w:rtl w:val="true"/>
        </w:rPr>
        <w:t>חתירה</w:t>
      </w:r>
      <w:r>
        <w:rPr>
          <w:rFonts w:cs="Times New Roman"/>
          <w:szCs w:val="26"/>
          <w:rtl w:val="true"/>
        </w:rPr>
        <w:t xml:space="preserve"> </w:t>
      </w:r>
      <w:r>
        <w:rPr>
          <w:rFonts w:cs="FrankRuehl"/>
          <w:szCs w:val="26"/>
          <w:rtl w:val="true"/>
        </w:rPr>
        <w:t>תחת</w:t>
      </w:r>
      <w:r>
        <w:rPr>
          <w:rFonts w:cs="Times New Roman"/>
          <w:szCs w:val="26"/>
          <w:rtl w:val="true"/>
        </w:rPr>
        <w:t xml:space="preserve"> </w:t>
      </w:r>
      <w:r>
        <w:rPr>
          <w:rFonts w:cs="FrankRuehl"/>
          <w:szCs w:val="26"/>
          <w:rtl w:val="true"/>
        </w:rPr>
        <w:t>ביטחונה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מדינת</w:t>
      </w:r>
      <w:r>
        <w:rPr>
          <w:rFonts w:cs="Times New Roman"/>
          <w:szCs w:val="26"/>
          <w:rtl w:val="true"/>
        </w:rPr>
        <w:t xml:space="preserve"> </w:t>
      </w:r>
      <w:r>
        <w:rPr>
          <w:rFonts w:cs="FrankRuehl"/>
          <w:szCs w:val="26"/>
          <w:rtl w:val="true"/>
        </w:rPr>
        <w:t>ישראל</w:t>
      </w:r>
      <w:r>
        <w:rPr>
          <w:rFonts w:cs="Times New Roman"/>
          <w:szCs w:val="26"/>
          <w:rtl w:val="true"/>
        </w:rPr>
        <w:t xml:space="preserve"> </w:t>
      </w:r>
      <w:r>
        <w:rPr>
          <w:rFonts w:cs="FrankRuehl"/>
          <w:szCs w:val="26"/>
          <w:rtl w:val="true"/>
        </w:rPr>
        <w:t>ופעל</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מנת</w:t>
      </w:r>
      <w:r>
        <w:rPr>
          <w:rFonts w:cs="Times New Roman"/>
          <w:szCs w:val="26"/>
          <w:rtl w:val="true"/>
        </w:rPr>
        <w:t xml:space="preserve"> </w:t>
      </w:r>
      <w:r>
        <w:rPr>
          <w:rFonts w:cs="FrankRuehl"/>
          <w:szCs w:val="26"/>
          <w:rtl w:val="true"/>
        </w:rPr>
        <w:t>לסייע</w:t>
      </w:r>
      <w:r>
        <w:rPr>
          <w:rFonts w:cs="Times New Roman"/>
          <w:szCs w:val="26"/>
          <w:rtl w:val="true"/>
        </w:rPr>
        <w:t xml:space="preserve"> </w:t>
      </w:r>
      <w:r>
        <w:rPr>
          <w:rFonts w:cs="FrankRuehl"/>
          <w:szCs w:val="26"/>
          <w:rtl w:val="true"/>
        </w:rPr>
        <w:t>במימוש</w:t>
      </w:r>
      <w:r>
        <w:rPr>
          <w:rFonts w:cs="Times New Roman"/>
          <w:szCs w:val="26"/>
          <w:rtl w:val="true"/>
        </w:rPr>
        <w:t xml:space="preserve"> </w:t>
      </w:r>
      <w:r>
        <w:rPr>
          <w:rFonts w:cs="FrankRuehl"/>
          <w:szCs w:val="26"/>
          <w:rtl w:val="true"/>
        </w:rPr>
        <w:t>מטרה</w:t>
      </w:r>
      <w:r>
        <w:rPr>
          <w:rFonts w:cs="Times New Roman"/>
          <w:szCs w:val="26"/>
          <w:rtl w:val="true"/>
        </w:rPr>
        <w:t xml:space="preserve"> </w:t>
      </w:r>
      <w:r>
        <w:rPr>
          <w:rFonts w:cs="FrankRuehl"/>
          <w:szCs w:val="26"/>
          <w:rtl w:val="true"/>
        </w:rPr>
        <w:t>זו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כאשר</w:t>
      </w:r>
      <w:r>
        <w:rPr>
          <w:rFonts w:cs="Times New Roman"/>
          <w:szCs w:val="26"/>
          <w:rtl w:val="true"/>
        </w:rPr>
        <w:t xml:space="preserve"> </w:t>
      </w:r>
      <w:r>
        <w:rPr>
          <w:rFonts w:cs="FrankRuehl"/>
          <w:szCs w:val="26"/>
          <w:rtl w:val="true"/>
        </w:rPr>
        <w:t>עסקינן</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ביטחוניות</w:t>
      </w:r>
      <w:r>
        <w:rPr>
          <w:rFonts w:cs="FrankRuehl"/>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מקרה</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דומה</w:t>
      </w:r>
      <w:r>
        <w:rPr>
          <w:rFonts w:cs="Times New Roman"/>
          <w:szCs w:val="26"/>
          <w:rtl w:val="true"/>
        </w:rPr>
        <w:t xml:space="preserve"> </w:t>
      </w:r>
      <w:r>
        <w:rPr>
          <w:rFonts w:cs="FrankRuehl"/>
          <w:szCs w:val="26"/>
          <w:rtl w:val="true"/>
        </w:rPr>
        <w:t>למשנהו</w:t>
      </w:r>
      <w:r>
        <w:rPr>
          <w:rFonts w:cs="Times New Roman"/>
          <w:szCs w:val="26"/>
          <w:rtl w:val="true"/>
        </w:rPr>
        <w:t xml:space="preserve"> </w:t>
      </w:r>
      <w:r>
        <w:rPr>
          <w:rFonts w:cs="FrankRuehl"/>
          <w:szCs w:val="26"/>
          <w:rtl w:val="true"/>
        </w:rPr>
        <w:t>ויש</w:t>
      </w:r>
      <w:r>
        <w:rPr>
          <w:rFonts w:cs="Times New Roman"/>
          <w:szCs w:val="26"/>
          <w:rtl w:val="true"/>
        </w:rPr>
        <w:t xml:space="preserve"> </w:t>
      </w:r>
      <w:r>
        <w:rPr>
          <w:rFonts w:cs="FrankRuehl"/>
          <w:szCs w:val="26"/>
          <w:rtl w:val="true"/>
        </w:rPr>
        <w:t>ליתן</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הדעת</w:t>
      </w:r>
      <w:r>
        <w:rPr>
          <w:rFonts w:cs="Times New Roman"/>
          <w:szCs w:val="26"/>
          <w:rtl w:val="true"/>
        </w:rPr>
        <w:t xml:space="preserve"> </w:t>
      </w:r>
      <w:r>
        <w:rPr>
          <w:rFonts w:cs="FrankRuehl"/>
          <w:szCs w:val="26"/>
          <w:rtl w:val="true"/>
        </w:rPr>
        <w:t>לנסיבותיו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מקרה</w:t>
      </w:r>
      <w:r>
        <w:rPr>
          <w:rFonts w:cs="Times New Roman"/>
          <w:szCs w:val="26"/>
          <w:rtl w:val="true"/>
        </w:rPr>
        <w:t xml:space="preserve"> </w:t>
      </w:r>
      <w:r>
        <w:rPr>
          <w:rFonts w:cs="FrankRuehl"/>
          <w:szCs w:val="26"/>
          <w:rtl w:val="true"/>
        </w:rPr>
        <w:t>ומקרה</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נוכח</w:t>
      </w:r>
      <w:r>
        <w:rPr>
          <w:rFonts w:cs="Times New Roman"/>
          <w:szCs w:val="26"/>
          <w:rtl w:val="true"/>
        </w:rPr>
        <w:t xml:space="preserve"> </w:t>
      </w:r>
      <w:r>
        <w:rPr>
          <w:rFonts w:cs="FrankRuehl"/>
          <w:szCs w:val="26"/>
          <w:rtl w:val="true"/>
        </w:rPr>
        <w:t>חומרתם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מעשי</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שבהם</w:t>
      </w:r>
      <w:r>
        <w:rPr>
          <w:rFonts w:cs="Times New Roman"/>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והנסיבות</w:t>
      </w:r>
      <w:r>
        <w:rPr>
          <w:rFonts w:cs="Times New Roman"/>
          <w:szCs w:val="26"/>
          <w:rtl w:val="true"/>
        </w:rPr>
        <w:t xml:space="preserve"> </w:t>
      </w:r>
      <w:r>
        <w:rPr>
          <w:rFonts w:cs="FrankRuehl"/>
          <w:szCs w:val="26"/>
          <w:rtl w:val="true"/>
        </w:rPr>
        <w:t>הכרוכות</w:t>
      </w:r>
      <w:r>
        <w:rPr>
          <w:rFonts w:cs="Times New Roman"/>
          <w:szCs w:val="26"/>
          <w:rtl w:val="true"/>
        </w:rPr>
        <w:t xml:space="preserve"> </w:t>
      </w:r>
      <w:r>
        <w:rPr>
          <w:rFonts w:cs="FrankRuehl"/>
          <w:szCs w:val="26"/>
          <w:rtl w:val="true"/>
        </w:rPr>
        <w:t>בביצועם</w:t>
      </w:r>
      <w:r>
        <w:rPr>
          <w:rFonts w:cs="FrankRuehl"/>
          <w:szCs w:val="26"/>
          <w:rtl w:val="true"/>
        </w:rPr>
        <w:t xml:space="preserve">; </w:t>
      </w:r>
      <w:r>
        <w:rPr>
          <w:rFonts w:cs="FrankRuehl"/>
          <w:szCs w:val="26"/>
          <w:rtl w:val="true"/>
        </w:rPr>
        <w:t>מחמת</w:t>
      </w:r>
      <w:r>
        <w:rPr>
          <w:rFonts w:cs="Times New Roman"/>
          <w:szCs w:val="26"/>
          <w:rtl w:val="true"/>
        </w:rPr>
        <w:t xml:space="preserve"> </w:t>
      </w:r>
      <w:r>
        <w:rPr>
          <w:rFonts w:cs="FrankRuehl"/>
          <w:szCs w:val="26"/>
          <w:rtl w:val="true"/>
        </w:rPr>
        <w:t>חשיבותם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הערכים</w:t>
      </w:r>
      <w:r>
        <w:rPr>
          <w:rFonts w:cs="Times New Roman"/>
          <w:szCs w:val="26"/>
          <w:rtl w:val="true"/>
        </w:rPr>
        <w:t xml:space="preserve"> </w:t>
      </w:r>
      <w:r>
        <w:rPr>
          <w:rFonts w:cs="FrankRuehl"/>
          <w:szCs w:val="26"/>
          <w:rtl w:val="true"/>
        </w:rPr>
        <w:t>החברתיים</w:t>
      </w:r>
      <w:r>
        <w:rPr>
          <w:rFonts w:cs="Times New Roman"/>
          <w:szCs w:val="26"/>
          <w:rtl w:val="true"/>
        </w:rPr>
        <w:t xml:space="preserve"> </w:t>
      </w:r>
      <w:r>
        <w:rPr>
          <w:rFonts w:cs="FrankRuehl"/>
          <w:szCs w:val="26"/>
          <w:rtl w:val="true"/>
        </w:rPr>
        <w:t>שנפגעו</w:t>
      </w:r>
      <w:r>
        <w:rPr>
          <w:rFonts w:cs="Times New Roman"/>
          <w:szCs w:val="26"/>
          <w:rtl w:val="true"/>
        </w:rPr>
        <w:t xml:space="preserve"> </w:t>
      </w:r>
      <w:r>
        <w:rPr>
          <w:rFonts w:cs="FrankRuehl"/>
          <w:szCs w:val="26"/>
          <w:rtl w:val="true"/>
        </w:rPr>
        <w:t>ומידת</w:t>
      </w:r>
      <w:r>
        <w:rPr>
          <w:rFonts w:cs="Times New Roman"/>
          <w:szCs w:val="26"/>
          <w:rtl w:val="true"/>
        </w:rPr>
        <w:t xml:space="preserve"> </w:t>
      </w:r>
      <w:r>
        <w:rPr>
          <w:rFonts w:cs="FrankRuehl"/>
          <w:szCs w:val="26"/>
          <w:rtl w:val="true"/>
        </w:rPr>
        <w:t>הפגיעה</w:t>
      </w:r>
      <w:r>
        <w:rPr>
          <w:rFonts w:cs="Times New Roman"/>
          <w:szCs w:val="26"/>
          <w:rtl w:val="true"/>
        </w:rPr>
        <w:t xml:space="preserve"> </w:t>
      </w:r>
      <w:r>
        <w:rPr>
          <w:rFonts w:cs="FrankRuehl"/>
          <w:szCs w:val="26"/>
          <w:rtl w:val="true"/>
        </w:rPr>
        <w:t>בהם</w:t>
      </w:r>
      <w:r>
        <w:rPr>
          <w:rFonts w:cs="FrankRuehl"/>
          <w:szCs w:val="26"/>
          <w:rtl w:val="true"/>
        </w:rPr>
        <w:t xml:space="preserve">; </w:t>
      </w:r>
      <w:r>
        <w:rPr>
          <w:rFonts w:cs="FrankRuehl"/>
          <w:szCs w:val="26"/>
          <w:rtl w:val="true"/>
        </w:rPr>
        <w:t>ובהתאמות</w:t>
      </w:r>
      <w:r>
        <w:rPr>
          <w:rFonts w:cs="Times New Roman"/>
          <w:szCs w:val="26"/>
          <w:rtl w:val="true"/>
        </w:rPr>
        <w:t xml:space="preserve"> </w:t>
      </w:r>
      <w:r>
        <w:rPr>
          <w:rFonts w:cs="FrankRuehl"/>
          <w:szCs w:val="26"/>
          <w:rtl w:val="true"/>
        </w:rPr>
        <w:t>הנדרשות</w:t>
      </w:r>
      <w:r>
        <w:rPr>
          <w:rFonts w:cs="Times New Roman"/>
          <w:szCs w:val="26"/>
          <w:rtl w:val="true"/>
        </w:rPr>
        <w:t xml:space="preserve"> </w:t>
      </w:r>
      <w:r>
        <w:rPr>
          <w:rFonts w:cs="FrankRuehl"/>
          <w:szCs w:val="26"/>
          <w:rtl w:val="true"/>
        </w:rPr>
        <w:t>מהבדלי</w:t>
      </w:r>
      <w:r>
        <w:rPr>
          <w:rFonts w:cs="Times New Roman"/>
          <w:szCs w:val="26"/>
          <w:rtl w:val="true"/>
        </w:rPr>
        <w:t xml:space="preserve"> </w:t>
      </w:r>
      <w:r>
        <w:rPr>
          <w:rFonts w:cs="FrankRuehl"/>
          <w:szCs w:val="26"/>
          <w:rtl w:val="true"/>
        </w:rPr>
        <w:t>החומרה</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המעשים</w:t>
      </w:r>
      <w:r>
        <w:rPr>
          <w:rFonts w:cs="Times New Roman"/>
          <w:szCs w:val="26"/>
          <w:rtl w:val="true"/>
        </w:rPr>
        <w:t xml:space="preserve"> </w:t>
      </w:r>
      <w:r>
        <w:rPr>
          <w:rFonts w:cs="FrankRuehl"/>
          <w:szCs w:val="26"/>
          <w:rtl w:val="true"/>
        </w:rPr>
        <w:t>שנדונו</w:t>
      </w:r>
      <w:r>
        <w:rPr>
          <w:rFonts w:cs="Times New Roman"/>
          <w:szCs w:val="26"/>
          <w:rtl w:val="true"/>
        </w:rPr>
        <w:t xml:space="preserve"> </w:t>
      </w:r>
      <w:r>
        <w:rPr>
          <w:rFonts w:cs="FrankRuehl"/>
          <w:szCs w:val="26"/>
          <w:rtl w:val="true"/>
        </w:rPr>
        <w:t>בפסיקה</w:t>
      </w:r>
      <w:r>
        <w:rPr>
          <w:rFonts w:cs="Times New Roman"/>
          <w:szCs w:val="26"/>
          <w:rtl w:val="true"/>
        </w:rPr>
        <w:t xml:space="preserve"> </w:t>
      </w:r>
      <w:r>
        <w:rPr>
          <w:rFonts w:cs="FrankRuehl"/>
          <w:szCs w:val="26"/>
          <w:rtl w:val="true"/>
        </w:rPr>
        <w:t>הנזכרת</w:t>
      </w:r>
      <w:r>
        <w:rPr>
          <w:rFonts w:cs="Times New Roman"/>
          <w:szCs w:val="26"/>
          <w:rtl w:val="true"/>
        </w:rPr>
        <w:t xml:space="preserve"> </w:t>
      </w:r>
      <w:r>
        <w:rPr>
          <w:rFonts w:cs="FrankRuehl"/>
          <w:szCs w:val="26"/>
          <w:rtl w:val="true"/>
        </w:rPr>
        <w:t>לבין</w:t>
      </w:r>
      <w:r>
        <w:rPr>
          <w:rFonts w:cs="Times New Roman"/>
          <w:szCs w:val="26"/>
          <w:rtl w:val="true"/>
        </w:rPr>
        <w:t xml:space="preserve"> </w:t>
      </w:r>
      <w:r>
        <w:rPr>
          <w:rFonts w:cs="FrankRuehl"/>
          <w:szCs w:val="26"/>
          <w:rtl w:val="true"/>
        </w:rPr>
        <w:t>ענייננו</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Pr>
        <w:t>10-14</w:t>
      </w:r>
      <w:r>
        <w:rPr>
          <w:rFonts w:cs="FrankRuehl"/>
          <w:szCs w:val="26"/>
          <w:rtl w:val="true"/>
        </w:rPr>
        <w:t xml:space="preserve"> </w:t>
      </w:r>
      <w:r>
        <w:rPr>
          <w:rFonts w:cs="FrankRuehl"/>
          <w:szCs w:val="26"/>
          <w:rtl w:val="true"/>
        </w:rPr>
        <w:t>שנות</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אין</w:t>
      </w:r>
      <w:r>
        <w:rPr>
          <w:rFonts w:cs="Times New Roman"/>
          <w:szCs w:val="26"/>
          <w:rtl w:val="true"/>
        </w:rPr>
        <w:t xml:space="preserve"> </w:t>
      </w:r>
      <w:r>
        <w:rPr>
          <w:rFonts w:cs="FrankRuehl"/>
          <w:szCs w:val="26"/>
          <w:rtl w:val="true"/>
        </w:rPr>
        <w:t>ממש</w:t>
      </w:r>
      <w:r>
        <w:rPr>
          <w:rFonts w:cs="Times New Roman"/>
          <w:szCs w:val="26"/>
          <w:rtl w:val="true"/>
        </w:rPr>
        <w:t xml:space="preserve"> </w:t>
      </w:r>
      <w:r>
        <w:rPr>
          <w:rFonts w:cs="FrankRuehl"/>
          <w:szCs w:val="26"/>
          <w:rtl w:val="true"/>
        </w:rPr>
        <w:t>בטענת</w:t>
      </w:r>
      <w:r>
        <w:rPr>
          <w:rFonts w:cs="Times New Roman"/>
          <w:szCs w:val="26"/>
          <w:rtl w:val="true"/>
        </w:rPr>
        <w:t xml:space="preserve"> </w:t>
      </w:r>
      <w:r>
        <w:rPr>
          <w:rFonts w:cs="FrankRuehl"/>
          <w:szCs w:val="26"/>
          <w:rtl w:val="true"/>
        </w:rPr>
        <w:t>ב</w:t>
      </w:r>
      <w:r>
        <w:rPr>
          <w:rFonts w:cs="FrankRuehl"/>
          <w:szCs w:val="26"/>
          <w:rtl w:val="true"/>
        </w:rPr>
        <w:t>"</w:t>
      </w:r>
      <w:r>
        <w:rPr>
          <w:rFonts w:cs="FrankRuehl"/>
          <w:szCs w:val="26"/>
          <w:rtl w:val="true"/>
        </w:rPr>
        <w:t>כ</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בשל</w:t>
      </w:r>
      <w:r>
        <w:rPr>
          <w:rFonts w:cs="Times New Roman"/>
          <w:szCs w:val="26"/>
          <w:rtl w:val="true"/>
        </w:rPr>
        <w:t xml:space="preserve"> </w:t>
      </w:r>
      <w:r>
        <w:rPr>
          <w:rFonts w:cs="FrankRuehl"/>
          <w:szCs w:val="26"/>
          <w:rtl w:val="true"/>
        </w:rPr>
        <w:t>חלוף</w:t>
      </w:r>
      <w:r>
        <w:rPr>
          <w:rFonts w:cs="Times New Roman"/>
          <w:szCs w:val="26"/>
          <w:rtl w:val="true"/>
        </w:rPr>
        <w:t xml:space="preserve"> </w:t>
      </w:r>
      <w:r>
        <w:rPr>
          <w:rFonts w:cs="FrankRuehl"/>
          <w:szCs w:val="26"/>
          <w:rtl w:val="true"/>
        </w:rPr>
        <w:t>הזמן</w:t>
      </w:r>
      <w:r>
        <w:rPr>
          <w:rFonts w:cs="Times New Roman"/>
          <w:szCs w:val="26"/>
          <w:rtl w:val="true"/>
        </w:rPr>
        <w:t xml:space="preserve"> </w:t>
      </w:r>
      <w:r>
        <w:rPr>
          <w:rFonts w:cs="FrankRuehl"/>
          <w:szCs w:val="26"/>
          <w:rtl w:val="true"/>
        </w:rPr>
        <w:t>ממועד</w:t>
      </w:r>
      <w:r>
        <w:rPr>
          <w:rFonts w:cs="Times New Roman"/>
          <w:szCs w:val="26"/>
          <w:rtl w:val="true"/>
        </w:rPr>
        <w:t xml:space="preserve"> </w:t>
      </w:r>
      <w:r>
        <w:rPr>
          <w:rFonts w:cs="FrankRuehl"/>
          <w:szCs w:val="26"/>
          <w:rtl w:val="true"/>
        </w:rPr>
        <w:t>ביצוע</w:t>
      </w:r>
      <w:r>
        <w:rPr>
          <w:rFonts w:cs="Times New Roman"/>
          <w:szCs w:val="26"/>
          <w:rtl w:val="true"/>
        </w:rPr>
        <w:t xml:space="preserve"> </w:t>
      </w:r>
      <w:r>
        <w:rPr>
          <w:rFonts w:cs="FrankRuehl"/>
          <w:szCs w:val="26"/>
          <w:rtl w:val="true"/>
        </w:rPr>
        <w:t>המעשים</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להקל</w:t>
      </w:r>
      <w:r>
        <w:rPr>
          <w:rFonts w:cs="Times New Roman"/>
          <w:szCs w:val="26"/>
          <w:rtl w:val="true"/>
        </w:rPr>
        <w:t xml:space="preserve"> </w:t>
      </w:r>
      <w:r>
        <w:rPr>
          <w:rFonts w:cs="FrankRuehl"/>
          <w:szCs w:val="26"/>
          <w:rtl w:val="true"/>
        </w:rPr>
        <w:t>בעונשו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FrankRuehl"/>
          <w:szCs w:val="26"/>
          <w:rtl w:val="true"/>
        </w:rPr>
        <w:t xml:space="preserve">, </w:t>
      </w:r>
      <w:r>
        <w:rPr>
          <w:rFonts w:cs="FrankRuehl"/>
          <w:szCs w:val="26"/>
          <w:rtl w:val="true"/>
        </w:rPr>
        <w:t>אך</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להתחשב</w:t>
      </w:r>
      <w:r>
        <w:rPr>
          <w:rFonts w:cs="Times New Roman"/>
          <w:szCs w:val="26"/>
          <w:rtl w:val="true"/>
        </w:rPr>
        <w:t xml:space="preserve"> </w:t>
      </w:r>
      <w:r>
        <w:rPr>
          <w:rFonts w:cs="FrankRuehl"/>
          <w:szCs w:val="26"/>
          <w:rtl w:val="true"/>
        </w:rPr>
        <w:t>במידה</w:t>
      </w:r>
      <w:r>
        <w:rPr>
          <w:rFonts w:cs="Times New Roman"/>
          <w:szCs w:val="26"/>
          <w:rtl w:val="true"/>
        </w:rPr>
        <w:t xml:space="preserve"> </w:t>
      </w:r>
      <w:r>
        <w:rPr>
          <w:rFonts w:cs="FrankRuehl"/>
          <w:szCs w:val="26"/>
          <w:rtl w:val="true"/>
        </w:rPr>
        <w:t>מסוימת</w:t>
      </w:r>
      <w:r>
        <w:rPr>
          <w:rFonts w:cs="Times New Roman"/>
          <w:szCs w:val="26"/>
          <w:rtl w:val="true"/>
        </w:rPr>
        <w:t xml:space="preserve"> </w:t>
      </w:r>
      <w:r>
        <w:rPr>
          <w:rFonts w:cs="FrankRuehl"/>
          <w:szCs w:val="26"/>
          <w:rtl w:val="true"/>
        </w:rPr>
        <w:t>בכך</w:t>
      </w:r>
      <w:r>
        <w:rPr>
          <w:rFonts w:cs="Times New Roman"/>
          <w:szCs w:val="26"/>
          <w:rtl w:val="true"/>
        </w:rPr>
        <w:t xml:space="preserve"> </w:t>
      </w:r>
      <w:r>
        <w:rPr>
          <w:rFonts w:cs="FrankRuehl"/>
          <w:szCs w:val="26"/>
          <w:rtl w:val="true"/>
        </w:rPr>
        <w:t>שהנאשם</w:t>
      </w:r>
      <w:r>
        <w:rPr>
          <w:rFonts w:cs="Times New Roman"/>
          <w:szCs w:val="26"/>
          <w:rtl w:val="true"/>
        </w:rPr>
        <w:t xml:space="preserve"> </w:t>
      </w:r>
      <w:r>
        <w:rPr>
          <w:rFonts w:cs="FrankRuehl"/>
          <w:szCs w:val="26"/>
          <w:rtl w:val="true"/>
        </w:rPr>
        <w:t>עצור</w:t>
      </w:r>
      <w:r>
        <w:rPr>
          <w:rFonts w:cs="Times New Roman"/>
          <w:szCs w:val="26"/>
          <w:rtl w:val="true"/>
        </w:rPr>
        <w:t xml:space="preserve"> </w:t>
      </w:r>
      <w:r>
        <w:rPr>
          <w:rFonts w:cs="FrankRuehl"/>
          <w:szCs w:val="26"/>
          <w:rtl w:val="true"/>
        </w:rPr>
        <w:t>כבר</w:t>
      </w:r>
      <w:r>
        <w:rPr>
          <w:rFonts w:cs="Times New Roman"/>
          <w:szCs w:val="26"/>
          <w:rtl w:val="true"/>
        </w:rPr>
        <w:t xml:space="preserve"> </w:t>
      </w:r>
      <w:r>
        <w:rPr>
          <w:rFonts w:cs="FrankRuehl"/>
          <w:szCs w:val="26"/>
          <w:rtl w:val="true"/>
        </w:rPr>
        <w:t>זמן</w:t>
      </w:r>
      <w:r>
        <w:rPr>
          <w:rFonts w:cs="Times New Roman"/>
          <w:szCs w:val="26"/>
          <w:rtl w:val="true"/>
        </w:rPr>
        <w:t xml:space="preserve"> </w:t>
      </w:r>
      <w:r>
        <w:rPr>
          <w:rFonts w:cs="FrankRuehl"/>
          <w:szCs w:val="26"/>
          <w:rtl w:val="true"/>
        </w:rPr>
        <w:t>ממושך</w:t>
      </w:r>
      <w:r>
        <w:rPr>
          <w:rFonts w:cs="FrankRuehl"/>
          <w:szCs w:val="26"/>
          <w:rtl w:val="true"/>
        </w:rPr>
        <w:t xml:space="preserve">, </w:t>
      </w:r>
      <w:r>
        <w:rPr>
          <w:rFonts w:cs="FrankRuehl"/>
          <w:szCs w:val="26"/>
          <w:rtl w:val="true"/>
        </w:rPr>
        <w:t>וכי</w:t>
      </w:r>
      <w:r>
        <w:rPr>
          <w:rFonts w:cs="Times New Roman"/>
          <w:szCs w:val="26"/>
          <w:rtl w:val="true"/>
        </w:rPr>
        <w:t xml:space="preserve"> </w:t>
      </w:r>
      <w:r>
        <w:rPr>
          <w:rFonts w:cs="FrankRuehl"/>
          <w:szCs w:val="26"/>
          <w:rtl w:val="true"/>
        </w:rPr>
        <w:t>תנאי</w:t>
      </w:r>
      <w:r>
        <w:rPr>
          <w:rFonts w:cs="Times New Roman"/>
          <w:szCs w:val="26"/>
          <w:rtl w:val="true"/>
        </w:rPr>
        <w:t xml:space="preserve"> </w:t>
      </w:r>
      <w:r>
        <w:rPr>
          <w:rFonts w:cs="FrankRuehl"/>
          <w:szCs w:val="26"/>
          <w:rtl w:val="true"/>
        </w:rPr>
        <w:t>המעצר</w:t>
      </w:r>
      <w:r>
        <w:rPr>
          <w:rFonts w:cs="Times New Roman"/>
          <w:szCs w:val="26"/>
          <w:rtl w:val="true"/>
        </w:rPr>
        <w:t xml:space="preserve"> </w:t>
      </w:r>
      <w:r>
        <w:rPr>
          <w:rFonts w:cs="FrankRuehl"/>
          <w:szCs w:val="26"/>
          <w:rtl w:val="true"/>
        </w:rPr>
        <w:t>קשים</w:t>
      </w:r>
      <w:r>
        <w:rPr>
          <w:rFonts w:cs="Times New Roman"/>
          <w:szCs w:val="26"/>
          <w:rtl w:val="true"/>
        </w:rPr>
        <w:t xml:space="preserve"> </w:t>
      </w:r>
      <w:r>
        <w:rPr>
          <w:rFonts w:cs="FrankRuehl"/>
          <w:szCs w:val="26"/>
          <w:rtl w:val="true"/>
        </w:rPr>
        <w:t>מתנאי</w:t>
      </w:r>
      <w:r>
        <w:rPr>
          <w:rFonts w:cs="Times New Roman"/>
          <w:szCs w:val="26"/>
          <w:rtl w:val="true"/>
        </w:rPr>
        <w:t xml:space="preserve"> </w:t>
      </w:r>
      <w:r>
        <w:rPr>
          <w:rFonts w:cs="FrankRuehl"/>
          <w:szCs w:val="26"/>
          <w:rtl w:val="true"/>
        </w:rPr>
        <w:t>המאסר</w:t>
      </w:r>
      <w:r>
        <w:rPr>
          <w:rFonts w:cs="FrankRuehl"/>
          <w:szCs w:val="26"/>
          <w:rtl w:val="true"/>
        </w:rPr>
        <w:t>.</w:t>
      </w:r>
    </w:p>
    <w:p>
      <w:pPr>
        <w:pStyle w:val="Normal"/>
        <w:ind w:end="0"/>
        <w:jc w:val="start"/>
        <w:rPr>
          <w:rFonts w:cs="FrankRuehl"/>
          <w:szCs w:val="26"/>
        </w:rPr>
      </w:pPr>
      <w:r>
        <w:rPr>
          <w:rFonts w:cs="FrankRuehl"/>
          <w:szCs w:val="26"/>
          <w:rtl w:val="true"/>
        </w:rPr>
      </w:r>
      <w:bookmarkStart w:id="7" w:name="ABSTRACT_END"/>
      <w:bookmarkStart w:id="8" w:name="ABSTRACT_END"/>
      <w:bookmarkEnd w:id="8"/>
    </w:p>
    <w:p>
      <w:pPr>
        <w:pStyle w:val="Normal"/>
        <w:ind w:end="0"/>
        <w:jc w:val="start"/>
        <w:rPr>
          <w:rFonts w:ascii="Arial" w:hAnsi="Arial" w:cs="Arial"/>
          <w:sz w:val="26"/>
          <w:szCs w:val="26"/>
        </w:rPr>
      </w:pPr>
      <w:r>
        <w:rPr>
          <w:rFonts w:cs="Arial" w:ascii="Arial" w:hAnsi="Arial"/>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9" w:name="PsakDin"/>
            <w:bookmarkEnd w:id="9"/>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pPr>
      <w:r>
        <w:rPr>
          <w:b/>
          <w:b/>
          <w:bCs/>
          <w:u w:val="single"/>
          <w:rtl w:val="true"/>
        </w:rPr>
        <w:t>ס</w:t>
      </w:r>
      <w:r>
        <w:rPr>
          <w:b/>
          <w:bCs/>
          <w:u w:val="single"/>
          <w:rtl w:val="true"/>
        </w:rPr>
        <w:t xml:space="preserve">. </w:t>
      </w:r>
      <w:r>
        <w:rPr>
          <w:b/>
          <w:b/>
          <w:bCs/>
          <w:u w:val="single"/>
          <w:rtl w:val="true"/>
        </w:rPr>
        <w:t>הנשיאה</w:t>
      </w:r>
      <w:r>
        <w:rPr>
          <w:rFonts w:cs="Times New Roman"/>
          <w:b/>
          <w:b/>
          <w:bCs/>
          <w:u w:val="single"/>
          <w:rtl w:val="true"/>
        </w:rPr>
        <w:t xml:space="preserve"> </w:t>
      </w:r>
      <w:r>
        <w:rPr>
          <w:b/>
          <w:b/>
          <w:bCs/>
          <w:u w:val="single"/>
          <w:rtl w:val="true"/>
        </w:rPr>
        <w:t>נתן</w:t>
      </w:r>
      <w:r>
        <w:rPr>
          <w:rFonts w:cs="Times New Roman"/>
          <w:b/>
          <w:b/>
          <w:bCs/>
          <w:u w:val="single"/>
          <w:rtl w:val="true"/>
        </w:rPr>
        <w:t xml:space="preserve"> </w:t>
      </w:r>
      <w:r>
        <w:rPr>
          <w:b/>
          <w:b/>
          <w:bCs/>
          <w:u w:val="single"/>
          <w:rtl w:val="true"/>
        </w:rPr>
        <w:t>זלוצ</w:t>
      </w:r>
      <w:r>
        <w:rPr>
          <w:b/>
          <w:bCs/>
          <w:u w:val="single"/>
          <w:rtl w:val="true"/>
        </w:rPr>
        <w:t>'</w:t>
      </w:r>
      <w:r>
        <w:rPr>
          <w:b/>
          <w:b/>
          <w:bCs/>
          <w:u w:val="single"/>
          <w:rtl w:val="true"/>
        </w:rPr>
        <w:t>ובר</w:t>
      </w:r>
      <w:r>
        <w:rPr>
          <w:rFonts w:cs="Times New Roman"/>
          <w:b/>
          <w:b/>
          <w:bCs/>
          <w:u w:val="single"/>
          <w:rtl w:val="true"/>
        </w:rPr>
        <w:t xml:space="preserve"> </w:t>
      </w:r>
      <w:r>
        <w:rPr>
          <w:b/>
          <w:bCs/>
          <w:u w:val="single"/>
          <w:rtl w:val="true"/>
        </w:rPr>
        <w:t xml:space="preserve">- </w:t>
      </w:r>
      <w:r>
        <w:rPr>
          <w:b/>
          <w:b/>
          <w:bCs/>
          <w:u w:val="single"/>
          <w:rtl w:val="true"/>
        </w:rPr>
        <w:t>אב</w:t>
      </w:r>
      <w:r>
        <w:rPr>
          <w:b/>
          <w:bCs/>
          <w:u w:val="single"/>
          <w:rtl w:val="true"/>
        </w:rPr>
        <w:t>"</w:t>
      </w:r>
      <w:r>
        <w:rPr>
          <w:b/>
          <w:b/>
          <w:bCs/>
          <w:u w:val="single"/>
          <w:rtl w:val="true"/>
        </w:rPr>
        <w:t>ד</w:t>
      </w:r>
      <w:r>
        <w:rPr>
          <w:b/>
          <w:bCs/>
          <w:u w:val="single"/>
          <w:rtl w:val="true"/>
        </w:rPr>
        <w:t>:</w:t>
      </w:r>
    </w:p>
    <w:p>
      <w:pPr>
        <w:pStyle w:val="Normal"/>
        <w:spacing w:lineRule="auto" w:line="360"/>
        <w:ind w:end="0"/>
        <w:jc w:val="both"/>
        <w:rPr/>
      </w:pPr>
      <w:r>
        <w:rPr>
          <w:rtl w:val="true"/>
        </w:rPr>
      </w:r>
    </w:p>
    <w:p>
      <w:pPr>
        <w:pStyle w:val="Normal"/>
        <w:spacing w:lineRule="auto" w:line="360" w:before="0" w:after="160"/>
        <w:ind w:end="0"/>
        <w:jc w:val="both"/>
        <w:rPr/>
      </w:pPr>
      <w:r>
        <w:rPr>
          <w:rtl w:val="true"/>
        </w:rPr>
        <w:t>בהכרעת</w:t>
      </w:r>
      <w:r>
        <w:rPr>
          <w:rFonts w:cs="Times New Roman"/>
          <w:rtl w:val="true"/>
        </w:rPr>
        <w:t xml:space="preserve"> </w:t>
      </w:r>
      <w:r>
        <w:rPr>
          <w:rtl w:val="true"/>
        </w:rPr>
        <w:t>הדין</w:t>
      </w:r>
      <w:r>
        <w:rPr>
          <w:rFonts w:cs="Times New Roman"/>
          <w:rtl w:val="true"/>
        </w:rPr>
        <w:t xml:space="preserve"> </w:t>
      </w:r>
      <w:r>
        <w:rPr>
          <w:rtl w:val="true"/>
        </w:rPr>
        <w:t>מיום</w:t>
      </w:r>
      <w:r>
        <w:rPr>
          <w:rFonts w:cs="Times New Roman"/>
          <w:rtl w:val="true"/>
        </w:rPr>
        <w:t xml:space="preserve"> </w:t>
      </w:r>
      <w:r>
        <w:rPr>
          <w:rFonts w:cs="David" w:ascii="David" w:hAnsi="David"/>
        </w:rPr>
        <w:t>15.06.2022</w:t>
      </w:r>
      <w:r>
        <w:rPr>
          <w:rFonts w:cs="David" w:ascii="David" w:hAnsi="David"/>
          <w:rtl w:val="true"/>
        </w:rPr>
        <w:t xml:space="preserve"> </w:t>
      </w:r>
      <w:r>
        <w:rPr>
          <w:rFonts w:ascii="David" w:hAnsi="David"/>
          <w:rtl w:val="true"/>
        </w:rPr>
        <w:t>הורשע הנאשם</w:t>
      </w:r>
      <w:r>
        <w:rPr>
          <w:rFonts w:cs="David" w:ascii="David" w:hAnsi="David"/>
          <w:rtl w:val="true"/>
        </w:rPr>
        <w:t xml:space="preserve">, </w:t>
      </w:r>
      <w:r>
        <w:rPr>
          <w:rFonts w:ascii="David" w:hAnsi="David"/>
          <w:rtl w:val="true"/>
        </w:rPr>
        <w:t>לאחר שמיעת ראיות</w:t>
      </w:r>
      <w:r>
        <w:rPr>
          <w:rFonts w:cs="David" w:ascii="David" w:hAnsi="David"/>
          <w:rtl w:val="true"/>
        </w:rPr>
        <w:t xml:space="preserve">, </w:t>
      </w:r>
      <w:r>
        <w:rPr>
          <w:rFonts w:ascii="David" w:hAnsi="David"/>
          <w:rtl w:val="true"/>
        </w:rPr>
        <w:t xml:space="preserve">בשורה של עבירות ביטחוניות חמורות מושא כתב האישום המונה </w:t>
      </w:r>
      <w:r>
        <w:rPr>
          <w:rFonts w:cs="David" w:ascii="David" w:hAnsi="David"/>
        </w:rPr>
        <w:t>14</w:t>
      </w:r>
      <w:r>
        <w:rPr>
          <w:rFonts w:cs="David" w:ascii="David" w:hAnsi="David"/>
          <w:rtl w:val="true"/>
        </w:rPr>
        <w:t xml:space="preserve"> </w:t>
      </w:r>
      <w:r>
        <w:rPr>
          <w:rFonts w:ascii="David" w:hAnsi="David"/>
          <w:rtl w:val="true"/>
        </w:rPr>
        <w:t>אישומים המתפרשים על תקופה של כ</w:t>
      </w:r>
      <w:r>
        <w:rPr>
          <w:rFonts w:cs="David" w:ascii="David" w:hAnsi="David"/>
          <w:rtl w:val="true"/>
        </w:rPr>
        <w:t>-</w:t>
      </w:r>
      <w:r>
        <w:rPr>
          <w:rFonts w:cs="David" w:ascii="David" w:hAnsi="David"/>
        </w:rPr>
        <w:t>11</w:t>
      </w:r>
      <w:r>
        <w:rPr>
          <w:rFonts w:cs="David" w:ascii="David" w:hAnsi="David"/>
          <w:rtl w:val="true"/>
        </w:rPr>
        <w:t xml:space="preserve"> </w:t>
      </w:r>
      <w:r>
        <w:rPr>
          <w:rFonts w:ascii="David" w:hAnsi="David"/>
          <w:rtl w:val="true"/>
        </w:rPr>
        <w:t xml:space="preserve">שנים בה סייע הנאשם לארגון הטרור חמאס ולזרוע הצבאית שלו </w:t>
      </w:r>
      <w:r>
        <w:rPr>
          <w:rFonts w:cs="David" w:ascii="David" w:hAnsi="David"/>
          <w:rtl w:val="true"/>
        </w:rPr>
        <w:t>"</w:t>
      </w:r>
      <w:r>
        <w:rPr>
          <w:rFonts w:ascii="David" w:hAnsi="David"/>
          <w:rtl w:val="true"/>
        </w:rPr>
        <w:t>עז א</w:t>
      </w:r>
      <w:r>
        <w:rPr>
          <w:rFonts w:cs="David" w:ascii="David" w:hAnsi="David"/>
          <w:rtl w:val="true"/>
        </w:rPr>
        <w:t>-</w:t>
      </w:r>
      <w:r>
        <w:rPr>
          <w:rFonts w:ascii="David" w:hAnsi="David"/>
          <w:rtl w:val="true"/>
        </w:rPr>
        <w:t xml:space="preserve">דין אל קסאם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אלקסאם</w:t>
      </w:r>
      <w:r>
        <w:rPr>
          <w:rFonts w:cs="David" w:ascii="David" w:hAnsi="David"/>
          <w:rtl w:val="true"/>
        </w:rPr>
        <w:t xml:space="preserve">") </w:t>
      </w:r>
      <w:r>
        <w:rPr>
          <w:rFonts w:ascii="David" w:hAnsi="David"/>
          <w:rtl w:val="true"/>
        </w:rPr>
        <w:t xml:space="preserve">בדרכים שונות במסווה תפקידו בארגון </w:t>
      </w:r>
      <w:r>
        <w:rPr>
          <w:rFonts w:ascii="David" w:hAnsi="David"/>
          <w:rtl w:val="true"/>
        </w:rPr>
        <w:t xml:space="preserve"> </w:t>
      </w:r>
      <w:r>
        <w:rPr>
          <w:rFonts w:cs="Calibri" w:ascii="Calibri" w:hAnsi="Calibri"/>
          <w:rtl w:val="true"/>
        </w:rPr>
        <w:t>"</w:t>
      </w:r>
      <w:r>
        <w:rPr>
          <w:rFonts w:cs="Calibri" w:ascii="Calibri" w:hAnsi="Calibri"/>
        </w:rPr>
        <w:t>World vision</w:t>
      </w:r>
      <w:r>
        <w:rPr>
          <w:rFonts w:cs="Calibri" w:ascii="Calibri" w:hAnsi="Calibri"/>
          <w:rtl w:val="true"/>
        </w:rPr>
        <w:t>"</w:t>
      </w:r>
      <w:r>
        <w:rPr>
          <w:rFonts w:cs="Calibri" w:ascii="Calibri" w:hAnsi="Calibri"/>
          <w:rtl w:val="true"/>
        </w:rPr>
        <w:t>(</w:t>
      </w:r>
      <w:r>
        <w:rPr>
          <w:rFonts w:ascii="Calibri" w:hAnsi="Calibri" w:cs="Calibri"/>
          <w:rtl w:val="true"/>
        </w:rPr>
        <w:t>להלן</w:t>
      </w:r>
      <w:r>
        <w:rPr>
          <w:rFonts w:cs="Calibri" w:ascii="Calibri" w:hAnsi="Calibri"/>
          <w:rtl w:val="true"/>
        </w:rPr>
        <w:t>: "</w:t>
      </w:r>
      <w:r>
        <w:rPr>
          <w:rFonts w:ascii="Calibri" w:hAnsi="Calibri" w:cs="Calibri"/>
          <w:b/>
          <w:b/>
          <w:bCs/>
          <w:rtl w:val="true"/>
        </w:rPr>
        <w:t>ארגון</w:t>
      </w:r>
      <w:r>
        <w:rPr>
          <w:rFonts w:ascii="Calibri" w:hAnsi="Calibri" w:cs="Calibri"/>
          <w:b/>
          <w:b/>
          <w:bCs/>
          <w:rtl w:val="true"/>
        </w:rPr>
        <w:t xml:space="preserve"> </w:t>
      </w:r>
      <w:r>
        <w:rPr>
          <w:rFonts w:cs="Calibri" w:ascii="Calibri" w:hAnsi="Calibri"/>
          <w:b/>
          <w:bCs/>
          <w:rtl w:val="true"/>
        </w:rPr>
        <w:t>"</w:t>
      </w:r>
      <w:r>
        <w:rPr>
          <w:rFonts w:cs="Calibri" w:ascii="Calibri" w:hAnsi="Calibri"/>
          <w:b/>
          <w:bCs/>
        </w:rPr>
        <w:t>WV</w:t>
      </w:r>
      <w:r>
        <w:rPr>
          <w:rFonts w:cs="Calibri" w:ascii="Calibri" w:hAnsi="Calibri"/>
          <w:rtl w:val="true"/>
        </w:rPr>
        <w:t xml:space="preserve">) </w:t>
      </w:r>
      <w:r>
        <w:rPr>
          <w:rFonts w:ascii="David" w:hAnsi="David"/>
          <w:rtl w:val="true"/>
        </w:rPr>
        <w:t>בעזה</w:t>
      </w:r>
      <w:r>
        <w:rPr>
          <w:rFonts w:cs="David" w:ascii="David" w:hAnsi="David"/>
          <w:rtl w:val="true"/>
        </w:rPr>
        <w:t xml:space="preserve">. </w:t>
      </w:r>
    </w:p>
    <w:p>
      <w:pPr>
        <w:pStyle w:val="Normal"/>
        <w:spacing w:lineRule="auto" w:line="360"/>
        <w:ind w:end="0"/>
        <w:jc w:val="both"/>
        <w:rPr>
          <w:u w:val="single"/>
        </w:rPr>
      </w:pPr>
      <w:r>
        <w:rPr>
          <w:u w:val="single"/>
          <w:rtl w:val="true"/>
        </w:rPr>
        <w:t>בהכרעת</w:t>
      </w:r>
      <w:r>
        <w:rPr>
          <w:rFonts w:cs="Times New Roman"/>
          <w:u w:val="single"/>
          <w:rtl w:val="true"/>
        </w:rPr>
        <w:t xml:space="preserve"> </w:t>
      </w:r>
      <w:r>
        <w:rPr>
          <w:u w:val="single"/>
          <w:rtl w:val="true"/>
        </w:rPr>
        <w:t>הדין</w:t>
      </w:r>
      <w:r>
        <w:rPr>
          <w:rFonts w:cs="Times New Roman"/>
          <w:u w:val="single"/>
          <w:rtl w:val="true"/>
        </w:rPr>
        <w:t xml:space="preserve"> </w:t>
      </w:r>
      <w:r>
        <w:rPr>
          <w:u w:val="single"/>
          <w:rtl w:val="true"/>
        </w:rPr>
        <w:t>נקבע</w:t>
      </w:r>
      <w:r>
        <w:rPr>
          <w:u w:val="single"/>
          <w:rtl w:val="true"/>
        </w:rPr>
        <w:t xml:space="preserve">: </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במסגרת</w:t>
      </w:r>
      <w:r>
        <w:rPr>
          <w:rFonts w:ascii="Calibri" w:hAnsi="Calibri" w:cs="Calibri"/>
          <w:rtl w:val="true"/>
        </w:rPr>
        <w:t xml:space="preserve"> </w:t>
      </w:r>
      <w:r>
        <w:rPr>
          <w:rFonts w:ascii="Calibri" w:hAnsi="Calibri" w:cs="Calibri"/>
          <w:b/>
          <w:b/>
          <w:bCs/>
          <w:u w:val="single"/>
          <w:rtl w:val="true"/>
        </w:rPr>
        <w:t>האישום</w:t>
      </w:r>
      <w:r>
        <w:rPr>
          <w:rFonts w:ascii="Calibri" w:hAnsi="Calibri" w:cs="Calibri"/>
          <w:b/>
          <w:b/>
          <w:bCs/>
          <w:u w:val="single"/>
          <w:rtl w:val="true"/>
        </w:rPr>
        <w:t xml:space="preserve"> </w:t>
      </w:r>
      <w:r>
        <w:rPr>
          <w:rFonts w:ascii="Calibri" w:hAnsi="Calibri" w:cs="Calibri"/>
          <w:b/>
          <w:b/>
          <w:bCs/>
          <w:u w:val="single"/>
          <w:rtl w:val="true"/>
        </w:rPr>
        <w:t>הראשון</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בכך</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בשנת</w:t>
      </w:r>
      <w:r>
        <w:rPr>
          <w:rFonts w:ascii="Calibri" w:hAnsi="Calibri" w:cs="Calibri"/>
          <w:rtl w:val="true"/>
        </w:rPr>
        <w:t xml:space="preserve"> </w:t>
      </w:r>
      <w:r>
        <w:rPr>
          <w:rFonts w:cs="Calibri" w:ascii="Calibri" w:hAnsi="Calibri"/>
        </w:rPr>
        <w:t>2004</w:t>
      </w:r>
      <w:r>
        <w:rPr>
          <w:rFonts w:cs="Calibri" w:ascii="Calibri" w:hAnsi="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בסמוך</w:t>
      </w:r>
      <w:r>
        <w:rPr>
          <w:rFonts w:ascii="Calibri" w:hAnsi="Calibri" w:cs="Calibri"/>
          <w:rtl w:val="true"/>
        </w:rPr>
        <w:t xml:space="preserve"> </w:t>
      </w:r>
      <w:r>
        <w:rPr>
          <w:rFonts w:ascii="Calibri" w:hAnsi="Calibri" w:cs="Calibri"/>
          <w:rtl w:val="true"/>
        </w:rPr>
        <w:t>לכך</w:t>
      </w:r>
      <w:r>
        <w:rPr>
          <w:rFonts w:cs="Calibri" w:ascii="Calibri" w:hAnsi="Calibri"/>
          <w:rtl w:val="true"/>
        </w:rPr>
        <w:t xml:space="preserve">, </w:t>
      </w:r>
      <w:r>
        <w:rPr>
          <w:rFonts w:ascii="Calibri" w:hAnsi="Calibri" w:cs="Calibri"/>
          <w:rtl w:val="true"/>
        </w:rPr>
        <w:t>הסכים</w:t>
      </w:r>
      <w:r>
        <w:rPr>
          <w:rFonts w:ascii="Calibri" w:hAnsi="Calibri" w:cs="Calibri"/>
          <w:rtl w:val="true"/>
        </w:rPr>
        <w:t xml:space="preserve"> </w:t>
      </w:r>
      <w:r>
        <w:rPr>
          <w:rFonts w:ascii="Calibri" w:hAnsi="Calibri" w:cs="Calibri"/>
          <w:rtl w:val="true"/>
        </w:rPr>
        <w:t>להצעתו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עיצאם</w:t>
      </w:r>
      <w:r>
        <w:rPr>
          <w:rFonts w:ascii="Calibri" w:hAnsi="Calibri" w:cs="Calibri"/>
          <w:rtl w:val="true"/>
        </w:rPr>
        <w:t xml:space="preserve"> </w:t>
      </w:r>
      <w:r>
        <w:rPr>
          <w:rFonts w:ascii="Calibri" w:hAnsi="Calibri" w:cs="Calibri"/>
          <w:rtl w:val="true"/>
        </w:rPr>
        <w:t>אבו</w:t>
      </w:r>
      <w:r>
        <w:rPr>
          <w:rFonts w:ascii="Calibri" w:hAnsi="Calibri" w:cs="Calibri"/>
          <w:rtl w:val="true"/>
        </w:rPr>
        <w:t xml:space="preserve"> </w:t>
      </w:r>
      <w:r>
        <w:rPr>
          <w:rFonts w:ascii="Calibri" w:hAnsi="Calibri" w:cs="Calibri"/>
          <w:rtl w:val="true"/>
        </w:rPr>
        <w:t>רוכבה</w:t>
      </w:r>
      <w:r>
        <w:rPr>
          <w:rFonts w:ascii="Calibri" w:hAnsi="Calibri" w:cs="Calibri"/>
          <w:rtl w:val="true"/>
        </w:rPr>
        <w:t xml:space="preserve"> </w:t>
      </w:r>
      <w:r>
        <w:rPr>
          <w:rFonts w:cs="Calibri" w:ascii="Calibri" w:hAnsi="Calibri"/>
          <w:rtl w:val="true"/>
        </w:rPr>
        <w:t>[</w:t>
      </w:r>
      <w:r>
        <w:rPr>
          <w:rFonts w:ascii="Calibri" w:hAnsi="Calibri" w:cs="Calibri"/>
          <w:rtl w:val="true"/>
        </w:rPr>
        <w:t>פעיל</w:t>
      </w:r>
      <w:r>
        <w:rPr>
          <w:rFonts w:ascii="Calibri" w:hAnsi="Calibri" w:cs="Calibri"/>
          <w:rtl w:val="true"/>
        </w:rPr>
        <w:t xml:space="preserve"> </w:t>
      </w:r>
      <w:r>
        <w:rPr>
          <w:rFonts w:ascii="Calibri" w:hAnsi="Calibri" w:cs="Calibri"/>
          <w:rtl w:val="true"/>
        </w:rPr>
        <w:t>בכיר</w:t>
      </w:r>
      <w:r>
        <w:rPr>
          <w:rFonts w:ascii="Calibri" w:hAnsi="Calibri" w:cs="Calibri"/>
          <w:rtl w:val="true"/>
        </w:rPr>
        <w:t xml:space="preserve"> </w:t>
      </w:r>
      <w:r>
        <w:rPr>
          <w:rFonts w:ascii="Calibri" w:hAnsi="Calibri" w:cs="Calibri"/>
          <w:rtl w:val="true"/>
        </w:rPr>
        <w:t>בקסאם</w:t>
      </w:r>
      <w:r>
        <w:rPr>
          <w:rFonts w:ascii="Calibri" w:hAnsi="Calibri" w:cs="Calibri"/>
          <w:rtl w:val="true"/>
        </w:rPr>
        <w:t xml:space="preserve"> </w:t>
      </w:r>
      <w:r>
        <w:rPr>
          <w:rFonts w:ascii="Calibri" w:hAnsi="Calibri" w:cs="Calibri"/>
          <w:rtl w:val="true"/>
        </w:rPr>
        <w:t>להלן</w:t>
      </w:r>
      <w:r>
        <w:rPr>
          <w:rFonts w:cs="Calibri" w:ascii="Calibri" w:hAnsi="Calibri"/>
          <w:rtl w:val="true"/>
        </w:rPr>
        <w:t>: "</w:t>
      </w:r>
      <w:r>
        <w:rPr>
          <w:rFonts w:ascii="Calibri" w:hAnsi="Calibri" w:cs="Calibri"/>
          <w:rtl w:val="true"/>
        </w:rPr>
        <w:t>עיצאם</w:t>
      </w:r>
      <w:r>
        <w:rPr>
          <w:rFonts w:cs="Calibri" w:ascii="Calibri" w:hAnsi="Calibri"/>
          <w:rtl w:val="true"/>
        </w:rPr>
        <w:t xml:space="preserve">"] </w:t>
      </w:r>
      <w:r>
        <w:rPr>
          <w:rFonts w:ascii="Calibri" w:hAnsi="Calibri" w:cs="Calibri"/>
          <w:rtl w:val="true"/>
        </w:rPr>
        <w:t>להצטרף</w:t>
      </w:r>
      <w:r>
        <w:rPr>
          <w:rFonts w:ascii="Calibri" w:hAnsi="Calibri" w:cs="Calibri"/>
          <w:rtl w:val="true"/>
        </w:rPr>
        <w:t xml:space="preserve"> </w:t>
      </w:r>
      <w:r>
        <w:rPr>
          <w:rFonts w:ascii="Calibri" w:hAnsi="Calibri" w:cs="Calibri"/>
          <w:rtl w:val="true"/>
        </w:rPr>
        <w:t>לאלקסאם</w:t>
      </w:r>
      <w:r>
        <w:rPr>
          <w:rFonts w:ascii="Calibri" w:hAnsi="Calibri" w:cs="Calibri"/>
          <w:rtl w:val="true"/>
        </w:rPr>
        <w:t xml:space="preserve"> </w:t>
      </w:r>
      <w:r>
        <w:rPr>
          <w:rFonts w:ascii="Calibri" w:hAnsi="Calibri" w:cs="Calibri"/>
          <w:rtl w:val="true"/>
        </w:rPr>
        <w:t>ולאחר</w:t>
      </w:r>
      <w:r>
        <w:rPr>
          <w:rFonts w:ascii="Calibri" w:hAnsi="Calibri" w:cs="Calibri"/>
          <w:rtl w:val="true"/>
        </w:rPr>
        <w:t xml:space="preserve"> </w:t>
      </w:r>
      <w:r>
        <w:rPr>
          <w:rFonts w:ascii="Calibri" w:hAnsi="Calibri" w:cs="Calibri"/>
          <w:rtl w:val="true"/>
        </w:rPr>
        <w:t>הצטרפותו</w:t>
      </w:r>
      <w:r>
        <w:rPr>
          <w:rFonts w:cs="Calibri" w:ascii="Calibri" w:hAnsi="Calibri"/>
          <w:rtl w:val="true"/>
        </w:rPr>
        <w:t xml:space="preserve">, </w:t>
      </w:r>
      <w:r>
        <w:rPr>
          <w:rFonts w:ascii="Calibri" w:hAnsi="Calibri" w:cs="Calibri"/>
          <w:rtl w:val="true"/>
        </w:rPr>
        <w:t>היה</w:t>
      </w:r>
      <w:r>
        <w:rPr>
          <w:rFonts w:ascii="Calibri" w:hAnsi="Calibri" w:cs="Calibri"/>
          <w:rtl w:val="true"/>
        </w:rPr>
        <w:t xml:space="preserve"> </w:t>
      </w:r>
      <w:r>
        <w:rPr>
          <w:rFonts w:ascii="Calibri" w:hAnsi="Calibri" w:cs="Calibri"/>
          <w:rtl w:val="true"/>
        </w:rPr>
        <w:t>חבר</w:t>
      </w:r>
      <w:r>
        <w:rPr>
          <w:rFonts w:ascii="Calibri" w:hAnsi="Calibri" w:cs="Calibri"/>
          <w:rtl w:val="true"/>
        </w:rPr>
        <w:t xml:space="preserve"> </w:t>
      </w:r>
      <w:r>
        <w:rPr>
          <w:rFonts w:ascii="Calibri" w:hAnsi="Calibri" w:cs="Calibri"/>
          <w:rtl w:val="true"/>
        </w:rPr>
        <w:t>בחוליה</w:t>
      </w:r>
      <w:r>
        <w:rPr>
          <w:rFonts w:ascii="Calibri" w:hAnsi="Calibri" w:cs="Calibri"/>
          <w:rtl w:val="true"/>
        </w:rPr>
        <w:t xml:space="preserve"> </w:t>
      </w:r>
      <w:r>
        <w:rPr>
          <w:rFonts w:ascii="Calibri" w:hAnsi="Calibri" w:cs="Calibri"/>
          <w:rtl w:val="true"/>
        </w:rPr>
        <w:t>הצבאית</w:t>
      </w:r>
      <w:r>
        <w:rPr>
          <w:rFonts w:ascii="Calibri" w:hAnsi="Calibri" w:cs="Calibri"/>
          <w:rtl w:val="true"/>
        </w:rPr>
        <w:t xml:space="preserve"> </w:t>
      </w:r>
      <w:r>
        <w:rPr>
          <w:rFonts w:ascii="Calibri" w:hAnsi="Calibri" w:cs="Calibri"/>
          <w:rtl w:val="true"/>
        </w:rPr>
        <w:t>בקסאם</w:t>
      </w:r>
      <w:r>
        <w:rPr>
          <w:rFonts w:cs="Calibri" w:ascii="Calibri" w:hAnsi="Calibri"/>
          <w:rtl w:val="true"/>
        </w:rPr>
        <w:t xml:space="preserve">. </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לאחר</w:t>
      </w:r>
      <w:r>
        <w:rPr>
          <w:rFonts w:ascii="Calibri" w:hAnsi="Calibri" w:cs="Calibri"/>
          <w:rtl w:val="true"/>
        </w:rPr>
        <w:t xml:space="preserve"> </w:t>
      </w:r>
      <w:r>
        <w:rPr>
          <w:rFonts w:ascii="Calibri" w:hAnsi="Calibri" w:cs="Calibri"/>
          <w:rtl w:val="true"/>
        </w:rPr>
        <w:t>גיוסו</w:t>
      </w:r>
      <w:r>
        <w:rPr>
          <w:rFonts w:cs="Calibri" w:ascii="Calibri" w:hAnsi="Calibri"/>
          <w:rtl w:val="true"/>
        </w:rPr>
        <w:t xml:space="preserve">, </w:t>
      </w:r>
      <w:r>
        <w:rPr>
          <w:rFonts w:ascii="Calibri" w:hAnsi="Calibri" w:cs="Calibri"/>
          <w:rtl w:val="true"/>
        </w:rPr>
        <w:t>נשלח</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ידי</w:t>
      </w:r>
      <w:r>
        <w:rPr>
          <w:rFonts w:ascii="Calibri" w:hAnsi="Calibri" w:cs="Calibri"/>
          <w:rtl w:val="true"/>
        </w:rPr>
        <w:t xml:space="preserve"> </w:t>
      </w:r>
      <w:r>
        <w:rPr>
          <w:rFonts w:ascii="Calibri" w:hAnsi="Calibri" w:cs="Calibri"/>
          <w:rtl w:val="true"/>
        </w:rPr>
        <w:t>הקסאם</w:t>
      </w:r>
      <w:r>
        <w:rPr>
          <w:rFonts w:ascii="Calibri" w:hAnsi="Calibri" w:cs="Calibri"/>
          <w:rtl w:val="true"/>
        </w:rPr>
        <w:t xml:space="preserve"> </w:t>
      </w:r>
      <w:r>
        <w:rPr>
          <w:rFonts w:ascii="Calibri" w:hAnsi="Calibri" w:cs="Calibri"/>
          <w:rtl w:val="true"/>
        </w:rPr>
        <w:t>להצטרף</w:t>
      </w:r>
      <w:r>
        <w:rPr>
          <w:rFonts w:ascii="Calibri" w:hAnsi="Calibri" w:cs="Calibri"/>
          <w:rtl w:val="true"/>
        </w:rPr>
        <w:t xml:space="preserve"> </w:t>
      </w:r>
      <w:r>
        <w:rPr>
          <w:rFonts w:ascii="Calibri" w:hAnsi="Calibri" w:cs="Calibri"/>
          <w:rtl w:val="true"/>
        </w:rPr>
        <w:t>לארגון</w:t>
      </w:r>
      <w:r>
        <w:rPr>
          <w:rFonts w:ascii="Calibri" w:hAnsi="Calibri" w:cs="Calibri"/>
          <w:rtl w:val="true"/>
        </w:rPr>
        <w:t xml:space="preserve"> </w:t>
      </w:r>
      <w:r>
        <w:rPr>
          <w:rFonts w:cs="Calibri" w:ascii="Calibri" w:hAnsi="Calibri"/>
        </w:rPr>
        <w:t>WV</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מנת</w:t>
      </w:r>
      <w:r>
        <w:rPr>
          <w:rFonts w:ascii="Calibri" w:hAnsi="Calibri" w:cs="Calibri"/>
          <w:rtl w:val="true"/>
        </w:rPr>
        <w:t xml:space="preserve"> </w:t>
      </w:r>
      <w:r>
        <w:rPr>
          <w:rFonts w:ascii="Calibri" w:hAnsi="Calibri" w:cs="Calibri"/>
          <w:rtl w:val="true"/>
        </w:rPr>
        <w:t>להיות</w:t>
      </w:r>
      <w:r>
        <w:rPr>
          <w:rFonts w:ascii="Calibri" w:hAnsi="Calibri" w:cs="Calibri"/>
          <w:rtl w:val="true"/>
        </w:rPr>
        <w:t xml:space="preserve"> </w:t>
      </w:r>
      <w:r>
        <w:rPr>
          <w:rFonts w:ascii="Calibri" w:hAnsi="Calibri" w:cs="Calibri"/>
          <w:rtl w:val="true"/>
        </w:rPr>
        <w:t>מקורב</w:t>
      </w:r>
      <w:r>
        <w:rPr>
          <w:rFonts w:ascii="Calibri" w:hAnsi="Calibri" w:cs="Calibri"/>
          <w:rtl w:val="true"/>
        </w:rPr>
        <w:t xml:space="preserve"> </w:t>
      </w:r>
      <w:r>
        <w:rPr>
          <w:rFonts w:ascii="Calibri" w:hAnsi="Calibri" w:cs="Calibri"/>
          <w:rtl w:val="true"/>
        </w:rPr>
        <w:t>למקבלי</w:t>
      </w:r>
      <w:r>
        <w:rPr>
          <w:rFonts w:ascii="Calibri" w:hAnsi="Calibri" w:cs="Calibri"/>
          <w:rtl w:val="true"/>
        </w:rPr>
        <w:t xml:space="preserve"> </w:t>
      </w:r>
      <w:r>
        <w:rPr>
          <w:rFonts w:ascii="Calibri" w:hAnsi="Calibri" w:cs="Calibri"/>
          <w:rtl w:val="true"/>
        </w:rPr>
        <w:t>החלטות</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בינלאומי</w:t>
      </w:r>
      <w:r>
        <w:rPr>
          <w:rFonts w:ascii="Calibri" w:hAnsi="Calibri" w:cs="Calibri"/>
          <w:rtl w:val="true"/>
        </w:rPr>
        <w:t xml:space="preserve"> </w:t>
      </w:r>
      <w:r>
        <w:rPr>
          <w:rFonts w:ascii="Calibri" w:hAnsi="Calibri" w:cs="Calibri"/>
          <w:rtl w:val="true"/>
        </w:rPr>
        <w:t>זר</w:t>
      </w:r>
      <w:r>
        <w:rPr>
          <w:rFonts w:cs="Calibri" w:ascii="Calibri" w:hAnsi="Calibri"/>
          <w:rtl w:val="true"/>
        </w:rPr>
        <w:t xml:space="preserve">, </w:t>
      </w:r>
      <w:r>
        <w:rPr>
          <w:rFonts w:ascii="Calibri" w:hAnsi="Calibri" w:cs="Calibri"/>
          <w:rtl w:val="true"/>
        </w:rPr>
        <w:t>ועל</w:t>
      </w:r>
      <w:r>
        <w:rPr>
          <w:rFonts w:ascii="Calibri" w:hAnsi="Calibri" w:cs="Calibri"/>
          <w:rtl w:val="true"/>
        </w:rPr>
        <w:t xml:space="preserve"> </w:t>
      </w:r>
      <w:r>
        <w:rPr>
          <w:rFonts w:ascii="Calibri" w:hAnsi="Calibri" w:cs="Calibri"/>
          <w:rtl w:val="true"/>
        </w:rPr>
        <w:t>מנת</w:t>
      </w:r>
      <w:r>
        <w:rPr>
          <w:rFonts w:ascii="Calibri" w:hAnsi="Calibri" w:cs="Calibri"/>
          <w:rtl w:val="true"/>
        </w:rPr>
        <w:t xml:space="preserve"> </w:t>
      </w:r>
      <w:r>
        <w:rPr>
          <w:rFonts w:ascii="Calibri" w:hAnsi="Calibri" w:cs="Calibri"/>
          <w:rtl w:val="true"/>
        </w:rPr>
        <w:t>להיות</w:t>
      </w:r>
      <w:r>
        <w:rPr>
          <w:rFonts w:ascii="Calibri" w:hAnsi="Calibri" w:cs="Calibri"/>
          <w:rtl w:val="true"/>
        </w:rPr>
        <w:t xml:space="preserve"> </w:t>
      </w:r>
      <w:r>
        <w:rPr>
          <w:rFonts w:ascii="Calibri" w:hAnsi="Calibri" w:cs="Calibri"/>
          <w:rtl w:val="true"/>
        </w:rPr>
        <w:t>מעורה</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ולפעול</w:t>
      </w:r>
      <w:r>
        <w:rPr>
          <w:rFonts w:ascii="Calibri" w:hAnsi="Calibri" w:cs="Calibri"/>
          <w:rtl w:val="true"/>
        </w:rPr>
        <w:t xml:space="preserve"> </w:t>
      </w:r>
      <w:r>
        <w:rPr>
          <w:rFonts w:ascii="Calibri" w:hAnsi="Calibri" w:cs="Calibri"/>
          <w:rtl w:val="true"/>
        </w:rPr>
        <w:t>בו</w:t>
      </w:r>
      <w:r>
        <w:rPr>
          <w:rFonts w:ascii="Calibri" w:hAnsi="Calibri" w:cs="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חשאי</w:t>
      </w:r>
      <w:r>
        <w:rPr>
          <w:rFonts w:ascii="Calibri" w:hAnsi="Calibri" w:cs="Calibri"/>
          <w:rtl w:val="true"/>
        </w:rPr>
        <w:t xml:space="preserve"> </w:t>
      </w:r>
      <w:r>
        <w:rPr>
          <w:rFonts w:ascii="Calibri" w:hAnsi="Calibri" w:cs="Calibri"/>
          <w:rtl w:val="true"/>
        </w:rPr>
        <w:t>לקידום</w:t>
      </w:r>
      <w:r>
        <w:rPr>
          <w:rFonts w:ascii="Calibri" w:hAnsi="Calibri" w:cs="Calibri"/>
          <w:rtl w:val="true"/>
        </w:rPr>
        <w:t xml:space="preserve"> </w:t>
      </w:r>
      <w:r>
        <w:rPr>
          <w:rFonts w:ascii="Calibri" w:hAnsi="Calibri" w:cs="Calibri"/>
          <w:rtl w:val="true"/>
        </w:rPr>
        <w:t>ענייני</w:t>
      </w:r>
      <w:r>
        <w:rPr>
          <w:rFonts w:ascii="Calibri" w:hAnsi="Calibri" w:cs="Calibri"/>
          <w:rtl w:val="true"/>
        </w:rPr>
        <w:t xml:space="preserve"> </w:t>
      </w:r>
      <w:r>
        <w:rPr>
          <w:rFonts w:ascii="Calibri" w:hAnsi="Calibri" w:cs="Calibri"/>
          <w:rtl w:val="true"/>
        </w:rPr>
        <w:t>הקסאם</w:t>
      </w:r>
      <w:r>
        <w:rPr>
          <w:rFonts w:cs="Calibri" w:ascii="Calibri" w:hAnsi="Calibri"/>
          <w:rtl w:val="true"/>
        </w:rPr>
        <w:t>.</w:t>
      </w:r>
    </w:p>
    <w:p>
      <w:pPr>
        <w:pStyle w:val="Normal"/>
        <w:widowControl w:val="false"/>
        <w:numPr>
          <w:ilvl w:val="0"/>
          <w:numId w:val="2"/>
        </w:numPr>
        <w:spacing w:lineRule="auto" w:line="360" w:before="240" w:after="240"/>
        <w:ind w:hanging="357" w:start="358" w:end="0"/>
        <w:jc w:val="both"/>
        <w:rPr>
          <w:rFonts w:ascii="Calibri" w:hAnsi="Calibri" w:cs="Calibri"/>
        </w:rPr>
      </w:pPr>
      <w:r>
        <w:rPr>
          <w:rFonts w:ascii="Calibri" w:hAnsi="Calibri" w:cs="Calibri"/>
          <w:rtl w:val="true"/>
        </w:rPr>
        <w:t>הנאשם</w:t>
      </w:r>
      <w:r>
        <w:rPr>
          <w:rFonts w:ascii="Calibri" w:hAnsi="Calibri" w:cs="Calibri"/>
          <w:rtl w:val="true"/>
        </w:rPr>
        <w:t xml:space="preserve"> </w:t>
      </w:r>
      <w:r>
        <w:rPr>
          <w:rFonts w:ascii="Calibri" w:hAnsi="Calibri" w:cs="Calibri"/>
          <w:rtl w:val="true"/>
        </w:rPr>
        <w:t>התקבל</w:t>
      </w:r>
      <w:r>
        <w:rPr>
          <w:rFonts w:ascii="Calibri" w:hAnsi="Calibri" w:cs="Calibri"/>
          <w:rtl w:val="true"/>
        </w:rPr>
        <w:t xml:space="preserve"> </w:t>
      </w:r>
      <w:r>
        <w:rPr>
          <w:rFonts w:ascii="Calibri" w:hAnsi="Calibri" w:cs="Calibri"/>
          <w:rtl w:val="true"/>
        </w:rPr>
        <w:t>לעבודה</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cs="Calibri" w:ascii="Calibri" w:hAnsi="Calibri"/>
        </w:rPr>
        <w:t>WV</w:t>
      </w:r>
      <w:r>
        <w:rPr>
          <w:rFonts w:cs="Calibri" w:ascii="Calibri" w:hAnsi="Calibri"/>
          <w:rtl w:val="true"/>
        </w:rPr>
        <w:t xml:space="preserve"> </w:t>
      </w:r>
      <w:r>
        <w:rPr>
          <w:rFonts w:ascii="Calibri" w:hAnsi="Calibri" w:cs="Calibri"/>
          <w:rtl w:val="true"/>
        </w:rPr>
        <w:t>בשנת</w:t>
      </w:r>
      <w:r>
        <w:rPr>
          <w:rFonts w:ascii="Calibri" w:hAnsi="Calibri" w:cs="Calibri"/>
          <w:rtl w:val="true"/>
        </w:rPr>
        <w:t xml:space="preserve"> </w:t>
      </w:r>
      <w:r>
        <w:rPr>
          <w:rFonts w:cs="Calibri" w:ascii="Calibri" w:hAnsi="Calibri"/>
        </w:rPr>
        <w:t>2005</w:t>
      </w:r>
      <w:r>
        <w:rPr>
          <w:rFonts w:cs="Calibri" w:ascii="Calibri" w:hAnsi="Calibri"/>
          <w:rtl w:val="true"/>
        </w:rPr>
        <w:t xml:space="preserve"> </w:t>
      </w:r>
      <w:r>
        <w:rPr>
          <w:rFonts w:ascii="Calibri" w:hAnsi="Calibri" w:cs="Calibri"/>
          <w:rtl w:val="true"/>
        </w:rPr>
        <w:t>ומילא</w:t>
      </w:r>
      <w:r>
        <w:rPr>
          <w:rFonts w:ascii="Calibri" w:hAnsi="Calibri" w:cs="Calibri"/>
          <w:rtl w:val="true"/>
        </w:rPr>
        <w:t xml:space="preserve"> </w:t>
      </w:r>
      <w:r>
        <w:rPr>
          <w:rFonts w:ascii="Calibri" w:hAnsi="Calibri" w:cs="Calibri"/>
          <w:rtl w:val="true"/>
        </w:rPr>
        <w:t>תפקידים</w:t>
      </w:r>
      <w:r>
        <w:rPr>
          <w:rFonts w:ascii="Calibri" w:hAnsi="Calibri" w:cs="Calibri"/>
          <w:rtl w:val="true"/>
        </w:rPr>
        <w:t xml:space="preserve"> </w:t>
      </w:r>
      <w:r>
        <w:rPr>
          <w:rFonts w:ascii="Calibri" w:hAnsi="Calibri" w:cs="Calibri"/>
          <w:rtl w:val="true"/>
        </w:rPr>
        <w:t>ניהוליים</w:t>
      </w:r>
      <w:r>
        <w:rPr>
          <w:rFonts w:ascii="Calibri" w:hAnsi="Calibri" w:cs="Calibri"/>
          <w:rtl w:val="true"/>
        </w:rPr>
        <w:t xml:space="preserve"> </w:t>
      </w:r>
      <w:r>
        <w:rPr>
          <w:rFonts w:ascii="Calibri" w:hAnsi="Calibri" w:cs="Calibri"/>
          <w:rtl w:val="true"/>
        </w:rPr>
        <w:t>שונים</w:t>
      </w:r>
      <w:r>
        <w:rPr>
          <w:rFonts w:ascii="Calibri" w:hAnsi="Calibri" w:cs="Calibri"/>
          <w:rtl w:val="true"/>
        </w:rPr>
        <w:t xml:space="preserve"> </w:t>
      </w:r>
      <w:r>
        <w:rPr>
          <w:rFonts w:ascii="Calibri" w:hAnsi="Calibri" w:cs="Calibri"/>
          <w:rtl w:val="true"/>
        </w:rPr>
        <w:t>בסניף</w:t>
      </w:r>
      <w:r>
        <w:rPr>
          <w:rFonts w:ascii="Calibri" w:hAnsi="Calibri" w:cs="Calibri"/>
          <w:rtl w:val="true"/>
        </w:rPr>
        <w:t xml:space="preserve"> </w:t>
      </w:r>
      <w:r>
        <w:rPr>
          <w:rFonts w:ascii="Calibri" w:hAnsi="Calibri" w:cs="Calibri"/>
          <w:rtl w:val="true"/>
        </w:rPr>
        <w:t>ארגון</w:t>
      </w:r>
      <w:r>
        <w:rPr>
          <w:rFonts w:ascii="Calibri" w:hAnsi="Calibri" w:cs="Calibri"/>
          <w:rtl w:val="true"/>
        </w:rPr>
        <w:t xml:space="preserve"> </w:t>
      </w:r>
      <w:r>
        <w:rPr>
          <w:rFonts w:cs="Calibri" w:ascii="Calibri" w:hAnsi="Calibri"/>
        </w:rPr>
        <w:t>WV</w:t>
      </w:r>
      <w:r>
        <w:rPr>
          <w:rFonts w:cs="Calibri" w:ascii="Calibri" w:hAnsi="Calibri"/>
          <w:rtl w:val="true"/>
        </w:rPr>
        <w:t xml:space="preserve"> </w:t>
      </w:r>
      <w:r>
        <w:rPr>
          <w:rFonts w:ascii="Calibri" w:hAnsi="Calibri" w:cs="Calibri"/>
          <w:rtl w:val="true"/>
        </w:rPr>
        <w:t>שברצועת</w:t>
      </w:r>
      <w:r>
        <w:rPr>
          <w:rFonts w:ascii="Calibri" w:hAnsi="Calibri" w:cs="Calibri"/>
          <w:rtl w:val="true"/>
        </w:rPr>
        <w:t xml:space="preserve"> </w:t>
      </w:r>
      <w:r>
        <w:rPr>
          <w:rFonts w:ascii="Calibri" w:hAnsi="Calibri" w:cs="Calibri"/>
          <w:rtl w:val="true"/>
        </w:rPr>
        <w:t>עזה</w:t>
      </w:r>
      <w:r>
        <w:rPr>
          <w:rFonts w:cs="Calibri" w:ascii="Calibri" w:hAnsi="Calibri"/>
          <w:rtl w:val="true"/>
        </w:rPr>
        <w:t>.</w:t>
      </w:r>
    </w:p>
    <w:p>
      <w:pPr>
        <w:pStyle w:val="Normal"/>
        <w:widowControl w:val="false"/>
        <w:numPr>
          <w:ilvl w:val="0"/>
          <w:numId w:val="2"/>
        </w:numPr>
        <w:spacing w:lineRule="auto" w:line="360" w:before="240" w:after="240"/>
        <w:ind w:hanging="357" w:start="358" w:end="0"/>
        <w:jc w:val="both"/>
        <w:rPr>
          <w:rFonts w:ascii="Calibri" w:hAnsi="Calibri" w:cs="Calibri"/>
        </w:rPr>
      </w:pPr>
      <w:r>
        <w:rPr>
          <w:rFonts w:ascii="Calibri" w:hAnsi="Calibri" w:cs="Calibri"/>
          <w:rtl w:val="true"/>
        </w:rPr>
        <w:t>במהלך</w:t>
      </w:r>
      <w:r>
        <w:rPr>
          <w:rFonts w:ascii="Calibri" w:hAnsi="Calibri" w:cs="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עבודתו</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cs="Calibri" w:ascii="Calibri" w:hAnsi="Calibri"/>
        </w:rPr>
        <w:t>WV</w:t>
      </w:r>
      <w:r>
        <w:rPr>
          <w:rFonts w:cs="Calibri" w:ascii="Calibri" w:hAnsi="Calibri"/>
          <w:rtl w:val="true"/>
        </w:rPr>
        <w:t xml:space="preserve">, </w:t>
      </w:r>
      <w:r>
        <w:rPr>
          <w:rFonts w:ascii="Calibri" w:hAnsi="Calibri" w:cs="Calibri"/>
          <w:rtl w:val="true"/>
        </w:rPr>
        <w:t>ולצורך</w:t>
      </w:r>
      <w:r>
        <w:rPr>
          <w:rFonts w:ascii="Calibri" w:hAnsi="Calibri" w:cs="Calibri"/>
          <w:rtl w:val="true"/>
        </w:rPr>
        <w:t xml:space="preserve"> </w:t>
      </w:r>
      <w:r>
        <w:rPr>
          <w:rFonts w:ascii="Calibri" w:hAnsi="Calibri" w:cs="Calibri"/>
          <w:rtl w:val="true"/>
        </w:rPr>
        <w:t>קידום</w:t>
      </w:r>
      <w:r>
        <w:rPr>
          <w:rFonts w:ascii="Calibri" w:hAnsi="Calibri" w:cs="Calibri"/>
          <w:rtl w:val="true"/>
        </w:rPr>
        <w:t xml:space="preserve"> </w:t>
      </w:r>
      <w:r>
        <w:rPr>
          <w:rFonts w:ascii="Calibri" w:hAnsi="Calibri" w:cs="Calibri"/>
          <w:rtl w:val="true"/>
        </w:rPr>
        <w:t>ענייני</w:t>
      </w:r>
      <w:r>
        <w:rPr>
          <w:rFonts w:ascii="Calibri" w:hAnsi="Calibri" w:cs="Calibri"/>
          <w:rtl w:val="true"/>
        </w:rPr>
        <w:t xml:space="preserve"> </w:t>
      </w:r>
      <w:r>
        <w:rPr>
          <w:rFonts w:ascii="Calibri" w:hAnsi="Calibri" w:cs="Calibri"/>
          <w:rtl w:val="true"/>
        </w:rPr>
        <w:t>החמאס</w:t>
      </w:r>
      <w:r>
        <w:rPr>
          <w:rFonts w:cs="Calibri" w:ascii="Calibri" w:hAnsi="Calibri"/>
          <w:rtl w:val="true"/>
        </w:rPr>
        <w:t xml:space="preserve">, </w:t>
      </w:r>
      <w:r>
        <w:rPr>
          <w:rFonts w:ascii="Calibri" w:hAnsi="Calibri" w:cs="Calibri"/>
          <w:rtl w:val="true"/>
        </w:rPr>
        <w:t>נפגש</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במהלך</w:t>
      </w:r>
      <w:r>
        <w:rPr>
          <w:rFonts w:ascii="Calibri" w:hAnsi="Calibri" w:cs="Calibri"/>
          <w:rtl w:val="true"/>
        </w:rPr>
        <w:t xml:space="preserve"> </w:t>
      </w:r>
      <w:r>
        <w:rPr>
          <w:rFonts w:ascii="Calibri" w:hAnsi="Calibri" w:cs="Calibri"/>
          <w:rtl w:val="true"/>
        </w:rPr>
        <w:t>התקופה</w:t>
      </w:r>
      <w:r>
        <w:rPr>
          <w:rFonts w:ascii="Calibri" w:hAnsi="Calibri" w:cs="Calibri"/>
          <w:rtl w:val="true"/>
        </w:rPr>
        <w:t xml:space="preserve"> </w:t>
      </w:r>
      <w:r>
        <w:rPr>
          <w:rFonts w:ascii="Calibri" w:hAnsi="Calibri" w:cs="Calibri"/>
          <w:rtl w:val="true"/>
        </w:rPr>
        <w:t>הרלוונטית</w:t>
      </w:r>
      <w:r>
        <w:rPr>
          <w:rFonts w:ascii="Calibri" w:hAnsi="Calibri" w:cs="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תדיר</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פעילי</w:t>
      </w:r>
      <w:r>
        <w:rPr>
          <w:rFonts w:ascii="Calibri" w:hAnsi="Calibri" w:cs="Calibri"/>
          <w:rtl w:val="true"/>
        </w:rPr>
        <w:t xml:space="preserve"> </w:t>
      </w:r>
      <w:r>
        <w:rPr>
          <w:rFonts w:ascii="Calibri" w:hAnsi="Calibri" w:cs="Calibri"/>
          <w:rtl w:val="true"/>
        </w:rPr>
        <w:t>קסאם</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מנת</w:t>
      </w:r>
      <w:r>
        <w:rPr>
          <w:rFonts w:ascii="Calibri" w:hAnsi="Calibri" w:cs="Calibri"/>
          <w:rtl w:val="true"/>
        </w:rPr>
        <w:t xml:space="preserve"> </w:t>
      </w:r>
      <w:r>
        <w:rPr>
          <w:rFonts w:ascii="Calibri" w:hAnsi="Calibri" w:cs="Calibri"/>
          <w:rtl w:val="true"/>
        </w:rPr>
        <w:t>להתעדכן</w:t>
      </w:r>
      <w:r>
        <w:rPr>
          <w:rFonts w:ascii="Calibri" w:hAnsi="Calibri" w:cs="Calibri"/>
          <w:rtl w:val="true"/>
        </w:rPr>
        <w:t xml:space="preserve"> </w:t>
      </w:r>
      <w:r>
        <w:rPr>
          <w:rFonts w:ascii="Calibri" w:hAnsi="Calibri" w:cs="Calibri"/>
          <w:rtl w:val="true"/>
        </w:rPr>
        <w:t>בדבר</w:t>
      </w:r>
      <w:r>
        <w:rPr>
          <w:rFonts w:ascii="Calibri" w:hAnsi="Calibri" w:cs="Calibri"/>
          <w:rtl w:val="true"/>
        </w:rPr>
        <w:t xml:space="preserve"> </w:t>
      </w:r>
      <w:r>
        <w:rPr>
          <w:rFonts w:ascii="Calibri" w:hAnsi="Calibri" w:cs="Calibri"/>
          <w:rtl w:val="true"/>
        </w:rPr>
        <w:t>צרכי</w:t>
      </w:r>
      <w:r>
        <w:rPr>
          <w:rFonts w:ascii="Calibri" w:hAnsi="Calibri" w:cs="Calibri"/>
          <w:rtl w:val="true"/>
        </w:rPr>
        <w:t xml:space="preserve"> </w:t>
      </w:r>
      <w:r>
        <w:rPr>
          <w:rFonts w:ascii="Calibri" w:hAnsi="Calibri" w:cs="Calibri"/>
          <w:rtl w:val="true"/>
        </w:rPr>
        <w:t>החמאס</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נערך</w:t>
      </w:r>
      <w:r>
        <w:rPr>
          <w:rFonts w:ascii="Calibri" w:hAnsi="Calibri" w:cs="Calibri"/>
          <w:rtl w:val="true"/>
        </w:rPr>
        <w:t xml:space="preserve"> </w:t>
      </w:r>
      <w:r>
        <w:rPr>
          <w:rFonts w:ascii="Calibri" w:hAnsi="Calibri" w:cs="Calibri"/>
          <w:rtl w:val="true"/>
        </w:rPr>
        <w:t>מול</w:t>
      </w:r>
      <w:r>
        <w:rPr>
          <w:rFonts w:ascii="Calibri" w:hAnsi="Calibri" w:cs="Calibri"/>
          <w:rtl w:val="true"/>
        </w:rPr>
        <w:t xml:space="preserve"> </w:t>
      </w:r>
      <w:r>
        <w:rPr>
          <w:rFonts w:ascii="Calibri" w:hAnsi="Calibri" w:cs="Calibri"/>
          <w:rtl w:val="true"/>
        </w:rPr>
        <w:t>ארגון</w:t>
      </w:r>
      <w:r>
        <w:rPr>
          <w:rFonts w:ascii="Calibri" w:hAnsi="Calibri" w:cs="Calibri"/>
          <w:rtl w:val="true"/>
        </w:rPr>
        <w:t xml:space="preserve"> </w:t>
      </w:r>
      <w:r>
        <w:rPr>
          <w:rFonts w:cs="Calibri" w:ascii="Calibri" w:hAnsi="Calibri"/>
        </w:rPr>
        <w:t>WV</w:t>
      </w:r>
      <w:r>
        <w:rPr>
          <w:rFonts w:cs="Calibri" w:ascii="Calibri" w:hAnsi="Calibri"/>
          <w:rtl w:val="true"/>
        </w:rPr>
        <w:t xml:space="preserve"> </w:t>
      </w:r>
      <w:r>
        <w:rPr>
          <w:rFonts w:ascii="Calibri" w:hAnsi="Calibri" w:cs="Calibri"/>
          <w:rtl w:val="true"/>
        </w:rPr>
        <w:t>בהתאם</w:t>
      </w:r>
      <w:r>
        <w:rPr>
          <w:rFonts w:ascii="Calibri" w:hAnsi="Calibri" w:cs="Calibri"/>
          <w:rtl w:val="true"/>
        </w:rPr>
        <w:t xml:space="preserve"> </w:t>
      </w:r>
      <w:r>
        <w:rPr>
          <w:rFonts w:ascii="Calibri" w:hAnsi="Calibri" w:cs="Calibri"/>
          <w:rtl w:val="true"/>
        </w:rPr>
        <w:t>לצרכים</w:t>
      </w:r>
      <w:r>
        <w:rPr>
          <w:rFonts w:ascii="Calibri" w:hAnsi="Calibri" w:cs="Calibri"/>
          <w:rtl w:val="true"/>
        </w:rPr>
        <w:t xml:space="preserve"> </w:t>
      </w:r>
      <w:r>
        <w:rPr>
          <w:rFonts w:ascii="Calibri" w:hAnsi="Calibri" w:cs="Calibri"/>
          <w:rtl w:val="true"/>
        </w:rPr>
        <w:t>אלה</w:t>
      </w:r>
      <w:r>
        <w:rPr>
          <w:rFonts w:cs="Calibri" w:ascii="Calibri" w:hAnsi="Calibri"/>
          <w:rtl w:val="true"/>
        </w:rPr>
        <w:t>.</w:t>
      </w:r>
    </w:p>
    <w:p>
      <w:pPr>
        <w:pStyle w:val="Normal"/>
        <w:widowControl w:val="false"/>
        <w:numPr>
          <w:ilvl w:val="0"/>
          <w:numId w:val="2"/>
        </w:numPr>
        <w:spacing w:lineRule="auto" w:line="360" w:before="240" w:after="240"/>
        <w:ind w:hanging="357" w:start="358" w:end="0"/>
        <w:jc w:val="both"/>
        <w:rPr>
          <w:rFonts w:ascii="Calibri" w:hAnsi="Calibri" w:cs="Calibri"/>
        </w:rPr>
      </w:pPr>
      <w:r>
        <w:rPr>
          <w:rFonts w:ascii="Calibri" w:hAnsi="Calibri" w:cs="Calibri"/>
          <w:rtl w:val="true"/>
        </w:rPr>
        <w:t>הנאשם</w:t>
      </w:r>
      <w:r>
        <w:rPr>
          <w:rFonts w:ascii="Calibri" w:hAnsi="Calibri" w:cs="Calibri"/>
          <w:rtl w:val="true"/>
        </w:rPr>
        <w:t xml:space="preserve"> </w:t>
      </w:r>
      <w:r>
        <w:rPr>
          <w:rFonts w:ascii="Calibri" w:hAnsi="Calibri" w:cs="Calibri"/>
          <w:u w:val="single"/>
          <w:rtl w:val="true"/>
        </w:rPr>
        <w:t>זוכה</w:t>
      </w:r>
      <w:r>
        <w:rPr>
          <w:rFonts w:ascii="Calibri" w:hAnsi="Calibri" w:cs="Calibri"/>
          <w:u w:val="single"/>
          <w:rtl w:val="true"/>
        </w:rPr>
        <w:t xml:space="preserve"> </w:t>
      </w:r>
      <w:r>
        <w:rPr>
          <w:rFonts w:ascii="Calibri" w:hAnsi="Calibri" w:cs="Calibri"/>
          <w:rtl w:val="true"/>
        </w:rPr>
        <w:t>באישום</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מעבירה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סיוע</w:t>
      </w:r>
      <w:r>
        <w:rPr>
          <w:rFonts w:ascii="Calibri" w:hAnsi="Calibri" w:cs="Calibri"/>
          <w:b/>
          <w:b/>
          <w:bCs/>
          <w:rtl w:val="true"/>
        </w:rPr>
        <w:t xml:space="preserve"> </w:t>
      </w:r>
      <w:r>
        <w:rPr>
          <w:rFonts w:ascii="Calibri" w:hAnsi="Calibri" w:cs="Calibri"/>
          <w:b/>
          <w:b/>
          <w:bCs/>
          <w:rtl w:val="true"/>
        </w:rPr>
        <w:t>לאויב</w:t>
      </w:r>
      <w:r>
        <w:rPr>
          <w:rFonts w:ascii="Calibri" w:hAnsi="Calibri" w:cs="Calibri"/>
          <w:b/>
          <w:b/>
          <w:bCs/>
          <w:rtl w:val="true"/>
        </w:rPr>
        <w:t xml:space="preserve"> </w:t>
      </w:r>
      <w:r>
        <w:rPr>
          <w:rFonts w:ascii="Calibri" w:hAnsi="Calibri" w:cs="Calibri"/>
          <w:b/>
          <w:b/>
          <w:bCs/>
          <w:rtl w:val="true"/>
        </w:rPr>
        <w:t>במלחמתו</w:t>
      </w:r>
      <w:r>
        <w:rPr>
          <w:rFonts w:ascii="Calibri" w:hAnsi="Calibri" w:cs="Calibri"/>
          <w:b/>
          <w:b/>
          <w:bCs/>
          <w:rtl w:val="true"/>
        </w:rPr>
        <w:t xml:space="preserve"> </w:t>
      </w:r>
      <w:r>
        <w:rPr>
          <w:rFonts w:ascii="Calibri" w:hAnsi="Calibri" w:cs="Calibri"/>
          <w:b/>
          <w:b/>
          <w:bCs/>
          <w:rtl w:val="true"/>
        </w:rPr>
        <w:t>בישראל</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21">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99</w:t>
        </w:r>
      </w:hyperlink>
      <w:r>
        <w:rPr>
          <w:rFonts w:cs="Calibri" w:ascii="Calibri" w:hAnsi="Calibri"/>
          <w:rtl w:val="true"/>
        </w:rPr>
        <w:t xml:space="preserve"> </w:t>
      </w:r>
      <w:r>
        <w:rPr>
          <w:rFonts w:ascii="Calibri" w:hAnsi="Calibri" w:cs="Calibri"/>
          <w:rtl w:val="true"/>
        </w:rPr>
        <w:t>ל</w:t>
      </w:r>
      <w:hyperlink r:id="rId22">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rtl w:val="true"/>
        </w:rPr>
        <w:t>תשל</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cs="Calibri" w:ascii="Calibri" w:hAnsi="Calibri"/>
        </w:rPr>
        <w:t>1977</w:t>
      </w:r>
      <w:r>
        <w:rPr>
          <w:rFonts w:cs="Calibri" w:ascii="Calibri" w:hAnsi="Calibri"/>
          <w:rtl w:val="true"/>
        </w:rPr>
        <w:t xml:space="preserve"> [</w:t>
      </w:r>
      <w:r>
        <w:rPr>
          <w:rFonts w:ascii="Calibri" w:hAnsi="Calibri" w:cs="Calibri"/>
          <w:rtl w:val="true"/>
        </w:rPr>
        <w:t>להלן</w:t>
      </w:r>
      <w:r>
        <w:rPr>
          <w:rFonts w:ascii="Calibri" w:hAnsi="Calibri" w:cs="Calibri"/>
          <w:rtl w:val="true"/>
        </w:rPr>
        <w:t xml:space="preserve"> </w:t>
      </w:r>
      <w:r>
        <w:rPr>
          <w:rFonts w:cs="Calibri" w:ascii="Calibri" w:hAnsi="Calibri"/>
          <w:rtl w:val="true"/>
        </w:rPr>
        <w:t>"</w:t>
      </w:r>
      <w:r>
        <w:rPr>
          <w:rFonts w:ascii="Calibri" w:hAnsi="Calibri" w:cs="Calibri"/>
          <w:rtl w:val="true"/>
        </w:rPr>
        <w:t>חוק</w:t>
      </w:r>
      <w:r>
        <w:rPr>
          <w:rFonts w:ascii="Calibri" w:hAnsi="Calibri" w:cs="Calibri"/>
          <w:rtl w:val="true"/>
        </w:rPr>
        <w:t xml:space="preserve"> </w:t>
      </w:r>
      <w:r>
        <w:rPr>
          <w:rFonts w:ascii="Calibri" w:hAnsi="Calibri" w:cs="Calibri"/>
          <w:rtl w:val="true"/>
        </w:rPr>
        <w:t>העונשין</w:t>
      </w:r>
      <w:r>
        <w:rPr>
          <w:rFonts w:cs="Calibri" w:ascii="Calibri" w:hAnsi="Calibri"/>
          <w:rtl w:val="true"/>
        </w:rPr>
        <w:t xml:space="preserve">"] </w:t>
      </w:r>
      <w:r>
        <w:rPr>
          <w:rFonts w:ascii="Calibri" w:hAnsi="Calibri" w:cs="Calibri"/>
          <w:u w:val="single"/>
          <w:rtl w:val="true"/>
        </w:rPr>
        <w:t>והורשע</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מגע</w:t>
      </w:r>
      <w:r>
        <w:rPr>
          <w:rFonts w:ascii="Calibri" w:hAnsi="Calibri" w:cs="Calibri"/>
          <w:b/>
          <w:b/>
          <w:bCs/>
          <w:rtl w:val="true"/>
        </w:rPr>
        <w:t xml:space="preserve"> </w:t>
      </w:r>
      <w:r>
        <w:rPr>
          <w:rFonts w:ascii="Calibri" w:hAnsi="Calibri" w:cs="Calibri"/>
          <w:b/>
          <w:b/>
          <w:bCs/>
          <w:rtl w:val="true"/>
        </w:rPr>
        <w:t>עם</w:t>
      </w:r>
      <w:r>
        <w:rPr>
          <w:rFonts w:ascii="Calibri" w:hAnsi="Calibri" w:cs="Calibri"/>
          <w:b/>
          <w:b/>
          <w:bCs/>
          <w:rtl w:val="true"/>
        </w:rPr>
        <w:t xml:space="preserve"> </w:t>
      </w:r>
      <w:r>
        <w:rPr>
          <w:rFonts w:ascii="Calibri" w:hAnsi="Calibri" w:cs="Calibri"/>
          <w:b/>
          <w:b/>
          <w:bCs/>
          <w:rtl w:val="true"/>
        </w:rPr>
        <w:t>סוכן</w:t>
      </w:r>
      <w:r>
        <w:rPr>
          <w:rFonts w:ascii="Calibri" w:hAnsi="Calibri" w:cs="Calibri"/>
          <w:b/>
          <w:b/>
          <w:bCs/>
          <w:rtl w:val="true"/>
        </w:rPr>
        <w:t xml:space="preserve"> </w:t>
      </w:r>
      <w:r>
        <w:rPr>
          <w:rFonts w:ascii="Calibri" w:hAnsi="Calibri" w:cs="Calibri"/>
          <w:b/>
          <w:b/>
          <w:bCs/>
          <w:rtl w:val="true"/>
        </w:rPr>
        <w:t>חוץ</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23">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114</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העונשין</w:t>
      </w:r>
      <w:r>
        <w:rPr>
          <w:rFonts w:ascii="Calibri" w:hAnsi="Calibri" w:cs="Calibri"/>
          <w:rtl w:val="true"/>
        </w:rPr>
        <w:t xml:space="preserve"> </w:t>
      </w:r>
      <w:r>
        <w:rPr>
          <w:rFonts w:ascii="Calibri" w:hAnsi="Calibri" w:cs="Calibri"/>
          <w:rtl w:val="true"/>
        </w:rPr>
        <w:t>ובעבירה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חברות</w:t>
      </w:r>
      <w:r>
        <w:rPr>
          <w:rFonts w:ascii="Calibri" w:hAnsi="Calibri" w:cs="Calibri"/>
          <w:b/>
          <w:b/>
          <w:bCs/>
          <w:rtl w:val="true"/>
        </w:rPr>
        <w:t xml:space="preserve"> </w:t>
      </w:r>
      <w:r>
        <w:rPr>
          <w:rFonts w:ascii="Calibri" w:hAnsi="Calibri" w:cs="Calibri"/>
          <w:b/>
          <w:b/>
          <w:bCs/>
          <w:rtl w:val="true"/>
        </w:rPr>
        <w:t>בארגון</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24">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22</w:t>
        </w:r>
        <w:r>
          <w:rPr>
            <w:rStyle w:val="Hyperlink"/>
            <w:rFonts w:cs="Calibri" w:ascii="Calibri" w:hAnsi="Calibri"/>
            <w:rtl w:val="true"/>
          </w:rPr>
          <w:t xml:space="preserve"> (</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cs="Calibri" w:ascii="Calibri" w:hAnsi="Calibri"/>
          <w:rtl w:val="true"/>
        </w:rPr>
        <w:t xml:space="preserve">. </w:t>
      </w:r>
    </w:p>
    <w:p>
      <w:pPr>
        <w:pStyle w:val="Normal"/>
        <w:widowControl w:val="false"/>
        <w:numPr>
          <w:ilvl w:val="0"/>
          <w:numId w:val="2"/>
        </w:numPr>
        <w:spacing w:lineRule="auto" w:line="360" w:before="240" w:after="240"/>
        <w:ind w:hanging="357" w:start="358" w:end="0"/>
        <w:jc w:val="both"/>
        <w:rPr>
          <w:rFonts w:ascii="Calibri" w:hAnsi="Calibri" w:cs="Calibri"/>
        </w:rPr>
      </w:pPr>
      <w:r>
        <w:rPr>
          <w:rFonts w:ascii="Calibri" w:hAnsi="Calibri" w:cs="Calibri"/>
          <w:rtl w:val="true"/>
        </w:rPr>
        <w:t>במסגרת</w:t>
      </w:r>
      <w:r>
        <w:rPr>
          <w:rFonts w:ascii="Calibri" w:hAnsi="Calibri" w:cs="Calibri"/>
          <w:rtl w:val="true"/>
        </w:rPr>
        <w:t xml:space="preserve"> </w:t>
      </w:r>
      <w:r>
        <w:rPr>
          <w:rFonts w:ascii="Calibri" w:hAnsi="Calibri" w:cs="Calibri"/>
          <w:b/>
          <w:b/>
          <w:bCs/>
          <w:u w:val="single"/>
          <w:rtl w:val="true"/>
        </w:rPr>
        <w:t>האישום</w:t>
      </w:r>
      <w:r>
        <w:rPr>
          <w:rFonts w:ascii="Calibri" w:hAnsi="Calibri" w:cs="Calibri"/>
          <w:b/>
          <w:b/>
          <w:bCs/>
          <w:u w:val="single"/>
          <w:rtl w:val="true"/>
        </w:rPr>
        <w:t xml:space="preserve"> </w:t>
      </w:r>
      <w:r>
        <w:rPr>
          <w:rFonts w:ascii="Calibri" w:hAnsi="Calibri" w:cs="Calibri"/>
          <w:b/>
          <w:b/>
          <w:bCs/>
          <w:u w:val="single"/>
          <w:rtl w:val="true"/>
        </w:rPr>
        <w:t>השני</w:t>
      </w:r>
      <w:r>
        <w:rPr>
          <w:rFonts w:ascii="Calibri" w:hAnsi="Calibri" w:cs="Calibri"/>
          <w:u w:val="single"/>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בכך</w:t>
      </w:r>
      <w:r>
        <w:rPr>
          <w:rFonts w:ascii="Calibri" w:hAnsi="Calibri" w:cs="Calibri"/>
          <w:rtl w:val="true"/>
        </w:rPr>
        <w:t xml:space="preserve"> </w:t>
      </w:r>
      <w:r>
        <w:rPr>
          <w:rFonts w:ascii="Calibri" w:hAnsi="Calibri" w:cs="Calibri"/>
          <w:rtl w:val="true"/>
        </w:rPr>
        <w:t>שבמסגרת</w:t>
      </w:r>
      <w:r>
        <w:rPr>
          <w:rFonts w:ascii="Calibri" w:hAnsi="Calibri" w:cs="Calibri"/>
          <w:rtl w:val="true"/>
        </w:rPr>
        <w:t xml:space="preserve"> </w:t>
      </w:r>
      <w:r>
        <w:rPr>
          <w:rFonts w:ascii="Calibri" w:hAnsi="Calibri" w:cs="Calibri"/>
          <w:rtl w:val="true"/>
        </w:rPr>
        <w:t>תפקידו</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cs="Calibri" w:ascii="Calibri" w:hAnsi="Calibri"/>
        </w:rPr>
        <w:t>WV</w:t>
      </w:r>
      <w:r>
        <w:rPr>
          <w:rFonts w:cs="Calibri" w:ascii="Calibri" w:hAnsi="Calibri"/>
          <w:rtl w:val="true"/>
        </w:rPr>
        <w:t xml:space="preserve"> </w:t>
      </w:r>
      <w:r>
        <w:rPr>
          <w:rFonts w:ascii="Calibri" w:hAnsi="Calibri" w:cs="Calibri"/>
          <w:rtl w:val="true"/>
        </w:rPr>
        <w:t>ובמשך</w:t>
      </w:r>
      <w:r>
        <w:rPr>
          <w:rFonts w:ascii="Calibri" w:hAnsi="Calibri" w:cs="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ארוכות</w:t>
      </w:r>
      <w:r>
        <w:rPr>
          <w:rFonts w:cs="Calibri" w:ascii="Calibri" w:hAnsi="Calibri"/>
          <w:rtl w:val="true"/>
        </w:rPr>
        <w:t xml:space="preserve">, </w:t>
      </w:r>
      <w:r>
        <w:rPr>
          <w:rFonts w:ascii="Calibri" w:hAnsi="Calibri" w:cs="Calibri"/>
          <w:rtl w:val="true"/>
        </w:rPr>
        <w:t>העביר</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כמות</w:t>
      </w:r>
      <w:r>
        <w:rPr>
          <w:rFonts w:ascii="Calibri" w:hAnsi="Calibri" w:cs="Calibri"/>
          <w:rtl w:val="true"/>
        </w:rPr>
        <w:t xml:space="preserve"> </w:t>
      </w:r>
      <w:r>
        <w:rPr>
          <w:rFonts w:ascii="Calibri" w:hAnsi="Calibri" w:cs="Calibri"/>
          <w:rtl w:val="true"/>
        </w:rPr>
        <w:t>גדולה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ברזל</w:t>
      </w:r>
      <w:r>
        <w:rPr>
          <w:rFonts w:cs="Calibri" w:ascii="Calibri" w:hAnsi="Calibri"/>
          <w:rtl w:val="true"/>
        </w:rPr>
        <w:t xml:space="preserve">, </w:t>
      </w:r>
      <w:r>
        <w:rPr>
          <w:rFonts w:ascii="Calibri" w:hAnsi="Calibri" w:cs="Calibri"/>
          <w:rtl w:val="true"/>
        </w:rPr>
        <w:t>שיועד</w:t>
      </w:r>
      <w:r>
        <w:rPr>
          <w:rFonts w:ascii="Calibri" w:hAnsi="Calibri" w:cs="Calibri"/>
          <w:rtl w:val="true"/>
        </w:rPr>
        <w:t xml:space="preserve"> </w:t>
      </w:r>
      <w:r>
        <w:rPr>
          <w:rFonts w:ascii="Calibri" w:hAnsi="Calibri" w:cs="Calibri"/>
          <w:rtl w:val="true"/>
        </w:rPr>
        <w:t>במקור</w:t>
      </w:r>
      <w:r>
        <w:rPr>
          <w:rFonts w:ascii="Calibri" w:hAnsi="Calibri" w:cs="Calibri"/>
          <w:rtl w:val="true"/>
        </w:rPr>
        <w:t xml:space="preserve"> </w:t>
      </w:r>
      <w:r>
        <w:rPr>
          <w:rFonts w:ascii="Calibri" w:hAnsi="Calibri" w:cs="Calibri"/>
          <w:rtl w:val="true"/>
        </w:rPr>
        <w:t>לחקלאות</w:t>
      </w:r>
      <w:r>
        <w:rPr>
          <w:rFonts w:cs="Calibri" w:ascii="Calibri" w:hAnsi="Calibri"/>
          <w:rtl w:val="true"/>
        </w:rPr>
        <w:t xml:space="preserve">, </w:t>
      </w:r>
      <w:r>
        <w:rPr>
          <w:rFonts w:ascii="Calibri" w:hAnsi="Calibri" w:cs="Calibri"/>
          <w:rtl w:val="true"/>
        </w:rPr>
        <w:t>לידי</w:t>
      </w:r>
      <w:r>
        <w:rPr>
          <w:rFonts w:ascii="Calibri" w:hAnsi="Calibri" w:cs="Calibri"/>
          <w:rtl w:val="true"/>
        </w:rPr>
        <w:t xml:space="preserve"> </w:t>
      </w:r>
      <w:r>
        <w:rPr>
          <w:rFonts w:ascii="Calibri" w:hAnsi="Calibri" w:cs="Calibri"/>
          <w:rtl w:val="true"/>
        </w:rPr>
        <w:t>החמאס</w:t>
      </w:r>
      <w:r>
        <w:rPr>
          <w:rFonts w:ascii="Calibri" w:hAnsi="Calibri" w:cs="Calibri"/>
          <w:rtl w:val="true"/>
        </w:rPr>
        <w:t xml:space="preserve"> </w:t>
      </w:r>
      <w:r>
        <w:rPr>
          <w:rFonts w:cs="Calibri" w:ascii="Calibri" w:hAnsi="Calibri"/>
          <w:rtl w:val="true"/>
        </w:rPr>
        <w:t>(</w:t>
      </w:r>
      <w:r>
        <w:rPr>
          <w:rFonts w:ascii="Calibri" w:hAnsi="Calibri" w:cs="Calibri"/>
          <w:rtl w:val="true"/>
        </w:rPr>
        <w:t>להלן</w:t>
      </w:r>
      <w:r>
        <w:rPr>
          <w:rFonts w:cs="Calibri" w:ascii="Calibri" w:hAnsi="Calibri"/>
          <w:rtl w:val="true"/>
        </w:rPr>
        <w:t>: "</w:t>
      </w:r>
      <w:r>
        <w:rPr>
          <w:rFonts w:ascii="Calibri" w:hAnsi="Calibri" w:cs="Calibri"/>
          <w:b/>
          <w:b/>
          <w:bCs/>
          <w:rtl w:val="true"/>
        </w:rPr>
        <w:t>הברזל</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עשה</w:t>
      </w:r>
      <w:r>
        <w:rPr>
          <w:rFonts w:ascii="Calibri" w:hAnsi="Calibri" w:cs="Calibri"/>
          <w:rtl w:val="true"/>
        </w:rPr>
        <w:t xml:space="preserve"> </w:t>
      </w:r>
      <w:r>
        <w:rPr>
          <w:rFonts w:ascii="Calibri" w:hAnsi="Calibri" w:cs="Calibri"/>
          <w:rtl w:val="true"/>
        </w:rPr>
        <w:t>כן</w:t>
      </w:r>
      <w:r>
        <w:rPr>
          <w:rFonts w:ascii="Calibri" w:hAnsi="Calibri" w:cs="Calibri"/>
          <w:rtl w:val="true"/>
        </w:rPr>
        <w:t xml:space="preserve"> </w:t>
      </w:r>
      <w:r>
        <w:rPr>
          <w:rFonts w:ascii="Calibri" w:hAnsi="Calibri" w:cs="Calibri"/>
          <w:rtl w:val="true"/>
        </w:rPr>
        <w:t>ביודעו</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הברזל</w:t>
      </w:r>
      <w:r>
        <w:rPr>
          <w:rFonts w:ascii="Calibri" w:hAnsi="Calibri" w:cs="Calibri"/>
          <w:rtl w:val="true"/>
        </w:rPr>
        <w:t xml:space="preserve"> </w:t>
      </w:r>
      <w:r>
        <w:rPr>
          <w:rFonts w:ascii="Calibri" w:hAnsi="Calibri" w:cs="Calibri"/>
          <w:rtl w:val="true"/>
        </w:rPr>
        <w:t>משמש</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החמאס</w:t>
      </w:r>
      <w:r>
        <w:rPr>
          <w:rFonts w:ascii="Calibri" w:hAnsi="Calibri" w:cs="Calibri"/>
          <w:rtl w:val="true"/>
        </w:rPr>
        <w:t xml:space="preserve"> </w:t>
      </w:r>
      <w:r>
        <w:rPr>
          <w:rFonts w:ascii="Calibri" w:hAnsi="Calibri" w:cs="Calibri"/>
          <w:rtl w:val="true"/>
        </w:rPr>
        <w:t>לצרכי</w:t>
      </w:r>
      <w:r>
        <w:rPr>
          <w:rFonts w:ascii="Calibri" w:hAnsi="Calibri" w:cs="Calibri"/>
          <w:rtl w:val="true"/>
        </w:rPr>
        <w:t xml:space="preserve"> </w:t>
      </w:r>
      <w:r>
        <w:rPr>
          <w:rFonts w:ascii="Calibri" w:hAnsi="Calibri" w:cs="Calibri"/>
          <w:rtl w:val="true"/>
        </w:rPr>
        <w:t>טרור</w:t>
      </w:r>
      <w:r>
        <w:rPr>
          <w:rFonts w:cs="Calibri" w:ascii="Calibri" w:hAnsi="Calibri"/>
          <w:rtl w:val="true"/>
        </w:rPr>
        <w:t xml:space="preserve">. </w:t>
      </w:r>
    </w:p>
    <w:p>
      <w:pPr>
        <w:pStyle w:val="Normal"/>
        <w:widowControl w:val="false"/>
        <w:numPr>
          <w:ilvl w:val="0"/>
          <w:numId w:val="2"/>
        </w:numPr>
        <w:spacing w:lineRule="auto" w:line="360" w:before="240" w:after="240"/>
        <w:ind w:hanging="357" w:start="358" w:end="0"/>
        <w:jc w:val="both"/>
        <w:rPr>
          <w:rFonts w:ascii="Calibri" w:hAnsi="Calibri" w:cs="Calibri"/>
        </w:rPr>
      </w:pPr>
      <w:r>
        <w:rPr>
          <w:rFonts w:ascii="Calibri" w:hAnsi="Calibri" w:cs="Calibri"/>
          <w:rtl w:val="true"/>
        </w:rPr>
        <w:t>במהלך</w:t>
      </w:r>
      <w:r>
        <w:rPr>
          <w:rFonts w:ascii="Calibri" w:hAnsi="Calibri" w:cs="Calibri"/>
          <w:rtl w:val="true"/>
        </w:rPr>
        <w:t xml:space="preserve"> </w:t>
      </w:r>
      <w:r>
        <w:rPr>
          <w:rFonts w:ascii="Calibri" w:hAnsi="Calibri" w:cs="Calibri"/>
          <w:rtl w:val="true"/>
        </w:rPr>
        <w:t>התקופה</w:t>
      </w:r>
      <w:r>
        <w:rPr>
          <w:rFonts w:ascii="Calibri" w:hAnsi="Calibri" w:cs="Calibri"/>
          <w:rtl w:val="true"/>
        </w:rPr>
        <w:t xml:space="preserve"> </w:t>
      </w:r>
      <w:r>
        <w:rPr>
          <w:rFonts w:ascii="Calibri" w:hAnsi="Calibri" w:cs="Calibri"/>
          <w:rtl w:val="true"/>
        </w:rPr>
        <w:t>הרלוונטית</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עבודתו</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cs="Calibri" w:ascii="Calibri" w:hAnsi="Calibri"/>
        </w:rPr>
        <w:t>WV</w:t>
      </w:r>
      <w:r>
        <w:rPr>
          <w:rFonts w:cs="Calibri" w:ascii="Calibri" w:hAnsi="Calibri"/>
          <w:rtl w:val="true"/>
        </w:rPr>
        <w:t xml:space="preserve">, </w:t>
      </w:r>
      <w:r>
        <w:rPr>
          <w:rFonts w:ascii="Calibri" w:hAnsi="Calibri" w:cs="Calibri"/>
          <w:rtl w:val="true"/>
        </w:rPr>
        <w:t>העביר</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לחמאס</w:t>
      </w:r>
      <w:r>
        <w:rPr>
          <w:rFonts w:ascii="Calibri" w:hAnsi="Calibri" w:cs="Calibri"/>
          <w:rtl w:val="true"/>
        </w:rPr>
        <w:t xml:space="preserve"> </w:t>
      </w:r>
      <w:r>
        <w:rPr>
          <w:rFonts w:ascii="Calibri" w:hAnsi="Calibri" w:cs="Calibri"/>
          <w:rtl w:val="true"/>
        </w:rPr>
        <w:t>גדרות</w:t>
      </w:r>
      <w:r>
        <w:rPr>
          <w:rFonts w:ascii="Calibri" w:hAnsi="Calibri" w:cs="Calibri"/>
          <w:rtl w:val="true"/>
        </w:rPr>
        <w:t xml:space="preserve"> </w:t>
      </w:r>
      <w:r>
        <w:rPr>
          <w:rFonts w:ascii="Calibri" w:hAnsi="Calibri" w:cs="Calibri"/>
          <w:rtl w:val="true"/>
        </w:rPr>
        <w:t>ברזל</w:t>
      </w:r>
      <w:r>
        <w:rPr>
          <w:rFonts w:cs="Calibri" w:ascii="Calibri" w:hAnsi="Calibri"/>
          <w:rtl w:val="true"/>
        </w:rPr>
        <w:t xml:space="preserve">, </w:t>
      </w:r>
      <w:r>
        <w:rPr>
          <w:rFonts w:ascii="Calibri" w:hAnsi="Calibri" w:cs="Calibri"/>
          <w:rtl w:val="true"/>
        </w:rPr>
        <w:t>צינורות</w:t>
      </w:r>
      <w:r>
        <w:rPr>
          <w:rFonts w:ascii="Calibri" w:hAnsi="Calibri" w:cs="Calibri"/>
          <w:rtl w:val="true"/>
        </w:rPr>
        <w:t xml:space="preserve"> </w:t>
      </w:r>
      <w:r>
        <w:rPr>
          <w:rFonts w:ascii="Calibri" w:hAnsi="Calibri" w:cs="Calibri"/>
          <w:rtl w:val="true"/>
        </w:rPr>
        <w:t>פלסטיק</w:t>
      </w:r>
      <w:r>
        <w:rPr>
          <w:rFonts w:ascii="Calibri" w:hAnsi="Calibri" w:cs="Calibri"/>
          <w:rtl w:val="true"/>
        </w:rPr>
        <w:t xml:space="preserve"> </w:t>
      </w:r>
      <w:r>
        <w:rPr>
          <w:rFonts w:ascii="Calibri" w:hAnsi="Calibri" w:cs="Calibri"/>
          <w:rtl w:val="true"/>
        </w:rPr>
        <w:t>ואמצעי</w:t>
      </w:r>
      <w:r>
        <w:rPr>
          <w:rFonts w:ascii="Calibri" w:hAnsi="Calibri" w:cs="Calibri"/>
          <w:rtl w:val="true"/>
        </w:rPr>
        <w:t xml:space="preserve"> </w:t>
      </w:r>
      <w:r>
        <w:rPr>
          <w:rFonts w:ascii="Calibri" w:hAnsi="Calibri" w:cs="Calibri"/>
          <w:rtl w:val="true"/>
        </w:rPr>
        <w:t>חפירה</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עשה</w:t>
      </w:r>
      <w:r>
        <w:rPr>
          <w:rFonts w:ascii="Calibri" w:hAnsi="Calibri" w:cs="Calibri"/>
          <w:rtl w:val="true"/>
        </w:rPr>
        <w:t xml:space="preserve"> </w:t>
      </w:r>
      <w:r>
        <w:rPr>
          <w:rFonts w:ascii="Calibri" w:hAnsi="Calibri" w:cs="Calibri"/>
          <w:rtl w:val="true"/>
        </w:rPr>
        <w:t>זאת</w:t>
      </w:r>
      <w:r>
        <w:rPr>
          <w:rFonts w:ascii="Calibri" w:hAnsi="Calibri" w:cs="Calibri"/>
          <w:rtl w:val="true"/>
        </w:rPr>
        <w:t xml:space="preserve"> </w:t>
      </w:r>
      <w:r>
        <w:rPr>
          <w:rFonts w:ascii="Calibri" w:hAnsi="Calibri" w:cs="Calibri"/>
          <w:rtl w:val="true"/>
        </w:rPr>
        <w:t>ביודעו</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ציוד</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משמש</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החמאס</w:t>
      </w:r>
      <w:r>
        <w:rPr>
          <w:rFonts w:ascii="Calibri" w:hAnsi="Calibri" w:cs="Calibri"/>
          <w:rtl w:val="true"/>
        </w:rPr>
        <w:t xml:space="preserve"> </w:t>
      </w:r>
      <w:r>
        <w:rPr>
          <w:rFonts w:ascii="Calibri" w:hAnsi="Calibri" w:cs="Calibri"/>
          <w:rtl w:val="true"/>
        </w:rPr>
        <w:t>למטרות</w:t>
      </w:r>
      <w:r>
        <w:rPr>
          <w:rFonts w:ascii="Calibri" w:hAnsi="Calibri" w:cs="Calibri"/>
          <w:rtl w:val="true"/>
        </w:rPr>
        <w:t xml:space="preserve"> </w:t>
      </w:r>
      <w:r>
        <w:rPr>
          <w:rFonts w:ascii="Calibri" w:hAnsi="Calibri" w:cs="Calibri"/>
          <w:rtl w:val="true"/>
        </w:rPr>
        <w:t>טרור</w:t>
      </w:r>
      <w:r>
        <w:rPr>
          <w:rFonts w:cs="Calibri" w:ascii="Calibri" w:hAnsi="Calibri"/>
          <w:rtl w:val="true"/>
        </w:rPr>
        <w:t>.</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במהלך</w:t>
      </w:r>
      <w:r>
        <w:rPr>
          <w:rFonts w:ascii="Calibri" w:hAnsi="Calibri" w:cs="Calibri"/>
          <w:rtl w:val="true"/>
        </w:rPr>
        <w:t xml:space="preserve"> </w:t>
      </w:r>
      <w:r>
        <w:rPr>
          <w:rFonts w:ascii="Calibri" w:hAnsi="Calibri" w:cs="Calibri"/>
          <w:rtl w:val="true"/>
        </w:rPr>
        <w:t>התקופה</w:t>
      </w:r>
      <w:r>
        <w:rPr>
          <w:rFonts w:ascii="Calibri" w:hAnsi="Calibri" w:cs="Calibri"/>
          <w:rtl w:val="true"/>
        </w:rPr>
        <w:t xml:space="preserve"> </w:t>
      </w:r>
      <w:r>
        <w:rPr>
          <w:rFonts w:ascii="Calibri" w:hAnsi="Calibri" w:cs="Calibri"/>
          <w:rtl w:val="true"/>
        </w:rPr>
        <w:t>הרלוונטית</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ביקר</w:t>
      </w:r>
      <w:r>
        <w:rPr>
          <w:rFonts w:ascii="Calibri" w:hAnsi="Calibri" w:cs="Calibri"/>
          <w:rtl w:val="true"/>
        </w:rPr>
        <w:t xml:space="preserve"> </w:t>
      </w:r>
      <w:r>
        <w:rPr>
          <w:rFonts w:ascii="Calibri" w:hAnsi="Calibri" w:cs="Calibri"/>
          <w:rtl w:val="true"/>
        </w:rPr>
        <w:t>במנהרות</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סייע</w:t>
      </w:r>
      <w:r>
        <w:rPr>
          <w:rFonts w:ascii="Calibri" w:hAnsi="Calibri" w:cs="Calibri"/>
          <w:rtl w:val="true"/>
        </w:rPr>
        <w:t xml:space="preserve"> </w:t>
      </w:r>
      <w:r>
        <w:rPr>
          <w:rFonts w:ascii="Calibri" w:hAnsi="Calibri" w:cs="Calibri"/>
          <w:rtl w:val="true"/>
        </w:rPr>
        <w:t>במימון</w:t>
      </w:r>
      <w:r>
        <w:rPr>
          <w:rFonts w:ascii="Calibri" w:hAnsi="Calibri" w:cs="Calibri"/>
          <w:rtl w:val="true"/>
        </w:rPr>
        <w:t xml:space="preserve"> </w:t>
      </w:r>
      <w:r>
        <w:rPr>
          <w:rFonts w:ascii="Calibri" w:hAnsi="Calibri" w:cs="Calibri"/>
          <w:rtl w:val="true"/>
        </w:rPr>
        <w:t>בנייתן</w:t>
      </w:r>
      <w:r>
        <w:rPr>
          <w:rFonts w:cs="Calibri" w:ascii="Calibri" w:hAnsi="Calibri"/>
          <w:rtl w:val="true"/>
        </w:rPr>
        <w:t xml:space="preserve">, </w:t>
      </w:r>
      <w:r>
        <w:rPr>
          <w:rFonts w:ascii="Calibri" w:hAnsi="Calibri" w:cs="Calibri"/>
          <w:rtl w:val="true"/>
        </w:rPr>
        <w:t>כמפורט</w:t>
      </w:r>
      <w:r>
        <w:rPr>
          <w:rFonts w:ascii="Calibri" w:hAnsi="Calibri" w:cs="Calibri"/>
          <w:rtl w:val="true"/>
        </w:rPr>
        <w:t xml:space="preserve"> </w:t>
      </w:r>
      <w:r>
        <w:rPr>
          <w:rFonts w:ascii="Calibri" w:hAnsi="Calibri" w:cs="Calibri"/>
          <w:rtl w:val="true"/>
        </w:rPr>
        <w:t>להלן</w:t>
      </w:r>
      <w:r>
        <w:rPr>
          <w:rFonts w:cs="Calibri" w:ascii="Calibri" w:hAnsi="Calibri"/>
          <w:rtl w:val="true"/>
        </w:rPr>
        <w:t>:</w:t>
      </w:r>
    </w:p>
    <w:p>
      <w:pPr>
        <w:pStyle w:val="Normal"/>
        <w:widowControl w:val="false"/>
        <w:numPr>
          <w:ilvl w:val="1"/>
          <w:numId w:val="2"/>
        </w:numPr>
        <w:spacing w:lineRule="auto" w:line="360" w:before="240" w:after="240"/>
        <w:ind w:hanging="360" w:start="705" w:end="0"/>
        <w:jc w:val="both"/>
        <w:rPr>
          <w:rFonts w:ascii="Calibri" w:hAnsi="Calibri" w:cs="Calibri"/>
        </w:rPr>
      </w:pPr>
      <w:r>
        <w:rPr>
          <w:rFonts w:ascii="Calibri" w:hAnsi="Calibri" w:cs="Calibri"/>
          <w:rtl w:val="true"/>
        </w:rPr>
        <w:t>בשנת</w:t>
      </w:r>
      <w:r>
        <w:rPr>
          <w:rFonts w:ascii="Calibri" w:hAnsi="Calibri" w:cs="Calibri"/>
          <w:rtl w:val="true"/>
        </w:rPr>
        <w:t xml:space="preserve"> </w:t>
      </w:r>
      <w:r>
        <w:rPr>
          <w:rFonts w:cs="Calibri" w:ascii="Calibri" w:hAnsi="Calibri"/>
        </w:rPr>
        <w:t>2012</w:t>
      </w:r>
      <w:r>
        <w:rPr>
          <w:rFonts w:cs="Calibri" w:ascii="Calibri" w:hAnsi="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בסמוך</w:t>
      </w:r>
      <w:r>
        <w:rPr>
          <w:rFonts w:ascii="Calibri" w:hAnsi="Calibri" w:cs="Calibri"/>
          <w:rtl w:val="true"/>
        </w:rPr>
        <w:t xml:space="preserve"> </w:t>
      </w:r>
      <w:r>
        <w:rPr>
          <w:rFonts w:ascii="Calibri" w:hAnsi="Calibri" w:cs="Calibri"/>
          <w:rtl w:val="true"/>
        </w:rPr>
        <w:t>לכך</w:t>
      </w:r>
      <w:r>
        <w:rPr>
          <w:rFonts w:cs="Calibri" w:ascii="Calibri" w:hAnsi="Calibri"/>
          <w:rtl w:val="true"/>
        </w:rPr>
        <w:t xml:space="preserve">, </w:t>
      </w:r>
      <w:r>
        <w:rPr>
          <w:rFonts w:ascii="Calibri" w:hAnsi="Calibri" w:cs="Calibri"/>
          <w:rtl w:val="true"/>
        </w:rPr>
        <w:t>במועד</w:t>
      </w:r>
      <w:r>
        <w:rPr>
          <w:rFonts w:ascii="Calibri" w:hAnsi="Calibri" w:cs="Calibri"/>
          <w:rtl w:val="true"/>
        </w:rPr>
        <w:t xml:space="preserve"> </w:t>
      </w:r>
      <w:r>
        <w:rPr>
          <w:rFonts w:ascii="Calibri" w:hAnsi="Calibri" w:cs="Calibri"/>
          <w:rtl w:val="true"/>
        </w:rPr>
        <w:t>שאינו</w:t>
      </w:r>
      <w:r>
        <w:rPr>
          <w:rFonts w:ascii="Calibri" w:hAnsi="Calibri" w:cs="Calibri"/>
          <w:rtl w:val="true"/>
        </w:rPr>
        <w:t xml:space="preserve"> </w:t>
      </w:r>
      <w:r>
        <w:rPr>
          <w:rFonts w:ascii="Calibri" w:hAnsi="Calibri" w:cs="Calibri"/>
          <w:rtl w:val="true"/>
        </w:rPr>
        <w:t>ידוע</w:t>
      </w:r>
      <w:r>
        <w:rPr>
          <w:rFonts w:ascii="Calibri" w:hAnsi="Calibri" w:cs="Calibri"/>
          <w:rtl w:val="true"/>
        </w:rPr>
        <w:t xml:space="preserve"> </w:t>
      </w:r>
      <w:r>
        <w:rPr>
          <w:rFonts w:ascii="Calibri" w:hAnsi="Calibri" w:cs="Calibri"/>
          <w:rtl w:val="true"/>
        </w:rPr>
        <w:t>במדויק</w:t>
      </w:r>
      <w:r>
        <w:rPr>
          <w:rFonts w:ascii="Calibri" w:hAnsi="Calibri" w:cs="Calibri"/>
          <w:rtl w:val="true"/>
        </w:rPr>
        <w:t xml:space="preserve"> </w:t>
      </w:r>
      <w:r>
        <w:rPr>
          <w:rFonts w:ascii="Calibri" w:hAnsi="Calibri" w:cs="Calibri"/>
          <w:rtl w:val="true"/>
        </w:rPr>
        <w:t>למאשימה</w:t>
      </w:r>
      <w:r>
        <w:rPr>
          <w:rFonts w:cs="Calibri" w:ascii="Calibri" w:hAnsi="Calibri"/>
          <w:rtl w:val="true"/>
        </w:rPr>
        <w:t xml:space="preserve">, </w:t>
      </w:r>
      <w:r>
        <w:rPr>
          <w:rFonts w:ascii="Calibri" w:hAnsi="Calibri" w:cs="Calibri"/>
          <w:rtl w:val="true"/>
        </w:rPr>
        <w:t>הגיע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יחד</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עצאם</w:t>
      </w:r>
      <w:r>
        <w:rPr>
          <w:rFonts w:ascii="Calibri" w:hAnsi="Calibri" w:cs="Calibri"/>
          <w:rtl w:val="true"/>
        </w:rPr>
        <w:t xml:space="preserve"> </w:t>
      </w:r>
      <w:r>
        <w:rPr>
          <w:rFonts w:ascii="Calibri" w:hAnsi="Calibri" w:cs="Calibri"/>
          <w:rtl w:val="true"/>
        </w:rPr>
        <w:t>ואחיו</w:t>
      </w:r>
      <w:r>
        <w:rPr>
          <w:rFonts w:ascii="Calibri" w:hAnsi="Calibri" w:cs="Calibri"/>
          <w:rtl w:val="true"/>
        </w:rPr>
        <w:t xml:space="preserve"> </w:t>
      </w:r>
      <w:r>
        <w:rPr>
          <w:rFonts w:ascii="Calibri" w:hAnsi="Calibri" w:cs="Calibri"/>
          <w:rtl w:val="true"/>
        </w:rPr>
        <w:t>דיאא</w:t>
      </w:r>
      <w:r>
        <w:rPr>
          <w:rFonts w:cs="Calibri" w:ascii="Calibri" w:hAnsi="Calibri"/>
          <w:rtl w:val="true"/>
        </w:rPr>
        <w:t xml:space="preserve">, </w:t>
      </w:r>
      <w:r>
        <w:rPr>
          <w:rFonts w:ascii="Calibri" w:hAnsi="Calibri" w:cs="Calibri"/>
          <w:rtl w:val="true"/>
        </w:rPr>
        <w:t>לביקור</w:t>
      </w:r>
      <w:r>
        <w:rPr>
          <w:rFonts w:ascii="Calibri" w:hAnsi="Calibri" w:cs="Calibri"/>
          <w:rtl w:val="true"/>
        </w:rPr>
        <w:t xml:space="preserve"> </w:t>
      </w:r>
      <w:r>
        <w:rPr>
          <w:rFonts w:ascii="Calibri" w:hAnsi="Calibri" w:cs="Calibri"/>
          <w:rtl w:val="true"/>
        </w:rPr>
        <w:t>במנהרה</w:t>
      </w:r>
      <w:r>
        <w:rPr>
          <w:rFonts w:ascii="Calibri" w:hAnsi="Calibri" w:cs="Calibri"/>
          <w:rtl w:val="true"/>
        </w:rPr>
        <w:t xml:space="preserve"> </w:t>
      </w:r>
      <w:r>
        <w:rPr>
          <w:rFonts w:ascii="Calibri" w:hAnsi="Calibri" w:cs="Calibri"/>
          <w:rtl w:val="true"/>
        </w:rPr>
        <w:t>הנמצאת</w:t>
      </w:r>
      <w:r>
        <w:rPr>
          <w:rFonts w:ascii="Calibri" w:hAnsi="Calibri" w:cs="Calibri"/>
          <w:rtl w:val="true"/>
        </w:rPr>
        <w:t xml:space="preserve"> </w:t>
      </w:r>
      <w:r>
        <w:rPr>
          <w:rFonts w:ascii="Calibri" w:hAnsi="Calibri" w:cs="Calibri"/>
          <w:rtl w:val="true"/>
        </w:rPr>
        <w:t>מזרחית</w:t>
      </w:r>
      <w:r>
        <w:rPr>
          <w:rFonts w:ascii="Calibri" w:hAnsi="Calibri" w:cs="Calibri"/>
          <w:rtl w:val="true"/>
        </w:rPr>
        <w:t xml:space="preserve"> </w:t>
      </w:r>
      <w:r>
        <w:rPr>
          <w:rFonts w:ascii="Calibri" w:hAnsi="Calibri" w:cs="Calibri"/>
          <w:rtl w:val="true"/>
        </w:rPr>
        <w:t>לג</w:t>
      </w:r>
      <w:r>
        <w:rPr>
          <w:rFonts w:cs="Calibri" w:ascii="Calibri" w:hAnsi="Calibri"/>
          <w:rtl w:val="true"/>
        </w:rPr>
        <w:t>'</w:t>
      </w:r>
      <w:r>
        <w:rPr>
          <w:rFonts w:ascii="Calibri" w:hAnsi="Calibri" w:cs="Calibri"/>
          <w:rtl w:val="true"/>
        </w:rPr>
        <w:t>באליה</w:t>
      </w:r>
      <w:r>
        <w:rPr>
          <w:rFonts w:cs="Calibri" w:ascii="Calibri" w:hAnsi="Calibri"/>
          <w:rtl w:val="true"/>
        </w:rPr>
        <w:t xml:space="preserve">, </w:t>
      </w:r>
      <w:r>
        <w:rPr>
          <w:rFonts w:ascii="Calibri" w:hAnsi="Calibri" w:cs="Calibri"/>
          <w:rtl w:val="true"/>
        </w:rPr>
        <w:t>במרחק</w:t>
      </w:r>
      <w:r>
        <w:rPr>
          <w:rFonts w:ascii="Calibri" w:hAnsi="Calibri" w:cs="Calibri"/>
          <w:rtl w:val="true"/>
        </w:rPr>
        <w:t xml:space="preserve"> </w:t>
      </w:r>
      <w:r>
        <w:rPr>
          <w:rFonts w:cs="Calibri" w:ascii="Calibri" w:hAnsi="Calibri"/>
        </w:rPr>
        <w:t>1.5</w:t>
      </w:r>
      <w:r>
        <w:rPr>
          <w:rFonts w:cs="Calibri" w:ascii="Calibri" w:hAnsi="Calibri"/>
          <w:rtl w:val="true"/>
        </w:rPr>
        <w:t xml:space="preserve"> </w:t>
      </w:r>
      <w:r>
        <w:rPr>
          <w:rFonts w:ascii="Calibri" w:hAnsi="Calibri" w:cs="Calibri"/>
          <w:rtl w:val="true"/>
        </w:rPr>
        <w:t>ק</w:t>
      </w:r>
      <w:r>
        <w:rPr>
          <w:rFonts w:cs="Calibri" w:ascii="Calibri" w:hAnsi="Calibri"/>
          <w:rtl w:val="true"/>
        </w:rPr>
        <w:t>"</w:t>
      </w:r>
      <w:r>
        <w:rPr>
          <w:rFonts w:ascii="Calibri" w:hAnsi="Calibri" w:cs="Calibri"/>
          <w:rtl w:val="true"/>
        </w:rPr>
        <w:t>מ</w:t>
      </w:r>
      <w:r>
        <w:rPr>
          <w:rFonts w:ascii="Calibri" w:hAnsi="Calibri" w:cs="Calibri"/>
          <w:rtl w:val="true"/>
        </w:rPr>
        <w:t xml:space="preserve"> </w:t>
      </w:r>
      <w:r>
        <w:rPr>
          <w:rFonts w:ascii="Calibri" w:hAnsi="Calibri" w:cs="Calibri"/>
          <w:rtl w:val="true"/>
        </w:rPr>
        <w:t>מגבול</w:t>
      </w:r>
      <w:r>
        <w:rPr>
          <w:rFonts w:ascii="Calibri" w:hAnsi="Calibri" w:cs="Calibri"/>
          <w:rtl w:val="true"/>
        </w:rPr>
        <w:t xml:space="preserve"> </w:t>
      </w:r>
      <w:r>
        <w:rPr>
          <w:rFonts w:ascii="Calibri" w:hAnsi="Calibri" w:cs="Calibri"/>
          <w:rtl w:val="true"/>
        </w:rPr>
        <w:t>ישראל</w:t>
      </w:r>
      <w:r>
        <w:rPr>
          <w:rFonts w:ascii="Calibri" w:hAnsi="Calibri" w:cs="Calibri"/>
          <w:rtl w:val="true"/>
        </w:rPr>
        <w:t xml:space="preserve"> – </w:t>
      </w:r>
      <w:r>
        <w:rPr>
          <w:rFonts w:ascii="Calibri" w:hAnsi="Calibri" w:cs="Calibri"/>
          <w:rtl w:val="true"/>
        </w:rPr>
        <w:t>רצועת</w:t>
      </w:r>
      <w:r>
        <w:rPr>
          <w:rFonts w:ascii="Calibri" w:hAnsi="Calibri" w:cs="Calibri"/>
          <w:rtl w:val="true"/>
        </w:rPr>
        <w:t xml:space="preserve"> </w:t>
      </w:r>
      <w:r>
        <w:rPr>
          <w:rFonts w:ascii="Calibri" w:hAnsi="Calibri" w:cs="Calibri"/>
          <w:rtl w:val="true"/>
        </w:rPr>
        <w:t>עזה</w:t>
      </w:r>
      <w:r>
        <w:rPr>
          <w:rFonts w:cs="Calibri" w:ascii="Calibri" w:hAnsi="Calibri"/>
          <w:rtl w:val="true"/>
        </w:rPr>
        <w:t>.</w:t>
      </w:r>
    </w:p>
    <w:p>
      <w:pPr>
        <w:pStyle w:val="Normal"/>
        <w:widowControl w:val="false"/>
        <w:numPr>
          <w:ilvl w:val="1"/>
          <w:numId w:val="2"/>
        </w:numPr>
        <w:spacing w:lineRule="auto" w:line="360" w:before="240" w:after="240"/>
        <w:ind w:hanging="360" w:start="720" w:end="0"/>
        <w:jc w:val="both"/>
        <w:rPr>
          <w:rFonts w:ascii="Calibri" w:hAnsi="Calibri" w:cs="Calibri"/>
        </w:rPr>
      </w:pPr>
      <w:r>
        <w:rPr>
          <w:rFonts w:ascii="Calibri" w:hAnsi="Calibri" w:cs="Calibri"/>
          <w:rtl w:val="true"/>
        </w:rPr>
        <w:t>מספר</w:t>
      </w:r>
      <w:r>
        <w:rPr>
          <w:rFonts w:ascii="Calibri" w:hAnsi="Calibri" w:cs="Calibri"/>
          <w:rtl w:val="true"/>
        </w:rPr>
        <w:t xml:space="preserve"> </w:t>
      </w:r>
      <w:r>
        <w:rPr>
          <w:rFonts w:ascii="Calibri" w:hAnsi="Calibri" w:cs="Calibri"/>
          <w:rtl w:val="true"/>
        </w:rPr>
        <w:t>חודשים</w:t>
      </w:r>
      <w:r>
        <w:rPr>
          <w:rFonts w:ascii="Calibri" w:hAnsi="Calibri" w:cs="Calibri"/>
          <w:rtl w:val="true"/>
        </w:rPr>
        <w:t xml:space="preserve"> </w:t>
      </w:r>
      <w:r>
        <w:rPr>
          <w:rFonts w:ascii="Calibri" w:hAnsi="Calibri" w:cs="Calibri"/>
          <w:rtl w:val="true"/>
        </w:rPr>
        <w:t>אחר</w:t>
      </w:r>
      <w:r>
        <w:rPr>
          <w:rFonts w:ascii="Calibri" w:hAnsi="Calibri" w:cs="Calibri"/>
          <w:rtl w:val="true"/>
        </w:rPr>
        <w:t xml:space="preserve"> </w:t>
      </w:r>
      <w:r>
        <w:rPr>
          <w:rFonts w:ascii="Calibri" w:hAnsi="Calibri" w:cs="Calibri"/>
          <w:rtl w:val="true"/>
        </w:rPr>
        <w:t>כך</w:t>
      </w:r>
      <w:r>
        <w:rPr>
          <w:rFonts w:cs="Calibri" w:ascii="Calibri" w:hAnsi="Calibri"/>
          <w:rtl w:val="true"/>
        </w:rPr>
        <w:t xml:space="preserve">, </w:t>
      </w:r>
      <w:r>
        <w:rPr>
          <w:rFonts w:ascii="Calibri" w:hAnsi="Calibri" w:cs="Calibri"/>
          <w:rtl w:val="true"/>
        </w:rPr>
        <w:t>הגיע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לביקור</w:t>
      </w:r>
      <w:r>
        <w:rPr>
          <w:rFonts w:ascii="Calibri" w:hAnsi="Calibri" w:cs="Calibri"/>
          <w:rtl w:val="true"/>
        </w:rPr>
        <w:t xml:space="preserve"> </w:t>
      </w:r>
      <w:r>
        <w:rPr>
          <w:rFonts w:ascii="Calibri" w:hAnsi="Calibri" w:cs="Calibri"/>
          <w:rtl w:val="true"/>
        </w:rPr>
        <w:t>נוסף</w:t>
      </w:r>
      <w:r>
        <w:rPr>
          <w:rFonts w:ascii="Calibri" w:hAnsi="Calibri" w:cs="Calibri"/>
          <w:rtl w:val="true"/>
        </w:rPr>
        <w:t xml:space="preserve"> </w:t>
      </w:r>
      <w:r>
        <w:rPr>
          <w:rFonts w:ascii="Calibri" w:hAnsi="Calibri" w:cs="Calibri"/>
          <w:rtl w:val="true"/>
        </w:rPr>
        <w:t>במנהרה</w:t>
      </w:r>
      <w:r>
        <w:rPr>
          <w:rFonts w:ascii="Calibri" w:hAnsi="Calibri" w:cs="Calibri"/>
          <w:rtl w:val="true"/>
        </w:rPr>
        <w:t xml:space="preserve"> </w:t>
      </w:r>
      <w:r>
        <w:rPr>
          <w:rFonts w:ascii="Calibri" w:hAnsi="Calibri" w:cs="Calibri"/>
          <w:rtl w:val="true"/>
        </w:rPr>
        <w:t>שבאותו</w:t>
      </w:r>
      <w:r>
        <w:rPr>
          <w:rFonts w:ascii="Calibri" w:hAnsi="Calibri" w:cs="Calibri"/>
          <w:rtl w:val="true"/>
        </w:rPr>
        <w:t xml:space="preserve"> </w:t>
      </w:r>
      <w:r>
        <w:rPr>
          <w:rFonts w:ascii="Calibri" w:hAnsi="Calibri" w:cs="Calibri"/>
          <w:rtl w:val="true"/>
        </w:rPr>
        <w:t>אזור</w:t>
      </w:r>
      <w:r>
        <w:rPr>
          <w:rFonts w:cs="Calibri" w:ascii="Calibri" w:hAnsi="Calibri"/>
          <w:rtl w:val="true"/>
        </w:rPr>
        <w:t xml:space="preserve">, </w:t>
      </w:r>
      <w:r>
        <w:rPr>
          <w:rFonts w:ascii="Calibri" w:hAnsi="Calibri" w:cs="Calibri"/>
          <w:rtl w:val="true"/>
        </w:rPr>
        <w:t>מזרחית</w:t>
      </w:r>
      <w:r>
        <w:rPr>
          <w:rFonts w:ascii="Calibri" w:hAnsi="Calibri" w:cs="Calibri"/>
          <w:rtl w:val="true"/>
        </w:rPr>
        <w:t xml:space="preserve"> </w:t>
      </w:r>
      <w:r>
        <w:rPr>
          <w:rFonts w:ascii="Calibri" w:hAnsi="Calibri" w:cs="Calibri"/>
          <w:rtl w:val="true"/>
        </w:rPr>
        <w:t>לג</w:t>
      </w:r>
      <w:r>
        <w:rPr>
          <w:rFonts w:cs="Calibri" w:ascii="Calibri" w:hAnsi="Calibri"/>
          <w:rtl w:val="true"/>
        </w:rPr>
        <w:t>'</w:t>
      </w:r>
      <w:r>
        <w:rPr>
          <w:rFonts w:ascii="Calibri" w:hAnsi="Calibri" w:cs="Calibri"/>
          <w:rtl w:val="true"/>
        </w:rPr>
        <w:t>באליה</w:t>
      </w:r>
      <w:r>
        <w:rPr>
          <w:rFonts w:cs="Calibri" w:ascii="Calibri" w:hAnsi="Calibri"/>
          <w:rtl w:val="true"/>
        </w:rPr>
        <w:t xml:space="preserve">, </w:t>
      </w:r>
      <w:r>
        <w:rPr>
          <w:rFonts w:ascii="Calibri" w:hAnsi="Calibri" w:cs="Calibri"/>
          <w:rtl w:val="true"/>
        </w:rPr>
        <w:t>במרחק</w:t>
      </w:r>
      <w:r>
        <w:rPr>
          <w:rFonts w:ascii="Calibri" w:hAnsi="Calibri" w:cs="Calibri"/>
          <w:rtl w:val="true"/>
        </w:rPr>
        <w:t xml:space="preserve"> </w:t>
      </w:r>
      <w:r>
        <w:rPr>
          <w:rFonts w:cs="Calibri" w:ascii="Calibri" w:hAnsi="Calibri"/>
        </w:rPr>
        <w:t>1.5</w:t>
      </w:r>
      <w:r>
        <w:rPr>
          <w:rFonts w:cs="Calibri" w:ascii="Calibri" w:hAnsi="Calibri"/>
          <w:rtl w:val="true"/>
        </w:rPr>
        <w:t xml:space="preserve"> </w:t>
      </w:r>
      <w:r>
        <w:rPr>
          <w:rFonts w:ascii="Calibri" w:hAnsi="Calibri" w:cs="Calibri"/>
          <w:rtl w:val="true"/>
        </w:rPr>
        <w:t>ק</w:t>
      </w:r>
      <w:r>
        <w:rPr>
          <w:rFonts w:cs="Calibri" w:ascii="Calibri" w:hAnsi="Calibri"/>
          <w:rtl w:val="true"/>
        </w:rPr>
        <w:t>"</w:t>
      </w:r>
      <w:r>
        <w:rPr>
          <w:rFonts w:ascii="Calibri" w:hAnsi="Calibri" w:cs="Calibri"/>
          <w:rtl w:val="true"/>
        </w:rPr>
        <w:t>מ</w:t>
      </w:r>
      <w:r>
        <w:rPr>
          <w:rFonts w:ascii="Calibri" w:hAnsi="Calibri" w:cs="Calibri"/>
          <w:rtl w:val="true"/>
        </w:rPr>
        <w:t xml:space="preserve"> </w:t>
      </w:r>
      <w:r>
        <w:rPr>
          <w:rFonts w:ascii="Calibri" w:hAnsi="Calibri" w:cs="Calibri"/>
          <w:rtl w:val="true"/>
        </w:rPr>
        <w:t>מגבול</w:t>
      </w:r>
      <w:r>
        <w:rPr>
          <w:rFonts w:ascii="Calibri" w:hAnsi="Calibri" w:cs="Calibri"/>
          <w:rtl w:val="true"/>
        </w:rPr>
        <w:t xml:space="preserve"> </w:t>
      </w:r>
      <w:r>
        <w:rPr>
          <w:rFonts w:ascii="Calibri" w:hAnsi="Calibri" w:cs="Calibri"/>
          <w:rtl w:val="true"/>
        </w:rPr>
        <w:t>ישראל</w:t>
      </w:r>
      <w:r>
        <w:rPr>
          <w:rFonts w:ascii="Calibri" w:hAnsi="Calibri" w:cs="Calibri"/>
          <w:rtl w:val="true"/>
        </w:rPr>
        <w:t xml:space="preserve"> – </w:t>
      </w:r>
      <w:r>
        <w:rPr>
          <w:rFonts w:ascii="Calibri" w:hAnsi="Calibri" w:cs="Calibri"/>
          <w:rtl w:val="true"/>
        </w:rPr>
        <w:t>רצועת</w:t>
      </w:r>
      <w:r>
        <w:rPr>
          <w:rFonts w:ascii="Calibri" w:hAnsi="Calibri" w:cs="Calibri"/>
          <w:rtl w:val="true"/>
        </w:rPr>
        <w:t xml:space="preserve"> </w:t>
      </w:r>
      <w:r>
        <w:rPr>
          <w:rFonts w:ascii="Calibri" w:hAnsi="Calibri" w:cs="Calibri"/>
          <w:rtl w:val="true"/>
        </w:rPr>
        <w:t>עזה</w:t>
      </w:r>
      <w:r>
        <w:rPr>
          <w:rFonts w:cs="Calibri" w:ascii="Calibri" w:hAnsi="Calibri"/>
          <w:rtl w:val="true"/>
        </w:rPr>
        <w:t xml:space="preserve">. </w:t>
      </w:r>
      <w:r>
        <w:rPr>
          <w:rFonts w:ascii="Calibri" w:hAnsi="Calibri" w:cs="Calibri"/>
          <w:rtl w:val="true"/>
        </w:rPr>
        <w:t>זמן</w:t>
      </w:r>
      <w:r>
        <w:rPr>
          <w:rFonts w:ascii="Calibri" w:hAnsi="Calibri" w:cs="Calibri"/>
          <w:rtl w:val="true"/>
        </w:rPr>
        <w:t xml:space="preserve"> </w:t>
      </w:r>
      <w:r>
        <w:rPr>
          <w:rFonts w:ascii="Calibri" w:hAnsi="Calibri" w:cs="Calibri"/>
          <w:rtl w:val="true"/>
        </w:rPr>
        <w:t>מה</w:t>
      </w:r>
      <w:r>
        <w:rPr>
          <w:rFonts w:ascii="Calibri" w:hAnsi="Calibri" w:cs="Calibri"/>
          <w:rtl w:val="true"/>
        </w:rPr>
        <w:t xml:space="preserve"> </w:t>
      </w:r>
      <w:r>
        <w:rPr>
          <w:rFonts w:ascii="Calibri" w:hAnsi="Calibri" w:cs="Calibri"/>
          <w:rtl w:val="true"/>
        </w:rPr>
        <w:t>לאחר</w:t>
      </w:r>
      <w:r>
        <w:rPr>
          <w:rFonts w:ascii="Calibri" w:hAnsi="Calibri" w:cs="Calibri"/>
          <w:rtl w:val="true"/>
        </w:rPr>
        <w:t xml:space="preserve"> </w:t>
      </w:r>
      <w:r>
        <w:rPr>
          <w:rFonts w:ascii="Calibri" w:hAnsi="Calibri" w:cs="Calibri"/>
          <w:rtl w:val="true"/>
        </w:rPr>
        <w:t>מכן</w:t>
      </w:r>
      <w:r>
        <w:rPr>
          <w:rFonts w:cs="Calibri" w:ascii="Calibri" w:hAnsi="Calibri"/>
          <w:rtl w:val="true"/>
        </w:rPr>
        <w:t xml:space="preserve">, </w:t>
      </w:r>
      <w:r>
        <w:rPr>
          <w:rFonts w:ascii="Calibri" w:hAnsi="Calibri" w:cs="Calibri"/>
          <w:rtl w:val="true"/>
        </w:rPr>
        <w:t>עצאם</w:t>
      </w:r>
      <w:r>
        <w:rPr>
          <w:rFonts w:ascii="Calibri" w:hAnsi="Calibri" w:cs="Calibri"/>
          <w:rtl w:val="true"/>
        </w:rPr>
        <w:t xml:space="preserve"> </w:t>
      </w:r>
      <w:r>
        <w:rPr>
          <w:rFonts w:ascii="Calibri" w:hAnsi="Calibri" w:cs="Calibri"/>
          <w:rtl w:val="true"/>
        </w:rPr>
        <w:t>פנה</w:t>
      </w:r>
      <w:r>
        <w:rPr>
          <w:rFonts w:ascii="Calibri" w:hAnsi="Calibri" w:cs="Calibri"/>
          <w:rtl w:val="true"/>
        </w:rPr>
        <w:t xml:space="preserve"> </w:t>
      </w:r>
      <w:r>
        <w:rPr>
          <w:rFonts w:ascii="Calibri" w:hAnsi="Calibri" w:cs="Calibri"/>
          <w:rtl w:val="true"/>
        </w:rPr>
        <w:t>לנאשם</w:t>
      </w:r>
      <w:r>
        <w:rPr>
          <w:rFonts w:ascii="Calibri" w:hAnsi="Calibri" w:cs="Calibri"/>
          <w:rtl w:val="true"/>
        </w:rPr>
        <w:t xml:space="preserve"> </w:t>
      </w:r>
      <w:r>
        <w:rPr>
          <w:rFonts w:ascii="Calibri" w:hAnsi="Calibri" w:cs="Calibri"/>
          <w:rtl w:val="true"/>
        </w:rPr>
        <w:t>וציין</w:t>
      </w:r>
      <w:r>
        <w:rPr>
          <w:rFonts w:ascii="Calibri" w:hAnsi="Calibri" w:cs="Calibri"/>
          <w:rtl w:val="true"/>
        </w:rPr>
        <w:t xml:space="preserve"> </w:t>
      </w:r>
      <w:r>
        <w:rPr>
          <w:rFonts w:ascii="Calibri" w:hAnsi="Calibri" w:cs="Calibri"/>
          <w:rtl w:val="true"/>
        </w:rPr>
        <w:t>לפניו</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עקב</w:t>
      </w:r>
      <w:r>
        <w:rPr>
          <w:rFonts w:ascii="Calibri" w:hAnsi="Calibri" w:cs="Calibri"/>
          <w:rtl w:val="true"/>
        </w:rPr>
        <w:t xml:space="preserve"> </w:t>
      </w:r>
      <w:r>
        <w:rPr>
          <w:rFonts w:ascii="Calibri" w:hAnsi="Calibri" w:cs="Calibri"/>
          <w:rtl w:val="true"/>
        </w:rPr>
        <w:t>שטפון</w:t>
      </w:r>
      <w:r>
        <w:rPr>
          <w:rFonts w:ascii="Calibri" w:hAnsi="Calibri" w:cs="Calibri"/>
          <w:rtl w:val="true"/>
        </w:rPr>
        <w:t xml:space="preserve"> </w:t>
      </w:r>
      <w:r>
        <w:rPr>
          <w:rFonts w:ascii="Calibri" w:hAnsi="Calibri" w:cs="Calibri"/>
          <w:rtl w:val="true"/>
        </w:rPr>
        <w:t>נגרמו</w:t>
      </w:r>
      <w:r>
        <w:rPr>
          <w:rFonts w:ascii="Calibri" w:hAnsi="Calibri" w:cs="Calibri"/>
          <w:rtl w:val="true"/>
        </w:rPr>
        <w:t xml:space="preserve"> </w:t>
      </w:r>
      <w:r>
        <w:rPr>
          <w:rFonts w:ascii="Calibri" w:hAnsi="Calibri" w:cs="Calibri"/>
          <w:rtl w:val="true"/>
        </w:rPr>
        <w:t>נזקים</w:t>
      </w:r>
      <w:r>
        <w:rPr>
          <w:rFonts w:ascii="Calibri" w:hAnsi="Calibri" w:cs="Calibri"/>
          <w:rtl w:val="true"/>
        </w:rPr>
        <w:t xml:space="preserve"> </w:t>
      </w:r>
      <w:r>
        <w:rPr>
          <w:rFonts w:ascii="Calibri" w:hAnsi="Calibri" w:cs="Calibri"/>
          <w:rtl w:val="true"/>
        </w:rPr>
        <w:t>למנהרה</w:t>
      </w:r>
      <w:r>
        <w:rPr>
          <w:rFonts w:cs="Calibri" w:ascii="Calibri" w:hAnsi="Calibri"/>
          <w:rtl w:val="true"/>
        </w:rPr>
        <w:t xml:space="preserve">. </w:t>
      </w:r>
      <w:r>
        <w:rPr>
          <w:rFonts w:ascii="Calibri" w:hAnsi="Calibri" w:cs="Calibri"/>
          <w:rtl w:val="true"/>
        </w:rPr>
        <w:t>בשל</w:t>
      </w:r>
      <w:r>
        <w:rPr>
          <w:rFonts w:ascii="Calibri" w:hAnsi="Calibri" w:cs="Calibri"/>
          <w:rtl w:val="true"/>
        </w:rPr>
        <w:t xml:space="preserve"> </w:t>
      </w:r>
      <w:r>
        <w:rPr>
          <w:rFonts w:ascii="Calibri" w:hAnsi="Calibri" w:cs="Calibri"/>
          <w:rtl w:val="true"/>
        </w:rPr>
        <w:t>כך</w:t>
      </w:r>
      <w:r>
        <w:rPr>
          <w:rFonts w:cs="Calibri" w:ascii="Calibri" w:hAnsi="Calibri"/>
          <w:rtl w:val="true"/>
        </w:rPr>
        <w:t xml:space="preserve">, </w:t>
      </w:r>
      <w:r>
        <w:rPr>
          <w:rFonts w:ascii="Calibri" w:hAnsi="Calibri" w:cs="Calibri"/>
          <w:rtl w:val="true"/>
        </w:rPr>
        <w:t>נתן</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לעצאם</w:t>
      </w:r>
      <w:r>
        <w:rPr>
          <w:rFonts w:ascii="Calibri" w:hAnsi="Calibri" w:cs="Calibri"/>
          <w:rtl w:val="true"/>
        </w:rPr>
        <w:t xml:space="preserve"> </w:t>
      </w:r>
      <w:r>
        <w:rPr>
          <w:rFonts w:ascii="Calibri" w:hAnsi="Calibri" w:cs="Calibri"/>
          <w:rtl w:val="true"/>
        </w:rPr>
        <w:t>כ</w:t>
      </w:r>
      <w:r>
        <w:rPr>
          <w:rFonts w:ascii="Calibri" w:hAnsi="Calibri" w:cs="Calibri"/>
          <w:rtl w:val="true"/>
        </w:rPr>
        <w:t xml:space="preserve"> – </w:t>
      </w:r>
      <w:r>
        <w:rPr>
          <w:rFonts w:cs="Calibri" w:ascii="Calibri" w:hAnsi="Calibri"/>
        </w:rPr>
        <w:t>20,000</w:t>
      </w:r>
      <w:r>
        <w:rPr>
          <w:rFonts w:cs="Calibri" w:ascii="Calibri" w:hAnsi="Calibri"/>
          <w:rtl w:val="true"/>
        </w:rPr>
        <w:t xml:space="preserve"> </w:t>
      </w:r>
      <w:r>
        <w:rPr>
          <w:rFonts w:ascii="Calibri" w:hAnsi="Calibri" w:cs="Calibri"/>
          <w:rtl w:val="true"/>
        </w:rPr>
        <w:t>דולר</w:t>
      </w:r>
      <w:r>
        <w:rPr>
          <w:rFonts w:cs="Calibri" w:ascii="Calibri" w:hAnsi="Calibri"/>
          <w:rtl w:val="true"/>
        </w:rPr>
        <w:t xml:space="preserve">, </w:t>
      </w:r>
      <w:r>
        <w:rPr>
          <w:rFonts w:ascii="Calibri" w:hAnsi="Calibri" w:cs="Calibri"/>
          <w:rtl w:val="true"/>
        </w:rPr>
        <w:t>וכן</w:t>
      </w:r>
      <w:r>
        <w:rPr>
          <w:rFonts w:ascii="Calibri" w:hAnsi="Calibri" w:cs="Calibri"/>
          <w:rtl w:val="true"/>
        </w:rPr>
        <w:t xml:space="preserve"> </w:t>
      </w:r>
      <w:r>
        <w:rPr>
          <w:rFonts w:ascii="Calibri" w:hAnsi="Calibri" w:cs="Calibri"/>
          <w:rtl w:val="true"/>
        </w:rPr>
        <w:t>ברזל</w:t>
      </w:r>
      <w:r>
        <w:rPr>
          <w:rFonts w:ascii="Calibri" w:hAnsi="Calibri" w:cs="Calibri"/>
          <w:rtl w:val="true"/>
        </w:rPr>
        <w:t xml:space="preserve"> </w:t>
      </w:r>
      <w:r>
        <w:rPr>
          <w:rFonts w:ascii="Calibri" w:hAnsi="Calibri" w:cs="Calibri"/>
          <w:rtl w:val="true"/>
        </w:rPr>
        <w:t>וגשרים</w:t>
      </w:r>
      <w:r>
        <w:rPr>
          <w:rFonts w:ascii="Calibri" w:hAnsi="Calibri" w:cs="Calibri"/>
          <w:rtl w:val="true"/>
        </w:rPr>
        <w:t xml:space="preserve"> </w:t>
      </w:r>
      <w:r>
        <w:rPr>
          <w:rFonts w:ascii="Calibri" w:hAnsi="Calibri" w:cs="Calibri"/>
          <w:rtl w:val="true"/>
        </w:rPr>
        <w:t>עבור</w:t>
      </w:r>
      <w:r>
        <w:rPr>
          <w:rFonts w:ascii="Calibri" w:hAnsi="Calibri" w:cs="Calibri"/>
          <w:rtl w:val="true"/>
        </w:rPr>
        <w:t xml:space="preserve"> </w:t>
      </w:r>
      <w:r>
        <w:rPr>
          <w:rFonts w:ascii="Calibri" w:hAnsi="Calibri" w:cs="Calibri"/>
          <w:rtl w:val="true"/>
        </w:rPr>
        <w:t>שיפוץ</w:t>
      </w:r>
      <w:r>
        <w:rPr>
          <w:rFonts w:ascii="Calibri" w:hAnsi="Calibri" w:cs="Calibri"/>
          <w:rtl w:val="true"/>
        </w:rPr>
        <w:t xml:space="preserve"> </w:t>
      </w:r>
      <w:r>
        <w:rPr>
          <w:rFonts w:ascii="Calibri" w:hAnsi="Calibri" w:cs="Calibri"/>
          <w:rtl w:val="true"/>
        </w:rPr>
        <w:t>ושיקום</w:t>
      </w:r>
      <w:r>
        <w:rPr>
          <w:rFonts w:ascii="Calibri" w:hAnsi="Calibri" w:cs="Calibri"/>
          <w:rtl w:val="true"/>
        </w:rPr>
        <w:t xml:space="preserve"> </w:t>
      </w:r>
      <w:r>
        <w:rPr>
          <w:rFonts w:ascii="Calibri" w:hAnsi="Calibri" w:cs="Calibri"/>
          <w:rtl w:val="true"/>
        </w:rPr>
        <w:t>המנהרה</w:t>
      </w:r>
      <w:r>
        <w:rPr>
          <w:rFonts w:cs="Calibri" w:ascii="Calibri" w:hAnsi="Calibri"/>
          <w:rtl w:val="true"/>
        </w:rPr>
        <w:t>.</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הנאשם</w:t>
      </w:r>
      <w:r>
        <w:rPr>
          <w:rFonts w:ascii="Calibri" w:hAnsi="Calibri" w:cs="Calibri"/>
          <w:rtl w:val="true"/>
        </w:rPr>
        <w:t xml:space="preserve"> </w:t>
      </w:r>
      <w:r>
        <w:rPr>
          <w:rFonts w:ascii="Calibri" w:hAnsi="Calibri" w:cs="Calibri"/>
          <w:u w:val="single"/>
          <w:rtl w:val="true"/>
        </w:rPr>
        <w:t>זוכה</w:t>
      </w:r>
      <w:r>
        <w:rPr>
          <w:rFonts w:ascii="Calibri" w:hAnsi="Calibri" w:cs="Calibri"/>
          <w:u w:val="single"/>
          <w:rtl w:val="true"/>
        </w:rPr>
        <w:t xml:space="preserve"> </w:t>
      </w:r>
      <w:r>
        <w:rPr>
          <w:rFonts w:ascii="Calibri" w:hAnsi="Calibri" w:cs="Calibri"/>
          <w:rtl w:val="true"/>
        </w:rPr>
        <w:t>באישום</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מעבירה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סיוע</w:t>
      </w:r>
      <w:r>
        <w:rPr>
          <w:rFonts w:ascii="Calibri" w:hAnsi="Calibri" w:cs="Calibri"/>
          <w:b/>
          <w:b/>
          <w:bCs/>
          <w:rtl w:val="true"/>
        </w:rPr>
        <w:t xml:space="preserve"> </w:t>
      </w:r>
      <w:r>
        <w:rPr>
          <w:rFonts w:ascii="Calibri" w:hAnsi="Calibri" w:cs="Calibri"/>
          <w:b/>
          <w:b/>
          <w:bCs/>
          <w:rtl w:val="true"/>
        </w:rPr>
        <w:t>לאויב</w:t>
      </w:r>
      <w:r>
        <w:rPr>
          <w:rFonts w:ascii="Calibri" w:hAnsi="Calibri" w:cs="Calibri"/>
          <w:b/>
          <w:b/>
          <w:bCs/>
          <w:rtl w:val="true"/>
        </w:rPr>
        <w:t xml:space="preserve"> </w:t>
      </w:r>
      <w:r>
        <w:rPr>
          <w:rFonts w:ascii="Calibri" w:hAnsi="Calibri" w:cs="Calibri"/>
          <w:b/>
          <w:b/>
          <w:bCs/>
          <w:rtl w:val="true"/>
        </w:rPr>
        <w:t>במלחמתו</w:t>
      </w:r>
      <w:r>
        <w:rPr>
          <w:rFonts w:ascii="Calibri" w:hAnsi="Calibri" w:cs="Calibri"/>
          <w:b/>
          <w:b/>
          <w:bCs/>
          <w:rtl w:val="true"/>
        </w:rPr>
        <w:t xml:space="preserve"> </w:t>
      </w:r>
      <w:r>
        <w:rPr>
          <w:rFonts w:ascii="Calibri" w:hAnsi="Calibri" w:cs="Calibri"/>
          <w:b/>
          <w:b/>
          <w:bCs/>
          <w:rtl w:val="true"/>
        </w:rPr>
        <w:t>בישראל</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25">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99</w:t>
        </w:r>
      </w:hyperlink>
      <w:r>
        <w:rPr>
          <w:rFonts w:cs="Calibri" w:ascii="Calibri" w:hAnsi="Calibri"/>
          <w:rtl w:val="true"/>
        </w:rPr>
        <w:t xml:space="preserve"> </w:t>
      </w:r>
      <w:r>
        <w:rPr>
          <w:rFonts w:ascii="Calibri" w:hAnsi="Calibri" w:cs="Calibri"/>
          <w:rtl w:val="true"/>
        </w:rPr>
        <w:t>ל</w:t>
      </w:r>
      <w:hyperlink r:id="rId26">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ascii="Calibri" w:hAnsi="Calibri" w:cs="Calibri"/>
          <w:rtl w:val="true"/>
        </w:rPr>
        <w:t xml:space="preserve"> </w:t>
      </w:r>
      <w:r>
        <w:rPr>
          <w:rFonts w:ascii="Calibri" w:hAnsi="Calibri" w:cs="Calibri"/>
          <w:u w:val="single"/>
          <w:rtl w:val="true"/>
        </w:rPr>
        <w:t>והורשע</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חברות</w:t>
      </w:r>
      <w:r>
        <w:rPr>
          <w:rFonts w:ascii="Calibri" w:hAnsi="Calibri" w:cs="Calibri"/>
          <w:b/>
          <w:b/>
          <w:bCs/>
          <w:rtl w:val="true"/>
        </w:rPr>
        <w:t xml:space="preserve"> </w:t>
      </w:r>
      <w:r>
        <w:rPr>
          <w:rFonts w:ascii="Calibri" w:hAnsi="Calibri" w:cs="Calibri"/>
          <w:b/>
          <w:b/>
          <w:bCs/>
          <w:rtl w:val="true"/>
        </w:rPr>
        <w:t>בארגון</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27">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22</w:t>
        </w:r>
        <w:r>
          <w:rPr>
            <w:rStyle w:val="Hyperlink"/>
            <w:rFonts w:cs="Calibri" w:ascii="Calibri" w:hAnsi="Calibri"/>
            <w:rtl w:val="true"/>
          </w:rPr>
          <w:t xml:space="preserve"> (</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ascii="Calibri" w:hAnsi="Calibri" w:cs="Calibri"/>
          <w:rtl w:val="true"/>
        </w:rPr>
        <w:t xml:space="preserve"> </w:t>
      </w:r>
      <w:r>
        <w:rPr>
          <w:rFonts w:ascii="Calibri" w:hAnsi="Calibri" w:cs="Calibri"/>
          <w:rtl w:val="true"/>
        </w:rPr>
        <w:t>ו</w:t>
      </w:r>
      <w:r>
        <w:rPr>
          <w:rFonts w:ascii="Calibri" w:hAnsi="Calibri" w:cs="Calibri"/>
          <w:b/>
          <w:b/>
          <w:bCs/>
          <w:rtl w:val="true"/>
        </w:rPr>
        <w:t>איסור</w:t>
      </w:r>
      <w:r>
        <w:rPr>
          <w:rFonts w:ascii="Calibri" w:hAnsi="Calibri" w:cs="Calibri"/>
          <w:b/>
          <w:b/>
          <w:bCs/>
          <w:rtl w:val="true"/>
        </w:rPr>
        <w:t xml:space="preserve"> </w:t>
      </w:r>
      <w:r>
        <w:rPr>
          <w:rFonts w:ascii="Calibri" w:hAnsi="Calibri" w:cs="Calibri"/>
          <w:b/>
          <w:b/>
          <w:bCs/>
          <w:rtl w:val="true"/>
        </w:rPr>
        <w:t>פעולה</w:t>
      </w:r>
      <w:r>
        <w:rPr>
          <w:rFonts w:ascii="Calibri" w:hAnsi="Calibri" w:cs="Calibri"/>
          <w:b/>
          <w:b/>
          <w:bCs/>
          <w:rtl w:val="true"/>
        </w:rPr>
        <w:t xml:space="preserve"> </w:t>
      </w:r>
      <w:r>
        <w:rPr>
          <w:rFonts w:ascii="Calibri" w:hAnsi="Calibri" w:cs="Calibri"/>
          <w:b/>
          <w:b/>
          <w:bCs/>
          <w:rtl w:val="true"/>
        </w:rPr>
        <w:t>ברכוש</w:t>
      </w:r>
      <w:r>
        <w:rPr>
          <w:rFonts w:ascii="Calibri" w:hAnsi="Calibri" w:cs="Calibri"/>
          <w:b/>
          <w:b/>
          <w:bCs/>
          <w:rtl w:val="true"/>
        </w:rPr>
        <w:t xml:space="preserve"> </w:t>
      </w:r>
      <w:r>
        <w:rPr>
          <w:rFonts w:ascii="Calibri" w:hAnsi="Calibri" w:cs="Calibri"/>
          <w:b/>
          <w:b/>
          <w:bCs/>
          <w:rtl w:val="true"/>
        </w:rPr>
        <w:t>למטרות</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hyperlink r:id="rId28">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31</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cs="Calibri" w:ascii="Calibri" w:hAnsi="Calibri"/>
          <w:rtl w:val="true"/>
        </w:rPr>
        <w:t xml:space="preserve">. </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במסגרת</w:t>
      </w:r>
      <w:r>
        <w:rPr>
          <w:rFonts w:ascii="Calibri" w:hAnsi="Calibri" w:cs="Calibri"/>
          <w:rtl w:val="true"/>
        </w:rPr>
        <w:t xml:space="preserve"> </w:t>
      </w:r>
      <w:r>
        <w:rPr>
          <w:rFonts w:ascii="Calibri" w:hAnsi="Calibri" w:cs="Calibri"/>
          <w:b/>
          <w:b/>
          <w:bCs/>
          <w:u w:val="single"/>
          <w:rtl w:val="true"/>
        </w:rPr>
        <w:t>האישום</w:t>
      </w:r>
      <w:r>
        <w:rPr>
          <w:rFonts w:ascii="Calibri" w:hAnsi="Calibri" w:cs="Calibri"/>
          <w:b/>
          <w:b/>
          <w:bCs/>
          <w:u w:val="single"/>
          <w:rtl w:val="true"/>
        </w:rPr>
        <w:t xml:space="preserve"> </w:t>
      </w:r>
      <w:r>
        <w:rPr>
          <w:rFonts w:ascii="Calibri" w:hAnsi="Calibri" w:cs="Calibri"/>
          <w:b/>
          <w:b/>
          <w:bCs/>
          <w:u w:val="single"/>
          <w:rtl w:val="true"/>
        </w:rPr>
        <w:t>השלישי</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סייע</w:t>
      </w:r>
      <w:r>
        <w:rPr>
          <w:rFonts w:ascii="Calibri" w:hAnsi="Calibri" w:cs="Calibri"/>
          <w:rtl w:val="true"/>
        </w:rPr>
        <w:t xml:space="preserve"> </w:t>
      </w:r>
      <w:r>
        <w:rPr>
          <w:rFonts w:ascii="Calibri" w:hAnsi="Calibri" w:cs="Calibri"/>
          <w:rtl w:val="true"/>
        </w:rPr>
        <w:t>בבנייה</w:t>
      </w:r>
      <w:r>
        <w:rPr>
          <w:rFonts w:cs="Calibri" w:ascii="Calibri" w:hAnsi="Calibri"/>
          <w:rtl w:val="true"/>
        </w:rPr>
        <w:t xml:space="preserve">, </w:t>
      </w:r>
      <w:r>
        <w:rPr>
          <w:rFonts w:ascii="Calibri" w:hAnsi="Calibri" w:cs="Calibri"/>
          <w:rtl w:val="true"/>
        </w:rPr>
        <w:t>שיקום</w:t>
      </w:r>
      <w:r>
        <w:rPr>
          <w:rFonts w:ascii="Calibri" w:hAnsi="Calibri" w:cs="Calibri"/>
          <w:rtl w:val="true"/>
        </w:rPr>
        <w:t xml:space="preserve"> </w:t>
      </w:r>
      <w:r>
        <w:rPr>
          <w:rFonts w:ascii="Calibri" w:hAnsi="Calibri" w:cs="Calibri"/>
          <w:rtl w:val="true"/>
        </w:rPr>
        <w:t>וביצור</w:t>
      </w:r>
      <w:r>
        <w:rPr>
          <w:rFonts w:ascii="Calibri" w:hAnsi="Calibri" w:cs="Calibri"/>
          <w:rtl w:val="true"/>
        </w:rPr>
        <w:t xml:space="preserve"> </w:t>
      </w:r>
      <w:r>
        <w:rPr>
          <w:rFonts w:ascii="Calibri" w:hAnsi="Calibri" w:cs="Calibri"/>
          <w:rtl w:val="true"/>
        </w:rPr>
        <w:t>מוצבים</w:t>
      </w:r>
      <w:r>
        <w:rPr>
          <w:rFonts w:ascii="Calibri" w:hAnsi="Calibri" w:cs="Calibri"/>
          <w:rtl w:val="true"/>
        </w:rPr>
        <w:t xml:space="preserve"> </w:t>
      </w:r>
      <w:r>
        <w:rPr>
          <w:rFonts w:ascii="Calibri" w:hAnsi="Calibri" w:cs="Calibri"/>
          <w:rtl w:val="true"/>
        </w:rPr>
        <w:t>צבאיים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הקסאם</w:t>
      </w:r>
      <w:r>
        <w:rPr>
          <w:rFonts w:ascii="Calibri" w:hAnsi="Calibri" w:cs="Calibri"/>
          <w:rtl w:val="true"/>
        </w:rPr>
        <w:t xml:space="preserve"> </w:t>
      </w:r>
      <w:r>
        <w:rPr>
          <w:rFonts w:ascii="Calibri" w:hAnsi="Calibri" w:cs="Calibri"/>
          <w:rtl w:val="true"/>
        </w:rPr>
        <w:t>ביניהם</w:t>
      </w:r>
      <w:r>
        <w:rPr>
          <w:rFonts w:ascii="Calibri" w:hAnsi="Calibri" w:cs="Calibri"/>
          <w:rtl w:val="true"/>
        </w:rPr>
        <w:t xml:space="preserve"> – </w:t>
      </w:r>
      <w:r>
        <w:rPr>
          <w:rFonts w:ascii="Calibri" w:hAnsi="Calibri" w:cs="Calibri"/>
          <w:rtl w:val="true"/>
        </w:rPr>
        <w:t>מוצב</w:t>
      </w:r>
      <w:r>
        <w:rPr>
          <w:rFonts w:ascii="Calibri" w:hAnsi="Calibri" w:cs="Calibri"/>
          <w:rtl w:val="true"/>
        </w:rPr>
        <w:t xml:space="preserve"> </w:t>
      </w:r>
      <w:r>
        <w:rPr>
          <w:rFonts w:cs="Calibri" w:ascii="Calibri" w:hAnsi="Calibri"/>
          <w:rtl w:val="true"/>
        </w:rPr>
        <w:t>'</w:t>
      </w:r>
      <w:r>
        <w:rPr>
          <w:rFonts w:ascii="Calibri" w:hAnsi="Calibri" w:cs="Calibri"/>
          <w:rtl w:val="true"/>
        </w:rPr>
        <w:t>פלסטין</w:t>
      </w:r>
      <w:r>
        <w:rPr>
          <w:rFonts w:cs="Calibri" w:ascii="Calibri" w:hAnsi="Calibri"/>
          <w:rtl w:val="true"/>
        </w:rPr>
        <w:t xml:space="preserve">', </w:t>
      </w:r>
      <w:r>
        <w:rPr>
          <w:rFonts w:ascii="Calibri" w:hAnsi="Calibri" w:cs="Calibri"/>
          <w:rtl w:val="true"/>
        </w:rPr>
        <w:t>שנמצא</w:t>
      </w:r>
      <w:r>
        <w:rPr>
          <w:rFonts w:ascii="Calibri" w:hAnsi="Calibri" w:cs="Calibri"/>
          <w:rtl w:val="true"/>
        </w:rPr>
        <w:t xml:space="preserve"> </w:t>
      </w:r>
      <w:r>
        <w:rPr>
          <w:rFonts w:ascii="Calibri" w:hAnsi="Calibri" w:cs="Calibri"/>
          <w:rtl w:val="true"/>
        </w:rPr>
        <w:t>בסמוך</w:t>
      </w:r>
      <w:r>
        <w:rPr>
          <w:rFonts w:ascii="Calibri" w:hAnsi="Calibri" w:cs="Calibri"/>
          <w:rtl w:val="true"/>
        </w:rPr>
        <w:t xml:space="preserve"> </w:t>
      </w:r>
      <w:r>
        <w:rPr>
          <w:rFonts w:ascii="Calibri" w:hAnsi="Calibri" w:cs="Calibri"/>
          <w:rtl w:val="true"/>
        </w:rPr>
        <w:t>למעבר</w:t>
      </w:r>
      <w:r>
        <w:rPr>
          <w:rFonts w:ascii="Calibri" w:hAnsi="Calibri" w:cs="Calibri"/>
          <w:rtl w:val="true"/>
        </w:rPr>
        <w:t xml:space="preserve"> </w:t>
      </w:r>
      <w:r>
        <w:rPr>
          <w:rFonts w:ascii="Calibri" w:hAnsi="Calibri" w:cs="Calibri"/>
          <w:rtl w:val="true"/>
        </w:rPr>
        <w:t>גבול</w:t>
      </w:r>
      <w:r>
        <w:rPr>
          <w:rFonts w:ascii="Calibri" w:hAnsi="Calibri" w:cs="Calibri"/>
          <w:rtl w:val="true"/>
        </w:rPr>
        <w:t xml:space="preserve"> </w:t>
      </w:r>
      <w:r>
        <w:rPr>
          <w:rFonts w:ascii="Calibri" w:hAnsi="Calibri" w:cs="Calibri"/>
          <w:rtl w:val="true"/>
        </w:rPr>
        <w:t>ארז</w:t>
      </w:r>
      <w:r>
        <w:rPr>
          <w:rFonts w:cs="Calibri" w:ascii="Calibri" w:hAnsi="Calibri"/>
          <w:rtl w:val="true"/>
        </w:rPr>
        <w:t xml:space="preserve">, </w:t>
      </w:r>
      <w:r>
        <w:rPr>
          <w:rFonts w:ascii="Calibri" w:hAnsi="Calibri" w:cs="Calibri"/>
          <w:rtl w:val="true"/>
        </w:rPr>
        <w:t>ומוצב</w:t>
      </w:r>
      <w:r>
        <w:rPr>
          <w:rFonts w:ascii="Calibri" w:hAnsi="Calibri" w:cs="Calibri"/>
          <w:rtl w:val="true"/>
        </w:rPr>
        <w:t xml:space="preserve"> </w:t>
      </w:r>
      <w:r>
        <w:rPr>
          <w:rFonts w:cs="Calibri" w:ascii="Calibri" w:hAnsi="Calibri"/>
          <w:rtl w:val="true"/>
        </w:rPr>
        <w:t>'</w:t>
      </w:r>
      <w:r>
        <w:rPr>
          <w:rFonts w:ascii="Calibri" w:hAnsi="Calibri" w:cs="Calibri"/>
          <w:rtl w:val="true"/>
        </w:rPr>
        <w:t>אסקלאן</w:t>
      </w:r>
      <w:r>
        <w:rPr>
          <w:rFonts w:cs="Calibri" w:ascii="Calibri" w:hAnsi="Calibri"/>
          <w:rtl w:val="true"/>
        </w:rPr>
        <w:t xml:space="preserve">' </w:t>
      </w:r>
      <w:r>
        <w:rPr>
          <w:rFonts w:ascii="Calibri" w:hAnsi="Calibri" w:cs="Calibri"/>
          <w:rtl w:val="true"/>
        </w:rPr>
        <w:t>שבו</w:t>
      </w:r>
      <w:r>
        <w:rPr>
          <w:rFonts w:ascii="Calibri" w:hAnsi="Calibri" w:cs="Calibri"/>
          <w:rtl w:val="true"/>
        </w:rPr>
        <w:t xml:space="preserve"> </w:t>
      </w:r>
      <w:r>
        <w:rPr>
          <w:rFonts w:ascii="Calibri" w:hAnsi="Calibri" w:cs="Calibri"/>
          <w:rtl w:val="true"/>
        </w:rPr>
        <w:t>נבנה</w:t>
      </w:r>
      <w:r>
        <w:rPr>
          <w:rFonts w:ascii="Calibri" w:hAnsi="Calibri" w:cs="Calibri"/>
          <w:rtl w:val="true"/>
        </w:rPr>
        <w:t xml:space="preserve"> </w:t>
      </w:r>
      <w:r>
        <w:rPr>
          <w:rFonts w:ascii="Calibri" w:hAnsi="Calibri" w:cs="Calibri"/>
          <w:rtl w:val="true"/>
        </w:rPr>
        <w:t>חדר</w:t>
      </w:r>
      <w:r>
        <w:rPr>
          <w:rFonts w:ascii="Calibri" w:hAnsi="Calibri" w:cs="Calibri"/>
          <w:rtl w:val="true"/>
        </w:rPr>
        <w:t xml:space="preserve"> </w:t>
      </w:r>
      <w:r>
        <w:rPr>
          <w:rFonts w:ascii="Calibri" w:hAnsi="Calibri" w:cs="Calibri"/>
          <w:rtl w:val="true"/>
        </w:rPr>
        <w:t>אימונים</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עשה</w:t>
      </w:r>
      <w:r>
        <w:rPr>
          <w:rFonts w:ascii="Calibri" w:hAnsi="Calibri" w:cs="Calibri"/>
          <w:rtl w:val="true"/>
        </w:rPr>
        <w:t xml:space="preserve"> </w:t>
      </w:r>
      <w:r>
        <w:rPr>
          <w:rFonts w:ascii="Calibri" w:hAnsi="Calibri" w:cs="Calibri"/>
          <w:rtl w:val="true"/>
        </w:rPr>
        <w:t>כן</w:t>
      </w:r>
      <w:r>
        <w:rPr>
          <w:rFonts w:ascii="Calibri" w:hAnsi="Calibri" w:cs="Calibri"/>
          <w:rtl w:val="true"/>
        </w:rPr>
        <w:t xml:space="preserve"> </w:t>
      </w:r>
      <w:r>
        <w:rPr>
          <w:rFonts w:ascii="Calibri" w:hAnsi="Calibri" w:cs="Calibri"/>
          <w:rtl w:val="true"/>
        </w:rPr>
        <w:t>באמצעות</w:t>
      </w:r>
      <w:r>
        <w:rPr>
          <w:rFonts w:ascii="Calibri" w:hAnsi="Calibri" w:cs="Calibri"/>
          <w:rtl w:val="true"/>
        </w:rPr>
        <w:t xml:space="preserve"> </w:t>
      </w:r>
      <w:r>
        <w:rPr>
          <w:rFonts w:ascii="Calibri" w:hAnsi="Calibri" w:cs="Calibri"/>
          <w:rtl w:val="true"/>
        </w:rPr>
        <w:t>כספים</w:t>
      </w:r>
      <w:r>
        <w:rPr>
          <w:rFonts w:ascii="Calibri" w:hAnsi="Calibri" w:cs="Calibri"/>
          <w:rtl w:val="true"/>
        </w:rPr>
        <w:t xml:space="preserve"> </w:t>
      </w:r>
      <w:r>
        <w:rPr>
          <w:rFonts w:ascii="Calibri" w:hAnsi="Calibri" w:cs="Calibri"/>
          <w:rtl w:val="true"/>
        </w:rPr>
        <w:t>שהתקבלו</w:t>
      </w:r>
      <w:r>
        <w:rPr>
          <w:rFonts w:ascii="Calibri" w:hAnsi="Calibri" w:cs="Calibri"/>
          <w:rtl w:val="true"/>
        </w:rPr>
        <w:t xml:space="preserve"> </w:t>
      </w:r>
      <w:r>
        <w:rPr>
          <w:rFonts w:ascii="Calibri" w:hAnsi="Calibri" w:cs="Calibri"/>
          <w:rtl w:val="true"/>
        </w:rPr>
        <w:t>מארגון</w:t>
      </w:r>
      <w:r>
        <w:rPr>
          <w:rFonts w:ascii="Calibri" w:hAnsi="Calibri" w:cs="Calibri"/>
          <w:rtl w:val="true"/>
        </w:rPr>
        <w:t xml:space="preserve"> </w:t>
      </w:r>
      <w:r>
        <w:rPr>
          <w:rFonts w:cs="Calibri" w:ascii="Calibri" w:hAnsi="Calibri"/>
        </w:rPr>
        <w:t>WV</w:t>
      </w:r>
      <w:r>
        <w:rPr>
          <w:rFonts w:cs="Calibri" w:ascii="Calibri" w:hAnsi="Calibri"/>
          <w:rtl w:val="true"/>
        </w:rPr>
        <w:t xml:space="preserve"> </w:t>
      </w:r>
      <w:r>
        <w:rPr>
          <w:rFonts w:ascii="Calibri" w:hAnsi="Calibri" w:cs="Calibri"/>
          <w:rtl w:val="true"/>
        </w:rPr>
        <w:t>ובאמצעות</w:t>
      </w:r>
      <w:r>
        <w:rPr>
          <w:rFonts w:ascii="Calibri" w:hAnsi="Calibri" w:cs="Calibri"/>
          <w:rtl w:val="true"/>
        </w:rPr>
        <w:t xml:space="preserve"> </w:t>
      </w:r>
      <w:r>
        <w:rPr>
          <w:rFonts w:ascii="Calibri" w:hAnsi="Calibri" w:cs="Calibri"/>
          <w:rtl w:val="true"/>
        </w:rPr>
        <w:t>מתן</w:t>
      </w:r>
      <w:r>
        <w:rPr>
          <w:rFonts w:ascii="Calibri" w:hAnsi="Calibri" w:cs="Calibri"/>
          <w:rtl w:val="true"/>
        </w:rPr>
        <w:t xml:space="preserve"> </w:t>
      </w:r>
      <w:r>
        <w:rPr>
          <w:rFonts w:ascii="Calibri" w:hAnsi="Calibri" w:cs="Calibri"/>
          <w:rtl w:val="true"/>
        </w:rPr>
        <w:t>ציוד</w:t>
      </w:r>
      <w:r>
        <w:rPr>
          <w:rFonts w:ascii="Calibri" w:hAnsi="Calibri" w:cs="Calibri"/>
          <w:rtl w:val="true"/>
        </w:rPr>
        <w:t xml:space="preserve"> </w:t>
      </w:r>
      <w:r>
        <w:rPr>
          <w:rFonts w:cs="Calibri" w:ascii="Calibri" w:hAnsi="Calibri"/>
          <w:rtl w:val="true"/>
        </w:rPr>
        <w:t>(</w:t>
      </w:r>
      <w:r>
        <w:rPr>
          <w:rFonts w:ascii="Calibri" w:hAnsi="Calibri" w:cs="Calibri"/>
          <w:rtl w:val="true"/>
        </w:rPr>
        <w:t>ברזל</w:t>
      </w:r>
      <w:r>
        <w:rPr>
          <w:rFonts w:ascii="Calibri" w:hAnsi="Calibri" w:cs="Calibri"/>
          <w:rtl w:val="true"/>
        </w:rPr>
        <w:t xml:space="preserve"> </w:t>
      </w:r>
      <w:r>
        <w:rPr>
          <w:rFonts w:ascii="Calibri" w:hAnsi="Calibri" w:cs="Calibri"/>
          <w:rtl w:val="true"/>
        </w:rPr>
        <w:t>וגדרות</w:t>
      </w:r>
      <w:r>
        <w:rPr>
          <w:rFonts w:cs="Calibri" w:ascii="Calibri" w:hAnsi="Calibri"/>
          <w:rtl w:val="true"/>
        </w:rPr>
        <w:t xml:space="preserve">) </w:t>
      </w:r>
      <w:r>
        <w:rPr>
          <w:rFonts w:ascii="Calibri" w:hAnsi="Calibri" w:cs="Calibri"/>
          <w:rtl w:val="true"/>
        </w:rPr>
        <w:t>ומימון</w:t>
      </w:r>
      <w:r>
        <w:rPr>
          <w:rFonts w:ascii="Calibri" w:hAnsi="Calibri" w:cs="Calibri"/>
          <w:rtl w:val="true"/>
        </w:rPr>
        <w:t xml:space="preserve"> </w:t>
      </w:r>
      <w:r>
        <w:rPr>
          <w:rFonts w:ascii="Calibri" w:hAnsi="Calibri" w:cs="Calibri"/>
          <w:rtl w:val="true"/>
        </w:rPr>
        <w:t>פעילי</w:t>
      </w:r>
      <w:r>
        <w:rPr>
          <w:rFonts w:ascii="Calibri" w:hAnsi="Calibri" w:cs="Calibri"/>
          <w:rtl w:val="true"/>
        </w:rPr>
        <w:t xml:space="preserve"> </w:t>
      </w:r>
      <w:r>
        <w:rPr>
          <w:rFonts w:ascii="Calibri" w:hAnsi="Calibri" w:cs="Calibri"/>
          <w:rtl w:val="true"/>
        </w:rPr>
        <w:t>הקסאם</w:t>
      </w:r>
      <w:r>
        <w:rPr>
          <w:rFonts w:cs="Calibri" w:ascii="Calibri" w:hAnsi="Calibri"/>
          <w:rtl w:val="true"/>
        </w:rPr>
        <w:t xml:space="preserve">, </w:t>
      </w:r>
      <w:r>
        <w:rPr>
          <w:rFonts w:ascii="Calibri" w:hAnsi="Calibri" w:cs="Calibri"/>
          <w:rtl w:val="true"/>
        </w:rPr>
        <w:t>שהשתתפו</w:t>
      </w:r>
      <w:r>
        <w:rPr>
          <w:rFonts w:ascii="Calibri" w:hAnsi="Calibri" w:cs="Calibri"/>
          <w:rtl w:val="true"/>
        </w:rPr>
        <w:t xml:space="preserve"> </w:t>
      </w:r>
      <w:r>
        <w:rPr>
          <w:rFonts w:ascii="Calibri" w:hAnsi="Calibri" w:cs="Calibri"/>
          <w:rtl w:val="true"/>
        </w:rPr>
        <w:t>בשיקום</w:t>
      </w:r>
      <w:r>
        <w:rPr>
          <w:rFonts w:ascii="Calibri" w:hAnsi="Calibri" w:cs="Calibri"/>
          <w:rtl w:val="true"/>
        </w:rPr>
        <w:t xml:space="preserve"> </w:t>
      </w:r>
      <w:r>
        <w:rPr>
          <w:rFonts w:ascii="Calibri" w:hAnsi="Calibri" w:cs="Calibri"/>
          <w:rtl w:val="true"/>
        </w:rPr>
        <w:t>המוצבים</w:t>
      </w:r>
      <w:r>
        <w:rPr>
          <w:rFonts w:ascii="Calibri" w:hAnsi="Calibri" w:cs="Calibri"/>
          <w:rtl w:val="true"/>
        </w:rPr>
        <w:t xml:space="preserve"> </w:t>
      </w:r>
      <w:r>
        <w:rPr>
          <w:rFonts w:ascii="Calibri" w:hAnsi="Calibri" w:cs="Calibri"/>
          <w:rtl w:val="true"/>
        </w:rPr>
        <w:t>ובנייתם</w:t>
      </w:r>
      <w:r>
        <w:rPr>
          <w:rFonts w:cs="Calibri" w:ascii="Calibri" w:hAnsi="Calibri"/>
          <w:rtl w:val="true"/>
        </w:rPr>
        <w:t>.</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הנאשם</w:t>
      </w:r>
      <w:r>
        <w:rPr>
          <w:rFonts w:ascii="Calibri" w:hAnsi="Calibri" w:cs="Calibri"/>
          <w:rtl w:val="true"/>
        </w:rPr>
        <w:t xml:space="preserve"> </w:t>
      </w:r>
      <w:r>
        <w:rPr>
          <w:rFonts w:ascii="Calibri" w:hAnsi="Calibri" w:cs="Calibri"/>
          <w:rtl w:val="true"/>
        </w:rPr>
        <w:t>סייע</w:t>
      </w:r>
      <w:r>
        <w:rPr>
          <w:rFonts w:ascii="Calibri" w:hAnsi="Calibri" w:cs="Calibri"/>
          <w:rtl w:val="true"/>
        </w:rPr>
        <w:t xml:space="preserve"> </w:t>
      </w:r>
      <w:r>
        <w:rPr>
          <w:rFonts w:ascii="Calibri" w:hAnsi="Calibri" w:cs="Calibri"/>
          <w:rtl w:val="true"/>
        </w:rPr>
        <w:t>לפעילי</w:t>
      </w:r>
      <w:r>
        <w:rPr>
          <w:rFonts w:ascii="Calibri" w:hAnsi="Calibri" w:cs="Calibri"/>
          <w:rtl w:val="true"/>
        </w:rPr>
        <w:t xml:space="preserve"> </w:t>
      </w:r>
      <w:r>
        <w:rPr>
          <w:rFonts w:ascii="Calibri" w:hAnsi="Calibri" w:cs="Calibri"/>
          <w:rtl w:val="true"/>
        </w:rPr>
        <w:t>הקסאם</w:t>
      </w:r>
      <w:r>
        <w:rPr>
          <w:rFonts w:ascii="Calibri" w:hAnsi="Calibri" w:cs="Calibri"/>
          <w:rtl w:val="true"/>
        </w:rPr>
        <w:t xml:space="preserve"> </w:t>
      </w:r>
      <w:r>
        <w:rPr>
          <w:rFonts w:ascii="Calibri" w:hAnsi="Calibri" w:cs="Calibri"/>
          <w:rtl w:val="true"/>
        </w:rPr>
        <w:t>גם</w:t>
      </w:r>
      <w:r>
        <w:rPr>
          <w:rFonts w:ascii="Calibri" w:hAnsi="Calibri" w:cs="Calibri"/>
          <w:rtl w:val="true"/>
        </w:rPr>
        <w:t xml:space="preserve"> </w:t>
      </w:r>
      <w:r>
        <w:rPr>
          <w:rFonts w:ascii="Calibri" w:hAnsi="Calibri" w:cs="Calibri"/>
          <w:rtl w:val="true"/>
        </w:rPr>
        <w:t>באספקת</w:t>
      </w:r>
      <w:r>
        <w:rPr>
          <w:rFonts w:ascii="Calibri" w:hAnsi="Calibri" w:cs="Calibri"/>
          <w:rtl w:val="true"/>
        </w:rPr>
        <w:t xml:space="preserve"> </w:t>
      </w:r>
      <w:r>
        <w:rPr>
          <w:rFonts w:ascii="Calibri" w:hAnsi="Calibri" w:cs="Calibri"/>
          <w:rtl w:val="true"/>
        </w:rPr>
        <w:t>ניילונים</w:t>
      </w:r>
      <w:r>
        <w:rPr>
          <w:rFonts w:ascii="Calibri" w:hAnsi="Calibri" w:cs="Calibri"/>
          <w:rtl w:val="true"/>
        </w:rPr>
        <w:t xml:space="preserve"> </w:t>
      </w:r>
      <w:r>
        <w:rPr>
          <w:rFonts w:ascii="Calibri" w:hAnsi="Calibri" w:cs="Calibri"/>
          <w:rtl w:val="true"/>
        </w:rPr>
        <w:t>ממחסני</w:t>
      </w:r>
      <w:r>
        <w:rPr>
          <w:rFonts w:ascii="Calibri" w:hAnsi="Calibri" w:cs="Calibri"/>
          <w:rtl w:val="true"/>
        </w:rPr>
        <w:t xml:space="preserve"> </w:t>
      </w:r>
      <w:r>
        <w:rPr>
          <w:rFonts w:ascii="Calibri" w:hAnsi="Calibri" w:cs="Calibri"/>
          <w:rtl w:val="true"/>
        </w:rPr>
        <w:t>ארגון</w:t>
      </w:r>
      <w:r>
        <w:rPr>
          <w:rFonts w:ascii="Calibri" w:hAnsi="Calibri" w:cs="Calibri"/>
          <w:rtl w:val="true"/>
        </w:rPr>
        <w:t xml:space="preserve"> </w:t>
      </w:r>
      <w:r>
        <w:rPr>
          <w:rFonts w:cs="Calibri" w:ascii="Calibri" w:hAnsi="Calibri"/>
        </w:rPr>
        <w:t>WV</w:t>
      </w:r>
      <w:r>
        <w:rPr>
          <w:rFonts w:cs="Calibri" w:ascii="Calibri" w:hAnsi="Calibri"/>
          <w:rtl w:val="true"/>
        </w:rPr>
        <w:t xml:space="preserve">, </w:t>
      </w:r>
      <w:r>
        <w:rPr>
          <w:rFonts w:ascii="Calibri" w:hAnsi="Calibri" w:cs="Calibri"/>
          <w:rtl w:val="true"/>
        </w:rPr>
        <w:t>לצורך</w:t>
      </w:r>
      <w:r>
        <w:rPr>
          <w:rFonts w:ascii="Calibri" w:hAnsi="Calibri" w:cs="Calibri"/>
          <w:rtl w:val="true"/>
        </w:rPr>
        <w:t xml:space="preserve"> </w:t>
      </w:r>
      <w:r>
        <w:rPr>
          <w:rFonts w:ascii="Calibri" w:hAnsi="Calibri" w:cs="Calibri"/>
          <w:rtl w:val="true"/>
        </w:rPr>
        <w:t>הסתרה</w:t>
      </w:r>
      <w:r>
        <w:rPr>
          <w:rFonts w:ascii="Calibri" w:hAnsi="Calibri" w:cs="Calibri"/>
          <w:rtl w:val="true"/>
        </w:rPr>
        <w:t xml:space="preserve"> </w:t>
      </w:r>
      <w:r>
        <w:rPr>
          <w:rFonts w:ascii="Calibri" w:hAnsi="Calibri" w:cs="Calibri"/>
          <w:rtl w:val="true"/>
        </w:rPr>
        <w:t>והסוואה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פתחי</w:t>
      </w:r>
      <w:r>
        <w:rPr>
          <w:rFonts w:ascii="Calibri" w:hAnsi="Calibri" w:cs="Calibri"/>
          <w:rtl w:val="true"/>
        </w:rPr>
        <w:t xml:space="preserve"> </w:t>
      </w:r>
      <w:r>
        <w:rPr>
          <w:rFonts w:ascii="Calibri" w:hAnsi="Calibri" w:cs="Calibri"/>
          <w:rtl w:val="true"/>
        </w:rPr>
        <w:t>מנהרה</w:t>
      </w:r>
      <w:r>
        <w:rPr>
          <w:rFonts w:ascii="Calibri" w:hAnsi="Calibri" w:cs="Calibri"/>
          <w:rtl w:val="true"/>
        </w:rPr>
        <w:t xml:space="preserve"> </w:t>
      </w:r>
      <w:r>
        <w:rPr>
          <w:rFonts w:ascii="Calibri" w:hAnsi="Calibri" w:cs="Calibri"/>
          <w:rtl w:val="true"/>
        </w:rPr>
        <w:t>במוצב</w:t>
      </w:r>
      <w:r>
        <w:rPr>
          <w:rFonts w:ascii="Calibri" w:hAnsi="Calibri" w:cs="Calibri"/>
          <w:rtl w:val="true"/>
        </w:rPr>
        <w:t xml:space="preserve"> </w:t>
      </w:r>
      <w:r>
        <w:rPr>
          <w:rFonts w:ascii="Calibri" w:hAnsi="Calibri" w:cs="Calibri"/>
          <w:rtl w:val="true"/>
        </w:rPr>
        <w:t>אסקלאן</w:t>
      </w:r>
      <w:r>
        <w:rPr>
          <w:rFonts w:cs="Calibri" w:ascii="Calibri" w:hAnsi="Calibri"/>
          <w:rtl w:val="true"/>
        </w:rPr>
        <w:t xml:space="preserve">, </w:t>
      </w:r>
      <w:r>
        <w:rPr>
          <w:rFonts w:ascii="Calibri" w:hAnsi="Calibri" w:cs="Calibri"/>
          <w:rtl w:val="true"/>
        </w:rPr>
        <w:t>וזאת</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מנת</w:t>
      </w:r>
      <w:r>
        <w:rPr>
          <w:rFonts w:ascii="Calibri" w:hAnsi="Calibri" w:cs="Calibri"/>
          <w:rtl w:val="true"/>
        </w:rPr>
        <w:t xml:space="preserve"> </w:t>
      </w:r>
      <w:r>
        <w:rPr>
          <w:rFonts w:ascii="Calibri" w:hAnsi="Calibri" w:cs="Calibri"/>
          <w:rtl w:val="true"/>
        </w:rPr>
        <w:t>שיראו</w:t>
      </w:r>
      <w:r>
        <w:rPr>
          <w:rFonts w:ascii="Calibri" w:hAnsi="Calibri" w:cs="Calibri"/>
          <w:rtl w:val="true"/>
        </w:rPr>
        <w:t xml:space="preserve"> </w:t>
      </w:r>
      <w:r>
        <w:rPr>
          <w:rFonts w:ascii="Calibri" w:hAnsi="Calibri" w:cs="Calibri"/>
          <w:rtl w:val="true"/>
        </w:rPr>
        <w:t>כאילו</w:t>
      </w:r>
      <w:r>
        <w:rPr>
          <w:rFonts w:ascii="Calibri" w:hAnsi="Calibri" w:cs="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בחממה</w:t>
      </w:r>
      <w:r>
        <w:rPr>
          <w:rFonts w:ascii="Calibri" w:hAnsi="Calibri" w:cs="Calibri"/>
          <w:rtl w:val="true"/>
        </w:rPr>
        <w:t xml:space="preserve"> </w:t>
      </w:r>
      <w:r>
        <w:rPr>
          <w:rFonts w:ascii="Calibri" w:hAnsi="Calibri" w:cs="Calibri"/>
          <w:rtl w:val="true"/>
        </w:rPr>
        <w:t>חקלאית</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אף</w:t>
      </w:r>
      <w:r>
        <w:rPr>
          <w:rFonts w:ascii="Calibri" w:hAnsi="Calibri" w:cs="Calibri"/>
          <w:rtl w:val="true"/>
        </w:rPr>
        <w:t xml:space="preserve"> </w:t>
      </w:r>
      <w:r>
        <w:rPr>
          <w:rFonts w:ascii="Calibri" w:hAnsi="Calibri" w:cs="Calibri"/>
          <w:rtl w:val="true"/>
        </w:rPr>
        <w:t>ביקר</w:t>
      </w:r>
      <w:r>
        <w:rPr>
          <w:rFonts w:ascii="Calibri" w:hAnsi="Calibri" w:cs="Calibri"/>
          <w:rtl w:val="true"/>
        </w:rPr>
        <w:t xml:space="preserve"> </w:t>
      </w:r>
      <w:r>
        <w:rPr>
          <w:rFonts w:ascii="Calibri" w:hAnsi="Calibri" w:cs="Calibri"/>
          <w:rtl w:val="true"/>
        </w:rPr>
        <w:t>במוצב</w:t>
      </w:r>
      <w:r>
        <w:rPr>
          <w:rFonts w:ascii="Calibri" w:hAnsi="Calibri" w:cs="Calibri"/>
          <w:rtl w:val="true"/>
        </w:rPr>
        <w:t xml:space="preserve"> </w:t>
      </w:r>
      <w:r>
        <w:rPr>
          <w:rFonts w:ascii="Calibri" w:hAnsi="Calibri" w:cs="Calibri"/>
          <w:rtl w:val="true"/>
        </w:rPr>
        <w:t>אסקלאן</w:t>
      </w:r>
      <w:r>
        <w:rPr>
          <w:rFonts w:cs="Calibri" w:ascii="Calibri" w:hAnsi="Calibri"/>
          <w:rtl w:val="true"/>
        </w:rPr>
        <w:t xml:space="preserve">, </w:t>
      </w:r>
      <w:r>
        <w:rPr>
          <w:rFonts w:ascii="Calibri" w:hAnsi="Calibri" w:cs="Calibri"/>
          <w:rtl w:val="true"/>
        </w:rPr>
        <w:t>עת</w:t>
      </w:r>
      <w:r>
        <w:rPr>
          <w:rFonts w:ascii="Calibri" w:hAnsi="Calibri" w:cs="Calibri"/>
          <w:rtl w:val="true"/>
        </w:rPr>
        <w:t xml:space="preserve"> </w:t>
      </w:r>
      <w:r>
        <w:rPr>
          <w:rFonts w:ascii="Calibri" w:hAnsi="Calibri" w:cs="Calibri"/>
          <w:rtl w:val="true"/>
        </w:rPr>
        <w:t>התאמנו</w:t>
      </w:r>
      <w:r>
        <w:rPr>
          <w:rFonts w:ascii="Calibri" w:hAnsi="Calibri" w:cs="Calibri"/>
          <w:rtl w:val="true"/>
        </w:rPr>
        <w:t xml:space="preserve"> </w:t>
      </w:r>
      <w:r>
        <w:rPr>
          <w:rFonts w:ascii="Calibri" w:hAnsi="Calibri" w:cs="Calibri"/>
          <w:rtl w:val="true"/>
        </w:rPr>
        <w:t>שם</w:t>
      </w:r>
      <w:r>
        <w:rPr>
          <w:rFonts w:ascii="Calibri" w:hAnsi="Calibri" w:cs="Calibri"/>
          <w:rtl w:val="true"/>
        </w:rPr>
        <w:t xml:space="preserve"> </w:t>
      </w:r>
      <w:r>
        <w:rPr>
          <w:rFonts w:ascii="Calibri" w:hAnsi="Calibri" w:cs="Calibri"/>
          <w:rtl w:val="true"/>
        </w:rPr>
        <w:t>יחידות</w:t>
      </w:r>
      <w:r>
        <w:rPr>
          <w:rFonts w:ascii="Calibri" w:hAnsi="Calibri" w:cs="Calibri"/>
          <w:rtl w:val="true"/>
        </w:rPr>
        <w:t xml:space="preserve"> </w:t>
      </w:r>
      <w:r>
        <w:rPr>
          <w:rFonts w:ascii="Calibri" w:hAnsi="Calibri" w:cs="Calibri"/>
          <w:rtl w:val="true"/>
        </w:rPr>
        <w:t>הנוח</w:t>
      </w:r>
      <w:r>
        <w:rPr>
          <w:rFonts w:cs="Calibri" w:ascii="Calibri" w:hAnsi="Calibri"/>
          <w:rtl w:val="true"/>
        </w:rPr>
        <w:t>'</w:t>
      </w:r>
      <w:r>
        <w:rPr>
          <w:rFonts w:ascii="Calibri" w:hAnsi="Calibri" w:cs="Calibri"/>
          <w:rtl w:val="true"/>
        </w:rPr>
        <w:t>בה</w:t>
      </w:r>
      <w:r>
        <w:rPr>
          <w:rFonts w:ascii="Calibri" w:hAnsi="Calibri" w:cs="Calibri"/>
          <w:rtl w:val="true"/>
        </w:rPr>
        <w:t xml:space="preserve"> – </w:t>
      </w:r>
      <w:r>
        <w:rPr>
          <w:rFonts w:ascii="Calibri" w:hAnsi="Calibri" w:cs="Calibri"/>
          <w:rtl w:val="true"/>
        </w:rPr>
        <w:t>היחידות</w:t>
      </w:r>
      <w:r>
        <w:rPr>
          <w:rFonts w:ascii="Calibri" w:hAnsi="Calibri" w:cs="Calibri"/>
          <w:rtl w:val="true"/>
        </w:rPr>
        <w:t xml:space="preserve"> </w:t>
      </w:r>
      <w:r>
        <w:rPr>
          <w:rFonts w:ascii="Calibri" w:hAnsi="Calibri" w:cs="Calibri"/>
          <w:rtl w:val="true"/>
        </w:rPr>
        <w:t>המובחרות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החמאס</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תפקידן</w:t>
      </w:r>
      <w:r>
        <w:rPr>
          <w:rFonts w:cs="Calibri" w:ascii="Calibri" w:hAnsi="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היתר</w:t>
      </w:r>
      <w:r>
        <w:rPr>
          <w:rFonts w:cs="Calibri" w:ascii="Calibri" w:hAnsi="Calibri"/>
          <w:rtl w:val="true"/>
        </w:rPr>
        <w:t xml:space="preserve">, </w:t>
      </w:r>
      <w:r>
        <w:rPr>
          <w:rFonts w:ascii="Calibri" w:hAnsi="Calibri" w:cs="Calibri"/>
          <w:rtl w:val="true"/>
        </w:rPr>
        <w:t>לחימה</w:t>
      </w:r>
      <w:r>
        <w:rPr>
          <w:rFonts w:ascii="Calibri" w:hAnsi="Calibri" w:cs="Calibri"/>
          <w:rtl w:val="true"/>
        </w:rPr>
        <w:t xml:space="preserve"> </w:t>
      </w:r>
      <w:r>
        <w:rPr>
          <w:rFonts w:ascii="Calibri" w:hAnsi="Calibri" w:cs="Calibri"/>
          <w:rtl w:val="true"/>
        </w:rPr>
        <w:t>במנהרות</w:t>
      </w:r>
      <w:r>
        <w:rPr>
          <w:rFonts w:ascii="Calibri" w:hAnsi="Calibri" w:cs="Calibri"/>
          <w:rtl w:val="true"/>
        </w:rPr>
        <w:t xml:space="preserve"> </w:t>
      </w:r>
      <w:r>
        <w:rPr>
          <w:rFonts w:ascii="Calibri" w:hAnsi="Calibri" w:cs="Calibri"/>
          <w:rtl w:val="true"/>
        </w:rPr>
        <w:t>התקפיות</w:t>
      </w:r>
      <w:r>
        <w:rPr>
          <w:rFonts w:cs="Calibri" w:ascii="Calibri" w:hAnsi="Calibri"/>
          <w:rtl w:val="true"/>
        </w:rPr>
        <w:t xml:space="preserve">, </w:t>
      </w:r>
      <w:r>
        <w:rPr>
          <w:rFonts w:ascii="Calibri" w:hAnsi="Calibri" w:cs="Calibri"/>
          <w:rtl w:val="true"/>
        </w:rPr>
        <w:t>וביצוע</w:t>
      </w:r>
      <w:r>
        <w:rPr>
          <w:rFonts w:ascii="Calibri" w:hAnsi="Calibri" w:cs="Calibri"/>
          <w:rtl w:val="true"/>
        </w:rPr>
        <w:t xml:space="preserve"> </w:t>
      </w:r>
      <w:r>
        <w:rPr>
          <w:rFonts w:ascii="Calibri" w:hAnsi="Calibri" w:cs="Calibri"/>
          <w:rtl w:val="true"/>
        </w:rPr>
        <w:t>פיגועי</w:t>
      </w:r>
      <w:r>
        <w:rPr>
          <w:rFonts w:ascii="Calibri" w:hAnsi="Calibri" w:cs="Calibri"/>
          <w:rtl w:val="true"/>
        </w:rPr>
        <w:t xml:space="preserve"> </w:t>
      </w:r>
      <w:r>
        <w:rPr>
          <w:rFonts w:ascii="Calibri" w:hAnsi="Calibri" w:cs="Calibri"/>
          <w:rtl w:val="true"/>
        </w:rPr>
        <w:t>ראווה</w:t>
      </w:r>
      <w:r>
        <w:rPr>
          <w:rFonts w:ascii="Calibri" w:hAnsi="Calibri" w:cs="Calibri"/>
          <w:rtl w:val="true"/>
        </w:rPr>
        <w:t xml:space="preserve"> </w:t>
      </w:r>
      <w:r>
        <w:rPr>
          <w:rFonts w:ascii="Calibri" w:hAnsi="Calibri" w:cs="Calibri"/>
          <w:rtl w:val="true"/>
        </w:rPr>
        <w:t>בישראל</w:t>
      </w:r>
      <w:r>
        <w:rPr>
          <w:rFonts w:cs="Calibri" w:ascii="Calibri" w:hAnsi="Calibri"/>
          <w:rtl w:val="true"/>
        </w:rPr>
        <w:t>.</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הנאשם</w:t>
      </w:r>
      <w:r>
        <w:rPr>
          <w:rFonts w:ascii="Calibri" w:hAnsi="Calibri" w:cs="Calibri"/>
          <w:u w:val="single"/>
          <w:rtl w:val="true"/>
        </w:rPr>
        <w:t xml:space="preserve"> </w:t>
      </w:r>
      <w:r>
        <w:rPr>
          <w:rFonts w:ascii="Calibri" w:hAnsi="Calibri" w:cs="Calibri"/>
          <w:u w:val="single"/>
          <w:rtl w:val="true"/>
        </w:rPr>
        <w:t>זוכה</w:t>
      </w:r>
      <w:r>
        <w:rPr>
          <w:rFonts w:ascii="Calibri" w:hAnsi="Calibri" w:cs="Calibri"/>
          <w:rtl w:val="true"/>
        </w:rPr>
        <w:t xml:space="preserve"> </w:t>
      </w:r>
      <w:r>
        <w:rPr>
          <w:rFonts w:ascii="Calibri" w:hAnsi="Calibri" w:cs="Calibri"/>
          <w:rtl w:val="true"/>
        </w:rPr>
        <w:t>באישום</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מעבירה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סיוע</w:t>
      </w:r>
      <w:r>
        <w:rPr>
          <w:rFonts w:ascii="Calibri" w:hAnsi="Calibri" w:cs="Calibri"/>
          <w:b/>
          <w:b/>
          <w:bCs/>
          <w:rtl w:val="true"/>
        </w:rPr>
        <w:t xml:space="preserve"> </w:t>
      </w:r>
      <w:r>
        <w:rPr>
          <w:rFonts w:ascii="Calibri" w:hAnsi="Calibri" w:cs="Calibri"/>
          <w:b/>
          <w:b/>
          <w:bCs/>
          <w:rtl w:val="true"/>
        </w:rPr>
        <w:t>לאויב</w:t>
      </w:r>
      <w:r>
        <w:rPr>
          <w:rFonts w:ascii="Calibri" w:hAnsi="Calibri" w:cs="Calibri"/>
          <w:b/>
          <w:b/>
          <w:bCs/>
          <w:rtl w:val="true"/>
        </w:rPr>
        <w:t xml:space="preserve"> </w:t>
      </w:r>
      <w:r>
        <w:rPr>
          <w:rFonts w:ascii="Calibri" w:hAnsi="Calibri" w:cs="Calibri"/>
          <w:b/>
          <w:b/>
          <w:bCs/>
          <w:rtl w:val="true"/>
        </w:rPr>
        <w:t>במלחמתו</w:t>
      </w:r>
      <w:r>
        <w:rPr>
          <w:rFonts w:ascii="Calibri" w:hAnsi="Calibri" w:cs="Calibri"/>
          <w:b/>
          <w:b/>
          <w:bCs/>
          <w:rtl w:val="true"/>
        </w:rPr>
        <w:t xml:space="preserve"> </w:t>
      </w:r>
      <w:r>
        <w:rPr>
          <w:rFonts w:ascii="Calibri" w:hAnsi="Calibri" w:cs="Calibri"/>
          <w:b/>
          <w:b/>
          <w:bCs/>
          <w:rtl w:val="true"/>
        </w:rPr>
        <w:t>בישראל</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29">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99</w:t>
        </w:r>
      </w:hyperlink>
      <w:r>
        <w:rPr>
          <w:rFonts w:cs="Calibri" w:ascii="Calibri" w:hAnsi="Calibri"/>
          <w:rtl w:val="true"/>
        </w:rPr>
        <w:t xml:space="preserve"> </w:t>
      </w:r>
      <w:r>
        <w:rPr>
          <w:rFonts w:ascii="Calibri" w:hAnsi="Calibri" w:cs="Calibri"/>
          <w:rtl w:val="true"/>
        </w:rPr>
        <w:t>ל</w:t>
      </w:r>
      <w:hyperlink r:id="rId30">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ascii="Calibri" w:hAnsi="Calibri" w:cs="Calibri"/>
          <w:rtl w:val="true"/>
        </w:rPr>
        <w:t xml:space="preserve"> </w:t>
      </w:r>
      <w:r>
        <w:rPr>
          <w:rFonts w:ascii="Calibri" w:hAnsi="Calibri" w:cs="Calibri"/>
          <w:u w:val="single"/>
          <w:rtl w:val="true"/>
        </w:rPr>
        <w:t>והורשע</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חברות</w:t>
      </w:r>
      <w:r>
        <w:rPr>
          <w:rFonts w:ascii="Calibri" w:hAnsi="Calibri" w:cs="Calibri"/>
          <w:b/>
          <w:b/>
          <w:bCs/>
          <w:rtl w:val="true"/>
        </w:rPr>
        <w:t xml:space="preserve"> </w:t>
      </w:r>
      <w:r>
        <w:rPr>
          <w:rFonts w:ascii="Calibri" w:hAnsi="Calibri" w:cs="Calibri"/>
          <w:b/>
          <w:b/>
          <w:bCs/>
          <w:rtl w:val="true"/>
        </w:rPr>
        <w:t>בארגון</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31">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22</w:t>
        </w:r>
        <w:r>
          <w:rPr>
            <w:rStyle w:val="Hyperlink"/>
            <w:rFonts w:cs="Calibri" w:ascii="Calibri" w:hAnsi="Calibri"/>
            <w:rtl w:val="true"/>
          </w:rPr>
          <w:t xml:space="preserve"> (</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ascii="Calibri" w:hAnsi="Calibri" w:cs="Calibri"/>
          <w:b/>
          <w:b/>
          <w:bCs/>
          <w:rtl w:val="true"/>
        </w:rPr>
        <w:t xml:space="preserve"> </w:t>
      </w:r>
      <w:r>
        <w:rPr>
          <w:rFonts w:ascii="Calibri" w:hAnsi="Calibri" w:cs="Calibri"/>
          <w:b/>
          <w:b/>
          <w:bCs/>
          <w:rtl w:val="true"/>
        </w:rPr>
        <w:t>ואיסור</w:t>
      </w:r>
      <w:r>
        <w:rPr>
          <w:rFonts w:ascii="Calibri" w:hAnsi="Calibri" w:cs="Calibri"/>
          <w:b/>
          <w:b/>
          <w:bCs/>
          <w:rtl w:val="true"/>
        </w:rPr>
        <w:t xml:space="preserve"> </w:t>
      </w:r>
      <w:r>
        <w:rPr>
          <w:rFonts w:ascii="Calibri" w:hAnsi="Calibri" w:cs="Calibri"/>
          <w:b/>
          <w:b/>
          <w:bCs/>
          <w:rtl w:val="true"/>
        </w:rPr>
        <w:t>פעולה</w:t>
      </w:r>
      <w:r>
        <w:rPr>
          <w:rFonts w:ascii="Calibri" w:hAnsi="Calibri" w:cs="Calibri"/>
          <w:b/>
          <w:b/>
          <w:bCs/>
          <w:rtl w:val="true"/>
        </w:rPr>
        <w:t xml:space="preserve"> </w:t>
      </w:r>
      <w:r>
        <w:rPr>
          <w:rFonts w:ascii="Calibri" w:hAnsi="Calibri" w:cs="Calibri"/>
          <w:b/>
          <w:b/>
          <w:bCs/>
          <w:rtl w:val="true"/>
        </w:rPr>
        <w:t>ברכוש</w:t>
      </w:r>
      <w:r>
        <w:rPr>
          <w:rFonts w:ascii="Calibri" w:hAnsi="Calibri" w:cs="Calibri"/>
          <w:b/>
          <w:b/>
          <w:bCs/>
          <w:rtl w:val="true"/>
        </w:rPr>
        <w:t xml:space="preserve"> </w:t>
      </w:r>
      <w:r>
        <w:rPr>
          <w:rFonts w:ascii="Calibri" w:hAnsi="Calibri" w:cs="Calibri"/>
          <w:b/>
          <w:b/>
          <w:bCs/>
          <w:rtl w:val="true"/>
        </w:rPr>
        <w:t>למטרות</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hyperlink r:id="rId32">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31</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cs="Calibri" w:ascii="Calibri" w:hAnsi="Calibri"/>
          <w:rtl w:val="true"/>
        </w:rPr>
        <w:t xml:space="preserve">. </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במסגרת</w:t>
      </w:r>
      <w:r>
        <w:rPr>
          <w:rFonts w:ascii="Calibri" w:hAnsi="Calibri" w:cs="Calibri"/>
          <w:rtl w:val="true"/>
        </w:rPr>
        <w:t xml:space="preserve"> </w:t>
      </w:r>
      <w:r>
        <w:rPr>
          <w:rFonts w:ascii="Calibri" w:hAnsi="Calibri" w:cs="Calibri"/>
          <w:b/>
          <w:b/>
          <w:bCs/>
          <w:u w:val="single"/>
          <w:rtl w:val="true"/>
        </w:rPr>
        <w:t>האישום</w:t>
      </w:r>
      <w:r>
        <w:rPr>
          <w:rFonts w:ascii="Calibri" w:hAnsi="Calibri" w:cs="Calibri"/>
          <w:b/>
          <w:b/>
          <w:bCs/>
          <w:u w:val="single"/>
          <w:rtl w:val="true"/>
        </w:rPr>
        <w:t xml:space="preserve"> </w:t>
      </w:r>
      <w:r>
        <w:rPr>
          <w:rFonts w:ascii="Calibri" w:hAnsi="Calibri" w:cs="Calibri"/>
          <w:b/>
          <w:b/>
          <w:bCs/>
          <w:u w:val="single"/>
          <w:rtl w:val="true"/>
        </w:rPr>
        <w:t>הרביעי</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בכך</w:t>
      </w:r>
      <w:r>
        <w:rPr>
          <w:rFonts w:ascii="Calibri" w:hAnsi="Calibri" w:cs="Calibri"/>
          <w:rtl w:val="true"/>
        </w:rPr>
        <w:t xml:space="preserve"> </w:t>
      </w:r>
      <w:r>
        <w:rPr>
          <w:rFonts w:ascii="Calibri" w:hAnsi="Calibri" w:cs="Calibri"/>
          <w:rtl w:val="true"/>
        </w:rPr>
        <w:t>שבמסגרת</w:t>
      </w:r>
      <w:r>
        <w:rPr>
          <w:rFonts w:ascii="Calibri" w:hAnsi="Calibri" w:cs="Calibri"/>
          <w:rtl w:val="true"/>
        </w:rPr>
        <w:t xml:space="preserve"> </w:t>
      </w:r>
      <w:r>
        <w:rPr>
          <w:rFonts w:ascii="Calibri" w:hAnsi="Calibri" w:cs="Calibri"/>
          <w:rtl w:val="true"/>
        </w:rPr>
        <w:t>תפקידו</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cs="Calibri" w:ascii="Calibri" w:hAnsi="Calibri"/>
        </w:rPr>
        <w:t>WV</w:t>
      </w:r>
      <w:r>
        <w:rPr>
          <w:rFonts w:cs="Calibri" w:ascii="Calibri" w:hAnsi="Calibri"/>
          <w:rtl w:val="true"/>
        </w:rPr>
        <w:t xml:space="preserve"> </w:t>
      </w:r>
      <w:r>
        <w:rPr>
          <w:rFonts w:ascii="Calibri" w:hAnsi="Calibri" w:cs="Calibri"/>
          <w:rtl w:val="true"/>
        </w:rPr>
        <w:t>ופעילותו</w:t>
      </w:r>
      <w:r>
        <w:rPr>
          <w:rFonts w:ascii="Calibri" w:hAnsi="Calibri" w:cs="Calibri"/>
          <w:rtl w:val="true"/>
        </w:rPr>
        <w:t xml:space="preserve"> </w:t>
      </w:r>
      <w:r>
        <w:rPr>
          <w:rFonts w:ascii="Calibri" w:hAnsi="Calibri" w:cs="Calibri"/>
          <w:rtl w:val="true"/>
        </w:rPr>
        <w:t>האמורה</w:t>
      </w:r>
      <w:r>
        <w:rPr>
          <w:rFonts w:ascii="Calibri" w:hAnsi="Calibri" w:cs="Calibri"/>
          <w:rtl w:val="true"/>
        </w:rPr>
        <w:t xml:space="preserve"> </w:t>
      </w:r>
      <w:r>
        <w:rPr>
          <w:rFonts w:ascii="Calibri" w:hAnsi="Calibri" w:cs="Calibri"/>
          <w:rtl w:val="true"/>
        </w:rPr>
        <w:t>בארגון</w:t>
      </w:r>
      <w:r>
        <w:rPr>
          <w:rFonts w:cs="Calibri" w:ascii="Calibri" w:hAnsi="Calibri"/>
          <w:rtl w:val="true"/>
        </w:rPr>
        <w:t xml:space="preserve">, </w:t>
      </w:r>
      <w:r>
        <w:rPr>
          <w:rFonts w:ascii="Calibri" w:hAnsi="Calibri" w:cs="Calibri"/>
          <w:rtl w:val="true"/>
        </w:rPr>
        <w:t>בתקופה</w:t>
      </w:r>
      <w:r>
        <w:rPr>
          <w:rFonts w:ascii="Calibri" w:hAnsi="Calibri" w:cs="Calibri"/>
          <w:rtl w:val="true"/>
        </w:rPr>
        <w:t xml:space="preserve"> </w:t>
      </w:r>
      <w:r>
        <w:rPr>
          <w:rFonts w:ascii="Calibri" w:hAnsi="Calibri" w:cs="Calibri"/>
          <w:rtl w:val="true"/>
        </w:rPr>
        <w:t>הרלבנטית</w:t>
      </w:r>
      <w:r>
        <w:rPr>
          <w:rFonts w:ascii="Calibri" w:hAnsi="Calibri" w:cs="Calibri"/>
          <w:rtl w:val="true"/>
        </w:rPr>
        <w:t xml:space="preserve"> </w:t>
      </w:r>
      <w:r>
        <w:rPr>
          <w:rFonts w:ascii="Calibri" w:hAnsi="Calibri" w:cs="Calibri"/>
          <w:rtl w:val="true"/>
        </w:rPr>
        <w:t>ובמשך</w:t>
      </w:r>
      <w:r>
        <w:rPr>
          <w:rFonts w:ascii="Calibri" w:hAnsi="Calibri" w:cs="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ארוכות</w:t>
      </w:r>
      <w:r>
        <w:rPr>
          <w:rFonts w:cs="Calibri" w:ascii="Calibri" w:hAnsi="Calibri"/>
          <w:rtl w:val="true"/>
        </w:rPr>
        <w:t xml:space="preserve">, </w:t>
      </w:r>
      <w:r>
        <w:rPr>
          <w:rFonts w:ascii="Calibri" w:hAnsi="Calibri" w:cs="Calibri"/>
          <w:rtl w:val="true"/>
        </w:rPr>
        <w:t>ביצע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פרויקטים</w:t>
      </w:r>
      <w:r>
        <w:rPr>
          <w:rFonts w:ascii="Calibri" w:hAnsi="Calibri" w:cs="Calibri"/>
          <w:rtl w:val="true"/>
        </w:rPr>
        <w:t xml:space="preserve"> </w:t>
      </w:r>
      <w:r>
        <w:rPr>
          <w:rFonts w:ascii="Calibri" w:hAnsi="Calibri" w:cs="Calibri"/>
          <w:rtl w:val="true"/>
        </w:rPr>
        <w:t>ברצועת</w:t>
      </w:r>
      <w:r>
        <w:rPr>
          <w:rFonts w:ascii="Calibri" w:hAnsi="Calibri" w:cs="Calibri"/>
          <w:rtl w:val="true"/>
        </w:rPr>
        <w:t xml:space="preserve"> </w:t>
      </w:r>
      <w:r>
        <w:rPr>
          <w:rFonts w:ascii="Calibri" w:hAnsi="Calibri" w:cs="Calibri"/>
          <w:rtl w:val="true"/>
        </w:rPr>
        <w:t>עזה</w:t>
      </w:r>
      <w:r>
        <w:rPr>
          <w:rFonts w:cs="Calibri" w:ascii="Calibri" w:hAnsi="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מקומיות</w:t>
      </w:r>
      <w:r>
        <w:rPr>
          <w:rFonts w:ascii="Calibri" w:hAnsi="Calibri" w:cs="Calibri"/>
          <w:rtl w:val="true"/>
        </w:rPr>
        <w:t xml:space="preserve"> </w:t>
      </w:r>
      <w:r>
        <w:rPr>
          <w:rFonts w:ascii="Calibri" w:hAnsi="Calibri" w:cs="Calibri"/>
          <w:rtl w:val="true"/>
        </w:rPr>
        <w:t>שונות</w:t>
      </w:r>
      <w:r>
        <w:rPr>
          <w:rFonts w:cs="Calibri" w:ascii="Calibri" w:hAnsi="Calibri"/>
          <w:rtl w:val="true"/>
        </w:rPr>
        <w:t xml:space="preserve">. </w:t>
      </w:r>
      <w:r>
        <w:rPr>
          <w:rFonts w:ascii="Calibri" w:hAnsi="Calibri" w:cs="Calibri"/>
          <w:rtl w:val="true"/>
        </w:rPr>
        <w:t>ההתקשרות</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החברות</w:t>
      </w:r>
      <w:r>
        <w:rPr>
          <w:rFonts w:ascii="Calibri" w:hAnsi="Calibri" w:cs="Calibri"/>
          <w:rtl w:val="true"/>
        </w:rPr>
        <w:t xml:space="preserve"> </w:t>
      </w:r>
      <w:r>
        <w:rPr>
          <w:rFonts w:ascii="Calibri" w:hAnsi="Calibri" w:cs="Calibri"/>
          <w:rtl w:val="true"/>
        </w:rPr>
        <w:t>נעשתה</w:t>
      </w:r>
      <w:r>
        <w:rPr>
          <w:rFonts w:ascii="Calibri" w:hAnsi="Calibri" w:cs="Calibri"/>
          <w:rtl w:val="true"/>
        </w:rPr>
        <w:t xml:space="preserve"> </w:t>
      </w:r>
      <w:r>
        <w:rPr>
          <w:rFonts w:ascii="Calibri" w:hAnsi="Calibri" w:cs="Calibri"/>
          <w:rtl w:val="true"/>
        </w:rPr>
        <w:t>באמצעות</w:t>
      </w:r>
      <w:r>
        <w:rPr>
          <w:rFonts w:ascii="Calibri" w:hAnsi="Calibri" w:cs="Calibri"/>
          <w:rtl w:val="true"/>
        </w:rPr>
        <w:t xml:space="preserve"> </w:t>
      </w:r>
      <w:r>
        <w:rPr>
          <w:rFonts w:ascii="Calibri" w:hAnsi="Calibri" w:cs="Calibri"/>
          <w:rtl w:val="true"/>
        </w:rPr>
        <w:t>מכרזים</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פעל</w:t>
      </w:r>
      <w:r>
        <w:rPr>
          <w:rFonts w:ascii="Calibri" w:hAnsi="Calibri" w:cs="Calibri"/>
          <w:rtl w:val="true"/>
        </w:rPr>
        <w:t xml:space="preserve"> </w:t>
      </w:r>
      <w:r>
        <w:rPr>
          <w:rFonts w:ascii="Calibri" w:hAnsi="Calibri" w:cs="Calibri"/>
          <w:rtl w:val="true"/>
        </w:rPr>
        <w:t>כך</w:t>
      </w:r>
      <w:r>
        <w:rPr>
          <w:rFonts w:cs="Calibri" w:ascii="Calibri" w:hAnsi="Calibri"/>
          <w:rtl w:val="true"/>
        </w:rPr>
        <w:t xml:space="preserve">, </w:t>
      </w:r>
      <w:r>
        <w:rPr>
          <w:rFonts w:ascii="Calibri" w:hAnsi="Calibri" w:cs="Calibri"/>
          <w:rtl w:val="true"/>
        </w:rPr>
        <w:t>שבמכרזים</w:t>
      </w:r>
      <w:r>
        <w:rPr>
          <w:rFonts w:ascii="Calibri" w:hAnsi="Calibri" w:cs="Calibri"/>
          <w:rtl w:val="true"/>
        </w:rPr>
        <w:t xml:space="preserve"> </w:t>
      </w:r>
      <w:r>
        <w:rPr>
          <w:rFonts w:ascii="Calibri" w:hAnsi="Calibri" w:cs="Calibri"/>
          <w:rtl w:val="true"/>
        </w:rPr>
        <w:t>לביצוע</w:t>
      </w:r>
      <w:r>
        <w:rPr>
          <w:rFonts w:ascii="Calibri" w:hAnsi="Calibri" w:cs="Calibri"/>
          <w:rtl w:val="true"/>
        </w:rPr>
        <w:t xml:space="preserve"> </w:t>
      </w:r>
      <w:r>
        <w:rPr>
          <w:rFonts w:ascii="Calibri" w:hAnsi="Calibri" w:cs="Calibri"/>
          <w:rtl w:val="true"/>
        </w:rPr>
        <w:t>פרויקטים</w:t>
      </w:r>
      <w:r>
        <w:rPr>
          <w:rFonts w:ascii="Calibri" w:hAnsi="Calibri" w:cs="Calibri"/>
          <w:rtl w:val="true"/>
        </w:rPr>
        <w:t xml:space="preserve"> </w:t>
      </w:r>
      <w:r>
        <w:rPr>
          <w:rFonts w:ascii="Calibri" w:hAnsi="Calibri" w:cs="Calibri"/>
          <w:rtl w:val="true"/>
        </w:rPr>
        <w:t>תזכה</w:t>
      </w:r>
      <w:r>
        <w:rPr>
          <w:rFonts w:ascii="Calibri" w:hAnsi="Calibri" w:cs="Calibri"/>
          <w:rtl w:val="true"/>
        </w:rPr>
        <w:t xml:space="preserve"> </w:t>
      </w:r>
      <w:r>
        <w:rPr>
          <w:rFonts w:ascii="Calibri" w:hAnsi="Calibri" w:cs="Calibri"/>
          <w:rtl w:val="true"/>
        </w:rPr>
        <w:t>אחת</w:t>
      </w:r>
      <w:r>
        <w:rPr>
          <w:rFonts w:ascii="Calibri" w:hAnsi="Calibri" w:cs="Calibri"/>
          <w:rtl w:val="true"/>
        </w:rPr>
        <w:t xml:space="preserve"> </w:t>
      </w:r>
      <w:r>
        <w:rPr>
          <w:rFonts w:ascii="Calibri" w:hAnsi="Calibri" w:cs="Calibri"/>
          <w:rtl w:val="true"/>
        </w:rPr>
        <w:t>משתי</w:t>
      </w:r>
      <w:r>
        <w:rPr>
          <w:rFonts w:ascii="Calibri" w:hAnsi="Calibri" w:cs="Calibri"/>
          <w:rtl w:val="true"/>
        </w:rPr>
        <w:t xml:space="preserve"> </w:t>
      </w:r>
      <w:r>
        <w:rPr>
          <w:rFonts w:ascii="Calibri" w:hAnsi="Calibri" w:cs="Calibri"/>
          <w:rtl w:val="true"/>
        </w:rPr>
        <w:t>החברות</w:t>
      </w:r>
      <w:r>
        <w:rPr>
          <w:rFonts w:cs="Calibri" w:ascii="Calibri" w:hAnsi="Calibri"/>
          <w:rtl w:val="true"/>
        </w:rPr>
        <w:t xml:space="preserve">: </w:t>
      </w:r>
      <w:r>
        <w:rPr>
          <w:rFonts w:ascii="Calibri" w:hAnsi="Calibri" w:cs="Calibri"/>
          <w:rtl w:val="true"/>
        </w:rPr>
        <w:t>חברת</w:t>
      </w:r>
      <w:r>
        <w:rPr>
          <w:rFonts w:ascii="Calibri" w:hAnsi="Calibri" w:cs="Calibri"/>
          <w:rtl w:val="true"/>
        </w:rPr>
        <w:t xml:space="preserve"> </w:t>
      </w:r>
      <w:r>
        <w:rPr>
          <w:rFonts w:ascii="Calibri" w:hAnsi="Calibri" w:cs="Calibri"/>
          <w:rtl w:val="true"/>
        </w:rPr>
        <w:t>ארכומא</w:t>
      </w:r>
      <w:r>
        <w:rPr>
          <w:rFonts w:ascii="Calibri" w:hAnsi="Calibri" w:cs="Calibri"/>
          <w:rtl w:val="true"/>
        </w:rPr>
        <w:t xml:space="preserve"> – </w:t>
      </w:r>
      <w:r>
        <w:rPr>
          <w:rFonts w:ascii="Calibri" w:hAnsi="Calibri" w:cs="Calibri"/>
          <w:rtl w:val="true"/>
        </w:rPr>
        <w:t>לציוד</w:t>
      </w:r>
      <w:r>
        <w:rPr>
          <w:rFonts w:ascii="Calibri" w:hAnsi="Calibri" w:cs="Calibri"/>
          <w:rtl w:val="true"/>
        </w:rPr>
        <w:t xml:space="preserve"> </w:t>
      </w:r>
      <w:r>
        <w:rPr>
          <w:rFonts w:ascii="Calibri" w:hAnsi="Calibri" w:cs="Calibri"/>
          <w:rtl w:val="true"/>
        </w:rPr>
        <w:t>בסיסי</w:t>
      </w:r>
      <w:r>
        <w:rPr>
          <w:rFonts w:cs="Calibri" w:ascii="Calibri" w:hAnsi="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חברת</w:t>
      </w:r>
      <w:r>
        <w:rPr>
          <w:rFonts w:ascii="Calibri" w:hAnsi="Calibri" w:cs="Calibri"/>
          <w:rtl w:val="true"/>
        </w:rPr>
        <w:t xml:space="preserve"> </w:t>
      </w:r>
      <w:r>
        <w:rPr>
          <w:rFonts w:ascii="Calibri" w:hAnsi="Calibri" w:cs="Calibri"/>
          <w:rtl w:val="true"/>
        </w:rPr>
        <w:t>אלעטאר</w:t>
      </w:r>
      <w:r>
        <w:rPr>
          <w:rFonts w:ascii="Calibri" w:hAnsi="Calibri" w:cs="Calibri"/>
          <w:rtl w:val="true"/>
        </w:rPr>
        <w:t xml:space="preserve"> – </w:t>
      </w:r>
      <w:r>
        <w:rPr>
          <w:rFonts w:ascii="Calibri" w:hAnsi="Calibri" w:cs="Calibri"/>
          <w:rtl w:val="true"/>
        </w:rPr>
        <w:t>בתחום</w:t>
      </w:r>
      <w:r>
        <w:rPr>
          <w:rFonts w:ascii="Calibri" w:hAnsi="Calibri" w:cs="Calibri"/>
          <w:rtl w:val="true"/>
        </w:rPr>
        <w:t xml:space="preserve"> </w:t>
      </w:r>
      <w:r>
        <w:rPr>
          <w:rFonts w:ascii="Calibri" w:hAnsi="Calibri" w:cs="Calibri"/>
          <w:rtl w:val="true"/>
        </w:rPr>
        <w:t>החקלאות</w:t>
      </w:r>
      <w:r>
        <w:rPr>
          <w:rFonts w:ascii="Calibri" w:hAnsi="Calibri" w:cs="Calibri"/>
          <w:rtl w:val="true"/>
        </w:rPr>
        <w:t xml:space="preserve"> </w:t>
      </w:r>
      <w:r>
        <w:rPr>
          <w:rFonts w:cs="Calibri" w:ascii="Calibri" w:hAnsi="Calibri"/>
          <w:rtl w:val="true"/>
        </w:rPr>
        <w:t>(</w:t>
      </w:r>
      <w:r>
        <w:rPr>
          <w:rFonts w:ascii="Calibri" w:hAnsi="Calibri" w:cs="Calibri"/>
          <w:rtl w:val="true"/>
        </w:rPr>
        <w:t>להלן</w:t>
      </w:r>
      <w:r>
        <w:rPr>
          <w:rFonts w:cs="Calibri" w:ascii="Calibri" w:hAnsi="Calibri"/>
          <w:rtl w:val="true"/>
        </w:rPr>
        <w:t xml:space="preserve">: </w:t>
      </w:r>
      <w:r>
        <w:rPr>
          <w:rFonts w:cs="Calibri" w:ascii="Calibri" w:hAnsi="Calibri"/>
          <w:b/>
          <w:bCs/>
          <w:rtl w:val="true"/>
        </w:rPr>
        <w:t>"</w:t>
      </w:r>
      <w:r>
        <w:rPr>
          <w:rFonts w:ascii="Calibri" w:hAnsi="Calibri" w:cs="Calibri"/>
          <w:b/>
          <w:b/>
          <w:bCs/>
          <w:rtl w:val="true"/>
        </w:rPr>
        <w:t>החברות</w:t>
      </w:r>
      <w:r>
        <w:rPr>
          <w:rFonts w:cs="Calibri" w:ascii="Calibri" w:hAnsi="Calibri"/>
          <w:b/>
          <w:bCs/>
          <w:rtl w:val="true"/>
        </w:rPr>
        <w:t>"</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עשה</w:t>
      </w:r>
      <w:r>
        <w:rPr>
          <w:rFonts w:ascii="Calibri" w:hAnsi="Calibri" w:cs="Calibri"/>
          <w:rtl w:val="true"/>
        </w:rPr>
        <w:t xml:space="preserve"> </w:t>
      </w:r>
      <w:r>
        <w:rPr>
          <w:rFonts w:ascii="Calibri" w:hAnsi="Calibri" w:cs="Calibri"/>
          <w:rtl w:val="true"/>
        </w:rPr>
        <w:t>כן</w:t>
      </w:r>
      <w:r>
        <w:rPr>
          <w:rFonts w:cs="Calibri" w:ascii="Calibri" w:hAnsi="Calibri"/>
          <w:rtl w:val="true"/>
        </w:rPr>
        <w:t xml:space="preserve">, </w:t>
      </w:r>
      <w:r>
        <w:rPr>
          <w:rFonts w:ascii="Calibri" w:hAnsi="Calibri" w:cs="Calibri"/>
          <w:rtl w:val="true"/>
        </w:rPr>
        <w:t>לאור</w:t>
      </w:r>
      <w:r>
        <w:rPr>
          <w:rFonts w:ascii="Calibri" w:hAnsi="Calibri" w:cs="Calibri"/>
          <w:rtl w:val="true"/>
        </w:rPr>
        <w:t xml:space="preserve"> </w:t>
      </w:r>
      <w:r>
        <w:rPr>
          <w:rFonts w:ascii="Calibri" w:hAnsi="Calibri" w:cs="Calibri"/>
          <w:rtl w:val="true"/>
        </w:rPr>
        <w:t>העובדה</w:t>
      </w:r>
      <w:r>
        <w:rPr>
          <w:rFonts w:ascii="Calibri" w:hAnsi="Calibri" w:cs="Calibri"/>
          <w:rtl w:val="true"/>
        </w:rPr>
        <w:t xml:space="preserve"> </w:t>
      </w:r>
      <w:r>
        <w:rPr>
          <w:rFonts w:ascii="Calibri" w:hAnsi="Calibri" w:cs="Calibri"/>
          <w:rtl w:val="true"/>
        </w:rPr>
        <w:t>שהחברות</w:t>
      </w:r>
      <w:r>
        <w:rPr>
          <w:rFonts w:ascii="Calibri" w:hAnsi="Calibri" w:cs="Calibri"/>
          <w:rtl w:val="true"/>
        </w:rPr>
        <w:t xml:space="preserve"> </w:t>
      </w:r>
      <w:r>
        <w:rPr>
          <w:rFonts w:ascii="Calibri" w:hAnsi="Calibri" w:cs="Calibri"/>
          <w:rtl w:val="true"/>
        </w:rPr>
        <w:t>הסכימו</w:t>
      </w:r>
      <w:r>
        <w:rPr>
          <w:rFonts w:ascii="Calibri" w:hAnsi="Calibri" w:cs="Calibri"/>
          <w:rtl w:val="true"/>
        </w:rPr>
        <w:t xml:space="preserve"> </w:t>
      </w:r>
      <w:r>
        <w:rPr>
          <w:rFonts w:ascii="Calibri" w:hAnsi="Calibri" w:cs="Calibri"/>
          <w:rtl w:val="true"/>
        </w:rPr>
        <w:t>לשתף</w:t>
      </w:r>
      <w:r>
        <w:rPr>
          <w:rFonts w:ascii="Calibri" w:hAnsi="Calibri" w:cs="Calibri"/>
          <w:rtl w:val="true"/>
        </w:rPr>
        <w:t xml:space="preserve"> </w:t>
      </w:r>
      <w:r>
        <w:rPr>
          <w:rFonts w:ascii="Calibri" w:hAnsi="Calibri" w:cs="Calibri"/>
          <w:rtl w:val="true"/>
        </w:rPr>
        <w:t>עימו</w:t>
      </w:r>
      <w:r>
        <w:rPr>
          <w:rFonts w:ascii="Calibri" w:hAnsi="Calibri" w:cs="Calibri"/>
          <w:rtl w:val="true"/>
        </w:rPr>
        <w:t xml:space="preserve"> </w:t>
      </w:r>
      <w:r>
        <w:rPr>
          <w:rFonts w:ascii="Calibri" w:hAnsi="Calibri" w:cs="Calibri"/>
          <w:rtl w:val="true"/>
        </w:rPr>
        <w:t>פעולה</w:t>
      </w:r>
      <w:r>
        <w:rPr>
          <w:rFonts w:ascii="Calibri" w:hAnsi="Calibri" w:cs="Calibri"/>
          <w:rtl w:val="true"/>
        </w:rPr>
        <w:t xml:space="preserve"> </w:t>
      </w:r>
      <w:r>
        <w:rPr>
          <w:rFonts w:ascii="Calibri" w:hAnsi="Calibri" w:cs="Calibri"/>
          <w:rtl w:val="true"/>
        </w:rPr>
        <w:t>בקבלת</w:t>
      </w:r>
      <w:r>
        <w:rPr>
          <w:rFonts w:ascii="Calibri" w:hAnsi="Calibri" w:cs="Calibri"/>
          <w:rtl w:val="true"/>
        </w:rPr>
        <w:t xml:space="preserve"> </w:t>
      </w:r>
      <w:r>
        <w:rPr>
          <w:rFonts w:ascii="Calibri" w:hAnsi="Calibri" w:cs="Calibri"/>
          <w:rtl w:val="true"/>
        </w:rPr>
        <w:t>כספים</w:t>
      </w:r>
      <w:r>
        <w:rPr>
          <w:rFonts w:ascii="Calibri" w:hAnsi="Calibri" w:cs="Calibri"/>
          <w:rtl w:val="true"/>
        </w:rPr>
        <w:t xml:space="preserve"> </w:t>
      </w:r>
      <w:r>
        <w:rPr>
          <w:rFonts w:ascii="Calibri" w:hAnsi="Calibri" w:cs="Calibri"/>
          <w:rtl w:val="true"/>
        </w:rPr>
        <w:t>עודפים</w:t>
      </w:r>
      <w:r>
        <w:rPr>
          <w:rFonts w:cs="Calibri" w:ascii="Calibri" w:hAnsi="Calibri"/>
          <w:rtl w:val="true"/>
        </w:rPr>
        <w:t xml:space="preserve">, </w:t>
      </w:r>
      <w:r>
        <w:rPr>
          <w:rFonts w:ascii="Calibri" w:hAnsi="Calibri" w:cs="Calibri"/>
          <w:rtl w:val="true"/>
        </w:rPr>
        <w:t>מתשלומים</w:t>
      </w:r>
      <w:r>
        <w:rPr>
          <w:rFonts w:ascii="Calibri" w:hAnsi="Calibri" w:cs="Calibri"/>
          <w:rtl w:val="true"/>
        </w:rPr>
        <w:t xml:space="preserve"> </w:t>
      </w:r>
      <w:r>
        <w:rPr>
          <w:rFonts w:ascii="Calibri" w:hAnsi="Calibri" w:cs="Calibri"/>
          <w:rtl w:val="true"/>
        </w:rPr>
        <w:t>שמועברים</w:t>
      </w:r>
      <w:r>
        <w:rPr>
          <w:rFonts w:ascii="Calibri" w:hAnsi="Calibri" w:cs="Calibri"/>
          <w:rtl w:val="true"/>
        </w:rPr>
        <w:t xml:space="preserve"> </w:t>
      </w:r>
      <w:r>
        <w:rPr>
          <w:rFonts w:ascii="Calibri" w:hAnsi="Calibri" w:cs="Calibri"/>
          <w:rtl w:val="true"/>
        </w:rPr>
        <w:t>מאת</w:t>
      </w:r>
      <w:r>
        <w:rPr>
          <w:rFonts w:ascii="Calibri" w:hAnsi="Calibri" w:cs="Calibri"/>
          <w:rtl w:val="true"/>
        </w:rPr>
        <w:t xml:space="preserve"> </w:t>
      </w:r>
      <w:r>
        <w:rPr>
          <w:rFonts w:ascii="Calibri" w:hAnsi="Calibri" w:cs="Calibri"/>
          <w:rtl w:val="true"/>
        </w:rPr>
        <w:t>ארגון</w:t>
      </w:r>
      <w:r>
        <w:rPr>
          <w:rFonts w:ascii="Calibri" w:hAnsi="Calibri" w:cs="Calibri"/>
          <w:rtl w:val="true"/>
        </w:rPr>
        <w:t xml:space="preserve"> </w:t>
      </w:r>
      <w:r>
        <w:rPr>
          <w:rFonts w:cs="Calibri" w:ascii="Calibri" w:hAnsi="Calibri"/>
        </w:rPr>
        <w:t>WV</w:t>
      </w:r>
      <w:r>
        <w:rPr>
          <w:rFonts w:cs="Calibri" w:ascii="Calibri" w:hAnsi="Calibri"/>
          <w:rtl w:val="true"/>
        </w:rPr>
        <w:t xml:space="preserve"> </w:t>
      </w:r>
      <w:r>
        <w:rPr>
          <w:rFonts w:ascii="Calibri" w:hAnsi="Calibri" w:cs="Calibri"/>
          <w:rtl w:val="true"/>
        </w:rPr>
        <w:t>בעבור</w:t>
      </w:r>
      <w:r>
        <w:rPr>
          <w:rFonts w:ascii="Calibri" w:hAnsi="Calibri" w:cs="Calibri"/>
          <w:rtl w:val="true"/>
        </w:rPr>
        <w:t xml:space="preserve"> </w:t>
      </w:r>
      <w:r>
        <w:rPr>
          <w:rFonts w:ascii="Calibri" w:hAnsi="Calibri" w:cs="Calibri"/>
          <w:rtl w:val="true"/>
        </w:rPr>
        <w:t>ביצוע</w:t>
      </w:r>
      <w:r>
        <w:rPr>
          <w:rFonts w:ascii="Calibri" w:hAnsi="Calibri" w:cs="Calibri"/>
          <w:rtl w:val="true"/>
        </w:rPr>
        <w:t xml:space="preserve"> </w:t>
      </w:r>
      <w:r>
        <w:rPr>
          <w:rFonts w:ascii="Calibri" w:hAnsi="Calibri" w:cs="Calibri"/>
          <w:rtl w:val="true"/>
        </w:rPr>
        <w:t>פרויקטים</w:t>
      </w:r>
      <w:r>
        <w:rPr>
          <w:rFonts w:cs="Calibri" w:ascii="Calibri" w:hAnsi="Calibri"/>
          <w:rtl w:val="true"/>
        </w:rPr>
        <w:t xml:space="preserve">, </w:t>
      </w:r>
      <w:r>
        <w:rPr>
          <w:rFonts w:ascii="Calibri" w:hAnsi="Calibri" w:cs="Calibri"/>
          <w:rtl w:val="true"/>
        </w:rPr>
        <w:t>וביודעו</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ההפרש</w:t>
      </w:r>
      <w:r>
        <w:rPr>
          <w:rFonts w:ascii="Calibri" w:hAnsi="Calibri" w:cs="Calibri"/>
          <w:rtl w:val="true"/>
        </w:rPr>
        <w:t xml:space="preserve"> </w:t>
      </w:r>
      <w:r>
        <w:rPr>
          <w:rFonts w:ascii="Calibri" w:hAnsi="Calibri" w:cs="Calibri"/>
          <w:rtl w:val="true"/>
        </w:rPr>
        <w:t>יוכל</w:t>
      </w:r>
      <w:r>
        <w:rPr>
          <w:rFonts w:ascii="Calibri" w:hAnsi="Calibri" w:cs="Calibri"/>
          <w:rtl w:val="true"/>
        </w:rPr>
        <w:t xml:space="preserve"> </w:t>
      </w:r>
      <w:r>
        <w:rPr>
          <w:rFonts w:ascii="Calibri" w:hAnsi="Calibri" w:cs="Calibri"/>
          <w:rtl w:val="true"/>
        </w:rPr>
        <w:t>לקבל</w:t>
      </w:r>
      <w:r>
        <w:rPr>
          <w:rFonts w:ascii="Calibri" w:hAnsi="Calibri" w:cs="Calibri"/>
          <w:rtl w:val="true"/>
        </w:rPr>
        <w:t xml:space="preserve"> </w:t>
      </w:r>
      <w:r>
        <w:rPr>
          <w:rFonts w:ascii="Calibri" w:hAnsi="Calibri" w:cs="Calibri"/>
          <w:rtl w:val="true"/>
        </w:rPr>
        <w:t>בחזרה</w:t>
      </w:r>
      <w:r>
        <w:rPr>
          <w:rFonts w:ascii="Calibri" w:hAnsi="Calibri" w:cs="Calibri"/>
          <w:rtl w:val="true"/>
        </w:rPr>
        <w:t xml:space="preserve"> </w:t>
      </w:r>
      <w:r>
        <w:rPr>
          <w:rFonts w:ascii="Calibri" w:hAnsi="Calibri" w:cs="Calibri"/>
          <w:rtl w:val="true"/>
        </w:rPr>
        <w:t>מאת</w:t>
      </w:r>
      <w:r>
        <w:rPr>
          <w:rFonts w:ascii="Calibri" w:hAnsi="Calibri" w:cs="Calibri"/>
          <w:rtl w:val="true"/>
        </w:rPr>
        <w:t xml:space="preserve"> </w:t>
      </w:r>
      <w:r>
        <w:rPr>
          <w:rFonts w:ascii="Calibri" w:hAnsi="Calibri" w:cs="Calibri"/>
          <w:rtl w:val="true"/>
        </w:rPr>
        <w:t>החברות</w:t>
      </w:r>
      <w:r>
        <w:rPr>
          <w:rFonts w:cs="Calibri" w:ascii="Calibri" w:hAnsi="Calibri"/>
          <w:rtl w:val="true"/>
        </w:rPr>
        <w:t xml:space="preserve">. </w:t>
      </w:r>
      <w:r>
        <w:rPr>
          <w:rFonts w:ascii="Calibri" w:hAnsi="Calibri" w:cs="Calibri"/>
          <w:rtl w:val="true"/>
        </w:rPr>
        <w:t>לאחר</w:t>
      </w:r>
      <w:r>
        <w:rPr>
          <w:rFonts w:ascii="Calibri" w:hAnsi="Calibri" w:cs="Calibri"/>
          <w:rtl w:val="true"/>
        </w:rPr>
        <w:t xml:space="preserve"> </w:t>
      </w:r>
      <w:r>
        <w:rPr>
          <w:rFonts w:ascii="Calibri" w:hAnsi="Calibri" w:cs="Calibri"/>
          <w:rtl w:val="true"/>
        </w:rPr>
        <w:t>שהנאשם</w:t>
      </w:r>
      <w:r>
        <w:rPr>
          <w:rFonts w:ascii="Calibri" w:hAnsi="Calibri" w:cs="Calibri"/>
          <w:rtl w:val="true"/>
        </w:rPr>
        <w:t xml:space="preserve"> </w:t>
      </w:r>
      <w:r>
        <w:rPr>
          <w:rFonts w:ascii="Calibri" w:hAnsi="Calibri" w:cs="Calibri"/>
          <w:rtl w:val="true"/>
        </w:rPr>
        <w:t>קיבל</w:t>
      </w:r>
      <w:r>
        <w:rPr>
          <w:rFonts w:ascii="Calibri" w:hAnsi="Calibri" w:cs="Calibri"/>
          <w:rtl w:val="true"/>
        </w:rPr>
        <w:t xml:space="preserve"> </w:t>
      </w:r>
      <w:r>
        <w:rPr>
          <w:rFonts w:ascii="Calibri" w:hAnsi="Calibri" w:cs="Calibri"/>
          <w:rtl w:val="true"/>
        </w:rPr>
        <w:t>מהחברות</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עודפי</w:t>
      </w:r>
      <w:r>
        <w:rPr>
          <w:rFonts w:ascii="Calibri" w:hAnsi="Calibri" w:cs="Calibri"/>
          <w:rtl w:val="true"/>
        </w:rPr>
        <w:t xml:space="preserve"> </w:t>
      </w:r>
      <w:r>
        <w:rPr>
          <w:rFonts w:ascii="Calibri" w:hAnsi="Calibri" w:cs="Calibri"/>
          <w:rtl w:val="true"/>
        </w:rPr>
        <w:t>התשלום</w:t>
      </w:r>
      <w:r>
        <w:rPr>
          <w:rFonts w:ascii="Calibri" w:hAnsi="Calibri" w:cs="Calibri"/>
          <w:rtl w:val="true"/>
        </w:rPr>
        <w:t xml:space="preserve"> </w:t>
      </w:r>
      <w:r>
        <w:rPr>
          <w:rFonts w:ascii="Calibri" w:hAnsi="Calibri" w:cs="Calibri"/>
          <w:rtl w:val="true"/>
        </w:rPr>
        <w:t>במזומן</w:t>
      </w:r>
      <w:r>
        <w:rPr>
          <w:rFonts w:ascii="Calibri" w:hAnsi="Calibri" w:cs="Calibri"/>
          <w:rtl w:val="true"/>
        </w:rPr>
        <w:t xml:space="preserve"> </w:t>
      </w:r>
      <w:r>
        <w:rPr>
          <w:rFonts w:ascii="Calibri" w:hAnsi="Calibri" w:cs="Calibri"/>
          <w:rtl w:val="true"/>
        </w:rPr>
        <w:t>כאמור</w:t>
      </w:r>
      <w:r>
        <w:rPr>
          <w:rFonts w:cs="Calibri" w:ascii="Calibri" w:hAnsi="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העביר</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הכספים</w:t>
      </w:r>
      <w:r>
        <w:rPr>
          <w:rFonts w:ascii="Calibri" w:hAnsi="Calibri" w:cs="Calibri"/>
          <w:rtl w:val="true"/>
        </w:rPr>
        <w:t xml:space="preserve"> </w:t>
      </w:r>
      <w:r>
        <w:rPr>
          <w:rFonts w:ascii="Calibri" w:hAnsi="Calibri" w:cs="Calibri"/>
          <w:rtl w:val="true"/>
        </w:rPr>
        <w:t>האלו</w:t>
      </w:r>
      <w:r>
        <w:rPr>
          <w:rFonts w:ascii="Calibri" w:hAnsi="Calibri" w:cs="Calibri"/>
          <w:rtl w:val="true"/>
        </w:rPr>
        <w:t xml:space="preserve"> </w:t>
      </w:r>
      <w:r>
        <w:rPr>
          <w:rFonts w:ascii="Calibri" w:hAnsi="Calibri" w:cs="Calibri"/>
          <w:rtl w:val="true"/>
        </w:rPr>
        <w:t>לידי</w:t>
      </w:r>
      <w:r>
        <w:rPr>
          <w:rFonts w:ascii="Calibri" w:hAnsi="Calibri" w:cs="Calibri"/>
          <w:rtl w:val="true"/>
        </w:rPr>
        <w:t xml:space="preserve"> </w:t>
      </w:r>
      <w:r>
        <w:rPr>
          <w:rFonts w:ascii="Calibri" w:hAnsi="Calibri" w:cs="Calibri"/>
          <w:rtl w:val="true"/>
        </w:rPr>
        <w:t>פעילי</w:t>
      </w:r>
      <w:r>
        <w:rPr>
          <w:rFonts w:ascii="Calibri" w:hAnsi="Calibri" w:cs="Calibri"/>
          <w:rtl w:val="true"/>
        </w:rPr>
        <w:t xml:space="preserve"> </w:t>
      </w:r>
      <w:r>
        <w:rPr>
          <w:rFonts w:ascii="Calibri" w:hAnsi="Calibri" w:cs="Calibri"/>
          <w:rtl w:val="true"/>
        </w:rPr>
        <w:t>חמאס</w:t>
      </w:r>
      <w:r>
        <w:rPr>
          <w:rFonts w:ascii="Calibri" w:hAnsi="Calibri" w:cs="Calibri"/>
          <w:rtl w:val="true"/>
        </w:rPr>
        <w:t xml:space="preserve"> </w:t>
      </w:r>
      <w:r>
        <w:rPr>
          <w:rFonts w:ascii="Calibri" w:hAnsi="Calibri" w:cs="Calibri"/>
          <w:rtl w:val="true"/>
        </w:rPr>
        <w:t>שונים</w:t>
      </w:r>
      <w:r>
        <w:rPr>
          <w:rFonts w:cs="Calibri" w:ascii="Calibri" w:hAnsi="Calibri"/>
          <w:rtl w:val="true"/>
        </w:rPr>
        <w:t>.</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הנאשם</w:t>
      </w:r>
      <w:r>
        <w:rPr>
          <w:rFonts w:ascii="Calibri" w:hAnsi="Calibri" w:cs="Calibri"/>
          <w:rtl w:val="true"/>
        </w:rPr>
        <w:t xml:space="preserve"> </w:t>
      </w:r>
      <w:r>
        <w:rPr>
          <w:rFonts w:ascii="Calibri" w:hAnsi="Calibri" w:cs="Calibri"/>
          <w:u w:val="single"/>
          <w:rtl w:val="true"/>
        </w:rPr>
        <w:t>זוכה</w:t>
      </w:r>
      <w:r>
        <w:rPr>
          <w:rFonts w:ascii="Calibri" w:hAnsi="Calibri" w:cs="Calibri"/>
          <w:u w:val="single"/>
          <w:rtl w:val="true"/>
        </w:rPr>
        <w:t xml:space="preserve"> </w:t>
      </w:r>
      <w:r>
        <w:rPr>
          <w:rFonts w:ascii="Calibri" w:hAnsi="Calibri" w:cs="Calibri"/>
          <w:rtl w:val="true"/>
        </w:rPr>
        <w:t>באישום</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מעבירה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סיוע</w:t>
      </w:r>
      <w:r>
        <w:rPr>
          <w:rFonts w:ascii="Calibri" w:hAnsi="Calibri" w:cs="Calibri"/>
          <w:b/>
          <w:b/>
          <w:bCs/>
          <w:rtl w:val="true"/>
        </w:rPr>
        <w:t xml:space="preserve"> </w:t>
      </w:r>
      <w:r>
        <w:rPr>
          <w:rFonts w:ascii="Calibri" w:hAnsi="Calibri" w:cs="Calibri"/>
          <w:b/>
          <w:b/>
          <w:bCs/>
          <w:rtl w:val="true"/>
        </w:rPr>
        <w:t>לאויב</w:t>
      </w:r>
      <w:r>
        <w:rPr>
          <w:rFonts w:ascii="Calibri" w:hAnsi="Calibri" w:cs="Calibri"/>
          <w:b/>
          <w:b/>
          <w:bCs/>
          <w:rtl w:val="true"/>
        </w:rPr>
        <w:t xml:space="preserve"> </w:t>
      </w:r>
      <w:r>
        <w:rPr>
          <w:rFonts w:ascii="Calibri" w:hAnsi="Calibri" w:cs="Calibri"/>
          <w:b/>
          <w:b/>
          <w:bCs/>
          <w:rtl w:val="true"/>
        </w:rPr>
        <w:t>במלחמתו</w:t>
      </w:r>
      <w:r>
        <w:rPr>
          <w:rFonts w:ascii="Calibri" w:hAnsi="Calibri" w:cs="Calibri"/>
          <w:b/>
          <w:b/>
          <w:bCs/>
          <w:rtl w:val="true"/>
        </w:rPr>
        <w:t xml:space="preserve"> </w:t>
      </w:r>
      <w:r>
        <w:rPr>
          <w:rFonts w:ascii="Calibri" w:hAnsi="Calibri" w:cs="Calibri"/>
          <w:b/>
          <w:b/>
          <w:bCs/>
          <w:rtl w:val="true"/>
        </w:rPr>
        <w:t>בישראל</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33">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99</w:t>
        </w:r>
      </w:hyperlink>
      <w:r>
        <w:rPr>
          <w:rFonts w:cs="Calibri" w:ascii="Calibri" w:hAnsi="Calibri"/>
          <w:rtl w:val="true"/>
        </w:rPr>
        <w:t xml:space="preserve"> </w:t>
      </w:r>
      <w:r>
        <w:rPr>
          <w:rFonts w:ascii="Calibri" w:hAnsi="Calibri" w:cs="Calibri"/>
          <w:rtl w:val="true"/>
        </w:rPr>
        <w:t>ל</w:t>
      </w:r>
      <w:hyperlink r:id="rId34">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ascii="Calibri" w:hAnsi="Calibri" w:cs="Calibri"/>
          <w:rtl w:val="true"/>
        </w:rPr>
        <w:t xml:space="preserve"> </w:t>
      </w:r>
      <w:r>
        <w:rPr>
          <w:rFonts w:ascii="Calibri" w:hAnsi="Calibri" w:cs="Calibri"/>
          <w:u w:val="single"/>
          <w:rtl w:val="true"/>
        </w:rPr>
        <w:t>והורשע</w:t>
      </w:r>
      <w:r>
        <w:rPr>
          <w:rFonts w:ascii="Calibri" w:hAnsi="Calibri" w:cs="Calibri"/>
          <w:u w:val="single"/>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חברות</w:t>
      </w:r>
      <w:r>
        <w:rPr>
          <w:rFonts w:ascii="Calibri" w:hAnsi="Calibri" w:cs="Calibri"/>
          <w:b/>
          <w:b/>
          <w:bCs/>
          <w:rtl w:val="true"/>
        </w:rPr>
        <w:t xml:space="preserve"> </w:t>
      </w:r>
      <w:r>
        <w:rPr>
          <w:rFonts w:ascii="Calibri" w:hAnsi="Calibri" w:cs="Calibri"/>
          <w:b/>
          <w:b/>
          <w:bCs/>
          <w:rtl w:val="true"/>
        </w:rPr>
        <w:t>בארגון</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35">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22</w:t>
        </w:r>
        <w:r>
          <w:rPr>
            <w:rStyle w:val="Hyperlink"/>
            <w:rFonts w:cs="Calibri" w:ascii="Calibri" w:hAnsi="Calibri"/>
            <w:rtl w:val="true"/>
          </w:rPr>
          <w:t xml:space="preserve"> (</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ascii="Calibri" w:hAnsi="Calibri" w:cs="Calibri"/>
          <w:rtl w:val="true"/>
        </w:rPr>
        <w:t xml:space="preserve"> </w:t>
      </w:r>
      <w:r>
        <w:rPr>
          <w:rFonts w:ascii="Calibri" w:hAnsi="Calibri" w:cs="Calibri"/>
          <w:rtl w:val="true"/>
        </w:rPr>
        <w:t>ו</w:t>
      </w:r>
      <w:r>
        <w:rPr>
          <w:rFonts w:ascii="Calibri" w:hAnsi="Calibri" w:cs="Calibri"/>
          <w:b/>
          <w:b/>
          <w:bCs/>
          <w:rtl w:val="true"/>
        </w:rPr>
        <w:t>איסור</w:t>
      </w:r>
      <w:r>
        <w:rPr>
          <w:rFonts w:ascii="Calibri" w:hAnsi="Calibri" w:cs="Calibri"/>
          <w:b/>
          <w:b/>
          <w:bCs/>
          <w:rtl w:val="true"/>
        </w:rPr>
        <w:t xml:space="preserve"> </w:t>
      </w:r>
      <w:r>
        <w:rPr>
          <w:rFonts w:ascii="Calibri" w:hAnsi="Calibri" w:cs="Calibri"/>
          <w:b/>
          <w:b/>
          <w:bCs/>
          <w:rtl w:val="true"/>
        </w:rPr>
        <w:t>פעולה</w:t>
      </w:r>
      <w:r>
        <w:rPr>
          <w:rFonts w:ascii="Calibri" w:hAnsi="Calibri" w:cs="Calibri"/>
          <w:b/>
          <w:b/>
          <w:bCs/>
          <w:rtl w:val="true"/>
        </w:rPr>
        <w:t xml:space="preserve"> </w:t>
      </w:r>
      <w:r>
        <w:rPr>
          <w:rFonts w:ascii="Calibri" w:hAnsi="Calibri" w:cs="Calibri"/>
          <w:b/>
          <w:b/>
          <w:bCs/>
          <w:rtl w:val="true"/>
        </w:rPr>
        <w:t>ברכוש</w:t>
      </w:r>
      <w:r>
        <w:rPr>
          <w:rFonts w:ascii="Calibri" w:hAnsi="Calibri" w:cs="Calibri"/>
          <w:b/>
          <w:b/>
          <w:bCs/>
          <w:rtl w:val="true"/>
        </w:rPr>
        <w:t xml:space="preserve"> </w:t>
      </w:r>
      <w:r>
        <w:rPr>
          <w:rFonts w:ascii="Calibri" w:hAnsi="Calibri" w:cs="Calibri"/>
          <w:b/>
          <w:b/>
          <w:bCs/>
          <w:rtl w:val="true"/>
        </w:rPr>
        <w:t>למטרות</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hyperlink r:id="rId36">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31</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cs="Calibri" w:ascii="Calibri" w:hAnsi="Calibri"/>
          <w:rtl w:val="true"/>
        </w:rPr>
        <w:t xml:space="preserve">. </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במסגרת</w:t>
      </w:r>
      <w:r>
        <w:rPr>
          <w:rFonts w:ascii="Calibri" w:hAnsi="Calibri" w:cs="Calibri"/>
          <w:rtl w:val="true"/>
        </w:rPr>
        <w:t xml:space="preserve"> </w:t>
      </w:r>
      <w:r>
        <w:rPr>
          <w:rFonts w:ascii="Calibri" w:hAnsi="Calibri" w:cs="Calibri"/>
          <w:b/>
          <w:b/>
          <w:bCs/>
          <w:u w:val="single"/>
          <w:rtl w:val="true"/>
        </w:rPr>
        <w:t>האישום</w:t>
      </w:r>
      <w:r>
        <w:rPr>
          <w:rFonts w:ascii="Calibri" w:hAnsi="Calibri" w:cs="Calibri"/>
          <w:b/>
          <w:b/>
          <w:bCs/>
          <w:u w:val="single"/>
          <w:rtl w:val="true"/>
        </w:rPr>
        <w:t xml:space="preserve"> </w:t>
      </w:r>
      <w:r>
        <w:rPr>
          <w:rFonts w:ascii="Calibri" w:hAnsi="Calibri" w:cs="Calibri"/>
          <w:b/>
          <w:b/>
          <w:bCs/>
          <w:u w:val="single"/>
          <w:rtl w:val="true"/>
        </w:rPr>
        <w:t>החמישי</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פעל</w:t>
      </w:r>
      <w:r>
        <w:rPr>
          <w:rFonts w:ascii="Calibri" w:hAnsi="Calibri" w:cs="Calibri"/>
          <w:rtl w:val="true"/>
        </w:rPr>
        <w:t xml:space="preserve"> </w:t>
      </w:r>
      <w:r>
        <w:rPr>
          <w:rFonts w:ascii="Calibri" w:hAnsi="Calibri" w:cs="Calibri"/>
          <w:rtl w:val="true"/>
        </w:rPr>
        <w:t>להעברת</w:t>
      </w:r>
      <w:r>
        <w:rPr>
          <w:rFonts w:ascii="Calibri" w:hAnsi="Calibri" w:cs="Calibri"/>
          <w:rtl w:val="true"/>
        </w:rPr>
        <w:t xml:space="preserve"> </w:t>
      </w:r>
      <w:r>
        <w:rPr>
          <w:rFonts w:ascii="Calibri" w:hAnsi="Calibri" w:cs="Calibri"/>
          <w:rtl w:val="true"/>
        </w:rPr>
        <w:t>סכומי</w:t>
      </w:r>
      <w:r>
        <w:rPr>
          <w:rFonts w:ascii="Calibri" w:hAnsi="Calibri" w:cs="Calibri"/>
          <w:rtl w:val="true"/>
        </w:rPr>
        <w:t xml:space="preserve"> </w:t>
      </w:r>
      <w:r>
        <w:rPr>
          <w:rFonts w:ascii="Calibri" w:hAnsi="Calibri" w:cs="Calibri"/>
          <w:rtl w:val="true"/>
        </w:rPr>
        <w:t>כסף</w:t>
      </w:r>
      <w:r>
        <w:rPr>
          <w:rFonts w:ascii="Calibri" w:hAnsi="Calibri" w:cs="Calibri"/>
          <w:rtl w:val="true"/>
        </w:rPr>
        <w:t xml:space="preserve"> </w:t>
      </w:r>
      <w:r>
        <w:rPr>
          <w:rFonts w:ascii="Calibri" w:hAnsi="Calibri" w:cs="Calibri"/>
          <w:rtl w:val="true"/>
        </w:rPr>
        <w:t>גדולים</w:t>
      </w:r>
      <w:r>
        <w:rPr>
          <w:rFonts w:cs="Calibri" w:ascii="Calibri" w:hAnsi="Calibri"/>
          <w:rtl w:val="true"/>
        </w:rPr>
        <w:t xml:space="preserve">, </w:t>
      </w:r>
      <w:r>
        <w:rPr>
          <w:rFonts w:ascii="Calibri" w:hAnsi="Calibri" w:cs="Calibri"/>
          <w:rtl w:val="true"/>
        </w:rPr>
        <w:t>שהגיעו</w:t>
      </w:r>
      <w:r>
        <w:rPr>
          <w:rFonts w:ascii="Calibri" w:hAnsi="Calibri" w:cs="Calibri"/>
          <w:rtl w:val="true"/>
        </w:rPr>
        <w:t xml:space="preserve"> </w:t>
      </w:r>
      <w:r>
        <w:rPr>
          <w:rFonts w:ascii="Calibri" w:hAnsi="Calibri" w:cs="Calibri"/>
          <w:rtl w:val="true"/>
        </w:rPr>
        <w:t>לידי</w:t>
      </w:r>
      <w:r>
        <w:rPr>
          <w:rFonts w:ascii="Calibri" w:hAnsi="Calibri" w:cs="Calibri"/>
          <w:rtl w:val="true"/>
        </w:rPr>
        <w:t xml:space="preserve"> </w:t>
      </w:r>
      <w:r>
        <w:rPr>
          <w:rFonts w:ascii="Calibri" w:hAnsi="Calibri" w:cs="Calibri"/>
          <w:rtl w:val="true"/>
        </w:rPr>
        <w:t>ארגון</w:t>
      </w:r>
      <w:r>
        <w:rPr>
          <w:rFonts w:ascii="Calibri" w:hAnsi="Calibri" w:cs="Calibri"/>
          <w:rtl w:val="true"/>
        </w:rPr>
        <w:t xml:space="preserve"> </w:t>
      </w:r>
      <w:r>
        <w:rPr>
          <w:rFonts w:cs="Calibri" w:ascii="Calibri" w:hAnsi="Calibri"/>
        </w:rPr>
        <w:t>WV</w:t>
      </w:r>
      <w:r>
        <w:rPr>
          <w:rFonts w:cs="Calibri" w:ascii="Calibri" w:hAnsi="Calibri"/>
          <w:rtl w:val="true"/>
        </w:rPr>
        <w:t xml:space="preserve"> </w:t>
      </w:r>
      <w:r>
        <w:rPr>
          <w:rFonts w:ascii="Calibri" w:hAnsi="Calibri" w:cs="Calibri"/>
          <w:rtl w:val="true"/>
        </w:rPr>
        <w:t>ממדינות</w:t>
      </w:r>
      <w:r>
        <w:rPr>
          <w:rFonts w:ascii="Calibri" w:hAnsi="Calibri" w:cs="Calibri"/>
          <w:rtl w:val="true"/>
        </w:rPr>
        <w:t xml:space="preserve"> </w:t>
      </w:r>
      <w:r>
        <w:rPr>
          <w:rFonts w:ascii="Calibri" w:hAnsi="Calibri" w:cs="Calibri"/>
          <w:rtl w:val="true"/>
        </w:rPr>
        <w:t>זרות</w:t>
      </w:r>
      <w:r>
        <w:rPr>
          <w:rFonts w:ascii="Calibri" w:hAnsi="Calibri" w:cs="Calibri"/>
          <w:rtl w:val="true"/>
        </w:rPr>
        <w:t xml:space="preserve"> </w:t>
      </w:r>
      <w:r>
        <w:rPr>
          <w:rFonts w:ascii="Calibri" w:hAnsi="Calibri" w:cs="Calibri"/>
          <w:rtl w:val="true"/>
        </w:rPr>
        <w:t>לידי</w:t>
      </w:r>
      <w:r>
        <w:rPr>
          <w:rFonts w:ascii="Calibri" w:hAnsi="Calibri" w:cs="Calibri"/>
          <w:rtl w:val="true"/>
        </w:rPr>
        <w:t xml:space="preserve"> </w:t>
      </w:r>
      <w:r>
        <w:rPr>
          <w:rFonts w:ascii="Calibri" w:hAnsi="Calibri" w:cs="Calibri"/>
          <w:rtl w:val="true"/>
        </w:rPr>
        <w:t>החמאס</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עשה</w:t>
      </w:r>
      <w:r>
        <w:rPr>
          <w:rFonts w:ascii="Calibri" w:hAnsi="Calibri" w:cs="Calibri"/>
          <w:rtl w:val="true"/>
        </w:rPr>
        <w:t xml:space="preserve"> </w:t>
      </w:r>
      <w:r>
        <w:rPr>
          <w:rFonts w:ascii="Calibri" w:hAnsi="Calibri" w:cs="Calibri"/>
          <w:rtl w:val="true"/>
        </w:rPr>
        <w:t>כן</w:t>
      </w:r>
      <w:r>
        <w:rPr>
          <w:rFonts w:ascii="Calibri" w:hAnsi="Calibri" w:cs="Calibri"/>
          <w:rtl w:val="true"/>
        </w:rPr>
        <w:t xml:space="preserve"> </w:t>
      </w:r>
      <w:r>
        <w:rPr>
          <w:rFonts w:ascii="Calibri" w:hAnsi="Calibri" w:cs="Calibri"/>
          <w:rtl w:val="true"/>
        </w:rPr>
        <w:t>ביודעו</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כספים</w:t>
      </w:r>
      <w:r>
        <w:rPr>
          <w:rFonts w:ascii="Calibri" w:hAnsi="Calibri" w:cs="Calibri"/>
          <w:rtl w:val="true"/>
        </w:rPr>
        <w:t xml:space="preserve"> </w:t>
      </w:r>
      <w:r>
        <w:rPr>
          <w:rFonts w:ascii="Calibri" w:hAnsi="Calibri" w:cs="Calibri"/>
          <w:rtl w:val="true"/>
        </w:rPr>
        <w:t>אלו</w:t>
      </w:r>
      <w:r>
        <w:rPr>
          <w:rFonts w:ascii="Calibri" w:hAnsi="Calibri" w:cs="Calibri"/>
          <w:rtl w:val="true"/>
        </w:rPr>
        <w:t xml:space="preserve"> </w:t>
      </w:r>
      <w:r>
        <w:rPr>
          <w:rFonts w:ascii="Calibri" w:hAnsi="Calibri" w:cs="Calibri"/>
          <w:rtl w:val="true"/>
        </w:rPr>
        <w:t>משמשים</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החמאס</w:t>
      </w:r>
      <w:r>
        <w:rPr>
          <w:rFonts w:cs="Calibri" w:ascii="Calibri" w:hAnsi="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היתר</w:t>
      </w:r>
      <w:r>
        <w:rPr>
          <w:rFonts w:cs="Calibri" w:ascii="Calibri" w:hAnsi="Calibri"/>
          <w:rtl w:val="true"/>
        </w:rPr>
        <w:t xml:space="preserve">, </w:t>
      </w:r>
      <w:r>
        <w:rPr>
          <w:rFonts w:ascii="Calibri" w:hAnsi="Calibri" w:cs="Calibri"/>
          <w:rtl w:val="true"/>
        </w:rPr>
        <w:t>למימון</w:t>
      </w:r>
      <w:r>
        <w:rPr>
          <w:rFonts w:ascii="Calibri" w:hAnsi="Calibri" w:cs="Calibri"/>
          <w:rtl w:val="true"/>
        </w:rPr>
        <w:t xml:space="preserve"> </w:t>
      </w:r>
      <w:r>
        <w:rPr>
          <w:rFonts w:ascii="Calibri" w:hAnsi="Calibri" w:cs="Calibri"/>
          <w:rtl w:val="true"/>
        </w:rPr>
        <w:t>טרור</w:t>
      </w:r>
      <w:r>
        <w:rPr>
          <w:rFonts w:cs="Calibri" w:ascii="Calibri" w:hAnsi="Calibri"/>
          <w:rtl w:val="true"/>
        </w:rPr>
        <w:t xml:space="preserve">, </w:t>
      </w:r>
      <w:r>
        <w:rPr>
          <w:rFonts w:ascii="Calibri" w:hAnsi="Calibri" w:cs="Calibri"/>
          <w:rtl w:val="true"/>
        </w:rPr>
        <w:t>לסיוע</w:t>
      </w:r>
      <w:r>
        <w:rPr>
          <w:rFonts w:ascii="Calibri" w:hAnsi="Calibri" w:cs="Calibri"/>
          <w:rtl w:val="true"/>
        </w:rPr>
        <w:t xml:space="preserve"> </w:t>
      </w:r>
      <w:r>
        <w:rPr>
          <w:rFonts w:ascii="Calibri" w:hAnsi="Calibri" w:cs="Calibri"/>
          <w:rtl w:val="true"/>
        </w:rPr>
        <w:t>פסיכולוגי</w:t>
      </w:r>
      <w:r>
        <w:rPr>
          <w:rFonts w:ascii="Calibri" w:hAnsi="Calibri" w:cs="Calibri"/>
          <w:rtl w:val="true"/>
        </w:rPr>
        <w:t xml:space="preserve"> </w:t>
      </w:r>
      <w:r>
        <w:rPr>
          <w:rFonts w:ascii="Calibri" w:hAnsi="Calibri" w:cs="Calibri"/>
          <w:rtl w:val="true"/>
        </w:rPr>
        <w:t>לילדי</w:t>
      </w:r>
      <w:r>
        <w:rPr>
          <w:rFonts w:ascii="Calibri" w:hAnsi="Calibri" w:cs="Calibri"/>
          <w:rtl w:val="true"/>
        </w:rPr>
        <w:t xml:space="preserve"> </w:t>
      </w:r>
      <w:r>
        <w:rPr>
          <w:rFonts w:ascii="Calibri" w:hAnsi="Calibri" w:cs="Calibri"/>
          <w:rtl w:val="true"/>
        </w:rPr>
        <w:t>הקסאם</w:t>
      </w:r>
      <w:r>
        <w:rPr>
          <w:rFonts w:ascii="Calibri" w:hAnsi="Calibri" w:cs="Calibri"/>
          <w:rtl w:val="true"/>
        </w:rPr>
        <w:t xml:space="preserve"> </w:t>
      </w:r>
      <w:r>
        <w:rPr>
          <w:rFonts w:ascii="Calibri" w:hAnsi="Calibri" w:cs="Calibri"/>
          <w:rtl w:val="true"/>
        </w:rPr>
        <w:t>בלבד</w:t>
      </w:r>
      <w:r>
        <w:rPr>
          <w:rFonts w:cs="Calibri" w:ascii="Calibri" w:hAnsi="Calibri"/>
          <w:rtl w:val="true"/>
        </w:rPr>
        <w:t xml:space="preserve">, </w:t>
      </w:r>
      <w:r>
        <w:rPr>
          <w:rFonts w:ascii="Calibri" w:hAnsi="Calibri" w:cs="Calibri"/>
          <w:rtl w:val="true"/>
        </w:rPr>
        <w:t>להענקת</w:t>
      </w:r>
      <w:r>
        <w:rPr>
          <w:rFonts w:ascii="Calibri" w:hAnsi="Calibri" w:cs="Calibri"/>
          <w:rtl w:val="true"/>
        </w:rPr>
        <w:t xml:space="preserve"> </w:t>
      </w:r>
      <w:r>
        <w:rPr>
          <w:rFonts w:ascii="Calibri" w:hAnsi="Calibri" w:cs="Calibri"/>
          <w:rtl w:val="true"/>
        </w:rPr>
        <w:t>תלושי</w:t>
      </w:r>
      <w:r>
        <w:rPr>
          <w:rFonts w:ascii="Calibri" w:hAnsi="Calibri" w:cs="Calibri"/>
          <w:rtl w:val="true"/>
        </w:rPr>
        <w:t xml:space="preserve"> </w:t>
      </w:r>
      <w:r>
        <w:rPr>
          <w:rFonts w:ascii="Calibri" w:hAnsi="Calibri" w:cs="Calibri"/>
          <w:rtl w:val="true"/>
        </w:rPr>
        <w:t>מזון</w:t>
      </w:r>
      <w:r>
        <w:rPr>
          <w:rFonts w:ascii="Calibri" w:hAnsi="Calibri" w:cs="Calibri"/>
          <w:rtl w:val="true"/>
        </w:rPr>
        <w:t xml:space="preserve"> </w:t>
      </w:r>
      <w:r>
        <w:rPr>
          <w:rFonts w:ascii="Calibri" w:hAnsi="Calibri" w:cs="Calibri"/>
          <w:rtl w:val="true"/>
        </w:rPr>
        <w:t>לפעילי</w:t>
      </w:r>
      <w:r>
        <w:rPr>
          <w:rFonts w:ascii="Calibri" w:hAnsi="Calibri" w:cs="Calibri"/>
          <w:rtl w:val="true"/>
        </w:rPr>
        <w:t xml:space="preserve"> </w:t>
      </w:r>
      <w:r>
        <w:rPr>
          <w:rFonts w:ascii="Calibri" w:hAnsi="Calibri" w:cs="Calibri"/>
          <w:rtl w:val="true"/>
        </w:rPr>
        <w:t>חמאס</w:t>
      </w:r>
      <w:r>
        <w:rPr>
          <w:rFonts w:cs="Calibri" w:ascii="Calibri" w:hAnsi="Calibri"/>
          <w:rtl w:val="true"/>
        </w:rPr>
        <w:t xml:space="preserve">, </w:t>
      </w:r>
      <w:r>
        <w:rPr>
          <w:rFonts w:ascii="Calibri" w:hAnsi="Calibri" w:cs="Calibri"/>
          <w:rtl w:val="true"/>
        </w:rPr>
        <w:t>ומימון</w:t>
      </w:r>
      <w:r>
        <w:rPr>
          <w:rFonts w:ascii="Calibri" w:hAnsi="Calibri" w:cs="Calibri"/>
          <w:rtl w:val="true"/>
        </w:rPr>
        <w:t xml:space="preserve"> </w:t>
      </w:r>
      <w:r>
        <w:rPr>
          <w:rFonts w:ascii="Calibri" w:hAnsi="Calibri" w:cs="Calibri"/>
          <w:rtl w:val="true"/>
        </w:rPr>
        <w:t>תחרויות</w:t>
      </w:r>
      <w:r>
        <w:rPr>
          <w:rFonts w:ascii="Calibri" w:hAnsi="Calibri" w:cs="Calibri"/>
          <w:rtl w:val="true"/>
        </w:rPr>
        <w:t xml:space="preserve"> </w:t>
      </w:r>
      <w:r>
        <w:rPr>
          <w:rFonts w:ascii="Calibri" w:hAnsi="Calibri" w:cs="Calibri"/>
          <w:rtl w:val="true"/>
        </w:rPr>
        <w:t>שינון</w:t>
      </w:r>
      <w:r>
        <w:rPr>
          <w:rFonts w:ascii="Calibri" w:hAnsi="Calibri" w:cs="Calibri"/>
          <w:rtl w:val="true"/>
        </w:rPr>
        <w:t xml:space="preserve"> </w:t>
      </w:r>
      <w:r>
        <w:rPr>
          <w:rFonts w:ascii="Calibri" w:hAnsi="Calibri" w:cs="Calibri"/>
          <w:rtl w:val="true"/>
        </w:rPr>
        <w:t>הקוראן</w:t>
      </w:r>
      <w:r>
        <w:rPr>
          <w:rFonts w:ascii="Calibri" w:hAnsi="Calibri" w:cs="Calibri"/>
          <w:rtl w:val="true"/>
        </w:rPr>
        <w:t xml:space="preserve"> </w:t>
      </w:r>
      <w:r>
        <w:rPr>
          <w:rFonts w:ascii="Calibri" w:hAnsi="Calibri" w:cs="Calibri"/>
          <w:rtl w:val="true"/>
        </w:rPr>
        <w:t>מטעם</w:t>
      </w:r>
      <w:r>
        <w:rPr>
          <w:rFonts w:ascii="Calibri" w:hAnsi="Calibri" w:cs="Calibri"/>
          <w:rtl w:val="true"/>
        </w:rPr>
        <w:t xml:space="preserve"> </w:t>
      </w:r>
      <w:r>
        <w:rPr>
          <w:rFonts w:ascii="Calibri" w:hAnsi="Calibri" w:cs="Calibri"/>
          <w:rtl w:val="true"/>
        </w:rPr>
        <w:t>החמאס</w:t>
      </w:r>
      <w:r>
        <w:rPr>
          <w:rFonts w:cs="Calibri" w:ascii="Calibri" w:hAnsi="Calibri"/>
          <w:rtl w:val="true"/>
        </w:rPr>
        <w:t>.</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הנאשם</w:t>
      </w:r>
      <w:r>
        <w:rPr>
          <w:rFonts w:ascii="Calibri" w:hAnsi="Calibri" w:cs="Calibri"/>
          <w:rtl w:val="true"/>
        </w:rPr>
        <w:t xml:space="preserve"> </w:t>
      </w:r>
      <w:r>
        <w:rPr>
          <w:rFonts w:ascii="Calibri" w:hAnsi="Calibri" w:cs="Calibri"/>
          <w:u w:val="single"/>
          <w:rtl w:val="true"/>
        </w:rPr>
        <w:t>זוכה</w:t>
      </w:r>
      <w:r>
        <w:rPr>
          <w:rFonts w:ascii="Calibri" w:hAnsi="Calibri" w:cs="Calibri"/>
          <w:rtl w:val="true"/>
        </w:rPr>
        <w:t xml:space="preserve"> </w:t>
      </w:r>
      <w:r>
        <w:rPr>
          <w:rFonts w:ascii="Calibri" w:hAnsi="Calibri" w:cs="Calibri"/>
          <w:rtl w:val="true"/>
        </w:rPr>
        <w:t>באישום</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מעבירה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סיוע</w:t>
      </w:r>
      <w:r>
        <w:rPr>
          <w:rFonts w:ascii="Calibri" w:hAnsi="Calibri" w:cs="Calibri"/>
          <w:b/>
          <w:b/>
          <w:bCs/>
          <w:rtl w:val="true"/>
        </w:rPr>
        <w:t xml:space="preserve"> </w:t>
      </w:r>
      <w:r>
        <w:rPr>
          <w:rFonts w:ascii="Calibri" w:hAnsi="Calibri" w:cs="Calibri"/>
          <w:b/>
          <w:b/>
          <w:bCs/>
          <w:rtl w:val="true"/>
        </w:rPr>
        <w:t>לאויב</w:t>
      </w:r>
      <w:r>
        <w:rPr>
          <w:rFonts w:ascii="Calibri" w:hAnsi="Calibri" w:cs="Calibri"/>
          <w:b/>
          <w:b/>
          <w:bCs/>
          <w:rtl w:val="true"/>
        </w:rPr>
        <w:t xml:space="preserve"> </w:t>
      </w:r>
      <w:r>
        <w:rPr>
          <w:rFonts w:ascii="Calibri" w:hAnsi="Calibri" w:cs="Calibri"/>
          <w:b/>
          <w:b/>
          <w:bCs/>
          <w:rtl w:val="true"/>
        </w:rPr>
        <w:t>במלחמתו</w:t>
      </w:r>
      <w:r>
        <w:rPr>
          <w:rFonts w:ascii="Calibri" w:hAnsi="Calibri" w:cs="Calibri"/>
          <w:b/>
          <w:b/>
          <w:bCs/>
          <w:rtl w:val="true"/>
        </w:rPr>
        <w:t xml:space="preserve"> </w:t>
      </w:r>
      <w:r>
        <w:rPr>
          <w:rFonts w:ascii="Calibri" w:hAnsi="Calibri" w:cs="Calibri"/>
          <w:b/>
          <w:b/>
          <w:bCs/>
          <w:rtl w:val="true"/>
        </w:rPr>
        <w:t>בישראל</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37">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99</w:t>
        </w:r>
      </w:hyperlink>
      <w:r>
        <w:rPr>
          <w:rFonts w:cs="Calibri" w:ascii="Calibri" w:hAnsi="Calibri"/>
          <w:rtl w:val="true"/>
        </w:rPr>
        <w:t xml:space="preserve"> </w:t>
      </w:r>
      <w:r>
        <w:rPr>
          <w:rFonts w:ascii="Calibri" w:hAnsi="Calibri" w:cs="Calibri"/>
          <w:rtl w:val="true"/>
        </w:rPr>
        <w:t>ל</w:t>
      </w:r>
      <w:hyperlink r:id="rId38">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u w:val="single"/>
          <w:rtl w:val="true"/>
        </w:rPr>
        <w:t>והורשע</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חברות</w:t>
      </w:r>
      <w:r>
        <w:rPr>
          <w:rFonts w:ascii="Calibri" w:hAnsi="Calibri" w:cs="Calibri"/>
          <w:b/>
          <w:b/>
          <w:bCs/>
          <w:rtl w:val="true"/>
        </w:rPr>
        <w:t xml:space="preserve"> </w:t>
      </w:r>
      <w:r>
        <w:rPr>
          <w:rFonts w:ascii="Calibri" w:hAnsi="Calibri" w:cs="Calibri"/>
          <w:b/>
          <w:b/>
          <w:bCs/>
          <w:rtl w:val="true"/>
        </w:rPr>
        <w:t>בארגון</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39">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22</w:t>
        </w:r>
        <w:r>
          <w:rPr>
            <w:rStyle w:val="Hyperlink"/>
            <w:rFonts w:cs="Calibri" w:ascii="Calibri" w:hAnsi="Calibri"/>
            <w:rtl w:val="true"/>
          </w:rPr>
          <w:t xml:space="preserve"> (</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ascii="Calibri" w:hAnsi="Calibri" w:cs="Calibri"/>
          <w:rtl w:val="true"/>
        </w:rPr>
        <w:t xml:space="preserve"> </w:t>
      </w:r>
      <w:r>
        <w:rPr>
          <w:rFonts w:ascii="Calibri" w:hAnsi="Calibri" w:cs="Calibri"/>
          <w:b/>
          <w:b/>
          <w:bCs/>
          <w:rtl w:val="true"/>
        </w:rPr>
        <w:t>ואיסור</w:t>
      </w:r>
      <w:r>
        <w:rPr>
          <w:rFonts w:ascii="Calibri" w:hAnsi="Calibri" w:cs="Calibri"/>
          <w:b/>
          <w:b/>
          <w:bCs/>
          <w:rtl w:val="true"/>
        </w:rPr>
        <w:t xml:space="preserve"> </w:t>
      </w:r>
      <w:r>
        <w:rPr>
          <w:rFonts w:ascii="Calibri" w:hAnsi="Calibri" w:cs="Calibri"/>
          <w:b/>
          <w:b/>
          <w:bCs/>
          <w:rtl w:val="true"/>
        </w:rPr>
        <w:t>פעולה</w:t>
      </w:r>
      <w:r>
        <w:rPr>
          <w:rFonts w:ascii="Calibri" w:hAnsi="Calibri" w:cs="Calibri"/>
          <w:b/>
          <w:b/>
          <w:bCs/>
          <w:rtl w:val="true"/>
        </w:rPr>
        <w:t xml:space="preserve"> </w:t>
      </w:r>
      <w:r>
        <w:rPr>
          <w:rFonts w:ascii="Calibri" w:hAnsi="Calibri" w:cs="Calibri"/>
          <w:b/>
          <w:b/>
          <w:bCs/>
          <w:rtl w:val="true"/>
        </w:rPr>
        <w:t>ברכוש</w:t>
      </w:r>
      <w:r>
        <w:rPr>
          <w:rFonts w:ascii="Calibri" w:hAnsi="Calibri" w:cs="Calibri"/>
          <w:b/>
          <w:b/>
          <w:bCs/>
          <w:rtl w:val="true"/>
        </w:rPr>
        <w:t xml:space="preserve"> </w:t>
      </w:r>
      <w:r>
        <w:rPr>
          <w:rFonts w:ascii="Calibri" w:hAnsi="Calibri" w:cs="Calibri"/>
          <w:b/>
          <w:b/>
          <w:bCs/>
          <w:rtl w:val="true"/>
        </w:rPr>
        <w:t>למטרות</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hyperlink r:id="rId40">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31</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cs="Calibri" w:ascii="Calibri" w:hAnsi="Calibri"/>
          <w:rtl w:val="true"/>
        </w:rPr>
        <w:t xml:space="preserve">. </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במסגרת</w:t>
      </w:r>
      <w:r>
        <w:rPr>
          <w:rFonts w:ascii="Calibri" w:hAnsi="Calibri" w:cs="Calibri"/>
          <w:rtl w:val="true"/>
        </w:rPr>
        <w:t xml:space="preserve"> </w:t>
      </w:r>
      <w:r>
        <w:rPr>
          <w:rFonts w:ascii="Calibri" w:hAnsi="Calibri" w:cs="Calibri"/>
          <w:b/>
          <w:b/>
          <w:bCs/>
          <w:u w:val="single"/>
          <w:rtl w:val="true"/>
        </w:rPr>
        <w:t>האישום</w:t>
      </w:r>
      <w:r>
        <w:rPr>
          <w:rFonts w:ascii="Calibri" w:hAnsi="Calibri" w:cs="Calibri"/>
          <w:b/>
          <w:b/>
          <w:bCs/>
          <w:u w:val="single"/>
          <w:rtl w:val="true"/>
        </w:rPr>
        <w:t xml:space="preserve"> </w:t>
      </w:r>
      <w:r>
        <w:rPr>
          <w:rFonts w:ascii="Calibri" w:hAnsi="Calibri" w:cs="Calibri"/>
          <w:b/>
          <w:b/>
          <w:bCs/>
          <w:u w:val="single"/>
          <w:rtl w:val="true"/>
        </w:rPr>
        <w:t>השישי</w:t>
      </w:r>
      <w:r>
        <w:rPr>
          <w:rFonts w:cs="Calibri" w:ascii="Calibri" w:hAnsi="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דאג</w:t>
      </w:r>
      <w:r>
        <w:rPr>
          <w:rFonts w:ascii="Calibri" w:hAnsi="Calibri" w:cs="Calibri"/>
          <w:rtl w:val="true"/>
        </w:rPr>
        <w:t xml:space="preserve"> </w:t>
      </w:r>
      <w:r>
        <w:rPr>
          <w:rFonts w:ascii="Calibri" w:hAnsi="Calibri" w:cs="Calibri"/>
          <w:rtl w:val="true"/>
        </w:rPr>
        <w:t>לכך</w:t>
      </w:r>
      <w:r>
        <w:rPr>
          <w:rFonts w:ascii="Calibri" w:hAnsi="Calibri" w:cs="Calibri"/>
          <w:rtl w:val="true"/>
        </w:rPr>
        <w:t xml:space="preserve"> </w:t>
      </w:r>
      <w:r>
        <w:rPr>
          <w:rFonts w:ascii="Calibri" w:hAnsi="Calibri" w:cs="Calibri"/>
          <w:rtl w:val="true"/>
        </w:rPr>
        <w:t>שרוב</w:t>
      </w:r>
      <w:r>
        <w:rPr>
          <w:rFonts w:ascii="Calibri" w:hAnsi="Calibri" w:cs="Calibri"/>
          <w:rtl w:val="true"/>
        </w:rPr>
        <w:t xml:space="preserve"> </w:t>
      </w:r>
      <w:r>
        <w:rPr>
          <w:rFonts w:ascii="Calibri" w:hAnsi="Calibri" w:cs="Calibri"/>
          <w:rtl w:val="true"/>
        </w:rPr>
        <w:t>החבילות</w:t>
      </w:r>
      <w:r>
        <w:rPr>
          <w:rFonts w:ascii="Calibri" w:hAnsi="Calibri" w:cs="Calibri"/>
          <w:rtl w:val="true"/>
        </w:rPr>
        <w:t xml:space="preserve"> </w:t>
      </w:r>
      <w:r>
        <w:rPr>
          <w:rFonts w:ascii="Calibri" w:hAnsi="Calibri" w:cs="Calibri"/>
          <w:rtl w:val="true"/>
        </w:rPr>
        <w:t>הכוללות</w:t>
      </w:r>
      <w:r>
        <w:rPr>
          <w:rFonts w:ascii="Calibri" w:hAnsi="Calibri" w:cs="Calibri"/>
          <w:rtl w:val="true"/>
        </w:rPr>
        <w:t xml:space="preserve"> </w:t>
      </w:r>
      <w:r>
        <w:rPr>
          <w:rFonts w:ascii="Calibri" w:hAnsi="Calibri" w:cs="Calibri"/>
          <w:rtl w:val="true"/>
        </w:rPr>
        <w:t>מוצרי</w:t>
      </w:r>
      <w:r>
        <w:rPr>
          <w:rFonts w:ascii="Calibri" w:hAnsi="Calibri" w:cs="Calibri"/>
          <w:rtl w:val="true"/>
        </w:rPr>
        <w:t xml:space="preserve"> </w:t>
      </w:r>
      <w:r>
        <w:rPr>
          <w:rFonts w:ascii="Calibri" w:hAnsi="Calibri" w:cs="Calibri"/>
          <w:rtl w:val="true"/>
        </w:rPr>
        <w:t>מזון</w:t>
      </w:r>
      <w:r>
        <w:rPr>
          <w:rFonts w:ascii="Calibri" w:hAnsi="Calibri" w:cs="Calibri"/>
          <w:rtl w:val="true"/>
        </w:rPr>
        <w:t xml:space="preserve"> </w:t>
      </w:r>
      <w:r>
        <w:rPr>
          <w:rFonts w:ascii="Calibri" w:hAnsi="Calibri" w:cs="Calibri"/>
          <w:rtl w:val="true"/>
        </w:rPr>
        <w:t>והיגיינה</w:t>
      </w:r>
      <w:r>
        <w:rPr>
          <w:rFonts w:cs="Calibri" w:ascii="Calibri" w:hAnsi="Calibri"/>
          <w:rtl w:val="true"/>
        </w:rPr>
        <w:t xml:space="preserve">, </w:t>
      </w:r>
      <w:r>
        <w:rPr>
          <w:rFonts w:ascii="Calibri" w:hAnsi="Calibri" w:cs="Calibri"/>
          <w:rtl w:val="true"/>
        </w:rPr>
        <w:t>שמיכות</w:t>
      </w:r>
      <w:r>
        <w:rPr>
          <w:rFonts w:ascii="Calibri" w:hAnsi="Calibri" w:cs="Calibri"/>
          <w:rtl w:val="true"/>
        </w:rPr>
        <w:t xml:space="preserve"> </w:t>
      </w:r>
      <w:r>
        <w:rPr>
          <w:rFonts w:ascii="Calibri" w:hAnsi="Calibri" w:cs="Calibri"/>
          <w:rtl w:val="true"/>
        </w:rPr>
        <w:t>וכו</w:t>
      </w:r>
      <w:r>
        <w:rPr>
          <w:rFonts w:cs="Calibri" w:ascii="Calibri" w:hAnsi="Calibri"/>
          <w:rtl w:val="true"/>
        </w:rPr>
        <w:t xml:space="preserve">' </w:t>
      </w:r>
      <w:r>
        <w:rPr>
          <w:rFonts w:ascii="Calibri" w:hAnsi="Calibri" w:cs="Calibri"/>
          <w:rtl w:val="true"/>
        </w:rPr>
        <w:t>שמימן</w:t>
      </w:r>
      <w:r>
        <w:rPr>
          <w:rFonts w:ascii="Calibri" w:hAnsi="Calibri" w:cs="Calibri"/>
          <w:rtl w:val="true"/>
        </w:rPr>
        <w:t xml:space="preserve"> </w:t>
      </w:r>
      <w:r>
        <w:rPr>
          <w:rFonts w:ascii="Calibri" w:hAnsi="Calibri" w:cs="Calibri"/>
          <w:rtl w:val="true"/>
        </w:rPr>
        <w:t>ארגון</w:t>
      </w:r>
      <w:r>
        <w:rPr>
          <w:rFonts w:ascii="Calibri" w:hAnsi="Calibri" w:cs="Calibri"/>
          <w:rtl w:val="true"/>
        </w:rPr>
        <w:t xml:space="preserve"> </w:t>
      </w:r>
      <w:r>
        <w:rPr>
          <w:rFonts w:cs="Calibri" w:ascii="Calibri" w:hAnsi="Calibri"/>
        </w:rPr>
        <w:t>WV</w:t>
      </w:r>
      <w:r>
        <w:rPr>
          <w:rFonts w:cs="Calibri" w:ascii="Calibri" w:hAnsi="Calibri"/>
          <w:rtl w:val="true"/>
        </w:rPr>
        <w:t xml:space="preserve"> – </w:t>
      </w:r>
      <w:r>
        <w:rPr>
          <w:rFonts w:ascii="Calibri" w:hAnsi="Calibri" w:cs="Calibri"/>
          <w:rtl w:val="true"/>
        </w:rPr>
        <w:t>יועברו</w:t>
      </w:r>
      <w:r>
        <w:rPr>
          <w:rFonts w:ascii="Calibri" w:hAnsi="Calibri" w:cs="Calibri"/>
          <w:rtl w:val="true"/>
        </w:rPr>
        <w:t xml:space="preserve"> </w:t>
      </w:r>
      <w:r>
        <w:rPr>
          <w:rFonts w:ascii="Calibri" w:hAnsi="Calibri" w:cs="Calibri"/>
          <w:rtl w:val="true"/>
        </w:rPr>
        <w:t>לידי</w:t>
      </w:r>
      <w:r>
        <w:rPr>
          <w:rFonts w:ascii="Calibri" w:hAnsi="Calibri" w:cs="Calibri"/>
          <w:rtl w:val="true"/>
        </w:rPr>
        <w:t xml:space="preserve"> </w:t>
      </w:r>
      <w:r>
        <w:rPr>
          <w:rFonts w:ascii="Calibri" w:hAnsi="Calibri" w:cs="Calibri"/>
          <w:rtl w:val="true"/>
        </w:rPr>
        <w:t>פעילי</w:t>
      </w:r>
      <w:r>
        <w:rPr>
          <w:rFonts w:ascii="Calibri" w:hAnsi="Calibri" w:cs="Calibri"/>
          <w:rtl w:val="true"/>
        </w:rPr>
        <w:t xml:space="preserve"> </w:t>
      </w:r>
      <w:r>
        <w:rPr>
          <w:rFonts w:ascii="Calibri" w:hAnsi="Calibri" w:cs="Calibri"/>
          <w:rtl w:val="true"/>
        </w:rPr>
        <w:t>קסאם</w:t>
      </w:r>
      <w:r>
        <w:rPr>
          <w:rFonts w:cs="Calibri" w:ascii="Calibri" w:hAnsi="Calibri"/>
          <w:rtl w:val="true"/>
        </w:rPr>
        <w:t xml:space="preserve">. </w:t>
      </w:r>
      <w:r>
        <w:rPr>
          <w:rFonts w:ascii="Calibri" w:hAnsi="Calibri" w:cs="Calibri"/>
          <w:rtl w:val="true"/>
        </w:rPr>
        <w:t>במהלך</w:t>
      </w:r>
      <w:r>
        <w:rPr>
          <w:rFonts w:ascii="Calibri" w:hAnsi="Calibri" w:cs="Calibri"/>
          <w:rtl w:val="true"/>
        </w:rPr>
        <w:t xml:space="preserve"> </w:t>
      </w:r>
      <w:r>
        <w:rPr>
          <w:rFonts w:ascii="Calibri" w:hAnsi="Calibri" w:cs="Calibri"/>
          <w:rtl w:val="true"/>
        </w:rPr>
        <w:t>התקופה</w:t>
      </w:r>
      <w:r>
        <w:rPr>
          <w:rFonts w:ascii="Calibri" w:hAnsi="Calibri" w:cs="Calibri"/>
          <w:rtl w:val="true"/>
        </w:rPr>
        <w:t xml:space="preserve"> </w:t>
      </w:r>
      <w:r>
        <w:rPr>
          <w:rFonts w:ascii="Calibri" w:hAnsi="Calibri" w:cs="Calibri"/>
          <w:rtl w:val="true"/>
        </w:rPr>
        <w:t>הרלבנטית</w:t>
      </w:r>
      <w:r>
        <w:rPr>
          <w:rFonts w:cs="Calibri" w:ascii="Calibri" w:hAnsi="Calibri"/>
          <w:rtl w:val="true"/>
        </w:rPr>
        <w:t xml:space="preserve">, </w:t>
      </w:r>
      <w:r>
        <w:rPr>
          <w:rFonts w:ascii="Calibri" w:hAnsi="Calibri" w:cs="Calibri"/>
          <w:rtl w:val="true"/>
        </w:rPr>
        <w:t>בעת</w:t>
      </w:r>
      <w:r>
        <w:rPr>
          <w:rFonts w:ascii="Calibri" w:hAnsi="Calibri" w:cs="Calibri"/>
          <w:rtl w:val="true"/>
        </w:rPr>
        <w:t xml:space="preserve"> </w:t>
      </w:r>
      <w:r>
        <w:rPr>
          <w:rFonts w:ascii="Calibri" w:hAnsi="Calibri" w:cs="Calibri"/>
          <w:rtl w:val="true"/>
        </w:rPr>
        <w:t>מצב</w:t>
      </w:r>
      <w:r>
        <w:rPr>
          <w:rFonts w:ascii="Calibri" w:hAnsi="Calibri" w:cs="Calibri"/>
          <w:rtl w:val="true"/>
        </w:rPr>
        <w:t xml:space="preserve"> </w:t>
      </w:r>
      <w:r>
        <w:rPr>
          <w:rFonts w:ascii="Calibri" w:hAnsi="Calibri" w:cs="Calibri"/>
          <w:rtl w:val="true"/>
        </w:rPr>
        <w:t>לחימה</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ישראל</w:t>
      </w:r>
      <w:r>
        <w:rPr>
          <w:rFonts w:cs="Calibri" w:ascii="Calibri" w:hAnsi="Calibri"/>
          <w:rtl w:val="true"/>
        </w:rPr>
        <w:t xml:space="preserve">, </w:t>
      </w:r>
      <w:r>
        <w:rPr>
          <w:rFonts w:ascii="Calibri" w:hAnsi="Calibri" w:cs="Calibri"/>
          <w:rtl w:val="true"/>
        </w:rPr>
        <w:t>הועברו</w:t>
      </w:r>
      <w:r>
        <w:rPr>
          <w:rFonts w:ascii="Calibri" w:hAnsi="Calibri" w:cs="Calibri"/>
          <w:rtl w:val="true"/>
        </w:rPr>
        <w:t xml:space="preserve"> </w:t>
      </w:r>
      <w:r>
        <w:rPr>
          <w:rFonts w:ascii="Calibri" w:hAnsi="Calibri" w:cs="Calibri"/>
          <w:rtl w:val="true"/>
        </w:rPr>
        <w:t>החבילות</w:t>
      </w:r>
      <w:r>
        <w:rPr>
          <w:rFonts w:ascii="Calibri" w:hAnsi="Calibri" w:cs="Calibri"/>
          <w:rtl w:val="true"/>
        </w:rPr>
        <w:t xml:space="preserve"> </w:t>
      </w:r>
      <w:r>
        <w:rPr>
          <w:rFonts w:ascii="Calibri" w:hAnsi="Calibri" w:cs="Calibri"/>
          <w:rtl w:val="true"/>
        </w:rPr>
        <w:t>הנ</w:t>
      </w:r>
      <w:r>
        <w:rPr>
          <w:rFonts w:cs="Calibri" w:ascii="Calibri" w:hAnsi="Calibri"/>
          <w:rtl w:val="true"/>
        </w:rPr>
        <w:t>"</w:t>
      </w:r>
      <w:r>
        <w:rPr>
          <w:rFonts w:ascii="Calibri" w:hAnsi="Calibri" w:cs="Calibri"/>
          <w:rtl w:val="true"/>
        </w:rPr>
        <w:t>ל</w:t>
      </w:r>
      <w:r>
        <w:rPr>
          <w:rFonts w:ascii="Calibri" w:hAnsi="Calibri" w:cs="Calibri"/>
          <w:rtl w:val="true"/>
        </w:rPr>
        <w:t xml:space="preserve"> </w:t>
      </w:r>
      <w:r>
        <w:rPr>
          <w:rFonts w:ascii="Calibri" w:hAnsi="Calibri" w:cs="Calibri"/>
          <w:rtl w:val="true"/>
        </w:rPr>
        <w:t>ישירות</w:t>
      </w:r>
      <w:r>
        <w:rPr>
          <w:rFonts w:ascii="Calibri" w:hAnsi="Calibri" w:cs="Calibri"/>
          <w:rtl w:val="true"/>
        </w:rPr>
        <w:t xml:space="preserve"> </w:t>
      </w:r>
      <w:r>
        <w:rPr>
          <w:rFonts w:ascii="Calibri" w:hAnsi="Calibri" w:cs="Calibri"/>
          <w:rtl w:val="true"/>
        </w:rPr>
        <w:t>לנקודות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פעילי</w:t>
      </w:r>
      <w:r>
        <w:rPr>
          <w:rFonts w:ascii="Calibri" w:hAnsi="Calibri" w:cs="Calibri"/>
          <w:rtl w:val="true"/>
        </w:rPr>
        <w:t xml:space="preserve"> </w:t>
      </w:r>
      <w:r>
        <w:rPr>
          <w:rFonts w:ascii="Calibri" w:hAnsi="Calibri" w:cs="Calibri"/>
          <w:rtl w:val="true"/>
        </w:rPr>
        <w:t>הקסאם</w:t>
      </w:r>
      <w:r>
        <w:rPr>
          <w:rFonts w:cs="Calibri" w:ascii="Calibri" w:hAnsi="Calibri"/>
          <w:rtl w:val="true"/>
        </w:rPr>
        <w:t xml:space="preserve">, </w:t>
      </w:r>
      <w:r>
        <w:rPr>
          <w:rFonts w:ascii="Calibri" w:hAnsi="Calibri" w:cs="Calibri"/>
          <w:rtl w:val="true"/>
        </w:rPr>
        <w:t>מעל</w:t>
      </w:r>
      <w:r>
        <w:rPr>
          <w:rFonts w:ascii="Calibri" w:hAnsi="Calibri" w:cs="Calibri"/>
          <w:rtl w:val="true"/>
        </w:rPr>
        <w:t xml:space="preserve"> </w:t>
      </w:r>
      <w:r>
        <w:rPr>
          <w:rFonts w:ascii="Calibri" w:hAnsi="Calibri" w:cs="Calibri"/>
          <w:rtl w:val="true"/>
        </w:rPr>
        <w:t>פני</w:t>
      </w:r>
      <w:r>
        <w:rPr>
          <w:rFonts w:ascii="Calibri" w:hAnsi="Calibri" w:cs="Calibri"/>
          <w:rtl w:val="true"/>
        </w:rPr>
        <w:t xml:space="preserve"> </w:t>
      </w:r>
      <w:r>
        <w:rPr>
          <w:rFonts w:ascii="Calibri" w:hAnsi="Calibri" w:cs="Calibri"/>
          <w:rtl w:val="true"/>
        </w:rPr>
        <w:t>האדמה</w:t>
      </w:r>
      <w:r>
        <w:rPr>
          <w:rFonts w:ascii="Calibri" w:hAnsi="Calibri" w:cs="Calibri"/>
          <w:rtl w:val="true"/>
        </w:rPr>
        <w:t xml:space="preserve"> </w:t>
      </w:r>
      <w:r>
        <w:rPr>
          <w:rFonts w:ascii="Calibri" w:hAnsi="Calibri" w:cs="Calibri"/>
          <w:rtl w:val="true"/>
        </w:rPr>
        <w:t>ומתחת</w:t>
      </w:r>
      <w:r>
        <w:rPr>
          <w:rFonts w:ascii="Calibri" w:hAnsi="Calibri" w:cs="Calibri"/>
          <w:rtl w:val="true"/>
        </w:rPr>
        <w:t xml:space="preserve"> </w:t>
      </w:r>
      <w:r>
        <w:rPr>
          <w:rFonts w:ascii="Calibri" w:hAnsi="Calibri" w:cs="Calibri"/>
          <w:rtl w:val="true"/>
        </w:rPr>
        <w:t>לפני</w:t>
      </w:r>
      <w:r>
        <w:rPr>
          <w:rFonts w:ascii="Calibri" w:hAnsi="Calibri" w:cs="Calibri"/>
          <w:rtl w:val="true"/>
        </w:rPr>
        <w:t xml:space="preserve"> </w:t>
      </w:r>
      <w:r>
        <w:rPr>
          <w:rFonts w:ascii="Calibri" w:hAnsi="Calibri" w:cs="Calibri"/>
          <w:rtl w:val="true"/>
        </w:rPr>
        <w:t>האדמה</w:t>
      </w:r>
      <w:r>
        <w:rPr>
          <w:rFonts w:cs="Calibri" w:ascii="Calibri" w:hAnsi="Calibri"/>
          <w:rtl w:val="true"/>
        </w:rPr>
        <w:t xml:space="preserve">. </w:t>
      </w:r>
      <w:r>
        <w:rPr>
          <w:rFonts w:ascii="Calibri" w:hAnsi="Calibri" w:cs="Calibri"/>
          <w:rtl w:val="true"/>
        </w:rPr>
        <w:t>כמו</w:t>
      </w:r>
      <w:r>
        <w:rPr>
          <w:rFonts w:ascii="Calibri" w:hAnsi="Calibri" w:cs="Calibri"/>
          <w:rtl w:val="true"/>
        </w:rPr>
        <w:t xml:space="preserve"> </w:t>
      </w:r>
      <w:r>
        <w:rPr>
          <w:rFonts w:ascii="Calibri" w:hAnsi="Calibri" w:cs="Calibri"/>
          <w:rtl w:val="true"/>
        </w:rPr>
        <w:t>כן</w:t>
      </w:r>
      <w:r>
        <w:rPr>
          <w:rFonts w:ascii="Calibri" w:hAnsi="Calibri" w:cs="Calibri"/>
          <w:rtl w:val="true"/>
        </w:rPr>
        <w:t xml:space="preserve"> </w:t>
      </w:r>
      <w:r>
        <w:rPr>
          <w:rFonts w:ascii="Calibri" w:hAnsi="Calibri" w:cs="Calibri"/>
          <w:rtl w:val="true"/>
        </w:rPr>
        <w:t>הועבר</w:t>
      </w:r>
      <w:r>
        <w:rPr>
          <w:rFonts w:ascii="Calibri" w:hAnsi="Calibri" w:cs="Calibri"/>
          <w:rtl w:val="true"/>
        </w:rPr>
        <w:t xml:space="preserve"> </w:t>
      </w:r>
      <w:r>
        <w:rPr>
          <w:rFonts w:ascii="Calibri" w:hAnsi="Calibri" w:cs="Calibri"/>
          <w:rtl w:val="true"/>
        </w:rPr>
        <w:t>כסף</w:t>
      </w:r>
      <w:r>
        <w:rPr>
          <w:rFonts w:ascii="Calibri" w:hAnsi="Calibri" w:cs="Calibri"/>
          <w:rtl w:val="true"/>
        </w:rPr>
        <w:t xml:space="preserve"> </w:t>
      </w:r>
      <w:r>
        <w:rPr>
          <w:rFonts w:ascii="Calibri" w:hAnsi="Calibri" w:cs="Calibri"/>
          <w:rtl w:val="true"/>
        </w:rPr>
        <w:t>מזומן</w:t>
      </w:r>
      <w:r>
        <w:rPr>
          <w:rFonts w:ascii="Calibri" w:hAnsi="Calibri" w:cs="Calibri"/>
          <w:rtl w:val="true"/>
        </w:rPr>
        <w:t xml:space="preserve"> </w:t>
      </w:r>
      <w:r>
        <w:rPr>
          <w:rFonts w:ascii="Calibri" w:hAnsi="Calibri" w:cs="Calibri"/>
          <w:rtl w:val="true"/>
        </w:rPr>
        <w:t>לפעילי</w:t>
      </w:r>
      <w:r>
        <w:rPr>
          <w:rFonts w:ascii="Calibri" w:hAnsi="Calibri" w:cs="Calibri"/>
          <w:rtl w:val="true"/>
        </w:rPr>
        <w:t xml:space="preserve"> </w:t>
      </w:r>
      <w:r>
        <w:rPr>
          <w:rFonts w:ascii="Calibri" w:hAnsi="Calibri" w:cs="Calibri"/>
          <w:rtl w:val="true"/>
        </w:rPr>
        <w:t>הקסאם</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ידע</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אחיו</w:t>
      </w:r>
      <w:r>
        <w:rPr>
          <w:rFonts w:ascii="Calibri" w:hAnsi="Calibri" w:cs="Calibri"/>
          <w:rtl w:val="true"/>
        </w:rPr>
        <w:t xml:space="preserve"> </w:t>
      </w:r>
      <w:r>
        <w:rPr>
          <w:rFonts w:ascii="Calibri" w:hAnsi="Calibri" w:cs="Calibri"/>
          <w:rtl w:val="true"/>
        </w:rPr>
        <w:t>דיאא</w:t>
      </w:r>
      <w:r>
        <w:rPr>
          <w:rFonts w:cs="Calibri" w:ascii="Calibri" w:hAnsi="Calibri"/>
          <w:rtl w:val="true"/>
        </w:rPr>
        <w:t xml:space="preserve">, </w:t>
      </w:r>
      <w:r>
        <w:rPr>
          <w:rFonts w:ascii="Calibri" w:hAnsi="Calibri" w:cs="Calibri"/>
          <w:rtl w:val="true"/>
        </w:rPr>
        <w:t>שהינו</w:t>
      </w:r>
      <w:r>
        <w:rPr>
          <w:rFonts w:ascii="Calibri" w:hAnsi="Calibri" w:cs="Calibri"/>
          <w:rtl w:val="true"/>
        </w:rPr>
        <w:t xml:space="preserve"> </w:t>
      </w:r>
      <w:r>
        <w:rPr>
          <w:rFonts w:ascii="Calibri" w:hAnsi="Calibri" w:cs="Calibri"/>
          <w:rtl w:val="true"/>
        </w:rPr>
        <w:t>פעיל</w:t>
      </w:r>
      <w:r>
        <w:rPr>
          <w:rFonts w:ascii="Calibri" w:hAnsi="Calibri" w:cs="Calibri"/>
          <w:rtl w:val="true"/>
        </w:rPr>
        <w:t xml:space="preserve"> </w:t>
      </w:r>
      <w:r>
        <w:rPr>
          <w:rFonts w:ascii="Calibri" w:hAnsi="Calibri" w:cs="Calibri"/>
          <w:rtl w:val="true"/>
        </w:rPr>
        <w:t>חמאס</w:t>
      </w:r>
      <w:r>
        <w:rPr>
          <w:rFonts w:cs="Calibri" w:ascii="Calibri" w:hAnsi="Calibri"/>
          <w:rtl w:val="true"/>
        </w:rPr>
        <w:t xml:space="preserve">, </w:t>
      </w:r>
      <w:r>
        <w:rPr>
          <w:rFonts w:ascii="Calibri" w:hAnsi="Calibri" w:cs="Calibri"/>
          <w:rtl w:val="true"/>
        </w:rPr>
        <w:t>אחראי</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החלוקה</w:t>
      </w:r>
      <w:r>
        <w:rPr>
          <w:rFonts w:cs="Calibri" w:ascii="Calibri" w:hAnsi="Calibri"/>
          <w:rtl w:val="true"/>
        </w:rPr>
        <w:t>.</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הנאשם</w:t>
      </w:r>
      <w:r>
        <w:rPr>
          <w:rFonts w:ascii="Calibri" w:hAnsi="Calibri" w:cs="Calibri"/>
          <w:rtl w:val="true"/>
        </w:rPr>
        <w:t xml:space="preserve"> </w:t>
      </w:r>
      <w:r>
        <w:rPr>
          <w:rFonts w:ascii="Calibri" w:hAnsi="Calibri" w:cs="Calibri"/>
          <w:u w:val="single"/>
          <w:rtl w:val="true"/>
        </w:rPr>
        <w:t>זוכה</w:t>
      </w:r>
      <w:r>
        <w:rPr>
          <w:rFonts w:ascii="Calibri" w:hAnsi="Calibri" w:cs="Calibri"/>
          <w:u w:val="single"/>
          <w:rtl w:val="true"/>
        </w:rPr>
        <w:t xml:space="preserve"> </w:t>
      </w:r>
      <w:r>
        <w:rPr>
          <w:rFonts w:ascii="Calibri" w:hAnsi="Calibri" w:cs="Calibri"/>
          <w:rtl w:val="true"/>
        </w:rPr>
        <w:t>באישום</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מעבירה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סיוע</w:t>
      </w:r>
      <w:r>
        <w:rPr>
          <w:rFonts w:ascii="Calibri" w:hAnsi="Calibri" w:cs="Calibri"/>
          <w:b/>
          <w:b/>
          <w:bCs/>
          <w:rtl w:val="true"/>
        </w:rPr>
        <w:t xml:space="preserve"> </w:t>
      </w:r>
      <w:r>
        <w:rPr>
          <w:rFonts w:ascii="Calibri" w:hAnsi="Calibri" w:cs="Calibri"/>
          <w:b/>
          <w:b/>
          <w:bCs/>
          <w:rtl w:val="true"/>
        </w:rPr>
        <w:t>לאויב</w:t>
      </w:r>
      <w:r>
        <w:rPr>
          <w:rFonts w:ascii="Calibri" w:hAnsi="Calibri" w:cs="Calibri"/>
          <w:b/>
          <w:b/>
          <w:bCs/>
          <w:rtl w:val="true"/>
        </w:rPr>
        <w:t xml:space="preserve"> </w:t>
      </w:r>
      <w:r>
        <w:rPr>
          <w:rFonts w:ascii="Calibri" w:hAnsi="Calibri" w:cs="Calibri"/>
          <w:b/>
          <w:b/>
          <w:bCs/>
          <w:rtl w:val="true"/>
        </w:rPr>
        <w:t>במלחמתו</w:t>
      </w:r>
      <w:r>
        <w:rPr>
          <w:rFonts w:ascii="Calibri" w:hAnsi="Calibri" w:cs="Calibri"/>
          <w:b/>
          <w:b/>
          <w:bCs/>
          <w:rtl w:val="true"/>
        </w:rPr>
        <w:t xml:space="preserve"> </w:t>
      </w:r>
      <w:r>
        <w:rPr>
          <w:rFonts w:ascii="Calibri" w:hAnsi="Calibri" w:cs="Calibri"/>
          <w:b/>
          <w:b/>
          <w:bCs/>
          <w:rtl w:val="true"/>
        </w:rPr>
        <w:t>בישראל</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41">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99</w:t>
        </w:r>
      </w:hyperlink>
      <w:r>
        <w:rPr>
          <w:rFonts w:cs="Calibri" w:ascii="Calibri" w:hAnsi="Calibri"/>
          <w:rtl w:val="true"/>
        </w:rPr>
        <w:t xml:space="preserve"> </w:t>
      </w:r>
      <w:r>
        <w:rPr>
          <w:rFonts w:ascii="Calibri" w:hAnsi="Calibri" w:cs="Calibri"/>
          <w:rtl w:val="true"/>
        </w:rPr>
        <w:t>ל</w:t>
      </w:r>
      <w:hyperlink r:id="rId42">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ascii="Calibri" w:hAnsi="Calibri" w:cs="Calibri"/>
          <w:rtl w:val="true"/>
        </w:rPr>
        <w:t xml:space="preserve"> </w:t>
      </w:r>
      <w:r>
        <w:rPr>
          <w:rFonts w:ascii="Calibri" w:hAnsi="Calibri" w:cs="Calibri"/>
          <w:rtl w:val="true"/>
        </w:rPr>
        <w:t>ו</w:t>
      </w:r>
      <w:r>
        <w:rPr>
          <w:rFonts w:ascii="Calibri" w:hAnsi="Calibri" w:cs="Calibri"/>
          <w:u w:val="single"/>
          <w:rtl w:val="true"/>
        </w:rPr>
        <w:t>הורשע</w:t>
      </w:r>
      <w:r>
        <w:rPr>
          <w:rFonts w:ascii="Calibri" w:hAnsi="Calibri" w:cs="Calibri"/>
          <w:u w:val="single"/>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חברות</w:t>
      </w:r>
      <w:r>
        <w:rPr>
          <w:rFonts w:ascii="Calibri" w:hAnsi="Calibri" w:cs="Calibri"/>
          <w:b/>
          <w:b/>
          <w:bCs/>
          <w:rtl w:val="true"/>
        </w:rPr>
        <w:t xml:space="preserve"> </w:t>
      </w:r>
      <w:r>
        <w:rPr>
          <w:rFonts w:ascii="Calibri" w:hAnsi="Calibri" w:cs="Calibri"/>
          <w:b/>
          <w:b/>
          <w:bCs/>
          <w:rtl w:val="true"/>
        </w:rPr>
        <w:t>בארגון</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43">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22</w:t>
        </w:r>
        <w:r>
          <w:rPr>
            <w:rStyle w:val="Hyperlink"/>
            <w:rFonts w:cs="Calibri" w:ascii="Calibri" w:hAnsi="Calibri"/>
            <w:rtl w:val="true"/>
          </w:rPr>
          <w:t xml:space="preserve"> (</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ascii="Calibri" w:hAnsi="Calibri" w:cs="Calibri"/>
          <w:rtl w:val="true"/>
        </w:rPr>
        <w:t xml:space="preserve"> </w:t>
      </w:r>
      <w:r>
        <w:rPr>
          <w:rFonts w:ascii="Calibri" w:hAnsi="Calibri" w:cs="Calibri"/>
          <w:rtl w:val="true"/>
        </w:rPr>
        <w:t>ו</w:t>
      </w:r>
      <w:r>
        <w:rPr>
          <w:rFonts w:ascii="Calibri" w:hAnsi="Calibri" w:cs="Calibri"/>
          <w:b/>
          <w:b/>
          <w:bCs/>
          <w:rtl w:val="true"/>
        </w:rPr>
        <w:t>איסור</w:t>
      </w:r>
      <w:r>
        <w:rPr>
          <w:rFonts w:ascii="Calibri" w:hAnsi="Calibri" w:cs="Calibri"/>
          <w:b/>
          <w:b/>
          <w:bCs/>
          <w:rtl w:val="true"/>
        </w:rPr>
        <w:t xml:space="preserve"> </w:t>
      </w:r>
      <w:r>
        <w:rPr>
          <w:rFonts w:ascii="Calibri" w:hAnsi="Calibri" w:cs="Calibri"/>
          <w:b/>
          <w:b/>
          <w:bCs/>
          <w:rtl w:val="true"/>
        </w:rPr>
        <w:t>פעולה</w:t>
      </w:r>
      <w:r>
        <w:rPr>
          <w:rFonts w:ascii="Calibri" w:hAnsi="Calibri" w:cs="Calibri"/>
          <w:b/>
          <w:b/>
          <w:bCs/>
          <w:rtl w:val="true"/>
        </w:rPr>
        <w:t xml:space="preserve"> </w:t>
      </w:r>
      <w:r>
        <w:rPr>
          <w:rFonts w:ascii="Calibri" w:hAnsi="Calibri" w:cs="Calibri"/>
          <w:b/>
          <w:b/>
          <w:bCs/>
          <w:rtl w:val="true"/>
        </w:rPr>
        <w:t>ברכוש</w:t>
      </w:r>
      <w:r>
        <w:rPr>
          <w:rFonts w:ascii="Calibri" w:hAnsi="Calibri" w:cs="Calibri"/>
          <w:b/>
          <w:b/>
          <w:bCs/>
          <w:rtl w:val="true"/>
        </w:rPr>
        <w:t xml:space="preserve"> </w:t>
      </w:r>
      <w:r>
        <w:rPr>
          <w:rFonts w:ascii="Calibri" w:hAnsi="Calibri" w:cs="Calibri"/>
          <w:b/>
          <w:b/>
          <w:bCs/>
          <w:rtl w:val="true"/>
        </w:rPr>
        <w:t>למטרות</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hyperlink r:id="rId44">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31</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cs="Calibri" w:ascii="Calibri" w:hAnsi="Calibri"/>
          <w:rtl w:val="true"/>
        </w:rPr>
        <w:t xml:space="preserve">. </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במסגרת</w:t>
      </w:r>
      <w:r>
        <w:rPr>
          <w:rFonts w:ascii="Calibri" w:hAnsi="Calibri" w:cs="Calibri"/>
          <w:rtl w:val="true"/>
        </w:rPr>
        <w:t xml:space="preserve"> </w:t>
      </w:r>
      <w:r>
        <w:rPr>
          <w:rFonts w:ascii="Calibri" w:hAnsi="Calibri" w:cs="Calibri"/>
          <w:b/>
          <w:b/>
          <w:bCs/>
          <w:u w:val="single"/>
          <w:rtl w:val="true"/>
        </w:rPr>
        <w:t>האישום</w:t>
      </w:r>
      <w:r>
        <w:rPr>
          <w:rFonts w:ascii="Calibri" w:hAnsi="Calibri" w:cs="Calibri"/>
          <w:b/>
          <w:b/>
          <w:bCs/>
          <w:u w:val="single"/>
          <w:rtl w:val="true"/>
        </w:rPr>
        <w:t xml:space="preserve"> </w:t>
      </w:r>
      <w:r>
        <w:rPr>
          <w:rFonts w:ascii="Calibri" w:hAnsi="Calibri" w:cs="Calibri"/>
          <w:b/>
          <w:b/>
          <w:bCs/>
          <w:u w:val="single"/>
          <w:rtl w:val="true"/>
        </w:rPr>
        <w:t>השביעי</w:t>
      </w:r>
      <w:r>
        <w:rPr>
          <w:rFonts w:cs="Calibri" w:ascii="Calibri" w:hAnsi="Calibri"/>
          <w:b/>
          <w:bCs/>
          <w:u w:val="single"/>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David" w:hAnsi="David"/>
          <w:rtl w:val="true"/>
        </w:rPr>
        <w:t xml:space="preserve">במסגרת תפקידו בארגון </w:t>
      </w:r>
      <w:r>
        <w:rPr>
          <w:rFonts w:cs="David" w:ascii="David" w:hAnsi="David"/>
        </w:rPr>
        <w:t>WV</w:t>
      </w:r>
      <w:r>
        <w:rPr>
          <w:rFonts w:cs="David" w:ascii="David" w:hAnsi="David"/>
          <w:rtl w:val="true"/>
        </w:rPr>
        <w:t xml:space="preserve"> </w:t>
      </w:r>
      <w:r>
        <w:rPr>
          <w:rFonts w:ascii="David" w:hAnsi="David"/>
          <w:rtl w:val="true"/>
        </w:rPr>
        <w:t xml:space="preserve">אפשר את העסקתם של פעילי חמאס במסגרת ארגון </w:t>
      </w:r>
      <w:r>
        <w:rPr>
          <w:rFonts w:cs="David" w:ascii="David" w:hAnsi="David"/>
        </w:rPr>
        <w:t>WV</w:t>
      </w:r>
      <w:r>
        <w:rPr>
          <w:rFonts w:cs="David" w:ascii="David" w:hAnsi="David"/>
          <w:rtl w:val="true"/>
        </w:rPr>
        <w:t xml:space="preserve"> </w:t>
      </w:r>
      <w:r>
        <w:rPr>
          <w:rFonts w:ascii="David" w:hAnsi="David"/>
          <w:rtl w:val="true"/>
        </w:rPr>
        <w:t>תמורת שכר</w:t>
      </w:r>
      <w:r>
        <w:rPr>
          <w:rFonts w:cs="David" w:ascii="David" w:hAnsi="David"/>
          <w:rtl w:val="true"/>
        </w:rPr>
        <w:t xml:space="preserve">, </w:t>
      </w:r>
      <w:r>
        <w:rPr>
          <w:rFonts w:ascii="David" w:hAnsi="David"/>
          <w:rtl w:val="true"/>
        </w:rPr>
        <w:t>וזאת ע</w:t>
      </w:r>
      <w:r>
        <w:rPr>
          <w:rFonts w:cs="David" w:ascii="David" w:hAnsi="David"/>
          <w:rtl w:val="true"/>
        </w:rPr>
        <w:t>"</w:t>
      </w:r>
      <w:r>
        <w:rPr>
          <w:rFonts w:ascii="David" w:hAnsi="David"/>
          <w:rtl w:val="true"/>
        </w:rPr>
        <w:t>פ רשימה שנתקבלה מעצאם</w:t>
      </w:r>
      <w:r>
        <w:rPr>
          <w:rFonts w:cs="David" w:ascii="David" w:hAnsi="David"/>
          <w:rtl w:val="true"/>
        </w:rPr>
        <w:t xml:space="preserve">, </w:t>
      </w:r>
      <w:r>
        <w:rPr>
          <w:rFonts w:ascii="David" w:hAnsi="David"/>
          <w:rtl w:val="true"/>
        </w:rPr>
        <w:t>שהינו פעיל קסאם בכיר</w:t>
      </w:r>
      <w:r>
        <w:rPr>
          <w:rFonts w:cs="David" w:ascii="David" w:hAnsi="David"/>
          <w:rtl w:val="true"/>
        </w:rPr>
        <w:t xml:space="preserve">. </w:t>
      </w:r>
      <w:r>
        <w:rPr>
          <w:rFonts w:ascii="David" w:hAnsi="David"/>
          <w:rtl w:val="true"/>
        </w:rPr>
        <w:t>ההעסקה ע</w:t>
      </w:r>
      <w:r>
        <w:rPr>
          <w:rFonts w:cs="David" w:ascii="David" w:hAnsi="David"/>
          <w:rtl w:val="true"/>
        </w:rPr>
        <w:t>"</w:t>
      </w:r>
      <w:r>
        <w:rPr>
          <w:rFonts w:ascii="David" w:hAnsi="David"/>
          <w:rtl w:val="true"/>
        </w:rPr>
        <w:t xml:space="preserve">י ארגון </w:t>
      </w:r>
      <w:r>
        <w:rPr>
          <w:rFonts w:cs="David" w:ascii="David" w:hAnsi="David"/>
        </w:rPr>
        <w:t>WV</w:t>
      </w:r>
      <w:r>
        <w:rPr>
          <w:rFonts w:cs="David" w:ascii="David" w:hAnsi="David"/>
          <w:rtl w:val="true"/>
        </w:rPr>
        <w:t xml:space="preserve"> </w:t>
      </w:r>
      <w:r>
        <w:rPr>
          <w:rFonts w:ascii="David" w:hAnsi="David"/>
          <w:rtl w:val="true"/>
        </w:rPr>
        <w:t>נועדה לסייע לפעילים באשר הם פעילי חמאס</w:t>
      </w:r>
      <w:r>
        <w:rPr>
          <w:rFonts w:cs="David" w:ascii="David" w:hAnsi="David"/>
          <w:rtl w:val="true"/>
        </w:rPr>
        <w:t xml:space="preserve">. </w:t>
      </w:r>
      <w:r>
        <w:rPr>
          <w:rFonts w:ascii="David" w:hAnsi="David"/>
          <w:rtl w:val="true"/>
        </w:rPr>
        <w:t xml:space="preserve">כן אפשר הנאשם לפעילי חמאס רבים לקבל משכורת מארגון </w:t>
      </w:r>
      <w:r>
        <w:rPr>
          <w:rFonts w:cs="David" w:ascii="David" w:hAnsi="David"/>
        </w:rPr>
        <w:t>WV</w:t>
      </w:r>
      <w:r>
        <w:rPr>
          <w:rFonts w:cs="David" w:ascii="David" w:hAnsi="David"/>
          <w:rtl w:val="true"/>
        </w:rPr>
        <w:t xml:space="preserve"> </w:t>
      </w:r>
      <w:r>
        <w:rPr>
          <w:rFonts w:ascii="David" w:hAnsi="David"/>
          <w:rtl w:val="true"/>
        </w:rPr>
        <w:t>למרות שכלל לא עבדו</w:t>
      </w:r>
      <w:r>
        <w:rPr>
          <w:rFonts w:cs="David" w:ascii="David" w:hAnsi="David"/>
          <w:rtl w:val="true"/>
        </w:rPr>
        <w:t xml:space="preserve">, </w:t>
      </w:r>
      <w:r>
        <w:rPr>
          <w:rFonts w:ascii="David" w:hAnsi="David"/>
          <w:rtl w:val="true"/>
        </w:rPr>
        <w:t>וזאת על מנת לסייע להם באשר הם פעילי חמאס</w:t>
      </w:r>
      <w:r>
        <w:rPr>
          <w:rFonts w:cs="David" w:ascii="David" w:hAnsi="David"/>
          <w:rtl w:val="true"/>
        </w:rPr>
        <w:t>.</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David" w:hAnsi="David"/>
          <w:rtl w:val="true"/>
        </w:rPr>
        <w:t>בנוסף לאמור</w:t>
      </w:r>
      <w:r>
        <w:rPr>
          <w:rFonts w:cs="David" w:ascii="David" w:hAnsi="David"/>
          <w:rtl w:val="true"/>
        </w:rPr>
        <w:t xml:space="preserve">, </w:t>
      </w:r>
      <w:r>
        <w:rPr>
          <w:rFonts w:ascii="David" w:hAnsi="David"/>
          <w:rtl w:val="true"/>
        </w:rPr>
        <w:t xml:space="preserve">במסגרת תפקידו בארגון </w:t>
      </w:r>
      <w:r>
        <w:rPr>
          <w:rFonts w:cs="David" w:ascii="David" w:hAnsi="David"/>
        </w:rPr>
        <w:t>WV</w:t>
      </w:r>
      <w:r>
        <w:rPr>
          <w:rFonts w:cs="David" w:ascii="David" w:hAnsi="David"/>
          <w:rtl w:val="true"/>
        </w:rPr>
        <w:t xml:space="preserve">, </w:t>
      </w:r>
      <w:r>
        <w:rPr>
          <w:rFonts w:ascii="David" w:hAnsi="David"/>
          <w:rtl w:val="true"/>
        </w:rPr>
        <w:t xml:space="preserve">אפשר הנאשם לפעילי חמאס לקבל סכום כספי מארגון </w:t>
      </w:r>
      <w:r>
        <w:rPr>
          <w:rFonts w:cs="David" w:ascii="David" w:hAnsi="David"/>
        </w:rPr>
        <w:t>WV</w:t>
      </w:r>
      <w:r>
        <w:rPr>
          <w:rFonts w:cs="David" w:ascii="David" w:hAnsi="David"/>
          <w:rtl w:val="true"/>
        </w:rPr>
        <w:t xml:space="preserve"> </w:t>
      </w:r>
      <w:r>
        <w:rPr>
          <w:rFonts w:ascii="David" w:hAnsi="David"/>
          <w:rtl w:val="true"/>
        </w:rPr>
        <w:t>כ</w:t>
      </w:r>
      <w:r>
        <w:rPr>
          <w:rFonts w:cs="David" w:ascii="David" w:hAnsi="David"/>
          <w:rtl w:val="true"/>
        </w:rPr>
        <w:t>"</w:t>
      </w:r>
      <w:r>
        <w:rPr>
          <w:rFonts w:ascii="David" w:hAnsi="David"/>
          <w:rtl w:val="true"/>
        </w:rPr>
        <w:t>דמי אבטלה</w:t>
      </w:r>
      <w:r>
        <w:rPr>
          <w:rFonts w:cs="David" w:ascii="David" w:hAnsi="David"/>
          <w:rtl w:val="true"/>
        </w:rPr>
        <w:t xml:space="preserve">", </w:t>
      </w:r>
      <w:r>
        <w:rPr>
          <w:rFonts w:ascii="David" w:hAnsi="David"/>
          <w:rtl w:val="true"/>
        </w:rPr>
        <w:t>בעוד הם מתפקדים כפעילי קסאם</w:t>
      </w:r>
      <w:r>
        <w:rPr>
          <w:rFonts w:cs="David" w:ascii="David" w:hAnsi="David"/>
          <w:rtl w:val="true"/>
        </w:rPr>
        <w:t xml:space="preserve">, </w:t>
      </w:r>
      <w:r>
        <w:rPr>
          <w:rFonts w:ascii="David" w:hAnsi="David"/>
          <w:rtl w:val="true"/>
        </w:rPr>
        <w:t xml:space="preserve">הן כתצפיתנים לאורך הגבול של ישראל עם רצועת עזה והן כמבצעי שמירות חמושות </w:t>
      </w:r>
      <w:r>
        <w:rPr>
          <w:rFonts w:cs="David" w:ascii="David" w:hAnsi="David"/>
          <w:rtl w:val="true"/>
        </w:rPr>
        <w:t>(</w:t>
      </w:r>
      <w:r>
        <w:rPr>
          <w:rFonts w:ascii="David" w:hAnsi="David"/>
          <w:rtl w:val="true"/>
        </w:rPr>
        <w:t>ריבאט</w:t>
      </w:r>
      <w:r>
        <w:rPr>
          <w:rFonts w:cs="David" w:ascii="David" w:hAnsi="David"/>
          <w:rtl w:val="true"/>
        </w:rPr>
        <w:t xml:space="preserve">). </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הנאשם</w:t>
      </w:r>
      <w:r>
        <w:rPr>
          <w:rFonts w:ascii="Calibri" w:hAnsi="Calibri" w:cs="Calibri"/>
          <w:u w:val="single"/>
          <w:rtl w:val="true"/>
        </w:rPr>
        <w:t xml:space="preserve"> </w:t>
      </w:r>
      <w:r>
        <w:rPr>
          <w:rFonts w:ascii="Calibri" w:hAnsi="Calibri" w:cs="Calibri"/>
          <w:u w:val="single"/>
          <w:rtl w:val="true"/>
        </w:rPr>
        <w:t>זוכה</w:t>
      </w:r>
      <w:r>
        <w:rPr>
          <w:rFonts w:ascii="Calibri" w:hAnsi="Calibri" w:cs="Calibri"/>
          <w:rtl w:val="true"/>
        </w:rPr>
        <w:t xml:space="preserve"> </w:t>
      </w:r>
      <w:r>
        <w:rPr>
          <w:rFonts w:ascii="Calibri" w:hAnsi="Calibri" w:cs="Calibri"/>
          <w:rtl w:val="true"/>
        </w:rPr>
        <w:t>באישום</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מעבירה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סיוע</w:t>
      </w:r>
      <w:r>
        <w:rPr>
          <w:rFonts w:ascii="Calibri" w:hAnsi="Calibri" w:cs="Calibri"/>
          <w:b/>
          <w:b/>
          <w:bCs/>
          <w:rtl w:val="true"/>
        </w:rPr>
        <w:t xml:space="preserve"> </w:t>
      </w:r>
      <w:r>
        <w:rPr>
          <w:rFonts w:ascii="Calibri" w:hAnsi="Calibri" w:cs="Calibri"/>
          <w:b/>
          <w:b/>
          <w:bCs/>
          <w:rtl w:val="true"/>
        </w:rPr>
        <w:t>לאויב</w:t>
      </w:r>
      <w:r>
        <w:rPr>
          <w:rFonts w:ascii="Calibri" w:hAnsi="Calibri" w:cs="Calibri"/>
          <w:b/>
          <w:b/>
          <w:bCs/>
          <w:rtl w:val="true"/>
        </w:rPr>
        <w:t xml:space="preserve"> </w:t>
      </w:r>
      <w:r>
        <w:rPr>
          <w:rFonts w:ascii="Calibri" w:hAnsi="Calibri" w:cs="Calibri"/>
          <w:b/>
          <w:b/>
          <w:bCs/>
          <w:rtl w:val="true"/>
        </w:rPr>
        <w:t>במלחמתו</w:t>
      </w:r>
      <w:r>
        <w:rPr>
          <w:rFonts w:ascii="Calibri" w:hAnsi="Calibri" w:cs="Calibri"/>
          <w:b/>
          <w:b/>
          <w:bCs/>
          <w:rtl w:val="true"/>
        </w:rPr>
        <w:t xml:space="preserve"> </w:t>
      </w:r>
      <w:r>
        <w:rPr>
          <w:rFonts w:ascii="Calibri" w:hAnsi="Calibri" w:cs="Calibri"/>
          <w:b/>
          <w:b/>
          <w:bCs/>
          <w:rtl w:val="true"/>
        </w:rPr>
        <w:t>בישראל</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45">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99</w:t>
        </w:r>
      </w:hyperlink>
      <w:r>
        <w:rPr>
          <w:rFonts w:cs="Calibri" w:ascii="Calibri" w:hAnsi="Calibri"/>
          <w:rtl w:val="true"/>
        </w:rPr>
        <w:t xml:space="preserve"> </w:t>
      </w:r>
      <w:r>
        <w:rPr>
          <w:rFonts w:ascii="Calibri" w:hAnsi="Calibri" w:cs="Calibri"/>
          <w:rtl w:val="true"/>
        </w:rPr>
        <w:t>ל</w:t>
      </w:r>
      <w:hyperlink r:id="rId46">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ascii="Calibri" w:hAnsi="Calibri" w:cs="Calibri"/>
          <w:u w:val="single"/>
          <w:rtl w:val="true"/>
        </w:rPr>
        <w:t xml:space="preserve"> </w:t>
      </w:r>
      <w:r>
        <w:rPr>
          <w:rFonts w:ascii="Calibri" w:hAnsi="Calibri" w:cs="Calibri"/>
          <w:u w:val="single"/>
          <w:rtl w:val="true"/>
        </w:rPr>
        <w:t>והורשע</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חברות</w:t>
      </w:r>
      <w:r>
        <w:rPr>
          <w:rFonts w:ascii="Calibri" w:hAnsi="Calibri" w:cs="Calibri"/>
          <w:b/>
          <w:b/>
          <w:bCs/>
          <w:rtl w:val="true"/>
        </w:rPr>
        <w:t xml:space="preserve"> </w:t>
      </w:r>
      <w:r>
        <w:rPr>
          <w:rFonts w:ascii="Calibri" w:hAnsi="Calibri" w:cs="Calibri"/>
          <w:b/>
          <w:b/>
          <w:bCs/>
          <w:rtl w:val="true"/>
        </w:rPr>
        <w:t>בארגון</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47">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22</w:t>
        </w:r>
        <w:r>
          <w:rPr>
            <w:rStyle w:val="Hyperlink"/>
            <w:rFonts w:cs="Calibri" w:ascii="Calibri" w:hAnsi="Calibri"/>
            <w:rtl w:val="true"/>
          </w:rPr>
          <w:t>(</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ascii="Calibri" w:hAnsi="Calibri" w:cs="Calibri"/>
          <w:rtl w:val="true"/>
        </w:rPr>
        <w:t xml:space="preserve"> </w:t>
      </w:r>
      <w:r>
        <w:rPr>
          <w:rFonts w:ascii="Calibri" w:hAnsi="Calibri" w:cs="Calibri"/>
          <w:rtl w:val="true"/>
        </w:rPr>
        <w:t>ו</w:t>
      </w:r>
      <w:r>
        <w:rPr>
          <w:rFonts w:ascii="Calibri" w:hAnsi="Calibri" w:cs="Calibri"/>
          <w:b/>
          <w:b/>
          <w:bCs/>
          <w:rtl w:val="true"/>
        </w:rPr>
        <w:t>איסור</w:t>
      </w:r>
      <w:r>
        <w:rPr>
          <w:rFonts w:ascii="Calibri" w:hAnsi="Calibri" w:cs="Calibri"/>
          <w:b/>
          <w:b/>
          <w:bCs/>
          <w:rtl w:val="true"/>
        </w:rPr>
        <w:t xml:space="preserve"> </w:t>
      </w:r>
      <w:r>
        <w:rPr>
          <w:rFonts w:ascii="Calibri" w:hAnsi="Calibri" w:cs="Calibri"/>
          <w:b/>
          <w:b/>
          <w:bCs/>
          <w:rtl w:val="true"/>
        </w:rPr>
        <w:t>פעולה</w:t>
      </w:r>
      <w:r>
        <w:rPr>
          <w:rFonts w:ascii="Calibri" w:hAnsi="Calibri" w:cs="Calibri"/>
          <w:b/>
          <w:b/>
          <w:bCs/>
          <w:rtl w:val="true"/>
        </w:rPr>
        <w:t xml:space="preserve"> </w:t>
      </w:r>
      <w:r>
        <w:rPr>
          <w:rFonts w:ascii="Calibri" w:hAnsi="Calibri" w:cs="Calibri"/>
          <w:b/>
          <w:b/>
          <w:bCs/>
          <w:rtl w:val="true"/>
        </w:rPr>
        <w:t>ברכוש</w:t>
      </w:r>
      <w:r>
        <w:rPr>
          <w:rFonts w:ascii="Calibri" w:hAnsi="Calibri" w:cs="Calibri"/>
          <w:b/>
          <w:b/>
          <w:bCs/>
          <w:rtl w:val="true"/>
        </w:rPr>
        <w:t xml:space="preserve"> </w:t>
      </w:r>
      <w:r>
        <w:rPr>
          <w:rFonts w:ascii="Calibri" w:hAnsi="Calibri" w:cs="Calibri"/>
          <w:b/>
          <w:b/>
          <w:bCs/>
          <w:rtl w:val="true"/>
        </w:rPr>
        <w:t>למטרות</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hyperlink r:id="rId48">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31</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cs="Calibri" w:ascii="Calibri" w:hAnsi="Calibri"/>
          <w:rtl w:val="true"/>
        </w:rPr>
        <w:t xml:space="preserve">. </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במסגרת</w:t>
      </w:r>
      <w:r>
        <w:rPr>
          <w:rFonts w:ascii="Calibri" w:hAnsi="Calibri" w:cs="Calibri"/>
          <w:rtl w:val="true"/>
        </w:rPr>
        <w:t xml:space="preserve"> </w:t>
      </w:r>
      <w:r>
        <w:rPr>
          <w:rFonts w:ascii="Calibri" w:hAnsi="Calibri" w:cs="Calibri"/>
          <w:b/>
          <w:b/>
          <w:bCs/>
          <w:u w:val="single"/>
          <w:rtl w:val="true"/>
        </w:rPr>
        <w:t>האישום</w:t>
      </w:r>
      <w:r>
        <w:rPr>
          <w:rFonts w:ascii="Calibri" w:hAnsi="Calibri" w:cs="Calibri"/>
          <w:b/>
          <w:b/>
          <w:bCs/>
          <w:u w:val="single"/>
          <w:rtl w:val="true"/>
        </w:rPr>
        <w:t xml:space="preserve"> </w:t>
      </w:r>
      <w:r>
        <w:rPr>
          <w:rFonts w:ascii="Calibri" w:hAnsi="Calibri" w:cs="Calibri"/>
          <w:b/>
          <w:b/>
          <w:bCs/>
          <w:u w:val="single"/>
          <w:rtl w:val="true"/>
        </w:rPr>
        <w:t>השמיני</w:t>
      </w:r>
      <w:r>
        <w:rPr>
          <w:rFonts w:ascii="Calibri" w:hAnsi="Calibri" w:cs="Calibri"/>
          <w:b/>
          <w:b/>
          <w:bCs/>
          <w:u w:val="single"/>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David" w:hAnsi="David"/>
          <w:rtl w:val="true"/>
        </w:rPr>
        <w:t xml:space="preserve">בשנת </w:t>
      </w:r>
      <w:r>
        <w:rPr>
          <w:rFonts w:cs="David" w:ascii="David" w:hAnsi="David"/>
        </w:rPr>
        <w:t>2012</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במועד שאינו ידוע במדויק למאשימה</w:t>
      </w:r>
      <w:r>
        <w:rPr>
          <w:rFonts w:cs="David" w:ascii="David" w:hAnsi="David"/>
          <w:rtl w:val="true"/>
        </w:rPr>
        <w:t xml:space="preserve">, </w:t>
      </w:r>
      <w:r>
        <w:rPr>
          <w:rFonts w:ascii="David" w:hAnsi="David"/>
          <w:rtl w:val="true"/>
        </w:rPr>
        <w:t>סימן הנאשם עבור עצאם נקודות ציון של מקומות הסמוכים למעבר הגבול ארז</w:t>
      </w:r>
      <w:r>
        <w:rPr>
          <w:rFonts w:cs="David" w:ascii="David" w:hAnsi="David"/>
          <w:rtl w:val="true"/>
        </w:rPr>
        <w:t xml:space="preserve">. </w:t>
      </w:r>
      <w:r>
        <w:rPr>
          <w:rFonts w:ascii="David" w:hAnsi="David"/>
          <w:rtl w:val="true"/>
        </w:rPr>
        <w:t>הנאשם סימן נקודות ציון של מקומות שאינם גלויים לעין כל</w:t>
      </w:r>
      <w:r>
        <w:rPr>
          <w:rFonts w:cs="David" w:ascii="David" w:hAnsi="David"/>
          <w:rtl w:val="true"/>
        </w:rPr>
        <w:t xml:space="preserve">, </w:t>
      </w:r>
      <w:r>
        <w:rPr>
          <w:rFonts w:ascii="David" w:hAnsi="David"/>
          <w:rtl w:val="true"/>
        </w:rPr>
        <w:t>ובהם ריכוז צמחיה בתוך שטח ישראל</w:t>
      </w:r>
      <w:r>
        <w:rPr>
          <w:rFonts w:cs="David" w:ascii="David" w:hAnsi="David"/>
          <w:rtl w:val="true"/>
        </w:rPr>
        <w:t xml:space="preserve">, </w:t>
      </w:r>
      <w:r>
        <w:rPr>
          <w:rFonts w:ascii="David" w:hAnsi="David"/>
          <w:rtl w:val="true"/>
        </w:rPr>
        <w:t>בצד הכביש המוביל ממעבר הגבול ליד מרדכי</w:t>
      </w:r>
      <w:r>
        <w:rPr>
          <w:rFonts w:cs="David" w:ascii="David" w:hAnsi="David"/>
          <w:rtl w:val="true"/>
        </w:rPr>
        <w:t>.</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David" w:hAnsi="David"/>
          <w:rtl w:val="true"/>
        </w:rPr>
        <w:t>כמו כן</w:t>
      </w:r>
      <w:r>
        <w:rPr>
          <w:rFonts w:cs="David" w:ascii="David" w:hAnsi="David"/>
          <w:rtl w:val="true"/>
        </w:rPr>
        <w:t xml:space="preserve">, </w:t>
      </w:r>
      <w:r>
        <w:rPr>
          <w:rFonts w:ascii="David" w:hAnsi="David"/>
          <w:rtl w:val="true"/>
        </w:rPr>
        <w:t>הנאשם הצביע לעצאם על מפה שהייתה ברשותו</w:t>
      </w:r>
      <w:r>
        <w:rPr>
          <w:rFonts w:cs="David" w:ascii="David" w:hAnsi="David"/>
          <w:rtl w:val="true"/>
        </w:rPr>
        <w:t xml:space="preserve">, </w:t>
      </w:r>
      <w:r>
        <w:rPr>
          <w:rFonts w:ascii="David" w:hAnsi="David"/>
          <w:rtl w:val="true"/>
        </w:rPr>
        <w:t>ומסר לו תיאור מדויק של האזור</w:t>
      </w:r>
      <w:r>
        <w:rPr>
          <w:rFonts w:cs="David" w:ascii="David" w:hAnsi="David"/>
          <w:rtl w:val="true"/>
        </w:rPr>
        <w:t xml:space="preserve">, </w:t>
      </w:r>
      <w:r>
        <w:rPr>
          <w:rFonts w:ascii="David" w:hAnsi="David"/>
          <w:rtl w:val="true"/>
        </w:rPr>
        <w:t>תיאור שלא ניתן לקבל ממפות וכיוב</w:t>
      </w:r>
      <w:r>
        <w:rPr>
          <w:rFonts w:cs="David" w:ascii="David" w:hAnsi="David"/>
          <w:rtl w:val="true"/>
        </w:rPr>
        <w:t xml:space="preserve">' </w:t>
      </w:r>
      <w:r>
        <w:rPr>
          <w:rFonts w:ascii="David" w:hAnsi="David"/>
          <w:rtl w:val="true"/>
        </w:rPr>
        <w:t>אלא מביקור במקום</w:t>
      </w:r>
      <w:r>
        <w:rPr>
          <w:rFonts w:cs="David" w:ascii="David" w:hAnsi="David"/>
          <w:rtl w:val="true"/>
        </w:rPr>
        <w:t xml:space="preserve">. </w:t>
      </w:r>
      <w:r>
        <w:rPr>
          <w:rFonts w:ascii="David" w:hAnsi="David"/>
          <w:rtl w:val="true"/>
        </w:rPr>
        <w:t>הנאשם עשה כן כשהוא מודע לכך שבכוונת עצאם</w:t>
      </w:r>
      <w:r>
        <w:rPr>
          <w:rFonts w:cs="David" w:ascii="David" w:hAnsi="David"/>
          <w:rtl w:val="true"/>
        </w:rPr>
        <w:t xml:space="preserve">, </w:t>
      </w:r>
      <w:r>
        <w:rPr>
          <w:rFonts w:ascii="David" w:hAnsi="David"/>
          <w:rtl w:val="true"/>
        </w:rPr>
        <w:t>שהינו כאמור פעיל קסאם</w:t>
      </w:r>
      <w:r>
        <w:rPr>
          <w:rFonts w:cs="David" w:ascii="David" w:hAnsi="David"/>
          <w:rtl w:val="true"/>
        </w:rPr>
        <w:t xml:space="preserve">, </w:t>
      </w:r>
      <w:r>
        <w:rPr>
          <w:rFonts w:ascii="David" w:hAnsi="David"/>
          <w:rtl w:val="true"/>
        </w:rPr>
        <w:t>לעשות שימוש בסימונים אלה לצורך פעילות צבאית של הקסאם</w:t>
      </w:r>
      <w:r>
        <w:rPr>
          <w:rFonts w:cs="David" w:ascii="David" w:hAnsi="David"/>
          <w:rtl w:val="true"/>
        </w:rPr>
        <w:t xml:space="preserve">, </w:t>
      </w:r>
      <w:r>
        <w:rPr>
          <w:rFonts w:ascii="David" w:hAnsi="David"/>
          <w:rtl w:val="true"/>
        </w:rPr>
        <w:t>כגון</w:t>
      </w:r>
      <w:r>
        <w:rPr>
          <w:rFonts w:cs="David" w:ascii="David" w:hAnsi="David"/>
          <w:rtl w:val="true"/>
        </w:rPr>
        <w:t xml:space="preserve">: </w:t>
      </w:r>
      <w:r>
        <w:rPr>
          <w:rFonts w:ascii="David" w:hAnsi="David"/>
          <w:rtl w:val="true"/>
        </w:rPr>
        <w:t>קביעת פתחי יציאה ממנהרות התקפיות בתוך שטח ישראל</w:t>
      </w:r>
      <w:r>
        <w:rPr>
          <w:rFonts w:cs="David" w:ascii="David" w:hAnsi="David"/>
          <w:rtl w:val="true"/>
        </w:rPr>
        <w:t xml:space="preserve">, </w:t>
      </w:r>
      <w:r>
        <w:rPr>
          <w:rFonts w:ascii="David" w:hAnsi="David"/>
          <w:rtl w:val="true"/>
        </w:rPr>
        <w:t>למטרות טרור</w:t>
      </w:r>
      <w:r>
        <w:rPr>
          <w:rFonts w:cs="David" w:ascii="David" w:hAnsi="David"/>
          <w:rtl w:val="true"/>
        </w:rPr>
        <w:t>.</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David" w:hAnsi="David"/>
          <w:rtl w:val="true"/>
        </w:rPr>
        <w:t>בנוסף לכך</w:t>
      </w:r>
      <w:r>
        <w:rPr>
          <w:rFonts w:cs="David" w:ascii="David" w:hAnsi="David"/>
          <w:rtl w:val="true"/>
        </w:rPr>
        <w:t xml:space="preserve">, </w:t>
      </w:r>
      <w:r>
        <w:rPr>
          <w:rFonts w:ascii="David" w:hAnsi="David"/>
          <w:rtl w:val="true"/>
        </w:rPr>
        <w:t xml:space="preserve">בחודש יוני </w:t>
      </w:r>
      <w:r>
        <w:rPr>
          <w:rFonts w:cs="David" w:ascii="David" w:hAnsi="David"/>
        </w:rPr>
        <w:t>2014</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ברצועת עזה</w:t>
      </w:r>
      <w:r>
        <w:rPr>
          <w:rFonts w:cs="David" w:ascii="David" w:hAnsi="David"/>
          <w:rtl w:val="true"/>
        </w:rPr>
        <w:t xml:space="preserve">, </w:t>
      </w:r>
      <w:r>
        <w:rPr>
          <w:rFonts w:ascii="David" w:hAnsi="David"/>
          <w:rtl w:val="true"/>
        </w:rPr>
        <w:t xml:space="preserve">נפגש הנאשם עם קרוב משפחתו ראד סמיר אלחלבי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ראד</w:t>
      </w:r>
      <w:r>
        <w:rPr>
          <w:rFonts w:cs="David" w:ascii="David" w:hAnsi="David"/>
          <w:rtl w:val="true"/>
        </w:rPr>
        <w:t xml:space="preserve">"), </w:t>
      </w:r>
      <w:r>
        <w:rPr>
          <w:rFonts w:ascii="David" w:hAnsi="David"/>
          <w:rtl w:val="true"/>
        </w:rPr>
        <w:t>שהיה פעיל חמאס</w:t>
      </w:r>
      <w:r>
        <w:rPr>
          <w:rFonts w:cs="David" w:ascii="David" w:hAnsi="David"/>
          <w:rtl w:val="true"/>
        </w:rPr>
        <w:t xml:space="preserve">. </w:t>
      </w:r>
      <w:r>
        <w:rPr>
          <w:rFonts w:ascii="David" w:hAnsi="David"/>
          <w:rtl w:val="true"/>
        </w:rPr>
        <w:t>במהלך הפגישה שאל ראד את הנאשם</w:t>
      </w:r>
      <w:r>
        <w:rPr>
          <w:rFonts w:cs="David" w:ascii="David" w:hAnsi="David"/>
          <w:rtl w:val="true"/>
        </w:rPr>
        <w:t xml:space="preserve">, </w:t>
      </w:r>
      <w:r>
        <w:rPr>
          <w:rFonts w:ascii="David" w:hAnsi="David"/>
          <w:rtl w:val="true"/>
        </w:rPr>
        <w:t>אם ביכולתו כמהנדס לבנות תכנה אשר תמדוד את הקורדינאטות על הגבול הישראלי</w:t>
      </w:r>
      <w:r>
        <w:rPr>
          <w:rFonts w:cs="David" w:ascii="David" w:hAnsi="David"/>
          <w:rtl w:val="true"/>
        </w:rPr>
        <w:t xml:space="preserve">, </w:t>
      </w:r>
      <w:r>
        <w:rPr>
          <w:rFonts w:ascii="David" w:hAnsi="David"/>
          <w:rtl w:val="true"/>
        </w:rPr>
        <w:t xml:space="preserve">וזאת על מנת להפעיל </w:t>
      </w:r>
      <w:r>
        <w:rPr>
          <w:rFonts w:cs="David" w:ascii="David" w:hAnsi="David"/>
        </w:rPr>
        <w:t>GPS</w:t>
      </w:r>
      <w:r>
        <w:rPr>
          <w:rFonts w:cs="David" w:ascii="David" w:hAnsi="David"/>
          <w:rtl w:val="true"/>
        </w:rPr>
        <w:t xml:space="preserve">. </w:t>
      </w:r>
      <w:r>
        <w:rPr>
          <w:rFonts w:ascii="David" w:hAnsi="David"/>
          <w:rtl w:val="true"/>
        </w:rPr>
        <w:t>הנאשם השיב לראד כי ישנן תוכנות מחשב פשוטות אשר ביכולתן לבצע מדידות אלה</w:t>
      </w:r>
      <w:r>
        <w:rPr>
          <w:rFonts w:cs="David" w:ascii="David" w:hAnsi="David"/>
          <w:rtl w:val="true"/>
        </w:rPr>
        <w:t xml:space="preserve">, </w:t>
      </w:r>
      <w:r>
        <w:rPr>
          <w:rFonts w:ascii="David" w:hAnsi="David"/>
          <w:rtl w:val="true"/>
        </w:rPr>
        <w:t>ייתכן אף שיש אפליקציות שביכולתן למדוד את הקורדינאטות על הגבול</w:t>
      </w:r>
      <w:r>
        <w:rPr>
          <w:rFonts w:cs="David" w:ascii="David" w:hAnsi="David"/>
          <w:rtl w:val="true"/>
        </w:rPr>
        <w:t>.</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הנאשם</w:t>
      </w:r>
      <w:r>
        <w:rPr>
          <w:rFonts w:ascii="Calibri" w:hAnsi="Calibri" w:cs="Calibri"/>
          <w:u w:val="single"/>
          <w:rtl w:val="true"/>
        </w:rPr>
        <w:t xml:space="preserve"> </w:t>
      </w:r>
      <w:r>
        <w:rPr>
          <w:rFonts w:ascii="Calibri" w:hAnsi="Calibri" w:cs="Calibri"/>
          <w:u w:val="single"/>
          <w:rtl w:val="true"/>
        </w:rPr>
        <w:t>זוכה</w:t>
      </w:r>
      <w:r>
        <w:rPr>
          <w:rFonts w:ascii="Calibri" w:hAnsi="Calibri" w:cs="Calibri"/>
          <w:rtl w:val="true"/>
        </w:rPr>
        <w:t xml:space="preserve"> </w:t>
      </w:r>
      <w:r>
        <w:rPr>
          <w:rFonts w:ascii="Calibri" w:hAnsi="Calibri" w:cs="Calibri"/>
          <w:rtl w:val="true"/>
        </w:rPr>
        <w:t>באישום</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מעבירה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סיוע</w:t>
      </w:r>
      <w:r>
        <w:rPr>
          <w:rFonts w:ascii="Calibri" w:hAnsi="Calibri" w:cs="Calibri"/>
          <w:b/>
          <w:b/>
          <w:bCs/>
          <w:rtl w:val="true"/>
        </w:rPr>
        <w:t xml:space="preserve"> </w:t>
      </w:r>
      <w:r>
        <w:rPr>
          <w:rFonts w:ascii="Calibri" w:hAnsi="Calibri" w:cs="Calibri"/>
          <w:b/>
          <w:b/>
          <w:bCs/>
          <w:rtl w:val="true"/>
        </w:rPr>
        <w:t>לאויב</w:t>
      </w:r>
      <w:r>
        <w:rPr>
          <w:rFonts w:ascii="Calibri" w:hAnsi="Calibri" w:cs="Calibri"/>
          <w:b/>
          <w:b/>
          <w:bCs/>
          <w:rtl w:val="true"/>
        </w:rPr>
        <w:t xml:space="preserve"> </w:t>
      </w:r>
      <w:r>
        <w:rPr>
          <w:rFonts w:ascii="Calibri" w:hAnsi="Calibri" w:cs="Calibri"/>
          <w:b/>
          <w:b/>
          <w:bCs/>
          <w:rtl w:val="true"/>
        </w:rPr>
        <w:t>במלחמתו</w:t>
      </w:r>
      <w:r>
        <w:rPr>
          <w:rFonts w:ascii="Calibri" w:hAnsi="Calibri" w:cs="Calibri"/>
          <w:b/>
          <w:b/>
          <w:bCs/>
          <w:rtl w:val="true"/>
        </w:rPr>
        <w:t xml:space="preserve"> </w:t>
      </w:r>
      <w:r>
        <w:rPr>
          <w:rFonts w:ascii="Calibri" w:hAnsi="Calibri" w:cs="Calibri"/>
          <w:b/>
          <w:b/>
          <w:bCs/>
          <w:rtl w:val="true"/>
        </w:rPr>
        <w:t>בישראל</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49">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99</w:t>
        </w:r>
      </w:hyperlink>
      <w:r>
        <w:rPr>
          <w:rFonts w:cs="Calibri" w:ascii="Calibri" w:hAnsi="Calibri"/>
          <w:rtl w:val="true"/>
        </w:rPr>
        <w:t xml:space="preserve"> </w:t>
      </w:r>
      <w:r>
        <w:rPr>
          <w:rFonts w:ascii="Calibri" w:hAnsi="Calibri" w:cs="Calibri"/>
          <w:rtl w:val="true"/>
        </w:rPr>
        <w:t>ל</w:t>
      </w:r>
      <w:hyperlink r:id="rId50">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ascii="Calibri" w:hAnsi="Calibri" w:cs="Calibri"/>
          <w:rtl w:val="true"/>
        </w:rPr>
        <w:t xml:space="preserve"> </w:t>
      </w:r>
      <w:r>
        <w:rPr>
          <w:rFonts w:ascii="Calibri" w:hAnsi="Calibri" w:cs="Calibri"/>
          <w:u w:val="single"/>
          <w:rtl w:val="true"/>
        </w:rPr>
        <w:t>והורשע</w:t>
      </w:r>
      <w:r>
        <w:rPr>
          <w:rFonts w:ascii="Calibri" w:hAnsi="Calibri" w:cs="Calibri"/>
          <w:u w:val="single"/>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חברות</w:t>
      </w:r>
      <w:r>
        <w:rPr>
          <w:rFonts w:ascii="Calibri" w:hAnsi="Calibri" w:cs="Calibri"/>
          <w:b/>
          <w:b/>
          <w:bCs/>
          <w:rtl w:val="true"/>
        </w:rPr>
        <w:t xml:space="preserve"> </w:t>
      </w:r>
      <w:r>
        <w:rPr>
          <w:rFonts w:ascii="Calibri" w:hAnsi="Calibri" w:cs="Calibri"/>
          <w:b/>
          <w:b/>
          <w:bCs/>
          <w:rtl w:val="true"/>
        </w:rPr>
        <w:t>בארגון</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51">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22</w:t>
        </w:r>
        <w:r>
          <w:rPr>
            <w:rStyle w:val="Hyperlink"/>
            <w:rFonts w:cs="Calibri" w:ascii="Calibri" w:hAnsi="Calibri"/>
            <w:rtl w:val="true"/>
          </w:rPr>
          <w:t xml:space="preserve"> (</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בטרורו</w:t>
      </w:r>
      <w:r>
        <w:rPr>
          <w:rFonts w:ascii="Calibri" w:hAnsi="Calibri" w:cs="Calibri"/>
          <w:b/>
          <w:b/>
          <w:bCs/>
          <w:rtl w:val="true"/>
        </w:rPr>
        <w:t>מסירת</w:t>
      </w:r>
      <w:r>
        <w:rPr>
          <w:rFonts w:ascii="Calibri" w:hAnsi="Calibri" w:cs="Calibri"/>
          <w:b/>
          <w:b/>
          <w:bCs/>
          <w:rtl w:val="true"/>
        </w:rPr>
        <w:t xml:space="preserve"> </w:t>
      </w:r>
      <w:r>
        <w:rPr>
          <w:rFonts w:ascii="Calibri" w:hAnsi="Calibri" w:cs="Calibri"/>
          <w:b/>
          <w:b/>
          <w:bCs/>
          <w:rtl w:val="true"/>
        </w:rPr>
        <w:t>ידיעה</w:t>
      </w:r>
      <w:r>
        <w:rPr>
          <w:rFonts w:ascii="Calibri" w:hAnsi="Calibri" w:cs="Calibri"/>
          <w:b/>
          <w:b/>
          <w:bCs/>
          <w:rtl w:val="true"/>
        </w:rPr>
        <w:t xml:space="preserve"> </w:t>
      </w:r>
      <w:r>
        <w:rPr>
          <w:rFonts w:ascii="Calibri" w:hAnsi="Calibri" w:cs="Calibri"/>
          <w:b/>
          <w:b/>
          <w:bCs/>
          <w:rtl w:val="true"/>
        </w:rPr>
        <w:t>לאויב</w:t>
      </w:r>
      <w:r>
        <w:rPr>
          <w:rFonts w:ascii="Calibri" w:hAnsi="Calibri" w:cs="Calibri"/>
          <w:b/>
          <w:b/>
          <w:bCs/>
          <w:rtl w:val="true"/>
        </w:rPr>
        <w:t xml:space="preserve"> </w:t>
      </w:r>
      <w:r>
        <w:rPr>
          <w:rFonts w:ascii="Calibri" w:hAnsi="Calibri" w:cs="Calibri"/>
          <w:rtl w:val="true"/>
        </w:rPr>
        <w:t>לפי</w:t>
      </w:r>
      <w:r>
        <w:rPr>
          <w:rFonts w:ascii="Calibri" w:hAnsi="Calibri" w:cs="Calibri"/>
          <w:rtl w:val="true"/>
        </w:rPr>
        <w:t xml:space="preserve"> </w:t>
      </w:r>
      <w:hyperlink r:id="rId52">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111</w:t>
        </w:r>
      </w:hyperlink>
      <w:r>
        <w:rPr>
          <w:rFonts w:cs="Calibri" w:ascii="Calibri" w:hAnsi="Calibri"/>
          <w:rtl w:val="true"/>
        </w:rPr>
        <w:t xml:space="preserve"> (</w:t>
      </w:r>
      <w:r>
        <w:rPr>
          <w:rFonts w:ascii="Calibri" w:hAnsi="Calibri" w:cs="Calibri"/>
          <w:rtl w:val="true"/>
        </w:rPr>
        <w:t>חלופה</w:t>
      </w:r>
      <w:r>
        <w:rPr>
          <w:rFonts w:ascii="Calibri" w:hAnsi="Calibri" w:cs="Calibri"/>
          <w:rtl w:val="true"/>
        </w:rPr>
        <w:t xml:space="preserve"> </w:t>
      </w:r>
      <w:r>
        <w:rPr>
          <w:rFonts w:ascii="Calibri" w:hAnsi="Calibri" w:cs="Calibri"/>
          <w:rtl w:val="true"/>
        </w:rPr>
        <w:t>שלישית</w:t>
      </w:r>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העונשין</w:t>
      </w:r>
      <w:r>
        <w:rPr>
          <w:rFonts w:ascii="Calibri" w:hAnsi="Calibri" w:cs="Calibri"/>
          <w:rtl w:val="true"/>
        </w:rPr>
        <w:t xml:space="preserve"> </w:t>
      </w:r>
      <w:r>
        <w:rPr>
          <w:rFonts w:ascii="Calibri" w:hAnsi="Calibri" w:cs="Calibri"/>
          <w:rtl w:val="true"/>
        </w:rPr>
        <w:t>שהעונש</w:t>
      </w:r>
      <w:r>
        <w:rPr>
          <w:rFonts w:ascii="Calibri" w:hAnsi="Calibri" w:cs="Calibri"/>
          <w:rtl w:val="true"/>
        </w:rPr>
        <w:t xml:space="preserve"> </w:t>
      </w:r>
      <w:r>
        <w:rPr>
          <w:rFonts w:ascii="Calibri" w:hAnsi="Calibri" w:cs="Calibri"/>
          <w:rtl w:val="true"/>
        </w:rPr>
        <w:t>המקסימאלי</w:t>
      </w:r>
      <w:r>
        <w:rPr>
          <w:rFonts w:ascii="Calibri" w:hAnsi="Calibri" w:cs="Calibri"/>
          <w:rtl w:val="true"/>
        </w:rPr>
        <w:t xml:space="preserve"> </w:t>
      </w:r>
      <w:r>
        <w:rPr>
          <w:rFonts w:ascii="Calibri" w:hAnsi="Calibri" w:cs="Calibri"/>
          <w:rtl w:val="true"/>
        </w:rPr>
        <w:t>הקבוע</w:t>
      </w:r>
      <w:r>
        <w:rPr>
          <w:rFonts w:ascii="Calibri" w:hAnsi="Calibri" w:cs="Calibri"/>
          <w:rtl w:val="true"/>
        </w:rPr>
        <w:t xml:space="preserve"> </w:t>
      </w:r>
      <w:r>
        <w:rPr>
          <w:rFonts w:ascii="Calibri" w:hAnsi="Calibri" w:cs="Calibri"/>
          <w:rtl w:val="true"/>
        </w:rPr>
        <w:t>בחוק</w:t>
      </w:r>
      <w:r>
        <w:rPr>
          <w:rFonts w:ascii="Calibri" w:hAnsi="Calibri" w:cs="Calibri"/>
          <w:rtl w:val="true"/>
        </w:rPr>
        <w:t xml:space="preserve"> </w:t>
      </w:r>
      <w:r>
        <w:rPr>
          <w:rFonts w:ascii="Calibri" w:hAnsi="Calibri" w:cs="Calibri"/>
          <w:rtl w:val="true"/>
        </w:rPr>
        <w:t>בגינה</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עולם</w:t>
      </w:r>
      <w:r>
        <w:rPr>
          <w:rFonts w:cs="Calibri" w:ascii="Calibri" w:hAnsi="Calibri"/>
          <w:rtl w:val="true"/>
        </w:rPr>
        <w:t xml:space="preserve">. </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במסגרת</w:t>
      </w:r>
      <w:r>
        <w:rPr>
          <w:rFonts w:ascii="Calibri" w:hAnsi="Calibri" w:cs="Calibri"/>
          <w:rtl w:val="true"/>
        </w:rPr>
        <w:t xml:space="preserve"> </w:t>
      </w:r>
      <w:r>
        <w:rPr>
          <w:rFonts w:ascii="Calibri" w:hAnsi="Calibri" w:cs="Calibri"/>
          <w:b/>
          <w:b/>
          <w:bCs/>
          <w:u w:val="single"/>
          <w:rtl w:val="true"/>
        </w:rPr>
        <w:t>האישום</w:t>
      </w:r>
      <w:r>
        <w:rPr>
          <w:rFonts w:ascii="Calibri" w:hAnsi="Calibri" w:cs="Calibri"/>
          <w:b/>
          <w:b/>
          <w:bCs/>
          <w:u w:val="single"/>
          <w:rtl w:val="true"/>
        </w:rPr>
        <w:t xml:space="preserve"> </w:t>
      </w:r>
      <w:r>
        <w:rPr>
          <w:rFonts w:ascii="Calibri" w:hAnsi="Calibri" w:cs="Calibri"/>
          <w:b/>
          <w:b/>
          <w:bCs/>
          <w:u w:val="single"/>
          <w:rtl w:val="true"/>
        </w:rPr>
        <w:t>התשיעי</w:t>
      </w:r>
      <w:r>
        <w:rPr>
          <w:rFonts w:ascii="Calibri" w:hAnsi="Calibri" w:cs="Calibri"/>
          <w:b/>
          <w:b/>
          <w:bCs/>
          <w:u w:val="single"/>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כי</w:t>
      </w:r>
      <w:r>
        <w:rPr>
          <w:rFonts w:ascii="Calibri" w:hAnsi="Calibri" w:cs="Calibri"/>
          <w:b/>
          <w:b/>
          <w:bCs/>
          <w:rtl w:val="true"/>
        </w:rPr>
        <w:t xml:space="preserve"> </w:t>
      </w:r>
      <w:r>
        <w:rPr>
          <w:rFonts w:ascii="Calibri" w:hAnsi="Calibri" w:cs="Calibri"/>
          <w:rtl w:val="true"/>
        </w:rPr>
        <w:t>בשנת</w:t>
      </w:r>
      <w:r>
        <w:rPr>
          <w:rFonts w:ascii="Calibri" w:hAnsi="Calibri" w:cs="Calibri"/>
          <w:rtl w:val="true"/>
        </w:rPr>
        <w:t xml:space="preserve"> </w:t>
      </w:r>
      <w:r>
        <w:rPr>
          <w:rFonts w:cs="Calibri" w:ascii="Calibri" w:hAnsi="Calibri"/>
        </w:rPr>
        <w:t>2014</w:t>
      </w:r>
      <w:r>
        <w:rPr>
          <w:rFonts w:cs="Calibri" w:ascii="Calibri" w:hAnsi="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בסמוך</w:t>
      </w:r>
      <w:r>
        <w:rPr>
          <w:rFonts w:ascii="Calibri" w:hAnsi="Calibri" w:cs="Calibri"/>
          <w:rtl w:val="true"/>
        </w:rPr>
        <w:t xml:space="preserve"> </w:t>
      </w:r>
      <w:r>
        <w:rPr>
          <w:rFonts w:ascii="Calibri" w:hAnsi="Calibri" w:cs="Calibri"/>
          <w:rtl w:val="true"/>
        </w:rPr>
        <w:t>לכך</w:t>
      </w:r>
      <w:r>
        <w:rPr>
          <w:rFonts w:cs="Calibri" w:ascii="Calibri" w:hAnsi="Calibri"/>
          <w:rtl w:val="true"/>
        </w:rPr>
        <w:t xml:space="preserve">, </w:t>
      </w:r>
      <w:r>
        <w:rPr>
          <w:rFonts w:ascii="Calibri" w:hAnsi="Calibri" w:cs="Calibri"/>
          <w:rtl w:val="true"/>
        </w:rPr>
        <w:t>השתתף</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באימון</w:t>
      </w:r>
      <w:r>
        <w:rPr>
          <w:rFonts w:ascii="Calibri" w:hAnsi="Calibri" w:cs="Calibri"/>
          <w:rtl w:val="true"/>
        </w:rPr>
        <w:t xml:space="preserve"> </w:t>
      </w:r>
      <w:r>
        <w:rPr>
          <w:rFonts w:ascii="Calibri" w:hAnsi="Calibri" w:cs="Calibri"/>
          <w:rtl w:val="true"/>
        </w:rPr>
        <w:t>צבאי</w:t>
      </w:r>
      <w:r>
        <w:rPr>
          <w:rFonts w:cs="Calibri" w:ascii="Calibri" w:hAnsi="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הקסאם</w:t>
      </w:r>
      <w:r>
        <w:rPr>
          <w:rFonts w:cs="Calibri" w:ascii="Calibri" w:hAnsi="Calibri"/>
          <w:rtl w:val="true"/>
        </w:rPr>
        <w:t xml:space="preserve">, </w:t>
      </w:r>
      <w:r>
        <w:rPr>
          <w:rFonts w:ascii="Calibri" w:hAnsi="Calibri" w:cs="Calibri"/>
          <w:rtl w:val="true"/>
        </w:rPr>
        <w:t>במוצב</w:t>
      </w:r>
      <w:r>
        <w:rPr>
          <w:rFonts w:ascii="Calibri" w:hAnsi="Calibri" w:cs="Calibri"/>
          <w:rtl w:val="true"/>
        </w:rPr>
        <w:t xml:space="preserve"> </w:t>
      </w:r>
      <w:r>
        <w:rPr>
          <w:rFonts w:ascii="Calibri" w:hAnsi="Calibri" w:cs="Calibri"/>
          <w:rtl w:val="true"/>
        </w:rPr>
        <w:t>אסקלאן</w:t>
      </w:r>
      <w:r>
        <w:rPr>
          <w:rFonts w:cs="Calibri" w:ascii="Calibri" w:hAnsi="Calibri"/>
          <w:rtl w:val="true"/>
        </w:rPr>
        <w:t xml:space="preserve">, </w:t>
      </w:r>
      <w:r>
        <w:rPr>
          <w:rFonts w:ascii="Calibri" w:hAnsi="Calibri" w:cs="Calibri"/>
          <w:rtl w:val="true"/>
        </w:rPr>
        <w:t>שברצועת</w:t>
      </w:r>
      <w:r>
        <w:rPr>
          <w:rFonts w:ascii="Calibri" w:hAnsi="Calibri" w:cs="Calibri"/>
          <w:rtl w:val="true"/>
        </w:rPr>
        <w:t xml:space="preserve"> </w:t>
      </w:r>
      <w:r>
        <w:rPr>
          <w:rFonts w:ascii="Calibri" w:hAnsi="Calibri" w:cs="Calibri"/>
          <w:rtl w:val="true"/>
        </w:rPr>
        <w:t>עזה</w:t>
      </w:r>
      <w:r>
        <w:rPr>
          <w:rFonts w:cs="Calibri" w:ascii="Calibri" w:hAnsi="Calibri"/>
          <w:rtl w:val="true"/>
        </w:rPr>
        <w:t xml:space="preserve">. </w:t>
      </w:r>
      <w:r>
        <w:rPr>
          <w:rFonts w:ascii="Calibri" w:hAnsi="Calibri" w:cs="Calibri"/>
          <w:rtl w:val="true"/>
        </w:rPr>
        <w:t>האימון</w:t>
      </w:r>
      <w:r>
        <w:rPr>
          <w:rFonts w:ascii="Calibri" w:hAnsi="Calibri" w:cs="Calibri"/>
          <w:rtl w:val="true"/>
        </w:rPr>
        <w:t xml:space="preserve"> </w:t>
      </w:r>
      <w:r>
        <w:rPr>
          <w:rFonts w:ascii="Calibri" w:hAnsi="Calibri" w:cs="Calibri"/>
          <w:rtl w:val="true"/>
        </w:rPr>
        <w:t>כלל</w:t>
      </w:r>
      <w:r>
        <w:rPr>
          <w:rFonts w:ascii="Calibri" w:hAnsi="Calibri" w:cs="Calibri"/>
          <w:rtl w:val="true"/>
        </w:rPr>
        <w:t xml:space="preserve"> </w:t>
      </w:r>
      <w:r>
        <w:rPr>
          <w:rFonts w:ascii="Calibri" w:hAnsi="Calibri" w:cs="Calibri"/>
          <w:rtl w:val="true"/>
        </w:rPr>
        <w:t>שימוש</w:t>
      </w:r>
      <w:r>
        <w:rPr>
          <w:rFonts w:ascii="Calibri" w:hAnsi="Calibri" w:cs="Calibri"/>
          <w:rtl w:val="true"/>
        </w:rPr>
        <w:t xml:space="preserve"> </w:t>
      </w:r>
      <w:r>
        <w:rPr>
          <w:rFonts w:ascii="Calibri" w:hAnsi="Calibri" w:cs="Calibri"/>
          <w:rtl w:val="true"/>
        </w:rPr>
        <w:t>בכלי</w:t>
      </w:r>
      <w:r>
        <w:rPr>
          <w:rFonts w:ascii="Calibri" w:hAnsi="Calibri" w:cs="Calibri"/>
          <w:rtl w:val="true"/>
        </w:rPr>
        <w:t xml:space="preserve"> </w:t>
      </w:r>
      <w:r>
        <w:rPr>
          <w:rFonts w:ascii="Calibri" w:hAnsi="Calibri" w:cs="Calibri"/>
          <w:rtl w:val="true"/>
        </w:rPr>
        <w:t>נשק</w:t>
      </w:r>
      <w:r>
        <w:rPr>
          <w:rFonts w:cs="Calibri" w:ascii="Calibri" w:hAnsi="Calibri"/>
          <w:rtl w:val="true"/>
        </w:rPr>
        <w:t>.</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הנאשם</w:t>
      </w:r>
      <w:r>
        <w:rPr>
          <w:rFonts w:ascii="Calibri" w:hAnsi="Calibri" w:cs="Calibri"/>
          <w:rtl w:val="true"/>
        </w:rPr>
        <w:t xml:space="preserve"> </w:t>
      </w:r>
      <w:r>
        <w:rPr>
          <w:rFonts w:ascii="Calibri" w:hAnsi="Calibri" w:cs="Calibri"/>
          <w:u w:val="single"/>
          <w:rtl w:val="true"/>
        </w:rPr>
        <w:t>זוכה</w:t>
      </w:r>
      <w:r>
        <w:rPr>
          <w:rFonts w:ascii="Calibri" w:hAnsi="Calibri" w:cs="Calibri"/>
          <w:u w:val="single"/>
          <w:rtl w:val="true"/>
        </w:rPr>
        <w:t xml:space="preserve"> </w:t>
      </w:r>
      <w:r>
        <w:rPr>
          <w:rFonts w:ascii="Calibri" w:hAnsi="Calibri" w:cs="Calibri"/>
          <w:rtl w:val="true"/>
        </w:rPr>
        <w:t>באישום</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מעבירה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סיוע</w:t>
      </w:r>
      <w:r>
        <w:rPr>
          <w:rFonts w:ascii="Calibri" w:hAnsi="Calibri" w:cs="Calibri"/>
          <w:b/>
          <w:b/>
          <w:bCs/>
          <w:rtl w:val="true"/>
        </w:rPr>
        <w:t xml:space="preserve"> </w:t>
      </w:r>
      <w:r>
        <w:rPr>
          <w:rFonts w:ascii="Calibri" w:hAnsi="Calibri" w:cs="Calibri"/>
          <w:b/>
          <w:b/>
          <w:bCs/>
          <w:rtl w:val="true"/>
        </w:rPr>
        <w:t>לאויב</w:t>
      </w:r>
      <w:r>
        <w:rPr>
          <w:rFonts w:ascii="Calibri" w:hAnsi="Calibri" w:cs="Calibri"/>
          <w:b/>
          <w:b/>
          <w:bCs/>
          <w:rtl w:val="true"/>
        </w:rPr>
        <w:t xml:space="preserve"> </w:t>
      </w:r>
      <w:r>
        <w:rPr>
          <w:rFonts w:ascii="Calibri" w:hAnsi="Calibri" w:cs="Calibri"/>
          <w:b/>
          <w:b/>
          <w:bCs/>
          <w:rtl w:val="true"/>
        </w:rPr>
        <w:t>במלחמתו</w:t>
      </w:r>
      <w:r>
        <w:rPr>
          <w:rFonts w:ascii="Calibri" w:hAnsi="Calibri" w:cs="Calibri"/>
          <w:b/>
          <w:b/>
          <w:bCs/>
          <w:rtl w:val="true"/>
        </w:rPr>
        <w:t xml:space="preserve"> </w:t>
      </w:r>
      <w:r>
        <w:rPr>
          <w:rFonts w:ascii="Calibri" w:hAnsi="Calibri" w:cs="Calibri"/>
          <w:b/>
          <w:b/>
          <w:bCs/>
          <w:rtl w:val="true"/>
        </w:rPr>
        <w:t>בישראל</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53">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99</w:t>
        </w:r>
      </w:hyperlink>
      <w:r>
        <w:rPr>
          <w:rFonts w:cs="Calibri" w:ascii="Calibri" w:hAnsi="Calibri"/>
          <w:rtl w:val="true"/>
        </w:rPr>
        <w:t xml:space="preserve"> </w:t>
      </w:r>
      <w:r>
        <w:rPr>
          <w:rFonts w:ascii="Calibri" w:hAnsi="Calibri" w:cs="Calibri"/>
          <w:rtl w:val="true"/>
        </w:rPr>
        <w:t>ל</w:t>
      </w:r>
      <w:hyperlink r:id="rId54">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ascii="Calibri" w:hAnsi="Calibri" w:cs="Calibri"/>
          <w:rtl w:val="true"/>
        </w:rPr>
        <w:t xml:space="preserve"> </w:t>
      </w:r>
      <w:r>
        <w:rPr>
          <w:rFonts w:ascii="Calibri" w:hAnsi="Calibri" w:cs="Calibri"/>
          <w:u w:val="single"/>
          <w:rtl w:val="true"/>
        </w:rPr>
        <w:t>והורשע</w:t>
      </w:r>
      <w:r>
        <w:rPr>
          <w:rFonts w:ascii="Calibri" w:hAnsi="Calibri" w:cs="Calibri"/>
          <w:u w:val="single"/>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חברות</w:t>
      </w:r>
      <w:r>
        <w:rPr>
          <w:rFonts w:ascii="Calibri" w:hAnsi="Calibri" w:cs="Calibri"/>
          <w:b/>
          <w:b/>
          <w:bCs/>
          <w:rtl w:val="true"/>
        </w:rPr>
        <w:t xml:space="preserve"> </w:t>
      </w:r>
      <w:r>
        <w:rPr>
          <w:rFonts w:ascii="Calibri" w:hAnsi="Calibri" w:cs="Calibri"/>
          <w:b/>
          <w:b/>
          <w:bCs/>
          <w:rtl w:val="true"/>
        </w:rPr>
        <w:t>בארגון</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55">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22</w:t>
        </w:r>
        <w:r>
          <w:rPr>
            <w:rStyle w:val="Hyperlink"/>
            <w:rFonts w:cs="Calibri" w:ascii="Calibri" w:hAnsi="Calibri"/>
            <w:rtl w:val="true"/>
          </w:rPr>
          <w:t xml:space="preserve"> (</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cs="Calibri" w:ascii="Calibri" w:hAnsi="Calibri"/>
          <w:b/>
          <w:bCs/>
          <w:rtl w:val="true"/>
        </w:rPr>
        <w:t xml:space="preserve">, </w:t>
      </w:r>
      <w:r>
        <w:rPr>
          <w:rFonts w:ascii="Calibri" w:hAnsi="Calibri" w:cs="Calibri"/>
          <w:b/>
          <w:b/>
          <w:bCs/>
          <w:rtl w:val="true"/>
        </w:rPr>
        <w:t>אימונים</w:t>
      </w:r>
      <w:r>
        <w:rPr>
          <w:rFonts w:ascii="Calibri" w:hAnsi="Calibri" w:cs="Calibri"/>
          <w:b/>
          <w:b/>
          <w:bCs/>
          <w:rtl w:val="true"/>
        </w:rPr>
        <w:t xml:space="preserve"> </w:t>
      </w:r>
      <w:r>
        <w:rPr>
          <w:rFonts w:ascii="Calibri" w:hAnsi="Calibri" w:cs="Calibri"/>
          <w:b/>
          <w:b/>
          <w:bCs/>
          <w:rtl w:val="true"/>
        </w:rPr>
        <w:t>צבאיים</w:t>
      </w:r>
      <w:r>
        <w:rPr>
          <w:rFonts w:ascii="Calibri" w:hAnsi="Calibri" w:cs="Calibri"/>
          <w:b/>
          <w:b/>
          <w:bCs/>
          <w:rtl w:val="true"/>
        </w:rPr>
        <w:t xml:space="preserve"> </w:t>
      </w:r>
      <w:r>
        <w:rPr>
          <w:rFonts w:ascii="Calibri" w:hAnsi="Calibri" w:cs="Calibri"/>
          <w:b/>
          <w:b/>
          <w:bCs/>
          <w:rtl w:val="true"/>
        </w:rPr>
        <w:t>אסורים</w:t>
      </w:r>
      <w:r>
        <w:rPr>
          <w:rFonts w:ascii="Calibri" w:hAnsi="Calibri" w:cs="Calibri"/>
          <w:b/>
          <w:b/>
          <w:bCs/>
          <w:rtl w:val="true"/>
        </w:rPr>
        <w:t xml:space="preserve">  </w:t>
      </w:r>
      <w:r>
        <w:rPr>
          <w:rFonts w:cs="Calibri" w:ascii="Calibri" w:hAnsi="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56">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143</w:t>
        </w:r>
        <w:r>
          <w:rPr>
            <w:rStyle w:val="Hyperlink"/>
            <w:rFonts w:cs="Calibri" w:ascii="Calibri" w:hAnsi="Calibri"/>
            <w:rtl w:val="true"/>
          </w:rPr>
          <w:t xml:space="preserve"> (</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בחוק</w:t>
      </w:r>
      <w:r>
        <w:rPr>
          <w:rFonts w:ascii="Calibri" w:hAnsi="Calibri" w:cs="Calibri"/>
          <w:rtl w:val="true"/>
        </w:rPr>
        <w:t xml:space="preserve"> </w:t>
      </w:r>
      <w:r>
        <w:rPr>
          <w:rFonts w:ascii="Calibri" w:hAnsi="Calibri" w:cs="Calibri"/>
          <w:rtl w:val="true"/>
        </w:rPr>
        <w:t>העונשין</w:t>
      </w:r>
      <w:r>
        <w:rPr>
          <w:rFonts w:cs="Calibri" w:ascii="Calibri" w:hAnsi="Calibri"/>
          <w:rtl w:val="true"/>
        </w:rPr>
        <w:t xml:space="preserve">, </w:t>
      </w:r>
      <w:r>
        <w:rPr>
          <w:rFonts w:ascii="Calibri" w:hAnsi="Calibri" w:cs="Calibri"/>
          <w:b/>
          <w:b/>
          <w:bCs/>
          <w:rtl w:val="true"/>
        </w:rPr>
        <w:t>עבירות</w:t>
      </w:r>
      <w:r>
        <w:rPr>
          <w:rFonts w:ascii="Calibri" w:hAnsi="Calibri" w:cs="Calibri"/>
          <w:b/>
          <w:b/>
          <w:bCs/>
          <w:rtl w:val="true"/>
        </w:rPr>
        <w:t xml:space="preserve"> </w:t>
      </w:r>
      <w:r>
        <w:rPr>
          <w:rFonts w:ascii="Calibri" w:hAnsi="Calibri" w:cs="Calibri"/>
          <w:b/>
          <w:b/>
          <w:bCs/>
          <w:rtl w:val="true"/>
        </w:rPr>
        <w:t>נשק</w:t>
      </w:r>
      <w:r>
        <w:rPr>
          <w:rFonts w:ascii="Calibri" w:hAnsi="Calibri" w:cs="Calibri"/>
          <w:b/>
          <w:b/>
          <w:bCs/>
          <w:rtl w:val="true"/>
        </w:rPr>
        <w:t xml:space="preserve"> </w:t>
      </w:r>
      <w:r>
        <w:rPr>
          <w:rFonts w:cs="Calibri" w:ascii="Calibri" w:hAnsi="Calibri"/>
          <w:b/>
          <w:bCs/>
          <w:rtl w:val="true"/>
        </w:rPr>
        <w:t>(</w:t>
      </w:r>
      <w:r>
        <w:rPr>
          <w:rFonts w:ascii="Calibri" w:hAnsi="Calibri" w:cs="Calibri"/>
          <w:b/>
          <w:b/>
          <w:bCs/>
          <w:rtl w:val="true"/>
        </w:rPr>
        <w:t>החזקת</w:t>
      </w:r>
      <w:r>
        <w:rPr>
          <w:rFonts w:ascii="Calibri" w:hAnsi="Calibri" w:cs="Calibri"/>
          <w:b/>
          <w:b/>
          <w:bCs/>
          <w:rtl w:val="true"/>
        </w:rPr>
        <w:t xml:space="preserve"> </w:t>
      </w:r>
      <w:r>
        <w:rPr>
          <w:rFonts w:ascii="Calibri" w:hAnsi="Calibri" w:cs="Calibri"/>
          <w:b/>
          <w:b/>
          <w:bCs/>
          <w:rtl w:val="true"/>
        </w:rPr>
        <w:t>נשק</w:t>
      </w:r>
      <w:r>
        <w:rPr>
          <w:rFonts w:ascii="Calibri" w:hAnsi="Calibri" w:cs="Calibri"/>
          <w:b/>
          <w:b/>
          <w:bCs/>
          <w:rtl w:val="true"/>
        </w:rPr>
        <w:t xml:space="preserve"> </w:t>
      </w:r>
      <w:r>
        <w:rPr>
          <w:rFonts w:ascii="Calibri" w:hAnsi="Calibri" w:cs="Calibri"/>
          <w:b/>
          <w:b/>
          <w:bCs/>
          <w:rtl w:val="true"/>
        </w:rPr>
        <w:t>ותחמושת</w:t>
      </w:r>
      <w:r>
        <w:rPr>
          <w:rFonts w:cs="Calibri" w:ascii="Calibri" w:hAnsi="Calibri"/>
          <w:b/>
          <w:bCs/>
          <w:rtl w:val="true"/>
        </w:rPr>
        <w:t xml:space="preserve">) </w:t>
      </w:r>
      <w:r>
        <w:rPr>
          <w:rFonts w:cs="Calibri" w:ascii="Calibri" w:hAnsi="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57">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144</w:t>
        </w:r>
        <w:r>
          <w:rPr>
            <w:rStyle w:val="Hyperlink"/>
            <w:rFonts w:cs="Calibri" w:ascii="Calibri" w:hAnsi="Calibri"/>
            <w:rtl w:val="true"/>
          </w:rPr>
          <w:t xml:space="preserve"> (</w:t>
        </w:r>
        <w:r>
          <w:rPr>
            <w:rStyle w:val="Hyperlink"/>
            <w:rFonts w:ascii="Calibri" w:hAnsi="Calibri" w:cs="Calibri"/>
            <w:rtl w:val="true"/>
          </w:rPr>
          <w:t>א</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בחוק</w:t>
      </w:r>
      <w:r>
        <w:rPr>
          <w:rFonts w:ascii="Calibri" w:hAnsi="Calibri" w:cs="Calibri"/>
          <w:rtl w:val="true"/>
        </w:rPr>
        <w:t xml:space="preserve"> </w:t>
      </w:r>
      <w:r>
        <w:rPr>
          <w:rFonts w:ascii="Calibri" w:hAnsi="Calibri" w:cs="Calibri"/>
          <w:rtl w:val="true"/>
        </w:rPr>
        <w:t>העונשין</w:t>
      </w:r>
      <w:r>
        <w:rPr>
          <w:rFonts w:ascii="Calibri" w:hAnsi="Calibri" w:cs="Calibri"/>
          <w:rtl w:val="true"/>
        </w:rPr>
        <w:t xml:space="preserve"> </w:t>
      </w:r>
      <w:r>
        <w:rPr>
          <w:rFonts w:ascii="Calibri" w:hAnsi="Calibri" w:cs="Calibri"/>
          <w:rtl w:val="true"/>
        </w:rPr>
        <w:t>וב</w:t>
      </w:r>
      <w:r>
        <w:rPr>
          <w:rFonts w:ascii="Calibri" w:hAnsi="Calibri" w:cs="Calibri"/>
          <w:b/>
          <w:b/>
          <w:bCs/>
          <w:rtl w:val="true"/>
        </w:rPr>
        <w:t>עבירות</w:t>
      </w:r>
      <w:r>
        <w:rPr>
          <w:rFonts w:ascii="Calibri" w:hAnsi="Calibri" w:cs="Calibri"/>
          <w:b/>
          <w:b/>
          <w:bCs/>
          <w:rtl w:val="true"/>
        </w:rPr>
        <w:t xml:space="preserve"> </w:t>
      </w:r>
      <w:r>
        <w:rPr>
          <w:rFonts w:ascii="Calibri" w:hAnsi="Calibri" w:cs="Calibri"/>
          <w:b/>
          <w:b/>
          <w:bCs/>
          <w:rtl w:val="true"/>
        </w:rPr>
        <w:t>נשק</w:t>
      </w:r>
      <w:r>
        <w:rPr>
          <w:rFonts w:ascii="Calibri" w:hAnsi="Calibri" w:cs="Calibri"/>
          <w:b/>
          <w:b/>
          <w:bCs/>
          <w:rtl w:val="true"/>
        </w:rPr>
        <w:t xml:space="preserve"> </w:t>
      </w:r>
      <w:r>
        <w:rPr>
          <w:rFonts w:cs="Calibri" w:ascii="Calibri" w:hAnsi="Calibri"/>
          <w:b/>
          <w:bCs/>
          <w:rtl w:val="true"/>
        </w:rPr>
        <w:t>(</w:t>
      </w:r>
      <w:r>
        <w:rPr>
          <w:rFonts w:ascii="Calibri" w:hAnsi="Calibri" w:cs="Calibri"/>
          <w:b/>
          <w:b/>
          <w:bCs/>
          <w:rtl w:val="true"/>
        </w:rPr>
        <w:t>נשיאת</w:t>
      </w:r>
      <w:r>
        <w:rPr>
          <w:rFonts w:ascii="Calibri" w:hAnsi="Calibri" w:cs="Calibri"/>
          <w:b/>
          <w:b/>
          <w:bCs/>
          <w:rtl w:val="true"/>
        </w:rPr>
        <w:t xml:space="preserve"> </w:t>
      </w:r>
      <w:r>
        <w:rPr>
          <w:rFonts w:ascii="Calibri" w:hAnsi="Calibri" w:cs="Calibri"/>
          <w:b/>
          <w:b/>
          <w:bCs/>
          <w:rtl w:val="true"/>
        </w:rPr>
        <w:t>נשק</w:t>
      </w:r>
      <w:r>
        <w:rPr>
          <w:rFonts w:cs="Calibri" w:ascii="Calibri" w:hAnsi="Calibri"/>
          <w:b/>
          <w:bCs/>
          <w:rtl w:val="true"/>
        </w:rPr>
        <w:t>)</w:t>
      </w:r>
      <w:r>
        <w:rPr>
          <w:rFonts w:cs="Calibri" w:ascii="Calibri" w:hAnsi="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58">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144</w:t>
        </w:r>
        <w:r>
          <w:rPr>
            <w:rStyle w:val="Hyperlink"/>
            <w:rFonts w:cs="Calibri" w:ascii="Calibri" w:hAnsi="Calibri"/>
            <w:rtl w:val="true"/>
          </w:rPr>
          <w:t xml:space="preserve"> (</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רישא</w:t>
      </w:r>
      <w:r>
        <w:rPr>
          <w:rFonts w:ascii="Calibri" w:hAnsi="Calibri" w:cs="Calibri"/>
          <w:rtl w:val="true"/>
        </w:rPr>
        <w:t xml:space="preserve"> </w:t>
      </w:r>
      <w:r>
        <w:rPr>
          <w:rFonts w:ascii="Calibri" w:hAnsi="Calibri" w:cs="Calibri"/>
          <w:rtl w:val="true"/>
        </w:rPr>
        <w:t>בחוק</w:t>
      </w:r>
      <w:r>
        <w:rPr>
          <w:rFonts w:ascii="Calibri" w:hAnsi="Calibri" w:cs="Calibri"/>
          <w:rtl w:val="true"/>
        </w:rPr>
        <w:t xml:space="preserve"> </w:t>
      </w:r>
      <w:r>
        <w:rPr>
          <w:rFonts w:ascii="Calibri" w:hAnsi="Calibri" w:cs="Calibri"/>
          <w:rtl w:val="true"/>
        </w:rPr>
        <w:t>העונשין</w:t>
      </w:r>
      <w:r>
        <w:rPr>
          <w:rFonts w:cs="Calibri" w:ascii="Calibri" w:hAnsi="Calibri"/>
          <w:rtl w:val="true"/>
        </w:rPr>
        <w:t xml:space="preserve">. </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David" w:hAnsi="David"/>
          <w:rtl w:val="true"/>
        </w:rPr>
        <w:t xml:space="preserve">במסגרת </w:t>
      </w:r>
      <w:r>
        <w:rPr>
          <w:rFonts w:ascii="David" w:hAnsi="David"/>
          <w:b/>
          <w:b/>
          <w:bCs/>
          <w:u w:val="single"/>
          <w:rtl w:val="true"/>
        </w:rPr>
        <w:t>האישום העשירי</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David" w:hAnsi="David"/>
          <w:rtl w:val="true"/>
        </w:rPr>
        <w:t xml:space="preserve">בין השנים </w:t>
      </w:r>
      <w:r>
        <w:rPr>
          <w:rFonts w:cs="David" w:ascii="David" w:hAnsi="David"/>
        </w:rPr>
        <w:t>2013-2012</w:t>
      </w:r>
      <w:r>
        <w:rPr>
          <w:rFonts w:cs="David" w:ascii="David" w:hAnsi="David"/>
          <w:rtl w:val="true"/>
        </w:rPr>
        <w:t xml:space="preserve"> , </w:t>
      </w:r>
      <w:r>
        <w:rPr>
          <w:rFonts w:ascii="David" w:hAnsi="David"/>
          <w:rtl w:val="true"/>
        </w:rPr>
        <w:t>במספר הזדמנויות שונות</w:t>
      </w:r>
      <w:r>
        <w:rPr>
          <w:rFonts w:cs="David" w:ascii="David" w:hAnsi="David"/>
          <w:rtl w:val="true"/>
        </w:rPr>
        <w:t xml:space="preserve">, </w:t>
      </w:r>
      <w:r>
        <w:rPr>
          <w:rFonts w:ascii="David" w:hAnsi="David"/>
          <w:rtl w:val="true"/>
        </w:rPr>
        <w:t xml:space="preserve">העביר הנאשם מכספי ארגון </w:t>
      </w:r>
      <w:r>
        <w:rPr>
          <w:rFonts w:cs="David" w:ascii="David" w:hAnsi="David"/>
        </w:rPr>
        <w:t>WV</w:t>
      </w:r>
      <w:r>
        <w:rPr>
          <w:rFonts w:cs="David" w:ascii="David" w:hAnsi="David"/>
          <w:rtl w:val="true"/>
        </w:rPr>
        <w:t xml:space="preserve"> </w:t>
      </w:r>
      <w:r>
        <w:rPr>
          <w:rFonts w:ascii="David" w:hAnsi="David"/>
          <w:rtl w:val="true"/>
        </w:rPr>
        <w:t xml:space="preserve">לידי פעילי קסאם סכומים של </w:t>
      </w:r>
      <w:r>
        <w:rPr>
          <w:rFonts w:cs="David" w:ascii="David" w:hAnsi="David"/>
        </w:rPr>
        <w:t>20,000</w:t>
      </w:r>
      <w:r>
        <w:rPr>
          <w:rFonts w:cs="David" w:ascii="David" w:hAnsi="David"/>
          <w:rtl w:val="true"/>
        </w:rPr>
        <w:t xml:space="preserve"> – </w:t>
      </w:r>
      <w:r>
        <w:rPr>
          <w:rFonts w:cs="David" w:ascii="David" w:hAnsi="David"/>
        </w:rPr>
        <w:t>30,000</w:t>
      </w:r>
      <w:r>
        <w:rPr>
          <w:rFonts w:cs="David" w:ascii="David" w:hAnsi="David"/>
          <w:rtl w:val="true"/>
        </w:rPr>
        <w:t xml:space="preserve"> </w:t>
      </w:r>
      <w:r>
        <w:rPr>
          <w:rFonts w:ascii="David" w:hAnsi="David"/>
          <w:rtl w:val="true"/>
        </w:rPr>
        <w:t>דולר במזומן</w:t>
      </w:r>
      <w:r>
        <w:rPr>
          <w:rFonts w:cs="David" w:ascii="David" w:hAnsi="David"/>
          <w:rtl w:val="true"/>
        </w:rPr>
        <w:t xml:space="preserve">, </w:t>
      </w:r>
      <w:r>
        <w:rPr>
          <w:rFonts w:ascii="David" w:hAnsi="David"/>
          <w:rtl w:val="true"/>
        </w:rPr>
        <w:t>וזאת לצורך ביצוע עסקאות נשק</w:t>
      </w:r>
      <w:r>
        <w:rPr>
          <w:rFonts w:cs="David" w:ascii="David" w:hAnsi="David"/>
          <w:rtl w:val="true"/>
        </w:rPr>
        <w:t>.</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הנאשם</w:t>
      </w:r>
      <w:r>
        <w:rPr>
          <w:rFonts w:ascii="Calibri" w:hAnsi="Calibri" w:cs="Calibri"/>
          <w:rtl w:val="true"/>
        </w:rPr>
        <w:t xml:space="preserve"> </w:t>
      </w:r>
      <w:r>
        <w:rPr>
          <w:rFonts w:ascii="Calibri" w:hAnsi="Calibri" w:cs="Calibri"/>
          <w:u w:val="single"/>
          <w:rtl w:val="true"/>
        </w:rPr>
        <w:t>זוכה</w:t>
      </w:r>
      <w:r>
        <w:rPr>
          <w:rFonts w:ascii="Calibri" w:hAnsi="Calibri" w:cs="Calibri"/>
          <w:rtl w:val="true"/>
        </w:rPr>
        <w:t xml:space="preserve"> </w:t>
      </w:r>
      <w:r>
        <w:rPr>
          <w:rFonts w:ascii="Calibri" w:hAnsi="Calibri" w:cs="Calibri"/>
          <w:rtl w:val="true"/>
        </w:rPr>
        <w:t>באישום</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מעבירה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סיוע</w:t>
      </w:r>
      <w:r>
        <w:rPr>
          <w:rFonts w:ascii="Calibri" w:hAnsi="Calibri" w:cs="Calibri"/>
          <w:b/>
          <w:b/>
          <w:bCs/>
          <w:rtl w:val="true"/>
        </w:rPr>
        <w:t xml:space="preserve"> </w:t>
      </w:r>
      <w:r>
        <w:rPr>
          <w:rFonts w:ascii="Calibri" w:hAnsi="Calibri" w:cs="Calibri"/>
          <w:b/>
          <w:b/>
          <w:bCs/>
          <w:rtl w:val="true"/>
        </w:rPr>
        <w:t>לאויב</w:t>
      </w:r>
      <w:r>
        <w:rPr>
          <w:rFonts w:ascii="Calibri" w:hAnsi="Calibri" w:cs="Calibri"/>
          <w:b/>
          <w:b/>
          <w:bCs/>
          <w:rtl w:val="true"/>
        </w:rPr>
        <w:t xml:space="preserve"> </w:t>
      </w:r>
      <w:r>
        <w:rPr>
          <w:rFonts w:ascii="Calibri" w:hAnsi="Calibri" w:cs="Calibri"/>
          <w:b/>
          <w:b/>
          <w:bCs/>
          <w:rtl w:val="true"/>
        </w:rPr>
        <w:t>במלחמתו</w:t>
      </w:r>
      <w:r>
        <w:rPr>
          <w:rFonts w:ascii="Calibri" w:hAnsi="Calibri" w:cs="Calibri"/>
          <w:b/>
          <w:b/>
          <w:bCs/>
          <w:rtl w:val="true"/>
        </w:rPr>
        <w:t xml:space="preserve"> </w:t>
      </w:r>
      <w:r>
        <w:rPr>
          <w:rFonts w:ascii="Calibri" w:hAnsi="Calibri" w:cs="Calibri"/>
          <w:b/>
          <w:b/>
          <w:bCs/>
          <w:rtl w:val="true"/>
        </w:rPr>
        <w:t>בישראל</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59">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99</w:t>
        </w:r>
      </w:hyperlink>
      <w:r>
        <w:rPr>
          <w:rFonts w:cs="Calibri" w:ascii="Calibri" w:hAnsi="Calibri"/>
          <w:rtl w:val="true"/>
        </w:rPr>
        <w:t xml:space="preserve"> </w:t>
      </w:r>
      <w:r>
        <w:rPr>
          <w:rFonts w:ascii="Calibri" w:hAnsi="Calibri" w:cs="Calibri"/>
          <w:rtl w:val="true"/>
        </w:rPr>
        <w:t>ל</w:t>
      </w:r>
      <w:hyperlink r:id="rId60">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ascii="Calibri" w:hAnsi="Calibri" w:cs="Calibri"/>
          <w:rtl w:val="true"/>
        </w:rPr>
        <w:t xml:space="preserve"> </w:t>
      </w:r>
      <w:r>
        <w:rPr>
          <w:rFonts w:ascii="Calibri" w:hAnsi="Calibri" w:cs="Calibri"/>
          <w:u w:val="single"/>
          <w:rtl w:val="true"/>
        </w:rPr>
        <w:t>והורשע</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חברות</w:t>
      </w:r>
      <w:r>
        <w:rPr>
          <w:rFonts w:ascii="Calibri" w:hAnsi="Calibri" w:cs="Calibri"/>
          <w:b/>
          <w:b/>
          <w:bCs/>
          <w:rtl w:val="true"/>
        </w:rPr>
        <w:t xml:space="preserve"> </w:t>
      </w:r>
      <w:r>
        <w:rPr>
          <w:rFonts w:ascii="Calibri" w:hAnsi="Calibri" w:cs="Calibri"/>
          <w:b/>
          <w:b/>
          <w:bCs/>
          <w:rtl w:val="true"/>
        </w:rPr>
        <w:t>בארגון</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61">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22</w:t>
        </w:r>
        <w:r>
          <w:rPr>
            <w:rStyle w:val="Hyperlink"/>
            <w:rFonts w:cs="Calibri" w:ascii="Calibri" w:hAnsi="Calibri"/>
            <w:rtl w:val="true"/>
          </w:rPr>
          <w:t xml:space="preserve"> (</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ascii="Calibri" w:hAnsi="Calibri" w:cs="Calibri"/>
          <w:rtl w:val="true"/>
        </w:rPr>
        <w:t xml:space="preserve"> </w:t>
      </w:r>
      <w:r>
        <w:rPr>
          <w:rFonts w:ascii="Calibri" w:hAnsi="Calibri" w:cs="Calibri"/>
          <w:rtl w:val="true"/>
        </w:rPr>
        <w:t>ו</w:t>
      </w:r>
      <w:r>
        <w:rPr>
          <w:rFonts w:ascii="Calibri" w:hAnsi="Calibri" w:cs="Calibri"/>
          <w:b/>
          <w:b/>
          <w:bCs/>
          <w:rtl w:val="true"/>
        </w:rPr>
        <w:t>איסור</w:t>
      </w:r>
      <w:r>
        <w:rPr>
          <w:rFonts w:ascii="Calibri" w:hAnsi="Calibri" w:cs="Calibri"/>
          <w:b/>
          <w:b/>
          <w:bCs/>
          <w:rtl w:val="true"/>
        </w:rPr>
        <w:t xml:space="preserve"> </w:t>
      </w:r>
      <w:r>
        <w:rPr>
          <w:rFonts w:ascii="Calibri" w:hAnsi="Calibri" w:cs="Calibri"/>
          <w:b/>
          <w:b/>
          <w:bCs/>
          <w:rtl w:val="true"/>
        </w:rPr>
        <w:t>פעולה</w:t>
      </w:r>
      <w:r>
        <w:rPr>
          <w:rFonts w:ascii="Calibri" w:hAnsi="Calibri" w:cs="Calibri"/>
          <w:b/>
          <w:b/>
          <w:bCs/>
          <w:rtl w:val="true"/>
        </w:rPr>
        <w:t xml:space="preserve"> </w:t>
      </w:r>
      <w:r>
        <w:rPr>
          <w:rFonts w:ascii="Calibri" w:hAnsi="Calibri" w:cs="Calibri"/>
          <w:b/>
          <w:b/>
          <w:bCs/>
          <w:rtl w:val="true"/>
        </w:rPr>
        <w:t>ברכוש</w:t>
      </w:r>
      <w:r>
        <w:rPr>
          <w:rFonts w:ascii="Calibri" w:hAnsi="Calibri" w:cs="Calibri"/>
          <w:b/>
          <w:b/>
          <w:bCs/>
          <w:rtl w:val="true"/>
        </w:rPr>
        <w:t xml:space="preserve"> </w:t>
      </w:r>
      <w:r>
        <w:rPr>
          <w:rFonts w:ascii="Calibri" w:hAnsi="Calibri" w:cs="Calibri"/>
          <w:b/>
          <w:b/>
          <w:bCs/>
          <w:rtl w:val="true"/>
        </w:rPr>
        <w:t>למטרות</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hyperlink r:id="rId62">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31</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cs="Calibri" w:ascii="Calibri" w:hAnsi="Calibri"/>
          <w:rtl w:val="true"/>
        </w:rPr>
        <w:t xml:space="preserve">. </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במסגרת</w:t>
      </w:r>
      <w:r>
        <w:rPr>
          <w:rFonts w:ascii="Calibri" w:hAnsi="Calibri" w:cs="Calibri"/>
          <w:rtl w:val="true"/>
        </w:rPr>
        <w:t xml:space="preserve"> </w:t>
      </w:r>
      <w:r>
        <w:rPr>
          <w:rFonts w:ascii="Calibri" w:hAnsi="Calibri" w:cs="Calibri"/>
          <w:b/>
          <w:b/>
          <w:bCs/>
          <w:u w:val="single"/>
          <w:rtl w:val="true"/>
        </w:rPr>
        <w:t>האישום</w:t>
      </w:r>
      <w:r>
        <w:rPr>
          <w:rFonts w:ascii="Calibri" w:hAnsi="Calibri" w:cs="Calibri"/>
          <w:b/>
          <w:b/>
          <w:bCs/>
          <w:u w:val="single"/>
          <w:rtl w:val="true"/>
        </w:rPr>
        <w:t xml:space="preserve"> </w:t>
      </w:r>
      <w:r>
        <w:rPr>
          <w:rFonts w:ascii="Calibri" w:hAnsi="Calibri" w:cs="Calibri"/>
          <w:b/>
          <w:b/>
          <w:bCs/>
          <w:u w:val="single"/>
          <w:rtl w:val="true"/>
        </w:rPr>
        <w:t>האחד</w:t>
      </w:r>
      <w:r>
        <w:rPr>
          <w:rFonts w:ascii="Calibri" w:hAnsi="Calibri" w:cs="Calibri"/>
          <w:b/>
          <w:b/>
          <w:bCs/>
          <w:u w:val="single"/>
          <w:rtl w:val="true"/>
        </w:rPr>
        <w:t xml:space="preserve"> </w:t>
      </w:r>
      <w:r>
        <w:rPr>
          <w:rFonts w:ascii="Calibri" w:hAnsi="Calibri" w:cs="Calibri"/>
          <w:b/>
          <w:b/>
          <w:bCs/>
          <w:u w:val="single"/>
          <w:rtl w:val="true"/>
        </w:rPr>
        <w:t>עשר</w:t>
      </w:r>
      <w:r>
        <w:rPr>
          <w:rFonts w:cs="Calibri" w:ascii="Calibri" w:hAnsi="Calibri"/>
          <w:b/>
          <w:bCs/>
          <w:u w:val="single"/>
          <w:rtl w:val="true"/>
        </w:rPr>
        <w:t>,</w:t>
      </w:r>
      <w:r>
        <w:rPr>
          <w:rFonts w:cs="Calibri" w:ascii="Calibri" w:hAnsi="Calibri"/>
          <w:b/>
          <w:bCs/>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לפני</w:t>
      </w:r>
      <w:r>
        <w:rPr>
          <w:rFonts w:ascii="Calibri" w:hAnsi="Calibri" w:cs="Calibri"/>
          <w:rtl w:val="true"/>
        </w:rPr>
        <w:t xml:space="preserve"> </w:t>
      </w:r>
      <w:r>
        <w:rPr>
          <w:rFonts w:ascii="Calibri" w:hAnsi="Calibri" w:cs="Calibri"/>
          <w:rtl w:val="true"/>
        </w:rPr>
        <w:t>מבצע</w:t>
      </w:r>
      <w:r>
        <w:rPr>
          <w:rFonts w:ascii="Calibri" w:hAnsi="Calibri" w:cs="Calibri"/>
          <w:rtl w:val="true"/>
        </w:rPr>
        <w:t xml:space="preserve"> </w:t>
      </w:r>
      <w:r>
        <w:rPr>
          <w:rFonts w:cs="Calibri" w:ascii="Calibri" w:hAnsi="Calibri"/>
          <w:rtl w:val="true"/>
        </w:rPr>
        <w:t>"</w:t>
      </w:r>
      <w:r>
        <w:rPr>
          <w:rFonts w:ascii="Calibri" w:hAnsi="Calibri" w:cs="Calibri"/>
          <w:rtl w:val="true"/>
        </w:rPr>
        <w:t>צוק</w:t>
      </w:r>
      <w:r>
        <w:rPr>
          <w:rFonts w:ascii="Calibri" w:hAnsi="Calibri" w:cs="Calibri"/>
          <w:rtl w:val="true"/>
        </w:rPr>
        <w:t xml:space="preserve"> </w:t>
      </w:r>
      <w:r>
        <w:rPr>
          <w:rFonts w:ascii="Calibri" w:hAnsi="Calibri" w:cs="Calibri"/>
          <w:rtl w:val="true"/>
        </w:rPr>
        <w:t>איתן</w:t>
      </w:r>
      <w:r>
        <w:rPr>
          <w:rFonts w:cs="Calibri" w:ascii="Calibri" w:hAnsi="Calibri"/>
          <w:rtl w:val="true"/>
        </w:rPr>
        <w:t xml:space="preserve">" </w:t>
      </w:r>
      <w:r>
        <w:rPr>
          <w:rFonts w:ascii="Calibri" w:hAnsi="Calibri" w:cs="Calibri"/>
          <w:rtl w:val="true"/>
        </w:rPr>
        <w:t>בשנת</w:t>
      </w:r>
      <w:r>
        <w:rPr>
          <w:rFonts w:ascii="Calibri" w:hAnsi="Calibri" w:cs="Calibri"/>
          <w:rtl w:val="true"/>
        </w:rPr>
        <w:t xml:space="preserve"> </w:t>
      </w:r>
      <w:r>
        <w:rPr>
          <w:rFonts w:cs="Calibri" w:ascii="Calibri" w:hAnsi="Calibri"/>
        </w:rPr>
        <w:t>2014</w:t>
      </w:r>
      <w:r>
        <w:rPr>
          <w:rFonts w:cs="Calibri" w:ascii="Calibri" w:hAnsi="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התבקש</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ידי</w:t>
      </w:r>
      <w:r>
        <w:rPr>
          <w:rFonts w:ascii="Calibri" w:hAnsi="Calibri" w:cs="Calibri"/>
          <w:rtl w:val="true"/>
        </w:rPr>
        <w:t xml:space="preserve"> </w:t>
      </w:r>
      <w:r>
        <w:rPr>
          <w:rFonts w:ascii="Calibri" w:hAnsi="Calibri" w:cs="Calibri"/>
          <w:rtl w:val="true"/>
        </w:rPr>
        <w:t>אחיו</w:t>
      </w:r>
      <w:r>
        <w:rPr>
          <w:rFonts w:ascii="Calibri" w:hAnsi="Calibri" w:cs="Calibri"/>
          <w:rtl w:val="true"/>
        </w:rPr>
        <w:t xml:space="preserve"> </w:t>
      </w:r>
      <w:r>
        <w:rPr>
          <w:rFonts w:ascii="Calibri" w:hAnsi="Calibri" w:cs="Calibri"/>
          <w:rtl w:val="true"/>
        </w:rPr>
        <w:t>דיאא</w:t>
      </w:r>
      <w:r>
        <w:rPr>
          <w:rFonts w:cs="Calibri" w:ascii="Calibri" w:hAnsi="Calibri"/>
          <w:rtl w:val="true"/>
        </w:rPr>
        <w:t xml:space="preserve">, </w:t>
      </w:r>
      <w:r>
        <w:rPr>
          <w:rFonts w:ascii="Calibri" w:hAnsi="Calibri" w:cs="Calibri"/>
          <w:rtl w:val="true"/>
        </w:rPr>
        <w:t>לסייע</w:t>
      </w:r>
      <w:r>
        <w:rPr>
          <w:rFonts w:ascii="Calibri" w:hAnsi="Calibri" w:cs="Calibri"/>
          <w:rtl w:val="true"/>
        </w:rPr>
        <w:t xml:space="preserve"> </w:t>
      </w:r>
      <w:r>
        <w:rPr>
          <w:rFonts w:ascii="Calibri" w:hAnsi="Calibri" w:cs="Calibri"/>
          <w:rtl w:val="true"/>
        </w:rPr>
        <w:t>לקסאם</w:t>
      </w:r>
      <w:r>
        <w:rPr>
          <w:rFonts w:ascii="Calibri" w:hAnsi="Calibri" w:cs="Calibri"/>
          <w:rtl w:val="true"/>
        </w:rPr>
        <w:t xml:space="preserve"> </w:t>
      </w:r>
      <w:r>
        <w:rPr>
          <w:rFonts w:ascii="Calibri" w:hAnsi="Calibri" w:cs="Calibri"/>
          <w:rtl w:val="true"/>
        </w:rPr>
        <w:t>בהשגת</w:t>
      </w:r>
      <w:r>
        <w:rPr>
          <w:rFonts w:ascii="Calibri" w:hAnsi="Calibri" w:cs="Calibri"/>
          <w:rtl w:val="true"/>
        </w:rPr>
        <w:t xml:space="preserve"> </w:t>
      </w:r>
      <w:r>
        <w:rPr>
          <w:rFonts w:ascii="Calibri" w:hAnsi="Calibri" w:cs="Calibri"/>
          <w:rtl w:val="true"/>
        </w:rPr>
        <w:t>ציוד</w:t>
      </w:r>
      <w:r>
        <w:rPr>
          <w:rFonts w:ascii="Calibri" w:hAnsi="Calibri" w:cs="Calibri"/>
          <w:rtl w:val="true"/>
        </w:rPr>
        <w:t xml:space="preserve"> </w:t>
      </w:r>
      <w:r>
        <w:rPr>
          <w:rFonts w:ascii="Calibri" w:hAnsi="Calibri" w:cs="Calibri"/>
          <w:rtl w:val="true"/>
        </w:rPr>
        <w:t>קומנדו</w:t>
      </w:r>
      <w:r>
        <w:rPr>
          <w:rFonts w:ascii="Calibri" w:hAnsi="Calibri" w:cs="Calibri"/>
          <w:rtl w:val="true"/>
        </w:rPr>
        <w:t xml:space="preserve"> </w:t>
      </w:r>
      <w:r>
        <w:rPr>
          <w:rFonts w:ascii="Calibri" w:hAnsi="Calibri" w:cs="Calibri"/>
          <w:rtl w:val="true"/>
        </w:rPr>
        <w:t>ימי</w:t>
      </w:r>
      <w:r>
        <w:rPr>
          <w:rFonts w:cs="Calibri" w:ascii="Calibri" w:hAnsi="Calibri"/>
          <w:rtl w:val="true"/>
        </w:rPr>
        <w:t xml:space="preserve">, </w:t>
      </w:r>
      <w:r>
        <w:rPr>
          <w:rFonts w:ascii="Calibri" w:hAnsi="Calibri" w:cs="Calibri"/>
          <w:rtl w:val="true"/>
        </w:rPr>
        <w:t>הכולל</w:t>
      </w:r>
      <w:r>
        <w:rPr>
          <w:rFonts w:ascii="Calibri" w:hAnsi="Calibri" w:cs="Calibri"/>
          <w:rtl w:val="true"/>
        </w:rPr>
        <w:t xml:space="preserve"> </w:t>
      </w:r>
      <w:r>
        <w:rPr>
          <w:rFonts w:ascii="Calibri" w:hAnsi="Calibri" w:cs="Calibri"/>
          <w:rtl w:val="true"/>
        </w:rPr>
        <w:t>בלוני</w:t>
      </w:r>
      <w:r>
        <w:rPr>
          <w:rFonts w:ascii="Calibri" w:hAnsi="Calibri" w:cs="Calibri"/>
          <w:rtl w:val="true"/>
        </w:rPr>
        <w:t xml:space="preserve"> </w:t>
      </w:r>
      <w:r>
        <w:rPr>
          <w:rFonts w:ascii="Calibri" w:hAnsi="Calibri" w:cs="Calibri"/>
          <w:rtl w:val="true"/>
        </w:rPr>
        <w:t>חמצן</w:t>
      </w:r>
      <w:r>
        <w:rPr>
          <w:rFonts w:ascii="Calibri" w:hAnsi="Calibri" w:cs="Calibri"/>
          <w:rtl w:val="true"/>
        </w:rPr>
        <w:t xml:space="preserve"> </w:t>
      </w:r>
      <w:r>
        <w:rPr>
          <w:rFonts w:ascii="Calibri" w:hAnsi="Calibri" w:cs="Calibri"/>
          <w:rtl w:val="true"/>
        </w:rPr>
        <w:t>וחליפות</w:t>
      </w:r>
      <w:r>
        <w:rPr>
          <w:rFonts w:ascii="Calibri" w:hAnsi="Calibri" w:cs="Calibri"/>
          <w:rtl w:val="true"/>
        </w:rPr>
        <w:t xml:space="preserve"> </w:t>
      </w:r>
      <w:r>
        <w:rPr>
          <w:rFonts w:ascii="Calibri" w:hAnsi="Calibri" w:cs="Calibri"/>
          <w:rtl w:val="true"/>
        </w:rPr>
        <w:t>צלילה</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העביר</w:t>
      </w:r>
      <w:r>
        <w:rPr>
          <w:rFonts w:ascii="Calibri" w:hAnsi="Calibri" w:cs="Calibri"/>
          <w:rtl w:val="true"/>
        </w:rPr>
        <w:t xml:space="preserve"> </w:t>
      </w:r>
      <w:r>
        <w:rPr>
          <w:rFonts w:ascii="Calibri" w:hAnsi="Calibri" w:cs="Calibri"/>
          <w:rtl w:val="true"/>
        </w:rPr>
        <w:t>לידי</w:t>
      </w:r>
      <w:r>
        <w:rPr>
          <w:rFonts w:ascii="Calibri" w:hAnsi="Calibri" w:cs="Calibri"/>
          <w:rtl w:val="true"/>
        </w:rPr>
        <w:t xml:space="preserve"> </w:t>
      </w:r>
      <w:r>
        <w:rPr>
          <w:rFonts w:ascii="Calibri" w:hAnsi="Calibri" w:cs="Calibri"/>
          <w:rtl w:val="true"/>
        </w:rPr>
        <w:t>ג</w:t>
      </w:r>
      <w:r>
        <w:rPr>
          <w:rFonts w:cs="Calibri" w:ascii="Calibri" w:hAnsi="Calibri"/>
          <w:rtl w:val="true"/>
        </w:rPr>
        <w:t>'</w:t>
      </w:r>
      <w:r>
        <w:rPr>
          <w:rFonts w:ascii="Calibri" w:hAnsi="Calibri" w:cs="Calibri"/>
          <w:rtl w:val="true"/>
        </w:rPr>
        <w:t>יאהד</w:t>
      </w:r>
      <w:r>
        <w:rPr>
          <w:rFonts w:ascii="Calibri" w:hAnsi="Calibri" w:cs="Calibri"/>
          <w:rtl w:val="true"/>
        </w:rPr>
        <w:t xml:space="preserve"> </w:t>
      </w:r>
      <w:r>
        <w:rPr>
          <w:rFonts w:ascii="Calibri" w:hAnsi="Calibri" w:cs="Calibri"/>
          <w:rtl w:val="true"/>
        </w:rPr>
        <w:t>ואחיו</w:t>
      </w:r>
      <w:r>
        <w:rPr>
          <w:rFonts w:ascii="Calibri" w:hAnsi="Calibri" w:cs="Calibri"/>
          <w:rtl w:val="true"/>
        </w:rPr>
        <w:t xml:space="preserve"> </w:t>
      </w:r>
      <w:r>
        <w:rPr>
          <w:rFonts w:ascii="Calibri" w:hAnsi="Calibri" w:cs="Calibri"/>
          <w:rtl w:val="true"/>
        </w:rPr>
        <w:t>דיאא</w:t>
      </w:r>
      <w:r>
        <w:rPr>
          <w:rFonts w:cs="Calibri" w:ascii="Calibri" w:hAnsi="Calibri"/>
          <w:rtl w:val="true"/>
        </w:rPr>
        <w:t xml:space="preserve">, </w:t>
      </w:r>
      <w:r>
        <w:rPr>
          <w:rFonts w:ascii="Calibri" w:hAnsi="Calibri" w:cs="Calibri"/>
          <w:rtl w:val="true"/>
        </w:rPr>
        <w:t>בשתי</w:t>
      </w:r>
      <w:r>
        <w:rPr>
          <w:rFonts w:ascii="Calibri" w:hAnsi="Calibri" w:cs="Calibri"/>
          <w:rtl w:val="true"/>
        </w:rPr>
        <w:t xml:space="preserve"> </w:t>
      </w:r>
      <w:r>
        <w:rPr>
          <w:rFonts w:ascii="Calibri" w:hAnsi="Calibri" w:cs="Calibri"/>
          <w:rtl w:val="true"/>
        </w:rPr>
        <w:t>הזדמנויות</w:t>
      </w:r>
      <w:r>
        <w:rPr>
          <w:rFonts w:ascii="Calibri" w:hAnsi="Calibri" w:cs="Calibri"/>
          <w:rtl w:val="true"/>
        </w:rPr>
        <w:t xml:space="preserve"> </w:t>
      </w:r>
      <w:r>
        <w:rPr>
          <w:rFonts w:ascii="Calibri" w:hAnsi="Calibri" w:cs="Calibri"/>
          <w:rtl w:val="true"/>
        </w:rPr>
        <w:t>שונות</w:t>
      </w:r>
      <w:r>
        <w:rPr>
          <w:rFonts w:cs="Calibri" w:ascii="Calibri" w:hAnsi="Calibri"/>
          <w:rtl w:val="true"/>
        </w:rPr>
        <w:t xml:space="preserve">, </w:t>
      </w:r>
      <w:r>
        <w:rPr>
          <w:rFonts w:ascii="Calibri" w:hAnsi="Calibri" w:cs="Calibri"/>
          <w:rtl w:val="true"/>
        </w:rPr>
        <w:t>סכום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3,000</w:t>
      </w:r>
      <w:r>
        <w:rPr>
          <w:rFonts w:cs="Calibri" w:ascii="Calibri" w:hAnsi="Calibri"/>
          <w:rtl w:val="true"/>
        </w:rPr>
        <w:t xml:space="preserve"> – </w:t>
      </w:r>
      <w:r>
        <w:rPr>
          <w:rFonts w:cs="Calibri" w:ascii="Calibri" w:hAnsi="Calibri"/>
        </w:rPr>
        <w:t>5,000</w:t>
      </w:r>
      <w:r>
        <w:rPr>
          <w:rFonts w:cs="Calibri" w:ascii="Calibri" w:hAnsi="Calibri"/>
          <w:rtl w:val="true"/>
        </w:rPr>
        <w:t xml:space="preserve"> </w:t>
      </w:r>
      <w:r>
        <w:rPr>
          <w:rFonts w:ascii="Calibri" w:hAnsi="Calibri" w:cs="Calibri"/>
          <w:rtl w:val="true"/>
        </w:rPr>
        <w:t>דולר</w:t>
      </w:r>
      <w:r>
        <w:rPr>
          <w:rFonts w:ascii="Calibri" w:hAnsi="Calibri" w:cs="Calibri"/>
          <w:rtl w:val="true"/>
        </w:rPr>
        <w:t xml:space="preserve"> </w:t>
      </w:r>
      <w:r>
        <w:rPr>
          <w:rFonts w:ascii="Calibri" w:hAnsi="Calibri" w:cs="Calibri"/>
          <w:rtl w:val="true"/>
        </w:rPr>
        <w:t>לצורך</w:t>
      </w:r>
      <w:r>
        <w:rPr>
          <w:rFonts w:ascii="Calibri" w:hAnsi="Calibri" w:cs="Calibri"/>
          <w:rtl w:val="true"/>
        </w:rPr>
        <w:t xml:space="preserve"> </w:t>
      </w:r>
      <w:r>
        <w:rPr>
          <w:rFonts w:ascii="Calibri" w:hAnsi="Calibri" w:cs="Calibri"/>
          <w:rtl w:val="true"/>
        </w:rPr>
        <w:t>רכישת</w:t>
      </w:r>
      <w:r>
        <w:rPr>
          <w:rFonts w:ascii="Calibri" w:hAnsi="Calibri" w:cs="Calibri"/>
          <w:rtl w:val="true"/>
        </w:rPr>
        <w:t xml:space="preserve"> </w:t>
      </w:r>
      <w:r>
        <w:rPr>
          <w:rFonts w:ascii="Calibri" w:hAnsi="Calibri" w:cs="Calibri"/>
          <w:rtl w:val="true"/>
        </w:rPr>
        <w:t>הציוד</w:t>
      </w:r>
      <w:r>
        <w:rPr>
          <w:rFonts w:ascii="Calibri" w:hAnsi="Calibri" w:cs="Calibri"/>
          <w:rtl w:val="true"/>
        </w:rPr>
        <w:t xml:space="preserve"> </w:t>
      </w:r>
      <w:r>
        <w:rPr>
          <w:rFonts w:ascii="Calibri" w:hAnsi="Calibri" w:cs="Calibri"/>
          <w:rtl w:val="true"/>
        </w:rPr>
        <w:t>האמור</w:t>
      </w:r>
      <w:r>
        <w:rPr>
          <w:rFonts w:ascii="Calibri" w:hAnsi="Calibri" w:cs="Calibri"/>
          <w:rtl w:val="true"/>
        </w:rPr>
        <w:t xml:space="preserve"> </w:t>
      </w:r>
      <w:r>
        <w:rPr>
          <w:rFonts w:ascii="Calibri" w:hAnsi="Calibri" w:cs="Calibri"/>
          <w:rtl w:val="true"/>
        </w:rPr>
        <w:t>בעבור</w:t>
      </w:r>
      <w:r>
        <w:rPr>
          <w:rFonts w:ascii="Calibri" w:hAnsi="Calibri" w:cs="Calibri"/>
          <w:rtl w:val="true"/>
        </w:rPr>
        <w:t xml:space="preserve"> </w:t>
      </w:r>
      <w:r>
        <w:rPr>
          <w:rFonts w:ascii="Calibri" w:hAnsi="Calibri" w:cs="Calibri"/>
          <w:rtl w:val="true"/>
        </w:rPr>
        <w:t>אלקסאם</w:t>
      </w:r>
      <w:r>
        <w:rPr>
          <w:rFonts w:cs="Calibri" w:ascii="Calibri" w:hAnsi="Calibri"/>
          <w:rtl w:val="true"/>
        </w:rPr>
        <w:t xml:space="preserve">. </w:t>
      </w:r>
      <w:r>
        <w:rPr>
          <w:rFonts w:ascii="Calibri" w:hAnsi="Calibri" w:cs="Calibri"/>
          <w:rtl w:val="true"/>
        </w:rPr>
        <w:t>לאחר</w:t>
      </w:r>
      <w:r>
        <w:rPr>
          <w:rFonts w:ascii="Calibri" w:hAnsi="Calibri" w:cs="Calibri"/>
          <w:rtl w:val="true"/>
        </w:rPr>
        <w:t xml:space="preserve"> </w:t>
      </w:r>
      <w:r>
        <w:rPr>
          <w:rFonts w:ascii="Calibri" w:hAnsi="Calibri" w:cs="Calibri"/>
          <w:rtl w:val="true"/>
        </w:rPr>
        <w:t>רכישת</w:t>
      </w:r>
      <w:r>
        <w:rPr>
          <w:rFonts w:ascii="Calibri" w:hAnsi="Calibri" w:cs="Calibri"/>
          <w:rtl w:val="true"/>
        </w:rPr>
        <w:t xml:space="preserve"> </w:t>
      </w:r>
      <w:r>
        <w:rPr>
          <w:rFonts w:ascii="Calibri" w:hAnsi="Calibri" w:cs="Calibri"/>
          <w:rtl w:val="true"/>
        </w:rPr>
        <w:t>הציוד</w:t>
      </w:r>
      <w:r>
        <w:rPr>
          <w:rFonts w:cs="Calibri" w:ascii="Calibri" w:hAnsi="Calibri"/>
          <w:rtl w:val="true"/>
        </w:rPr>
        <w:t xml:space="preserve">, </w:t>
      </w:r>
      <w:r>
        <w:rPr>
          <w:rFonts w:ascii="Calibri" w:hAnsi="Calibri" w:cs="Calibri"/>
          <w:rtl w:val="true"/>
        </w:rPr>
        <w:t>נודע</w:t>
      </w:r>
      <w:r>
        <w:rPr>
          <w:rFonts w:ascii="Calibri" w:hAnsi="Calibri" w:cs="Calibri"/>
          <w:rtl w:val="true"/>
        </w:rPr>
        <w:t xml:space="preserve"> </w:t>
      </w:r>
      <w:r>
        <w:rPr>
          <w:rFonts w:ascii="Calibri" w:hAnsi="Calibri" w:cs="Calibri"/>
          <w:rtl w:val="true"/>
        </w:rPr>
        <w:t>לנאשם</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פעילי</w:t>
      </w:r>
      <w:r>
        <w:rPr>
          <w:rFonts w:ascii="Calibri" w:hAnsi="Calibri" w:cs="Calibri"/>
          <w:rtl w:val="true"/>
        </w:rPr>
        <w:t xml:space="preserve"> </w:t>
      </w:r>
      <w:r>
        <w:rPr>
          <w:rFonts w:ascii="Calibri" w:hAnsi="Calibri" w:cs="Calibri"/>
          <w:rtl w:val="true"/>
        </w:rPr>
        <w:t>אלקסאם</w:t>
      </w:r>
      <w:r>
        <w:rPr>
          <w:rFonts w:ascii="Calibri" w:hAnsi="Calibri" w:cs="Calibri"/>
          <w:rtl w:val="true"/>
        </w:rPr>
        <w:t xml:space="preserve"> </w:t>
      </w:r>
      <w:r>
        <w:rPr>
          <w:rFonts w:ascii="Calibri" w:hAnsi="Calibri" w:cs="Calibri"/>
          <w:rtl w:val="true"/>
        </w:rPr>
        <w:t>הביעו</w:t>
      </w:r>
      <w:r>
        <w:rPr>
          <w:rFonts w:ascii="Calibri" w:hAnsi="Calibri" w:cs="Calibri"/>
          <w:rtl w:val="true"/>
        </w:rPr>
        <w:t xml:space="preserve"> </w:t>
      </w:r>
      <w:r>
        <w:rPr>
          <w:rFonts w:ascii="Calibri" w:hAnsi="Calibri" w:cs="Calibri"/>
          <w:rtl w:val="true"/>
        </w:rPr>
        <w:t>שביעות</w:t>
      </w:r>
      <w:r>
        <w:rPr>
          <w:rFonts w:ascii="Calibri" w:hAnsi="Calibri" w:cs="Calibri"/>
          <w:rtl w:val="true"/>
        </w:rPr>
        <w:t xml:space="preserve"> </w:t>
      </w:r>
      <w:r>
        <w:rPr>
          <w:rFonts w:ascii="Calibri" w:hAnsi="Calibri" w:cs="Calibri"/>
          <w:rtl w:val="true"/>
        </w:rPr>
        <w:t>רצון</w:t>
      </w:r>
      <w:r>
        <w:rPr>
          <w:rFonts w:ascii="Calibri" w:hAnsi="Calibri" w:cs="Calibri"/>
          <w:rtl w:val="true"/>
        </w:rPr>
        <w:t xml:space="preserve"> </w:t>
      </w:r>
      <w:r>
        <w:rPr>
          <w:rFonts w:ascii="Calibri" w:hAnsi="Calibri" w:cs="Calibri"/>
          <w:rtl w:val="true"/>
        </w:rPr>
        <w:t>מבלוני</w:t>
      </w:r>
      <w:r>
        <w:rPr>
          <w:rFonts w:ascii="Calibri" w:hAnsi="Calibri" w:cs="Calibri"/>
          <w:rtl w:val="true"/>
        </w:rPr>
        <w:t xml:space="preserve"> </w:t>
      </w:r>
      <w:r>
        <w:rPr>
          <w:rFonts w:ascii="Calibri" w:hAnsi="Calibri" w:cs="Calibri"/>
          <w:rtl w:val="true"/>
        </w:rPr>
        <w:t>החמצן</w:t>
      </w:r>
      <w:r>
        <w:rPr>
          <w:rFonts w:ascii="Calibri" w:hAnsi="Calibri" w:cs="Calibri"/>
          <w:rtl w:val="true"/>
        </w:rPr>
        <w:t xml:space="preserve"> </w:t>
      </w:r>
      <w:r>
        <w:rPr>
          <w:rFonts w:ascii="Calibri" w:hAnsi="Calibri" w:cs="Calibri"/>
          <w:rtl w:val="true"/>
        </w:rPr>
        <w:t>המשמשים</w:t>
      </w:r>
      <w:r>
        <w:rPr>
          <w:rFonts w:ascii="Calibri" w:hAnsi="Calibri" w:cs="Calibri"/>
          <w:rtl w:val="true"/>
        </w:rPr>
        <w:t xml:space="preserve"> </w:t>
      </w:r>
      <w:r>
        <w:rPr>
          <w:rFonts w:ascii="Calibri" w:hAnsi="Calibri" w:cs="Calibri"/>
          <w:rtl w:val="true"/>
        </w:rPr>
        <w:t>אותם</w:t>
      </w:r>
      <w:r>
        <w:rPr>
          <w:rFonts w:ascii="Calibri" w:hAnsi="Calibri" w:cs="Calibri"/>
          <w:rtl w:val="true"/>
        </w:rPr>
        <w:t xml:space="preserve"> </w:t>
      </w:r>
      <w:r>
        <w:rPr>
          <w:rFonts w:ascii="Calibri" w:hAnsi="Calibri" w:cs="Calibri"/>
          <w:rtl w:val="true"/>
        </w:rPr>
        <w:t>לפעולות</w:t>
      </w:r>
      <w:r>
        <w:rPr>
          <w:rFonts w:ascii="Calibri" w:hAnsi="Calibri" w:cs="Calibri"/>
          <w:rtl w:val="true"/>
        </w:rPr>
        <w:t xml:space="preserve"> </w:t>
      </w:r>
      <w:r>
        <w:rPr>
          <w:rFonts w:ascii="Calibri" w:hAnsi="Calibri" w:cs="Calibri"/>
          <w:rtl w:val="true"/>
        </w:rPr>
        <w:t>טרור</w:t>
      </w:r>
      <w:r>
        <w:rPr>
          <w:rFonts w:ascii="Calibri" w:hAnsi="Calibri" w:cs="Calibri"/>
          <w:rtl w:val="true"/>
        </w:rPr>
        <w:t xml:space="preserve"> </w:t>
      </w:r>
      <w:r>
        <w:rPr>
          <w:rFonts w:ascii="Calibri" w:hAnsi="Calibri" w:cs="Calibri"/>
          <w:rtl w:val="true"/>
        </w:rPr>
        <w:t>בים</w:t>
      </w:r>
      <w:r>
        <w:rPr>
          <w:rFonts w:ascii="Calibri" w:hAnsi="Calibri" w:cs="Calibri"/>
          <w:rtl w:val="true"/>
        </w:rPr>
        <w:t xml:space="preserve"> </w:t>
      </w:r>
      <w:r>
        <w:rPr>
          <w:rFonts w:ascii="Calibri" w:hAnsi="Calibri" w:cs="Calibri"/>
          <w:rtl w:val="true"/>
        </w:rPr>
        <w:t>ובמנהרות</w:t>
      </w:r>
      <w:r>
        <w:rPr>
          <w:rFonts w:ascii="Calibri" w:hAnsi="Calibri" w:cs="Calibri"/>
          <w:rtl w:val="true"/>
        </w:rPr>
        <w:t xml:space="preserve"> </w:t>
      </w:r>
      <w:r>
        <w:rPr>
          <w:rFonts w:ascii="Calibri" w:hAnsi="Calibri" w:cs="Calibri"/>
          <w:rtl w:val="true"/>
        </w:rPr>
        <w:t>הטרור</w:t>
      </w:r>
      <w:r>
        <w:rPr>
          <w:rFonts w:cs="Calibri" w:ascii="Calibri" w:hAnsi="Calibri"/>
          <w:rtl w:val="true"/>
        </w:rPr>
        <w:t>.</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הנאשם</w:t>
      </w:r>
      <w:r>
        <w:rPr>
          <w:rFonts w:ascii="Calibri" w:hAnsi="Calibri" w:cs="Calibri"/>
          <w:rtl w:val="true"/>
        </w:rPr>
        <w:t xml:space="preserve"> </w:t>
      </w:r>
      <w:r>
        <w:rPr>
          <w:rFonts w:ascii="Calibri" w:hAnsi="Calibri" w:cs="Calibri"/>
          <w:u w:val="single"/>
          <w:rtl w:val="true"/>
        </w:rPr>
        <w:t>זוכה</w:t>
      </w:r>
      <w:r>
        <w:rPr>
          <w:rFonts w:ascii="Calibri" w:hAnsi="Calibri" w:cs="Calibri"/>
          <w:u w:val="single"/>
          <w:rtl w:val="true"/>
        </w:rPr>
        <w:t xml:space="preserve"> </w:t>
      </w:r>
      <w:r>
        <w:rPr>
          <w:rFonts w:ascii="Calibri" w:hAnsi="Calibri" w:cs="Calibri"/>
          <w:rtl w:val="true"/>
        </w:rPr>
        <w:t>באישום</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מעבירה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סיוע</w:t>
      </w:r>
      <w:r>
        <w:rPr>
          <w:rFonts w:ascii="Calibri" w:hAnsi="Calibri" w:cs="Calibri"/>
          <w:b/>
          <w:b/>
          <w:bCs/>
          <w:rtl w:val="true"/>
        </w:rPr>
        <w:t xml:space="preserve"> </w:t>
      </w:r>
      <w:r>
        <w:rPr>
          <w:rFonts w:ascii="Calibri" w:hAnsi="Calibri" w:cs="Calibri"/>
          <w:b/>
          <w:b/>
          <w:bCs/>
          <w:rtl w:val="true"/>
        </w:rPr>
        <w:t>לאויב</w:t>
      </w:r>
      <w:r>
        <w:rPr>
          <w:rFonts w:ascii="Calibri" w:hAnsi="Calibri" w:cs="Calibri"/>
          <w:b/>
          <w:b/>
          <w:bCs/>
          <w:rtl w:val="true"/>
        </w:rPr>
        <w:t xml:space="preserve"> </w:t>
      </w:r>
      <w:r>
        <w:rPr>
          <w:rFonts w:ascii="Calibri" w:hAnsi="Calibri" w:cs="Calibri"/>
          <w:b/>
          <w:b/>
          <w:bCs/>
          <w:rtl w:val="true"/>
        </w:rPr>
        <w:t>במלחמתו</w:t>
      </w:r>
      <w:r>
        <w:rPr>
          <w:rFonts w:ascii="Calibri" w:hAnsi="Calibri" w:cs="Calibri"/>
          <w:b/>
          <w:b/>
          <w:bCs/>
          <w:rtl w:val="true"/>
        </w:rPr>
        <w:t xml:space="preserve"> </w:t>
      </w:r>
      <w:r>
        <w:rPr>
          <w:rFonts w:ascii="Calibri" w:hAnsi="Calibri" w:cs="Calibri"/>
          <w:b/>
          <w:b/>
          <w:bCs/>
          <w:rtl w:val="true"/>
        </w:rPr>
        <w:t>בישראל</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63">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99</w:t>
        </w:r>
      </w:hyperlink>
      <w:r>
        <w:rPr>
          <w:rFonts w:cs="Calibri" w:ascii="Calibri" w:hAnsi="Calibri"/>
          <w:rtl w:val="true"/>
        </w:rPr>
        <w:t xml:space="preserve"> </w:t>
      </w:r>
      <w:r>
        <w:rPr>
          <w:rFonts w:ascii="Calibri" w:hAnsi="Calibri" w:cs="Calibri"/>
          <w:rtl w:val="true"/>
        </w:rPr>
        <w:t>ל</w:t>
      </w:r>
      <w:hyperlink r:id="rId64">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ascii="Calibri" w:hAnsi="Calibri" w:cs="Calibri"/>
          <w:u w:val="single"/>
          <w:rtl w:val="true"/>
        </w:rPr>
        <w:t xml:space="preserve"> </w:t>
      </w:r>
      <w:r>
        <w:rPr>
          <w:rFonts w:ascii="Calibri" w:hAnsi="Calibri" w:cs="Calibri"/>
          <w:u w:val="single"/>
          <w:rtl w:val="true"/>
        </w:rPr>
        <w:t>והורשע</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חברות</w:t>
      </w:r>
      <w:r>
        <w:rPr>
          <w:rFonts w:ascii="Calibri" w:hAnsi="Calibri" w:cs="Calibri"/>
          <w:b/>
          <w:b/>
          <w:bCs/>
          <w:rtl w:val="true"/>
        </w:rPr>
        <w:t xml:space="preserve"> </w:t>
      </w:r>
      <w:r>
        <w:rPr>
          <w:rFonts w:ascii="Calibri" w:hAnsi="Calibri" w:cs="Calibri"/>
          <w:b/>
          <w:b/>
          <w:bCs/>
          <w:rtl w:val="true"/>
        </w:rPr>
        <w:t>בארגון</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65">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22</w:t>
        </w:r>
        <w:r>
          <w:rPr>
            <w:rStyle w:val="Hyperlink"/>
            <w:rFonts w:cs="Calibri" w:ascii="Calibri" w:hAnsi="Calibri"/>
            <w:rtl w:val="true"/>
          </w:rPr>
          <w:t xml:space="preserve"> (</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ascii="Calibri" w:hAnsi="Calibri" w:cs="Calibri"/>
          <w:rtl w:val="true"/>
        </w:rPr>
        <w:t xml:space="preserve"> </w:t>
      </w:r>
      <w:r>
        <w:rPr>
          <w:rFonts w:ascii="Calibri" w:hAnsi="Calibri" w:cs="Calibri"/>
          <w:rtl w:val="true"/>
        </w:rPr>
        <w:t>ו</w:t>
      </w:r>
      <w:r>
        <w:rPr>
          <w:rFonts w:ascii="Calibri" w:hAnsi="Calibri" w:cs="Calibri"/>
          <w:b/>
          <w:b/>
          <w:bCs/>
          <w:rtl w:val="true"/>
        </w:rPr>
        <w:t>איסור</w:t>
      </w:r>
      <w:r>
        <w:rPr>
          <w:rFonts w:ascii="Calibri" w:hAnsi="Calibri" w:cs="Calibri"/>
          <w:b/>
          <w:b/>
          <w:bCs/>
          <w:rtl w:val="true"/>
        </w:rPr>
        <w:t xml:space="preserve"> </w:t>
      </w:r>
      <w:r>
        <w:rPr>
          <w:rFonts w:ascii="Calibri" w:hAnsi="Calibri" w:cs="Calibri"/>
          <w:b/>
          <w:b/>
          <w:bCs/>
          <w:rtl w:val="true"/>
        </w:rPr>
        <w:t>פעולה</w:t>
      </w:r>
      <w:r>
        <w:rPr>
          <w:rFonts w:ascii="Calibri" w:hAnsi="Calibri" w:cs="Calibri"/>
          <w:b/>
          <w:b/>
          <w:bCs/>
          <w:rtl w:val="true"/>
        </w:rPr>
        <w:t xml:space="preserve"> </w:t>
      </w:r>
      <w:r>
        <w:rPr>
          <w:rFonts w:ascii="Calibri" w:hAnsi="Calibri" w:cs="Calibri"/>
          <w:b/>
          <w:b/>
          <w:bCs/>
          <w:rtl w:val="true"/>
        </w:rPr>
        <w:t>ברכוש</w:t>
      </w:r>
      <w:r>
        <w:rPr>
          <w:rFonts w:ascii="Calibri" w:hAnsi="Calibri" w:cs="Calibri"/>
          <w:b/>
          <w:b/>
          <w:bCs/>
          <w:rtl w:val="true"/>
        </w:rPr>
        <w:t xml:space="preserve"> </w:t>
      </w:r>
      <w:r>
        <w:rPr>
          <w:rFonts w:ascii="Calibri" w:hAnsi="Calibri" w:cs="Calibri"/>
          <w:b/>
          <w:b/>
          <w:bCs/>
          <w:rtl w:val="true"/>
        </w:rPr>
        <w:t>למטרות</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hyperlink r:id="rId66">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31</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cs="Calibri" w:ascii="Calibri" w:hAnsi="Calibri"/>
          <w:rtl w:val="true"/>
        </w:rPr>
        <w:t xml:space="preserve">. </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במסגרת</w:t>
      </w:r>
      <w:r>
        <w:rPr>
          <w:rFonts w:ascii="Calibri" w:hAnsi="Calibri" w:cs="Calibri"/>
          <w:rtl w:val="true"/>
        </w:rPr>
        <w:t xml:space="preserve"> </w:t>
      </w:r>
      <w:r>
        <w:rPr>
          <w:rFonts w:ascii="Calibri" w:hAnsi="Calibri" w:cs="Calibri"/>
          <w:b/>
          <w:b/>
          <w:bCs/>
          <w:u w:val="single"/>
          <w:rtl w:val="true"/>
        </w:rPr>
        <w:t>האישום</w:t>
      </w:r>
      <w:r>
        <w:rPr>
          <w:rFonts w:ascii="Calibri" w:hAnsi="Calibri" w:cs="Calibri"/>
          <w:b/>
          <w:b/>
          <w:bCs/>
          <w:u w:val="single"/>
          <w:rtl w:val="true"/>
        </w:rPr>
        <w:t xml:space="preserve"> </w:t>
      </w:r>
      <w:r>
        <w:rPr>
          <w:rFonts w:ascii="Calibri" w:hAnsi="Calibri" w:cs="Calibri"/>
          <w:b/>
          <w:b/>
          <w:bCs/>
          <w:u w:val="single"/>
          <w:rtl w:val="true"/>
        </w:rPr>
        <w:t>השניים</w:t>
      </w:r>
      <w:r>
        <w:rPr>
          <w:rFonts w:ascii="Calibri" w:hAnsi="Calibri" w:cs="Calibri"/>
          <w:b/>
          <w:b/>
          <w:bCs/>
          <w:u w:val="single"/>
          <w:rtl w:val="true"/>
        </w:rPr>
        <w:t xml:space="preserve"> </w:t>
      </w:r>
      <w:r>
        <w:rPr>
          <w:rFonts w:ascii="Calibri" w:hAnsi="Calibri" w:cs="Calibri"/>
          <w:b/>
          <w:b/>
          <w:bCs/>
          <w:u w:val="single"/>
          <w:rtl w:val="true"/>
        </w:rPr>
        <w:t>עשר</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בשנת</w:t>
      </w:r>
      <w:r>
        <w:rPr>
          <w:rFonts w:ascii="Calibri" w:hAnsi="Calibri" w:cs="Calibri"/>
          <w:rtl w:val="true"/>
        </w:rPr>
        <w:t xml:space="preserve"> </w:t>
      </w:r>
      <w:r>
        <w:rPr>
          <w:rFonts w:cs="Calibri" w:ascii="Calibri" w:hAnsi="Calibri"/>
        </w:rPr>
        <w:t>2014</w:t>
      </w:r>
      <w:r>
        <w:rPr>
          <w:rFonts w:cs="Calibri" w:ascii="Calibri" w:hAnsi="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בסמוך</w:t>
      </w:r>
      <w:r>
        <w:rPr>
          <w:rFonts w:ascii="Calibri" w:hAnsi="Calibri" w:cs="Calibri"/>
          <w:rtl w:val="true"/>
        </w:rPr>
        <w:t xml:space="preserve"> </w:t>
      </w:r>
      <w:r>
        <w:rPr>
          <w:rFonts w:ascii="Calibri" w:hAnsi="Calibri" w:cs="Calibri"/>
          <w:rtl w:val="true"/>
        </w:rPr>
        <w:t>לכך</w:t>
      </w:r>
      <w:r>
        <w:rPr>
          <w:rFonts w:ascii="Calibri" w:hAnsi="Calibri" w:cs="Calibri"/>
          <w:rtl w:val="true"/>
        </w:rPr>
        <w:t xml:space="preserve"> </w:t>
      </w:r>
      <w:r>
        <w:rPr>
          <w:rFonts w:ascii="Calibri" w:hAnsi="Calibri" w:cs="Calibri"/>
          <w:rtl w:val="true"/>
        </w:rPr>
        <w:t>פעל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לגיוסו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w:t>
      </w:r>
      <w:r>
        <w:rPr>
          <w:rFonts w:cs="Calibri" w:ascii="Calibri" w:hAnsi="Calibri"/>
          <w:rtl w:val="true"/>
        </w:rPr>
        <w:t>"</w:t>
      </w:r>
      <w:r>
        <w:rPr>
          <w:rFonts w:ascii="Calibri" w:hAnsi="Calibri" w:cs="Calibri"/>
          <w:rtl w:val="true"/>
        </w:rPr>
        <w:t>ר</w:t>
      </w:r>
      <w:r>
        <w:rPr>
          <w:rFonts w:ascii="Calibri" w:hAnsi="Calibri" w:cs="Calibri"/>
          <w:rtl w:val="true"/>
        </w:rPr>
        <w:t xml:space="preserve"> </w:t>
      </w:r>
      <w:r>
        <w:rPr>
          <w:rFonts w:ascii="Calibri" w:hAnsi="Calibri" w:cs="Calibri"/>
          <w:rtl w:val="true"/>
        </w:rPr>
        <w:t>וליד</w:t>
      </w:r>
      <w:r>
        <w:rPr>
          <w:rFonts w:ascii="Calibri" w:hAnsi="Calibri" w:cs="Calibri"/>
          <w:rtl w:val="true"/>
        </w:rPr>
        <w:t xml:space="preserve"> </w:t>
      </w:r>
      <w:r>
        <w:rPr>
          <w:rFonts w:ascii="Calibri" w:hAnsi="Calibri" w:cs="Calibri"/>
          <w:rtl w:val="true"/>
        </w:rPr>
        <w:t>מוסא</w:t>
      </w:r>
      <w:r>
        <w:rPr>
          <w:rFonts w:cs="Calibri" w:ascii="Calibri" w:hAnsi="Calibri"/>
          <w:rtl w:val="true"/>
        </w:rPr>
        <w:t xml:space="preserve">, </w:t>
      </w:r>
      <w:r>
        <w:rPr>
          <w:rFonts w:ascii="Calibri" w:hAnsi="Calibri" w:cs="Calibri"/>
          <w:rtl w:val="true"/>
        </w:rPr>
        <w:t>לשורות</w:t>
      </w:r>
      <w:r>
        <w:rPr>
          <w:rFonts w:ascii="Calibri" w:hAnsi="Calibri" w:cs="Calibri"/>
          <w:rtl w:val="true"/>
        </w:rPr>
        <w:t xml:space="preserve"> </w:t>
      </w:r>
      <w:r>
        <w:rPr>
          <w:rFonts w:ascii="Calibri" w:hAnsi="Calibri" w:cs="Calibri"/>
          <w:rtl w:val="true"/>
        </w:rPr>
        <w:t>חמאס</w:t>
      </w:r>
      <w:r>
        <w:rPr>
          <w:rFonts w:ascii="Calibri" w:hAnsi="Calibri" w:cs="Calibri"/>
          <w:rtl w:val="true"/>
        </w:rPr>
        <w:t xml:space="preserve"> </w:t>
      </w:r>
      <w:r>
        <w:rPr>
          <w:rFonts w:ascii="Calibri" w:hAnsi="Calibri" w:cs="Calibri"/>
          <w:rtl w:val="true"/>
        </w:rPr>
        <w:t>אלקסאם</w:t>
      </w:r>
      <w:r>
        <w:rPr>
          <w:rFonts w:ascii="Calibri" w:hAnsi="Calibri" w:cs="Calibri"/>
          <w:rtl w:val="true"/>
        </w:rPr>
        <w:t xml:space="preserve"> </w:t>
      </w:r>
      <w:r>
        <w:rPr>
          <w:rFonts w:cs="Calibri" w:ascii="Calibri" w:hAnsi="Calibri"/>
          <w:rtl w:val="true"/>
        </w:rPr>
        <w:t>(</w:t>
      </w:r>
      <w:r>
        <w:rPr>
          <w:rFonts w:ascii="Calibri" w:hAnsi="Calibri" w:cs="Calibri"/>
          <w:rtl w:val="true"/>
        </w:rPr>
        <w:t>להלן</w:t>
      </w:r>
      <w:r>
        <w:rPr>
          <w:rFonts w:cs="Calibri" w:ascii="Calibri" w:hAnsi="Calibri"/>
          <w:rtl w:val="true"/>
        </w:rPr>
        <w:t>:</w:t>
      </w:r>
      <w:r>
        <w:rPr>
          <w:rFonts w:cs="Calibri" w:ascii="Calibri" w:hAnsi="Calibri"/>
          <w:b/>
          <w:bCs/>
          <w:rtl w:val="true"/>
        </w:rPr>
        <w:t xml:space="preserve"> "</w:t>
      </w:r>
      <w:r>
        <w:rPr>
          <w:rFonts w:ascii="Calibri" w:hAnsi="Calibri" w:cs="Calibri"/>
          <w:b/>
          <w:b/>
          <w:bCs/>
          <w:rtl w:val="true"/>
        </w:rPr>
        <w:t>וליד</w:t>
      </w:r>
      <w:r>
        <w:rPr>
          <w:rFonts w:cs="Calibri" w:ascii="Calibri" w:hAnsi="Calibri"/>
          <w:b/>
          <w:bCs/>
          <w:rtl w:val="true"/>
        </w:rPr>
        <w:t>"</w:t>
      </w:r>
      <w:r>
        <w:rPr>
          <w:rFonts w:cs="Calibri" w:ascii="Calibri" w:hAnsi="Calibri"/>
          <w:rtl w:val="true"/>
        </w:rPr>
        <w:t xml:space="preserve">). </w:t>
      </w:r>
      <w:r>
        <w:rPr>
          <w:rFonts w:ascii="Calibri" w:hAnsi="Calibri" w:cs="Calibri"/>
          <w:rtl w:val="true"/>
        </w:rPr>
        <w:t>וליד</w:t>
      </w:r>
      <w:r>
        <w:rPr>
          <w:rFonts w:ascii="Calibri" w:hAnsi="Calibri" w:cs="Calibri"/>
          <w:rtl w:val="true"/>
        </w:rPr>
        <w:t xml:space="preserve"> </w:t>
      </w:r>
      <w:r>
        <w:rPr>
          <w:rFonts w:ascii="Calibri" w:hAnsi="Calibri" w:cs="Calibri"/>
          <w:rtl w:val="true"/>
        </w:rPr>
        <w:t>גויס</w:t>
      </w:r>
      <w:r>
        <w:rPr>
          <w:rFonts w:ascii="Calibri" w:hAnsi="Calibri" w:cs="Calibri"/>
          <w:rtl w:val="true"/>
        </w:rPr>
        <w:t xml:space="preserve"> </w:t>
      </w:r>
      <w:r>
        <w:rPr>
          <w:rFonts w:ascii="Calibri" w:hAnsi="Calibri" w:cs="Calibri"/>
          <w:rtl w:val="true"/>
        </w:rPr>
        <w:t>לאלקסאם</w:t>
      </w:r>
      <w:r>
        <w:rPr>
          <w:rFonts w:ascii="Calibri" w:hAnsi="Calibri" w:cs="Calibri"/>
          <w:rtl w:val="true"/>
        </w:rPr>
        <w:t xml:space="preserve"> </w:t>
      </w:r>
      <w:r>
        <w:rPr>
          <w:rFonts w:ascii="Calibri" w:hAnsi="Calibri" w:cs="Calibri"/>
          <w:rtl w:val="true"/>
        </w:rPr>
        <w:t>בשל</w:t>
      </w:r>
      <w:r>
        <w:rPr>
          <w:rFonts w:ascii="Calibri" w:hAnsi="Calibri" w:cs="Calibri"/>
          <w:rtl w:val="true"/>
        </w:rPr>
        <w:t xml:space="preserve"> </w:t>
      </w:r>
      <w:r>
        <w:rPr>
          <w:rFonts w:ascii="Calibri" w:hAnsi="Calibri" w:cs="Calibri"/>
          <w:rtl w:val="true"/>
        </w:rPr>
        <w:t>היותו</w:t>
      </w:r>
      <w:r>
        <w:rPr>
          <w:rFonts w:ascii="Calibri" w:hAnsi="Calibri" w:cs="Calibri"/>
          <w:rtl w:val="true"/>
        </w:rPr>
        <w:t xml:space="preserve"> </w:t>
      </w:r>
      <w:r>
        <w:rPr>
          <w:rFonts w:ascii="Calibri" w:hAnsi="Calibri" w:cs="Calibri"/>
          <w:rtl w:val="true"/>
        </w:rPr>
        <w:t>עובד</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סיוע</w:t>
      </w:r>
      <w:r>
        <w:rPr>
          <w:rFonts w:ascii="Calibri" w:hAnsi="Calibri" w:cs="Calibri"/>
          <w:rtl w:val="true"/>
        </w:rPr>
        <w:t xml:space="preserve"> </w:t>
      </w:r>
      <w:r>
        <w:rPr>
          <w:rFonts w:ascii="Calibri" w:hAnsi="Calibri" w:cs="Calibri"/>
          <w:rtl w:val="true"/>
        </w:rPr>
        <w:t>בינלאומי</w:t>
      </w:r>
      <w:r>
        <w:rPr>
          <w:rFonts w:ascii="Calibri" w:hAnsi="Calibri" w:cs="Calibri"/>
          <w:rtl w:val="true"/>
        </w:rPr>
        <w:t xml:space="preserve"> </w:t>
      </w:r>
      <w:r>
        <w:rPr>
          <w:rFonts w:ascii="Calibri" w:hAnsi="Calibri" w:cs="Calibri"/>
          <w:rtl w:val="true"/>
        </w:rPr>
        <w:t>אמריקאי</w:t>
      </w:r>
      <w:r>
        <w:rPr>
          <w:rFonts w:ascii="Calibri" w:hAnsi="Calibri" w:cs="Calibri"/>
          <w:rtl w:val="true"/>
        </w:rPr>
        <w:t xml:space="preserve"> </w:t>
      </w:r>
      <w:r>
        <w:rPr>
          <w:rFonts w:cs="Calibri" w:ascii="Calibri" w:hAnsi="Calibri"/>
          <w:sz w:val="20"/>
          <w:szCs w:val="20"/>
          <w:rtl w:val="true"/>
        </w:rPr>
        <w:t>"</w:t>
      </w:r>
      <w:r>
        <w:rPr>
          <w:rFonts w:cs="Calibri" w:ascii="Calibri" w:hAnsi="Calibri"/>
          <w:sz w:val="20"/>
          <w:szCs w:val="20"/>
        </w:rPr>
        <w:t>SAVE THE CHILDREN</w:t>
      </w:r>
      <w:r>
        <w:rPr>
          <w:rFonts w:cs="Calibri" w:ascii="Calibri" w:hAnsi="Calibri"/>
          <w:sz w:val="20"/>
          <w:szCs w:val="20"/>
          <w:rtl w:val="true"/>
        </w:rPr>
        <w:t>"</w:t>
      </w:r>
      <w:r>
        <w:rPr>
          <w:rFonts w:cs="Calibri" w:ascii="Calibri" w:hAnsi="Calibri"/>
          <w:sz w:val="20"/>
          <w:szCs w:val="20"/>
          <w:rtl w:val="true"/>
        </w:rPr>
        <w:t xml:space="preserve">, </w:t>
      </w:r>
      <w:r>
        <w:rPr>
          <w:rFonts w:ascii="Calibri" w:hAnsi="Calibri" w:cs="Calibri"/>
          <w:rtl w:val="true"/>
        </w:rPr>
        <w:t>ומקושר</w:t>
      </w:r>
      <w:r>
        <w:rPr>
          <w:rFonts w:ascii="Calibri" w:hAnsi="Calibri" w:cs="Calibri"/>
          <w:rtl w:val="true"/>
        </w:rPr>
        <w:t xml:space="preserve"> </w:t>
      </w:r>
      <w:r>
        <w:rPr>
          <w:rFonts w:ascii="Calibri" w:hAnsi="Calibri" w:cs="Calibri"/>
          <w:rtl w:val="true"/>
        </w:rPr>
        <w:t>לסוכנות</w:t>
      </w:r>
      <w:r>
        <w:rPr>
          <w:rFonts w:ascii="Calibri" w:hAnsi="Calibri" w:cs="Calibri"/>
          <w:rtl w:val="true"/>
        </w:rPr>
        <w:t xml:space="preserve"> </w:t>
      </w:r>
      <w:r>
        <w:rPr>
          <w:rFonts w:ascii="Calibri" w:hAnsi="Calibri" w:cs="Calibri"/>
          <w:rtl w:val="true"/>
        </w:rPr>
        <w:t>האמריקאית</w:t>
      </w:r>
      <w:r>
        <w:rPr>
          <w:rFonts w:ascii="Calibri" w:hAnsi="Calibri" w:cs="Calibri"/>
          <w:rtl w:val="true"/>
        </w:rPr>
        <w:t xml:space="preserve"> </w:t>
      </w:r>
      <w:r>
        <w:rPr>
          <w:rFonts w:ascii="Calibri" w:hAnsi="Calibri" w:cs="Calibri"/>
          <w:rtl w:val="true"/>
        </w:rPr>
        <w:t>לפיתוח</w:t>
      </w:r>
      <w:r>
        <w:rPr>
          <w:rFonts w:ascii="Calibri" w:hAnsi="Calibri" w:cs="Calibri"/>
          <w:rtl w:val="true"/>
        </w:rPr>
        <w:t xml:space="preserve"> </w:t>
      </w:r>
      <w:r>
        <w:rPr>
          <w:rFonts w:ascii="Calibri" w:hAnsi="Calibri" w:cs="Calibri"/>
          <w:rtl w:val="true"/>
        </w:rPr>
        <w:t>בינלאומי</w:t>
      </w:r>
      <w:r>
        <w:rPr>
          <w:rFonts w:cs="Calibri" w:ascii="Calibri" w:hAnsi="Calibri"/>
          <w:rtl w:val="true"/>
        </w:rPr>
        <w:t xml:space="preserve">. </w:t>
      </w:r>
      <w:r>
        <w:rPr>
          <w:rFonts w:ascii="Calibri" w:hAnsi="Calibri" w:cs="Calibri"/>
          <w:rtl w:val="true"/>
        </w:rPr>
        <w:t>גיוסו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וליד</w:t>
      </w:r>
      <w:r>
        <w:rPr>
          <w:rFonts w:ascii="Calibri" w:hAnsi="Calibri" w:cs="Calibri"/>
          <w:rtl w:val="true"/>
        </w:rPr>
        <w:t xml:space="preserve"> </w:t>
      </w:r>
      <w:r>
        <w:rPr>
          <w:rFonts w:ascii="Calibri" w:hAnsi="Calibri" w:cs="Calibri"/>
          <w:rtl w:val="true"/>
        </w:rPr>
        <w:t>לאלקסאם</w:t>
      </w:r>
      <w:r>
        <w:rPr>
          <w:rFonts w:ascii="Calibri" w:hAnsi="Calibri" w:cs="Calibri"/>
          <w:rtl w:val="true"/>
        </w:rPr>
        <w:t xml:space="preserve"> </w:t>
      </w:r>
      <w:r>
        <w:rPr>
          <w:rFonts w:ascii="Calibri" w:hAnsi="Calibri" w:cs="Calibri"/>
          <w:rtl w:val="true"/>
        </w:rPr>
        <w:t>נועד</w:t>
      </w:r>
      <w:r>
        <w:rPr>
          <w:rFonts w:ascii="Calibri" w:hAnsi="Calibri" w:cs="Calibri"/>
          <w:rtl w:val="true"/>
        </w:rPr>
        <w:t xml:space="preserve"> </w:t>
      </w:r>
      <w:r>
        <w:rPr>
          <w:rFonts w:ascii="Calibri" w:hAnsi="Calibri" w:cs="Calibri"/>
          <w:rtl w:val="true"/>
        </w:rPr>
        <w:t>לשם</w:t>
      </w:r>
      <w:r>
        <w:rPr>
          <w:rFonts w:ascii="Calibri" w:hAnsi="Calibri" w:cs="Calibri"/>
          <w:rtl w:val="true"/>
        </w:rPr>
        <w:t xml:space="preserve"> </w:t>
      </w:r>
      <w:r>
        <w:rPr>
          <w:rFonts w:ascii="Calibri" w:hAnsi="Calibri" w:cs="Calibri"/>
          <w:rtl w:val="true"/>
        </w:rPr>
        <w:t>קבלת</w:t>
      </w:r>
      <w:r>
        <w:rPr>
          <w:rFonts w:ascii="Calibri" w:hAnsi="Calibri" w:cs="Calibri"/>
          <w:rtl w:val="true"/>
        </w:rPr>
        <w:t xml:space="preserve"> </w:t>
      </w:r>
      <w:r>
        <w:rPr>
          <w:rFonts w:ascii="Calibri" w:hAnsi="Calibri" w:cs="Calibri"/>
          <w:rtl w:val="true"/>
        </w:rPr>
        <w:t>מידע</w:t>
      </w:r>
      <w:r>
        <w:rPr>
          <w:rFonts w:ascii="Calibri" w:hAnsi="Calibri" w:cs="Calibri"/>
          <w:rtl w:val="true"/>
        </w:rPr>
        <w:t xml:space="preserve"> </w:t>
      </w:r>
      <w:r>
        <w:rPr>
          <w:rFonts w:ascii="Calibri" w:hAnsi="Calibri" w:cs="Calibri"/>
          <w:rtl w:val="true"/>
        </w:rPr>
        <w:t>לתועלת</w:t>
      </w:r>
      <w:r>
        <w:rPr>
          <w:rFonts w:ascii="Calibri" w:hAnsi="Calibri" w:cs="Calibri"/>
          <w:rtl w:val="true"/>
        </w:rPr>
        <w:t xml:space="preserve"> </w:t>
      </w:r>
      <w:r>
        <w:rPr>
          <w:rFonts w:ascii="Calibri" w:hAnsi="Calibri" w:cs="Calibri"/>
          <w:rtl w:val="true"/>
        </w:rPr>
        <w:t>החמאס</w:t>
      </w:r>
      <w:r>
        <w:rPr>
          <w:rFonts w:cs="Calibri" w:ascii="Calibri" w:hAnsi="Calibri"/>
          <w:rtl w:val="true"/>
        </w:rPr>
        <w:t xml:space="preserve">, </w:t>
      </w:r>
      <w:r>
        <w:rPr>
          <w:rFonts w:ascii="Calibri" w:hAnsi="Calibri" w:cs="Calibri"/>
          <w:rtl w:val="true"/>
        </w:rPr>
        <w:t>כגון</w:t>
      </w:r>
      <w:r>
        <w:rPr>
          <w:rFonts w:ascii="Calibri" w:hAnsi="Calibri" w:cs="Calibri"/>
          <w:rtl w:val="true"/>
        </w:rPr>
        <w:t xml:space="preserve"> – </w:t>
      </w:r>
      <w:r>
        <w:rPr>
          <w:rFonts w:ascii="Calibri" w:hAnsi="Calibri" w:cs="Calibri"/>
          <w:rtl w:val="true"/>
        </w:rPr>
        <w:t>זהות</w:t>
      </w:r>
      <w:r>
        <w:rPr>
          <w:rFonts w:ascii="Calibri" w:hAnsi="Calibri" w:cs="Calibri"/>
          <w:rtl w:val="true"/>
        </w:rPr>
        <w:t xml:space="preserve"> </w:t>
      </w:r>
      <w:r>
        <w:rPr>
          <w:rFonts w:ascii="Calibri" w:hAnsi="Calibri" w:cs="Calibri"/>
          <w:rtl w:val="true"/>
        </w:rPr>
        <w:t>האנשים</w:t>
      </w:r>
      <w:r>
        <w:rPr>
          <w:rFonts w:ascii="Calibri" w:hAnsi="Calibri" w:cs="Calibri"/>
          <w:rtl w:val="true"/>
        </w:rPr>
        <w:t xml:space="preserve"> </w:t>
      </w:r>
      <w:r>
        <w:rPr>
          <w:rFonts w:ascii="Calibri" w:hAnsi="Calibri" w:cs="Calibri"/>
          <w:rtl w:val="true"/>
        </w:rPr>
        <w:t>שארה</w:t>
      </w:r>
      <w:r>
        <w:rPr>
          <w:rFonts w:cs="Calibri" w:ascii="Calibri" w:hAnsi="Calibri"/>
          <w:rtl w:val="true"/>
        </w:rPr>
        <w:t>"</w:t>
      </w:r>
      <w:r>
        <w:rPr>
          <w:rFonts w:ascii="Calibri" w:hAnsi="Calibri" w:cs="Calibri"/>
          <w:rtl w:val="true"/>
        </w:rPr>
        <w:t>ב</w:t>
      </w:r>
      <w:r>
        <w:rPr>
          <w:rFonts w:ascii="Calibri" w:hAnsi="Calibri" w:cs="Calibri"/>
          <w:rtl w:val="true"/>
        </w:rPr>
        <w:t xml:space="preserve"> </w:t>
      </w:r>
      <w:r>
        <w:rPr>
          <w:rFonts w:ascii="Calibri" w:hAnsi="Calibri" w:cs="Calibri"/>
          <w:rtl w:val="true"/>
        </w:rPr>
        <w:t>מציבה</w:t>
      </w:r>
      <w:r>
        <w:rPr>
          <w:rFonts w:ascii="Calibri" w:hAnsi="Calibri" w:cs="Calibri"/>
          <w:rtl w:val="true"/>
        </w:rPr>
        <w:t xml:space="preserve"> </w:t>
      </w:r>
      <w:r>
        <w:rPr>
          <w:rFonts w:ascii="Calibri" w:hAnsi="Calibri" w:cs="Calibri"/>
          <w:rtl w:val="true"/>
        </w:rPr>
        <w:t>בעמדות</w:t>
      </w:r>
      <w:r>
        <w:rPr>
          <w:rFonts w:ascii="Calibri" w:hAnsi="Calibri" w:cs="Calibri"/>
          <w:rtl w:val="true"/>
        </w:rPr>
        <w:t xml:space="preserve"> </w:t>
      </w:r>
      <w:r>
        <w:rPr>
          <w:rFonts w:ascii="Calibri" w:hAnsi="Calibri" w:cs="Calibri"/>
          <w:rtl w:val="true"/>
        </w:rPr>
        <w:t>רגישות</w:t>
      </w:r>
      <w:r>
        <w:rPr>
          <w:rFonts w:ascii="Calibri" w:hAnsi="Calibri" w:cs="Calibri"/>
          <w:rtl w:val="true"/>
        </w:rPr>
        <w:t xml:space="preserve"> </w:t>
      </w:r>
      <w:r>
        <w:rPr>
          <w:rFonts w:ascii="Calibri" w:hAnsi="Calibri" w:cs="Calibri"/>
          <w:rtl w:val="true"/>
        </w:rPr>
        <w:t>בארגונים</w:t>
      </w:r>
      <w:r>
        <w:rPr>
          <w:rFonts w:ascii="Calibri" w:hAnsi="Calibri" w:cs="Calibri"/>
          <w:rtl w:val="true"/>
        </w:rPr>
        <w:t xml:space="preserve"> </w:t>
      </w:r>
      <w:r>
        <w:rPr>
          <w:rFonts w:ascii="Calibri" w:hAnsi="Calibri" w:cs="Calibri"/>
          <w:rtl w:val="true"/>
        </w:rPr>
        <w:t>בינלאומיים</w:t>
      </w:r>
      <w:r>
        <w:rPr>
          <w:rFonts w:ascii="Calibri" w:hAnsi="Calibri" w:cs="Calibri"/>
          <w:rtl w:val="true"/>
        </w:rPr>
        <w:t xml:space="preserve"> </w:t>
      </w:r>
      <w:r>
        <w:rPr>
          <w:rFonts w:ascii="Calibri" w:hAnsi="Calibri" w:cs="Calibri"/>
          <w:rtl w:val="true"/>
        </w:rPr>
        <w:t>ברצועת</w:t>
      </w:r>
      <w:r>
        <w:rPr>
          <w:rFonts w:ascii="Calibri" w:hAnsi="Calibri" w:cs="Calibri"/>
          <w:rtl w:val="true"/>
        </w:rPr>
        <w:t xml:space="preserve"> </w:t>
      </w:r>
      <w:r>
        <w:rPr>
          <w:rFonts w:ascii="Calibri" w:hAnsi="Calibri" w:cs="Calibri"/>
          <w:rtl w:val="true"/>
        </w:rPr>
        <w:t>עזה</w:t>
      </w:r>
      <w:r>
        <w:rPr>
          <w:rFonts w:cs="Calibri" w:ascii="Calibri" w:hAnsi="Calibri"/>
          <w:rtl w:val="true"/>
        </w:rPr>
        <w:t xml:space="preserve">, </w:t>
      </w:r>
      <w:r>
        <w:rPr>
          <w:rFonts w:ascii="Calibri" w:hAnsi="Calibri" w:cs="Calibri"/>
          <w:rtl w:val="true"/>
        </w:rPr>
        <w:t>זהות</w:t>
      </w:r>
      <w:r>
        <w:rPr>
          <w:rFonts w:ascii="Calibri" w:hAnsi="Calibri" w:cs="Calibri"/>
          <w:rtl w:val="true"/>
        </w:rPr>
        <w:t xml:space="preserve"> </w:t>
      </w:r>
      <w:r>
        <w:rPr>
          <w:rFonts w:ascii="Calibri" w:hAnsi="Calibri" w:cs="Calibri"/>
          <w:rtl w:val="true"/>
        </w:rPr>
        <w:t>המשתתפים</w:t>
      </w:r>
      <w:r>
        <w:rPr>
          <w:rFonts w:ascii="Calibri" w:hAnsi="Calibri" w:cs="Calibri"/>
          <w:rtl w:val="true"/>
        </w:rPr>
        <w:t xml:space="preserve"> </w:t>
      </w:r>
      <w:r>
        <w:rPr>
          <w:rFonts w:ascii="Calibri" w:hAnsi="Calibri" w:cs="Calibri"/>
          <w:rtl w:val="true"/>
        </w:rPr>
        <w:t>בקורסים</w:t>
      </w:r>
      <w:r>
        <w:rPr>
          <w:rFonts w:ascii="Calibri" w:hAnsi="Calibri" w:cs="Calibri"/>
          <w:rtl w:val="true"/>
        </w:rPr>
        <w:t xml:space="preserve"> </w:t>
      </w:r>
      <w:r>
        <w:rPr>
          <w:rFonts w:ascii="Calibri" w:hAnsi="Calibri" w:cs="Calibri"/>
          <w:rtl w:val="true"/>
        </w:rPr>
        <w:t>ביטחוניים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הארגונים</w:t>
      </w:r>
      <w:r>
        <w:rPr>
          <w:rFonts w:ascii="Calibri" w:hAnsi="Calibri" w:cs="Calibri"/>
          <w:rtl w:val="true"/>
        </w:rPr>
        <w:t xml:space="preserve"> </w:t>
      </w:r>
      <w:r>
        <w:rPr>
          <w:rFonts w:ascii="Calibri" w:hAnsi="Calibri" w:cs="Calibri"/>
          <w:rtl w:val="true"/>
        </w:rPr>
        <w:t>הבינלאומיים</w:t>
      </w:r>
      <w:r>
        <w:rPr>
          <w:rFonts w:ascii="Calibri" w:hAnsi="Calibri" w:cs="Calibri"/>
          <w:rtl w:val="true"/>
        </w:rPr>
        <w:t xml:space="preserve"> </w:t>
      </w:r>
      <w:r>
        <w:rPr>
          <w:rFonts w:ascii="Calibri" w:hAnsi="Calibri" w:cs="Calibri"/>
          <w:rtl w:val="true"/>
        </w:rPr>
        <w:t>וכיו</w:t>
      </w:r>
      <w:r>
        <w:rPr>
          <w:rFonts w:cs="Calibri" w:ascii="Calibri" w:hAnsi="Calibri"/>
          <w:rtl w:val="true"/>
        </w:rPr>
        <w:t>"</w:t>
      </w:r>
      <w:r>
        <w:rPr>
          <w:rFonts w:ascii="Calibri" w:hAnsi="Calibri" w:cs="Calibri"/>
          <w:rtl w:val="true"/>
        </w:rPr>
        <w:t>ב</w:t>
      </w:r>
      <w:r>
        <w:rPr>
          <w:rFonts w:cs="Calibri" w:ascii="Calibri" w:hAnsi="Calibri"/>
          <w:rtl w:val="true"/>
        </w:rPr>
        <w:t>.</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הנאשם</w:t>
      </w:r>
      <w:r>
        <w:rPr>
          <w:rFonts w:ascii="Calibri" w:hAnsi="Calibri" w:cs="Calibri"/>
          <w:u w:val="single"/>
          <w:rtl w:val="true"/>
        </w:rPr>
        <w:t xml:space="preserve"> </w:t>
      </w:r>
      <w:r>
        <w:rPr>
          <w:rFonts w:ascii="Calibri" w:hAnsi="Calibri" w:cs="Calibri"/>
          <w:u w:val="single"/>
          <w:rtl w:val="true"/>
        </w:rPr>
        <w:t>זוכה</w:t>
      </w:r>
      <w:r>
        <w:rPr>
          <w:rFonts w:ascii="Calibri" w:hAnsi="Calibri" w:cs="Calibri"/>
          <w:rtl w:val="true"/>
        </w:rPr>
        <w:t xml:space="preserve"> </w:t>
      </w:r>
      <w:r>
        <w:rPr>
          <w:rFonts w:ascii="Calibri" w:hAnsi="Calibri" w:cs="Calibri"/>
          <w:rtl w:val="true"/>
        </w:rPr>
        <w:t>באישום</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מעבירה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סיוע</w:t>
      </w:r>
      <w:r>
        <w:rPr>
          <w:rFonts w:ascii="Calibri" w:hAnsi="Calibri" w:cs="Calibri"/>
          <w:b/>
          <w:b/>
          <w:bCs/>
          <w:rtl w:val="true"/>
        </w:rPr>
        <w:t xml:space="preserve"> </w:t>
      </w:r>
      <w:r>
        <w:rPr>
          <w:rFonts w:ascii="Calibri" w:hAnsi="Calibri" w:cs="Calibri"/>
          <w:b/>
          <w:b/>
          <w:bCs/>
          <w:rtl w:val="true"/>
        </w:rPr>
        <w:t>לאויב</w:t>
      </w:r>
      <w:r>
        <w:rPr>
          <w:rFonts w:ascii="Calibri" w:hAnsi="Calibri" w:cs="Calibri"/>
          <w:b/>
          <w:b/>
          <w:bCs/>
          <w:rtl w:val="true"/>
        </w:rPr>
        <w:t xml:space="preserve"> </w:t>
      </w:r>
      <w:r>
        <w:rPr>
          <w:rFonts w:ascii="Calibri" w:hAnsi="Calibri" w:cs="Calibri"/>
          <w:b/>
          <w:b/>
          <w:bCs/>
          <w:rtl w:val="true"/>
        </w:rPr>
        <w:t>במלחמתו</w:t>
      </w:r>
      <w:r>
        <w:rPr>
          <w:rFonts w:ascii="Calibri" w:hAnsi="Calibri" w:cs="Calibri"/>
          <w:b/>
          <w:b/>
          <w:bCs/>
          <w:rtl w:val="true"/>
        </w:rPr>
        <w:t xml:space="preserve"> </w:t>
      </w:r>
      <w:r>
        <w:rPr>
          <w:rFonts w:ascii="Calibri" w:hAnsi="Calibri" w:cs="Calibri"/>
          <w:b/>
          <w:b/>
          <w:bCs/>
          <w:rtl w:val="true"/>
        </w:rPr>
        <w:t>בישראל</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67">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99</w:t>
        </w:r>
      </w:hyperlink>
      <w:r>
        <w:rPr>
          <w:rFonts w:cs="Calibri" w:ascii="Calibri" w:hAnsi="Calibri"/>
          <w:rtl w:val="true"/>
        </w:rPr>
        <w:t xml:space="preserve"> </w:t>
      </w:r>
      <w:r>
        <w:rPr>
          <w:rFonts w:ascii="Calibri" w:hAnsi="Calibri" w:cs="Calibri"/>
          <w:rtl w:val="true"/>
        </w:rPr>
        <w:t>ל</w:t>
      </w:r>
      <w:hyperlink r:id="rId68">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ascii="Calibri" w:hAnsi="Calibri" w:cs="Calibri"/>
          <w:rtl w:val="true"/>
        </w:rPr>
        <w:t xml:space="preserve"> </w:t>
      </w:r>
      <w:r>
        <w:rPr>
          <w:rFonts w:ascii="Calibri" w:hAnsi="Calibri" w:cs="Calibri"/>
          <w:rtl w:val="true"/>
        </w:rPr>
        <w:t>והורשע</w:t>
      </w:r>
      <w:r>
        <w:rPr>
          <w:rFonts w:ascii="Calibri" w:hAnsi="Calibri" w:cs="Calibri"/>
          <w:rtl w:val="true"/>
        </w:rPr>
        <w:t xml:space="preserve"> </w:t>
      </w:r>
      <w:r>
        <w:rPr>
          <w:rFonts w:ascii="Calibri" w:hAnsi="Calibri" w:cs="Calibri"/>
          <w:rtl w:val="true"/>
        </w:rPr>
        <w:t>בעבירה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חברות</w:t>
      </w:r>
      <w:r>
        <w:rPr>
          <w:rFonts w:ascii="Calibri" w:hAnsi="Calibri" w:cs="Calibri"/>
          <w:b/>
          <w:b/>
          <w:bCs/>
          <w:rtl w:val="true"/>
        </w:rPr>
        <w:t xml:space="preserve"> </w:t>
      </w:r>
      <w:r>
        <w:rPr>
          <w:rFonts w:ascii="Calibri" w:hAnsi="Calibri" w:cs="Calibri"/>
          <w:b/>
          <w:b/>
          <w:bCs/>
          <w:rtl w:val="true"/>
        </w:rPr>
        <w:t>בארגון</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69">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22</w:t>
        </w:r>
        <w:r>
          <w:rPr>
            <w:rStyle w:val="Hyperlink"/>
            <w:rFonts w:cs="Calibri" w:ascii="Calibri" w:hAnsi="Calibri"/>
            <w:rtl w:val="true"/>
          </w:rPr>
          <w:t xml:space="preserve"> (</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cs="Calibri" w:ascii="Calibri" w:hAnsi="Calibri"/>
          <w:rtl w:val="true"/>
        </w:rPr>
        <w:t>.</w:t>
      </w:r>
      <w:r>
        <w:rPr>
          <w:rFonts w:cs="Calibri" w:ascii="Calibri" w:hAnsi="Calibri"/>
          <w:rtl w:val="true"/>
        </w:rPr>
        <w:t xml:space="preserve"> </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במסגרת</w:t>
      </w:r>
      <w:r>
        <w:rPr>
          <w:rFonts w:ascii="Calibri" w:hAnsi="Calibri" w:cs="Calibri"/>
          <w:rtl w:val="true"/>
        </w:rPr>
        <w:t xml:space="preserve"> </w:t>
      </w:r>
      <w:r>
        <w:rPr>
          <w:rFonts w:ascii="Calibri" w:hAnsi="Calibri" w:cs="Calibri"/>
          <w:b/>
          <w:b/>
          <w:bCs/>
          <w:u w:val="single"/>
          <w:rtl w:val="true"/>
        </w:rPr>
        <w:t>האישום</w:t>
      </w:r>
      <w:r>
        <w:rPr>
          <w:rFonts w:ascii="Calibri" w:hAnsi="Calibri" w:cs="Calibri"/>
          <w:b/>
          <w:b/>
          <w:bCs/>
          <w:u w:val="single"/>
          <w:rtl w:val="true"/>
        </w:rPr>
        <w:t xml:space="preserve"> </w:t>
      </w:r>
      <w:r>
        <w:rPr>
          <w:rFonts w:ascii="Calibri" w:hAnsi="Calibri" w:cs="Calibri"/>
          <w:b/>
          <w:b/>
          <w:bCs/>
          <w:u w:val="single"/>
          <w:rtl w:val="true"/>
        </w:rPr>
        <w:t>השלושה</w:t>
      </w:r>
      <w:r>
        <w:rPr>
          <w:rFonts w:ascii="Calibri" w:hAnsi="Calibri" w:cs="Calibri"/>
          <w:b/>
          <w:b/>
          <w:bCs/>
          <w:u w:val="single"/>
          <w:rtl w:val="true"/>
        </w:rPr>
        <w:t xml:space="preserve"> </w:t>
      </w:r>
      <w:r>
        <w:rPr>
          <w:rFonts w:ascii="Calibri" w:hAnsi="Calibri" w:cs="Calibri"/>
          <w:b/>
          <w:b/>
          <w:bCs/>
          <w:u w:val="single"/>
          <w:rtl w:val="true"/>
        </w:rPr>
        <w:t>עשר</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במועד</w:t>
      </w:r>
      <w:r>
        <w:rPr>
          <w:rFonts w:ascii="Calibri" w:hAnsi="Calibri" w:cs="Calibri"/>
          <w:rtl w:val="true"/>
        </w:rPr>
        <w:t xml:space="preserve"> </w:t>
      </w:r>
      <w:r>
        <w:rPr>
          <w:rFonts w:ascii="Calibri" w:hAnsi="Calibri" w:cs="Calibri"/>
          <w:rtl w:val="true"/>
        </w:rPr>
        <w:t>כלשהו</w:t>
      </w:r>
      <w:r>
        <w:rPr>
          <w:rFonts w:cs="Calibri" w:ascii="Calibri" w:hAnsi="Calibri"/>
          <w:rtl w:val="true"/>
        </w:rPr>
        <w:t xml:space="preserve">, </w:t>
      </w:r>
      <w:r>
        <w:rPr>
          <w:rFonts w:ascii="Calibri" w:hAnsi="Calibri" w:cs="Calibri"/>
          <w:rtl w:val="true"/>
        </w:rPr>
        <w:t>בשנת</w:t>
      </w:r>
      <w:r>
        <w:rPr>
          <w:rFonts w:ascii="Calibri" w:hAnsi="Calibri" w:cs="Calibri"/>
          <w:rtl w:val="true"/>
        </w:rPr>
        <w:t xml:space="preserve"> </w:t>
      </w:r>
      <w:r>
        <w:rPr>
          <w:rFonts w:cs="Calibri" w:ascii="Calibri" w:hAnsi="Calibri"/>
        </w:rPr>
        <w:t>2010</w:t>
      </w:r>
      <w:r>
        <w:rPr>
          <w:rFonts w:cs="Calibri" w:ascii="Calibri" w:hAnsi="Calibri"/>
          <w:rtl w:val="true"/>
        </w:rPr>
        <w:t xml:space="preserve">, </w:t>
      </w:r>
      <w:r>
        <w:rPr>
          <w:rFonts w:ascii="Calibri" w:hAnsi="Calibri" w:cs="Calibri"/>
          <w:rtl w:val="true"/>
        </w:rPr>
        <w:t>עצאם</w:t>
      </w:r>
      <w:r>
        <w:rPr>
          <w:rFonts w:ascii="Calibri" w:hAnsi="Calibri" w:cs="Calibri"/>
          <w:rtl w:val="true"/>
        </w:rPr>
        <w:t xml:space="preserve"> </w:t>
      </w:r>
      <w:r>
        <w:rPr>
          <w:rFonts w:ascii="Calibri" w:hAnsi="Calibri" w:cs="Calibri"/>
          <w:rtl w:val="true"/>
        </w:rPr>
        <w:t>ביקש</w:t>
      </w:r>
      <w:r>
        <w:rPr>
          <w:rFonts w:ascii="Calibri" w:hAnsi="Calibri" w:cs="Calibri"/>
          <w:rtl w:val="true"/>
        </w:rPr>
        <w:t xml:space="preserve"> </w:t>
      </w:r>
      <w:r>
        <w:rPr>
          <w:rFonts w:ascii="Calibri" w:hAnsi="Calibri" w:cs="Calibri"/>
          <w:rtl w:val="true"/>
        </w:rPr>
        <w:t>ממנו</w:t>
      </w:r>
      <w:r>
        <w:rPr>
          <w:rFonts w:ascii="Calibri" w:hAnsi="Calibri" w:cs="Calibri"/>
          <w:rtl w:val="true"/>
        </w:rPr>
        <w:t xml:space="preserve"> </w:t>
      </w:r>
      <w:r>
        <w:rPr>
          <w:rFonts w:ascii="Calibri" w:hAnsi="Calibri" w:cs="Calibri"/>
          <w:rtl w:val="true"/>
        </w:rPr>
        <w:t>למסור</w:t>
      </w:r>
      <w:r>
        <w:rPr>
          <w:rFonts w:ascii="Calibri" w:hAnsi="Calibri" w:cs="Calibri"/>
          <w:rtl w:val="true"/>
        </w:rPr>
        <w:t xml:space="preserve"> </w:t>
      </w:r>
      <w:r>
        <w:rPr>
          <w:rFonts w:ascii="Calibri" w:hAnsi="Calibri" w:cs="Calibri"/>
          <w:rtl w:val="true"/>
        </w:rPr>
        <w:t>לו</w:t>
      </w:r>
      <w:r>
        <w:rPr>
          <w:rFonts w:ascii="Calibri" w:hAnsi="Calibri" w:cs="Calibri"/>
          <w:rtl w:val="true"/>
        </w:rPr>
        <w:t xml:space="preserve"> </w:t>
      </w:r>
      <w:r>
        <w:rPr>
          <w:rFonts w:ascii="Calibri" w:hAnsi="Calibri" w:cs="Calibri"/>
          <w:rtl w:val="true"/>
        </w:rPr>
        <w:t>פרטים</w:t>
      </w:r>
      <w:r>
        <w:rPr>
          <w:rFonts w:ascii="Calibri" w:hAnsi="Calibri" w:cs="Calibri"/>
          <w:rtl w:val="true"/>
        </w:rPr>
        <w:t xml:space="preserve"> </w:t>
      </w:r>
      <w:r>
        <w:rPr>
          <w:rFonts w:ascii="Calibri" w:hAnsi="Calibri" w:cs="Calibri"/>
          <w:rtl w:val="true"/>
        </w:rPr>
        <w:t>אודות</w:t>
      </w:r>
      <w:r>
        <w:rPr>
          <w:rFonts w:ascii="Calibri" w:hAnsi="Calibri" w:cs="Calibri"/>
          <w:rtl w:val="true"/>
        </w:rPr>
        <w:t xml:space="preserve"> </w:t>
      </w:r>
      <w:r>
        <w:rPr>
          <w:rFonts w:ascii="Calibri" w:hAnsi="Calibri" w:cs="Calibri"/>
          <w:rtl w:val="true"/>
        </w:rPr>
        <w:t>סדרי</w:t>
      </w:r>
      <w:r>
        <w:rPr>
          <w:rFonts w:ascii="Calibri" w:hAnsi="Calibri" w:cs="Calibri"/>
          <w:rtl w:val="true"/>
        </w:rPr>
        <w:t xml:space="preserve"> </w:t>
      </w:r>
      <w:r>
        <w:rPr>
          <w:rFonts w:ascii="Calibri" w:hAnsi="Calibri" w:cs="Calibri"/>
          <w:rtl w:val="true"/>
        </w:rPr>
        <w:t>הביטחון</w:t>
      </w:r>
      <w:r>
        <w:rPr>
          <w:rFonts w:ascii="Calibri" w:hAnsi="Calibri" w:cs="Calibri"/>
          <w:rtl w:val="true"/>
        </w:rPr>
        <w:t xml:space="preserve"> </w:t>
      </w:r>
      <w:r>
        <w:rPr>
          <w:rFonts w:ascii="Calibri" w:hAnsi="Calibri" w:cs="Calibri"/>
          <w:rtl w:val="true"/>
        </w:rPr>
        <w:t>במעבר</w:t>
      </w:r>
      <w:r>
        <w:rPr>
          <w:rFonts w:ascii="Calibri" w:hAnsi="Calibri" w:cs="Calibri"/>
          <w:rtl w:val="true"/>
        </w:rPr>
        <w:t xml:space="preserve"> </w:t>
      </w:r>
      <w:r>
        <w:rPr>
          <w:rFonts w:ascii="Calibri" w:hAnsi="Calibri" w:cs="Calibri"/>
          <w:rtl w:val="true"/>
        </w:rPr>
        <w:t>ארז</w:t>
      </w:r>
      <w:r>
        <w:rPr>
          <w:rFonts w:cs="Calibri" w:ascii="Calibri" w:hAnsi="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שנכנס</w:t>
      </w:r>
      <w:r>
        <w:rPr>
          <w:rFonts w:ascii="Calibri" w:hAnsi="Calibri" w:cs="Calibri"/>
          <w:rtl w:val="true"/>
        </w:rPr>
        <w:t xml:space="preserve"> </w:t>
      </w:r>
      <w:r>
        <w:rPr>
          <w:rFonts w:ascii="Calibri" w:hAnsi="Calibri" w:cs="Calibri"/>
          <w:rtl w:val="true"/>
        </w:rPr>
        <w:t>פעמים</w:t>
      </w:r>
      <w:r>
        <w:rPr>
          <w:rFonts w:ascii="Calibri" w:hAnsi="Calibri" w:cs="Calibri"/>
          <w:rtl w:val="true"/>
        </w:rPr>
        <w:t xml:space="preserve"> </w:t>
      </w:r>
      <w:r>
        <w:rPr>
          <w:rFonts w:ascii="Calibri" w:hAnsi="Calibri" w:cs="Calibri"/>
          <w:rtl w:val="true"/>
        </w:rPr>
        <w:t>רבות</w:t>
      </w:r>
      <w:r>
        <w:rPr>
          <w:rFonts w:ascii="Calibri" w:hAnsi="Calibri" w:cs="Calibri"/>
          <w:rtl w:val="true"/>
        </w:rPr>
        <w:t xml:space="preserve"> </w:t>
      </w:r>
      <w:r>
        <w:rPr>
          <w:rFonts w:ascii="Calibri" w:hAnsi="Calibri" w:cs="Calibri"/>
          <w:rtl w:val="true"/>
        </w:rPr>
        <w:t>לישראל</w:t>
      </w:r>
      <w:r>
        <w:rPr>
          <w:rFonts w:ascii="Calibri" w:hAnsi="Calibri" w:cs="Calibri"/>
          <w:rtl w:val="true"/>
        </w:rPr>
        <w:t xml:space="preserve"> </w:t>
      </w:r>
      <w:r>
        <w:rPr>
          <w:rFonts w:ascii="Calibri" w:hAnsi="Calibri" w:cs="Calibri"/>
          <w:rtl w:val="true"/>
        </w:rPr>
        <w:t>דרך</w:t>
      </w:r>
      <w:r>
        <w:rPr>
          <w:rFonts w:ascii="Calibri" w:hAnsi="Calibri" w:cs="Calibri"/>
          <w:rtl w:val="true"/>
        </w:rPr>
        <w:t xml:space="preserve"> </w:t>
      </w:r>
      <w:r>
        <w:rPr>
          <w:rFonts w:ascii="Calibri" w:hAnsi="Calibri" w:cs="Calibri"/>
          <w:rtl w:val="true"/>
        </w:rPr>
        <w:t>מעבר</w:t>
      </w:r>
      <w:r>
        <w:rPr>
          <w:rFonts w:ascii="Calibri" w:hAnsi="Calibri" w:cs="Calibri"/>
          <w:rtl w:val="true"/>
        </w:rPr>
        <w:t xml:space="preserve"> </w:t>
      </w:r>
      <w:r>
        <w:rPr>
          <w:rFonts w:ascii="Calibri" w:hAnsi="Calibri" w:cs="Calibri"/>
          <w:rtl w:val="true"/>
        </w:rPr>
        <w:t>ארז</w:t>
      </w:r>
      <w:r>
        <w:rPr>
          <w:rFonts w:ascii="Calibri" w:hAnsi="Calibri" w:cs="Calibri"/>
          <w:rtl w:val="true"/>
        </w:rPr>
        <w:t xml:space="preserve"> </w:t>
      </w:r>
      <w:r>
        <w:rPr>
          <w:rFonts w:ascii="Calibri" w:hAnsi="Calibri" w:cs="Calibri"/>
          <w:rtl w:val="true"/>
        </w:rPr>
        <w:t>הכיר</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סדרי</w:t>
      </w:r>
      <w:r>
        <w:rPr>
          <w:rFonts w:ascii="Calibri" w:hAnsi="Calibri" w:cs="Calibri"/>
          <w:rtl w:val="true"/>
        </w:rPr>
        <w:t xml:space="preserve"> </w:t>
      </w:r>
      <w:r>
        <w:rPr>
          <w:rFonts w:ascii="Calibri" w:hAnsi="Calibri" w:cs="Calibri"/>
          <w:rtl w:val="true"/>
        </w:rPr>
        <w:t>הביטחון</w:t>
      </w:r>
      <w:r>
        <w:rPr>
          <w:rFonts w:ascii="Calibri" w:hAnsi="Calibri" w:cs="Calibri"/>
          <w:rtl w:val="true"/>
        </w:rPr>
        <w:t xml:space="preserve"> </w:t>
      </w:r>
      <w:r>
        <w:rPr>
          <w:rFonts w:ascii="Calibri" w:hAnsi="Calibri" w:cs="Calibri"/>
          <w:rtl w:val="true"/>
        </w:rPr>
        <w:t>במעבר</w:t>
      </w:r>
      <w:r>
        <w:rPr>
          <w:rFonts w:ascii="Calibri" w:hAnsi="Calibri" w:cs="Calibri"/>
          <w:rtl w:val="true"/>
        </w:rPr>
        <w:t xml:space="preserve"> </w:t>
      </w:r>
      <w:r>
        <w:rPr>
          <w:rFonts w:ascii="Calibri" w:hAnsi="Calibri" w:cs="Calibri"/>
          <w:rtl w:val="true"/>
        </w:rPr>
        <w:t>ארז</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סיפר</w:t>
      </w:r>
      <w:r>
        <w:rPr>
          <w:rFonts w:ascii="Calibri" w:hAnsi="Calibri" w:cs="Calibri"/>
          <w:rtl w:val="true"/>
        </w:rPr>
        <w:t xml:space="preserve"> </w:t>
      </w:r>
      <w:r>
        <w:rPr>
          <w:rFonts w:ascii="Calibri" w:hAnsi="Calibri" w:cs="Calibri"/>
          <w:rtl w:val="true"/>
        </w:rPr>
        <w:t>לעצאם</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במעבר</w:t>
      </w:r>
      <w:r>
        <w:rPr>
          <w:rFonts w:ascii="Calibri" w:hAnsi="Calibri" w:cs="Calibri"/>
          <w:rtl w:val="true"/>
        </w:rPr>
        <w:t xml:space="preserve"> </w:t>
      </w:r>
      <w:r>
        <w:rPr>
          <w:rFonts w:ascii="Calibri" w:hAnsi="Calibri" w:cs="Calibri"/>
          <w:rtl w:val="true"/>
        </w:rPr>
        <w:t>ארז</w:t>
      </w:r>
      <w:r>
        <w:rPr>
          <w:rFonts w:ascii="Calibri" w:hAnsi="Calibri" w:cs="Calibri"/>
          <w:rtl w:val="true"/>
        </w:rPr>
        <w:t xml:space="preserve"> </w:t>
      </w:r>
      <w:r>
        <w:rPr>
          <w:rFonts w:ascii="Calibri" w:hAnsi="Calibri" w:cs="Calibri"/>
          <w:rtl w:val="true"/>
        </w:rPr>
        <w:t>אין</w:t>
      </w:r>
      <w:r>
        <w:rPr>
          <w:rFonts w:ascii="Calibri" w:hAnsi="Calibri" w:cs="Calibri"/>
          <w:rtl w:val="true"/>
        </w:rPr>
        <w:t xml:space="preserve"> </w:t>
      </w:r>
      <w:r>
        <w:rPr>
          <w:rFonts w:ascii="Calibri" w:hAnsi="Calibri" w:cs="Calibri"/>
          <w:rtl w:val="true"/>
        </w:rPr>
        <w:t>צבא</w:t>
      </w:r>
      <w:r>
        <w:rPr>
          <w:rFonts w:ascii="Calibri" w:hAnsi="Calibri" w:cs="Calibri"/>
          <w:rtl w:val="true"/>
        </w:rPr>
        <w:t xml:space="preserve"> </w:t>
      </w:r>
      <w:r>
        <w:rPr>
          <w:rFonts w:ascii="Calibri" w:hAnsi="Calibri" w:cs="Calibri"/>
          <w:rtl w:val="true"/>
        </w:rPr>
        <w:t>אך</w:t>
      </w:r>
      <w:r>
        <w:rPr>
          <w:rFonts w:ascii="Calibri" w:hAnsi="Calibri" w:cs="Calibri"/>
          <w:rtl w:val="true"/>
        </w:rPr>
        <w:t xml:space="preserve"> </w:t>
      </w:r>
      <w:r>
        <w:rPr>
          <w:rFonts w:ascii="Calibri" w:hAnsi="Calibri" w:cs="Calibri"/>
          <w:rtl w:val="true"/>
        </w:rPr>
        <w:t>ישנם</w:t>
      </w:r>
      <w:r>
        <w:rPr>
          <w:rFonts w:ascii="Calibri" w:hAnsi="Calibri" w:cs="Calibri"/>
          <w:rtl w:val="true"/>
        </w:rPr>
        <w:t xml:space="preserve"> </w:t>
      </w:r>
      <w:r>
        <w:rPr>
          <w:rFonts w:ascii="Calibri" w:hAnsi="Calibri" w:cs="Calibri"/>
          <w:rtl w:val="true"/>
        </w:rPr>
        <w:t>מאבטחים</w:t>
      </w:r>
      <w:r>
        <w:rPr>
          <w:rFonts w:ascii="Calibri" w:hAnsi="Calibri" w:cs="Calibri"/>
          <w:rtl w:val="true"/>
        </w:rPr>
        <w:t xml:space="preserve"> </w:t>
      </w:r>
      <w:r>
        <w:rPr>
          <w:rFonts w:ascii="Calibri" w:hAnsi="Calibri" w:cs="Calibri"/>
          <w:rtl w:val="true"/>
        </w:rPr>
        <w:t>מחברות</w:t>
      </w:r>
      <w:r>
        <w:rPr>
          <w:rFonts w:ascii="Calibri" w:hAnsi="Calibri" w:cs="Calibri"/>
          <w:rtl w:val="true"/>
        </w:rPr>
        <w:t xml:space="preserve"> </w:t>
      </w:r>
      <w:r>
        <w:rPr>
          <w:rFonts w:ascii="Calibri" w:hAnsi="Calibri" w:cs="Calibri"/>
          <w:rtl w:val="true"/>
        </w:rPr>
        <w:t>אזרחיות</w:t>
      </w:r>
      <w:r>
        <w:rPr>
          <w:rFonts w:ascii="Calibri" w:hAnsi="Calibri" w:cs="Calibri"/>
          <w:rtl w:val="true"/>
        </w:rPr>
        <w:t xml:space="preserve"> </w:t>
      </w:r>
      <w:r>
        <w:rPr>
          <w:rFonts w:ascii="Calibri" w:hAnsi="Calibri" w:cs="Calibri"/>
          <w:rtl w:val="true"/>
        </w:rPr>
        <w:t>שהם</w:t>
      </w:r>
      <w:r>
        <w:rPr>
          <w:rFonts w:ascii="Calibri" w:hAnsi="Calibri" w:cs="Calibri"/>
          <w:rtl w:val="true"/>
        </w:rPr>
        <w:t xml:space="preserve"> </w:t>
      </w:r>
      <w:r>
        <w:rPr>
          <w:rFonts w:ascii="Calibri" w:hAnsi="Calibri" w:cs="Calibri"/>
          <w:rtl w:val="true"/>
        </w:rPr>
        <w:t>ערניים</w:t>
      </w:r>
      <w:r>
        <w:rPr>
          <w:rFonts w:ascii="Calibri" w:hAnsi="Calibri" w:cs="Calibri"/>
          <w:rtl w:val="true"/>
        </w:rPr>
        <w:t xml:space="preserve"> </w:t>
      </w:r>
      <w:r>
        <w:rPr>
          <w:rFonts w:ascii="Calibri" w:hAnsi="Calibri" w:cs="Calibri"/>
          <w:rtl w:val="true"/>
        </w:rPr>
        <w:t>ובכושר</w:t>
      </w:r>
      <w:r>
        <w:rPr>
          <w:rFonts w:ascii="Calibri" w:hAnsi="Calibri" w:cs="Calibri"/>
          <w:rtl w:val="true"/>
        </w:rPr>
        <w:t xml:space="preserve"> </w:t>
      </w:r>
      <w:r>
        <w:rPr>
          <w:rFonts w:ascii="Calibri" w:hAnsi="Calibri" w:cs="Calibri"/>
          <w:rtl w:val="true"/>
        </w:rPr>
        <w:t>גבוה</w:t>
      </w:r>
      <w:r>
        <w:rPr>
          <w:rFonts w:cs="Calibri" w:ascii="Calibri" w:hAnsi="Calibri"/>
          <w:rtl w:val="true"/>
        </w:rPr>
        <w:t>.</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הנאשם</w:t>
      </w:r>
      <w:r>
        <w:rPr>
          <w:rFonts w:ascii="Calibri" w:hAnsi="Calibri" w:cs="Calibri"/>
          <w:rtl w:val="true"/>
        </w:rPr>
        <w:t xml:space="preserve"> </w:t>
      </w:r>
      <w:r>
        <w:rPr>
          <w:rFonts w:ascii="Calibri" w:hAnsi="Calibri" w:cs="Calibri"/>
          <w:rtl w:val="true"/>
        </w:rPr>
        <w:t>מסר</w:t>
      </w:r>
      <w:r>
        <w:rPr>
          <w:rFonts w:ascii="Calibri" w:hAnsi="Calibri" w:cs="Calibri"/>
          <w:rtl w:val="true"/>
        </w:rPr>
        <w:t xml:space="preserve"> </w:t>
      </w:r>
      <w:r>
        <w:rPr>
          <w:rFonts w:ascii="Calibri" w:hAnsi="Calibri" w:cs="Calibri"/>
          <w:rtl w:val="true"/>
        </w:rPr>
        <w:t>פרטים</w:t>
      </w:r>
      <w:r>
        <w:rPr>
          <w:rFonts w:ascii="Calibri" w:hAnsi="Calibri" w:cs="Calibri"/>
          <w:rtl w:val="true"/>
        </w:rPr>
        <w:t xml:space="preserve"> </w:t>
      </w:r>
      <w:r>
        <w:rPr>
          <w:rFonts w:ascii="Calibri" w:hAnsi="Calibri" w:cs="Calibri"/>
          <w:rtl w:val="true"/>
        </w:rPr>
        <w:t>אלו</w:t>
      </w:r>
      <w:r>
        <w:rPr>
          <w:rFonts w:ascii="Calibri" w:hAnsi="Calibri" w:cs="Calibri"/>
          <w:rtl w:val="true"/>
        </w:rPr>
        <w:t xml:space="preserve"> </w:t>
      </w:r>
      <w:r>
        <w:rPr>
          <w:rFonts w:ascii="Calibri" w:hAnsi="Calibri" w:cs="Calibri"/>
          <w:rtl w:val="true"/>
        </w:rPr>
        <w:t>לעצאם</w:t>
      </w:r>
      <w:r>
        <w:rPr>
          <w:rFonts w:ascii="Calibri" w:hAnsi="Calibri" w:cs="Calibri"/>
          <w:rtl w:val="true"/>
        </w:rPr>
        <w:t xml:space="preserve"> </w:t>
      </w:r>
      <w:r>
        <w:rPr>
          <w:rFonts w:ascii="Calibri" w:hAnsi="Calibri" w:cs="Calibri"/>
          <w:rtl w:val="true"/>
        </w:rPr>
        <w:t>ביודעו</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קיימת</w:t>
      </w:r>
      <w:r>
        <w:rPr>
          <w:rFonts w:ascii="Calibri" w:hAnsi="Calibri" w:cs="Calibri"/>
          <w:rtl w:val="true"/>
        </w:rPr>
        <w:t xml:space="preserve"> </w:t>
      </w:r>
      <w:r>
        <w:rPr>
          <w:rFonts w:ascii="Calibri" w:hAnsi="Calibri" w:cs="Calibri"/>
          <w:rtl w:val="true"/>
        </w:rPr>
        <w:t>אפשרות</w:t>
      </w:r>
      <w:r>
        <w:rPr>
          <w:rFonts w:ascii="Calibri" w:hAnsi="Calibri" w:cs="Calibri"/>
          <w:rtl w:val="true"/>
        </w:rPr>
        <w:t xml:space="preserve"> </w:t>
      </w:r>
      <w:r>
        <w:rPr>
          <w:rFonts w:ascii="Calibri" w:hAnsi="Calibri" w:cs="Calibri"/>
          <w:rtl w:val="true"/>
        </w:rPr>
        <w:t>קרובה</w:t>
      </w:r>
      <w:r>
        <w:rPr>
          <w:rFonts w:ascii="Calibri" w:hAnsi="Calibri" w:cs="Calibri"/>
          <w:rtl w:val="true"/>
        </w:rPr>
        <w:t xml:space="preserve"> </w:t>
      </w:r>
      <w:r>
        <w:rPr>
          <w:rFonts w:ascii="Calibri" w:hAnsi="Calibri" w:cs="Calibri"/>
          <w:rtl w:val="true"/>
        </w:rPr>
        <w:t>לוודאי</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עצאם</w:t>
      </w:r>
      <w:r>
        <w:rPr>
          <w:rFonts w:ascii="Calibri" w:hAnsi="Calibri" w:cs="Calibri"/>
          <w:rtl w:val="true"/>
        </w:rPr>
        <w:t xml:space="preserve"> </w:t>
      </w:r>
      <w:r>
        <w:rPr>
          <w:rFonts w:ascii="Calibri" w:hAnsi="Calibri" w:cs="Calibri"/>
          <w:rtl w:val="true"/>
        </w:rPr>
        <w:t>זקוק</w:t>
      </w:r>
      <w:r>
        <w:rPr>
          <w:rFonts w:ascii="Calibri" w:hAnsi="Calibri" w:cs="Calibri"/>
          <w:rtl w:val="true"/>
        </w:rPr>
        <w:t xml:space="preserve"> </w:t>
      </w:r>
      <w:r>
        <w:rPr>
          <w:rFonts w:ascii="Calibri" w:hAnsi="Calibri" w:cs="Calibri"/>
          <w:rtl w:val="true"/>
        </w:rPr>
        <w:t>לידיעות</w:t>
      </w:r>
      <w:r>
        <w:rPr>
          <w:rFonts w:ascii="Calibri" w:hAnsi="Calibri" w:cs="Calibri"/>
          <w:rtl w:val="true"/>
        </w:rPr>
        <w:t xml:space="preserve"> </w:t>
      </w:r>
      <w:r>
        <w:rPr>
          <w:rFonts w:ascii="Calibri" w:hAnsi="Calibri" w:cs="Calibri"/>
          <w:rtl w:val="true"/>
        </w:rPr>
        <w:t>אלה</w:t>
      </w:r>
      <w:r>
        <w:rPr>
          <w:rFonts w:ascii="Calibri" w:hAnsi="Calibri" w:cs="Calibri"/>
          <w:rtl w:val="true"/>
        </w:rPr>
        <w:t xml:space="preserve"> </w:t>
      </w:r>
      <w:r>
        <w:rPr>
          <w:rFonts w:ascii="Calibri" w:hAnsi="Calibri" w:cs="Calibri"/>
          <w:rtl w:val="true"/>
        </w:rPr>
        <w:t>כדי</w:t>
      </w:r>
      <w:r>
        <w:rPr>
          <w:rFonts w:ascii="Calibri" w:hAnsi="Calibri" w:cs="Calibri"/>
          <w:rtl w:val="true"/>
        </w:rPr>
        <w:t xml:space="preserve"> </w:t>
      </w:r>
      <w:r>
        <w:rPr>
          <w:rFonts w:ascii="Calibri" w:hAnsi="Calibri" w:cs="Calibri"/>
          <w:rtl w:val="true"/>
        </w:rPr>
        <w:t>לתכנן</w:t>
      </w:r>
      <w:r>
        <w:rPr>
          <w:rFonts w:ascii="Calibri" w:hAnsi="Calibri" w:cs="Calibri"/>
          <w:rtl w:val="true"/>
        </w:rPr>
        <w:t xml:space="preserve"> </w:t>
      </w:r>
      <w:r>
        <w:rPr>
          <w:rFonts w:ascii="Calibri" w:hAnsi="Calibri" w:cs="Calibri"/>
          <w:rtl w:val="true"/>
        </w:rPr>
        <w:t>פיגוע</w:t>
      </w:r>
      <w:r>
        <w:rPr>
          <w:rFonts w:ascii="Calibri" w:hAnsi="Calibri" w:cs="Calibri"/>
          <w:rtl w:val="true"/>
        </w:rPr>
        <w:t xml:space="preserve"> </w:t>
      </w:r>
      <w:r>
        <w:rPr>
          <w:rFonts w:ascii="Calibri" w:hAnsi="Calibri" w:cs="Calibri"/>
          <w:rtl w:val="true"/>
        </w:rPr>
        <w:t>כנגד</w:t>
      </w:r>
      <w:r>
        <w:rPr>
          <w:rFonts w:ascii="Calibri" w:hAnsi="Calibri" w:cs="Calibri"/>
          <w:rtl w:val="true"/>
        </w:rPr>
        <w:t xml:space="preserve"> </w:t>
      </w:r>
      <w:r>
        <w:rPr>
          <w:rFonts w:ascii="Calibri" w:hAnsi="Calibri" w:cs="Calibri"/>
          <w:rtl w:val="true"/>
        </w:rPr>
        <w:t>אנשי</w:t>
      </w:r>
      <w:r>
        <w:rPr>
          <w:rFonts w:ascii="Calibri" w:hAnsi="Calibri" w:cs="Calibri"/>
          <w:rtl w:val="true"/>
        </w:rPr>
        <w:t xml:space="preserve"> </w:t>
      </w:r>
      <w:r>
        <w:rPr>
          <w:rFonts w:ascii="Calibri" w:hAnsi="Calibri" w:cs="Calibri"/>
          <w:rtl w:val="true"/>
        </w:rPr>
        <w:t>הביטחון</w:t>
      </w:r>
      <w:r>
        <w:rPr>
          <w:rFonts w:ascii="Calibri" w:hAnsi="Calibri" w:cs="Calibri"/>
          <w:rtl w:val="true"/>
        </w:rPr>
        <w:t xml:space="preserve"> </w:t>
      </w:r>
      <w:r>
        <w:rPr>
          <w:rFonts w:ascii="Calibri" w:hAnsi="Calibri" w:cs="Calibri"/>
          <w:rtl w:val="true"/>
        </w:rPr>
        <w:t>במחסום</w:t>
      </w:r>
      <w:r>
        <w:rPr>
          <w:rFonts w:ascii="Calibri" w:hAnsi="Calibri" w:cs="Calibri"/>
          <w:rtl w:val="true"/>
        </w:rPr>
        <w:t xml:space="preserve"> </w:t>
      </w:r>
      <w:r>
        <w:rPr>
          <w:rFonts w:ascii="Calibri" w:hAnsi="Calibri" w:cs="Calibri"/>
          <w:rtl w:val="true"/>
        </w:rPr>
        <w:t>ארז</w:t>
      </w:r>
      <w:r>
        <w:rPr>
          <w:rFonts w:cs="Calibri" w:ascii="Calibri" w:hAnsi="Calibri"/>
          <w:rtl w:val="true"/>
        </w:rPr>
        <w:t>.</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הנאשם</w:t>
      </w:r>
      <w:r>
        <w:rPr>
          <w:rFonts w:ascii="Calibri" w:hAnsi="Calibri" w:cs="Calibri"/>
          <w:rtl w:val="true"/>
        </w:rPr>
        <w:t xml:space="preserve"> </w:t>
      </w:r>
      <w:r>
        <w:rPr>
          <w:rFonts w:ascii="Calibri" w:hAnsi="Calibri" w:cs="Calibri"/>
          <w:rtl w:val="true"/>
        </w:rPr>
        <w:t>זוכה</w:t>
      </w:r>
      <w:r>
        <w:rPr>
          <w:rFonts w:ascii="Calibri" w:hAnsi="Calibri" w:cs="Calibri"/>
          <w:rtl w:val="true"/>
        </w:rPr>
        <w:t xml:space="preserve"> </w:t>
      </w:r>
      <w:r>
        <w:rPr>
          <w:rFonts w:ascii="Calibri" w:hAnsi="Calibri" w:cs="Calibri"/>
          <w:rtl w:val="true"/>
        </w:rPr>
        <w:t>באישום</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מעבירה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סיוע</w:t>
      </w:r>
      <w:r>
        <w:rPr>
          <w:rFonts w:ascii="Calibri" w:hAnsi="Calibri" w:cs="Calibri"/>
          <w:b/>
          <w:b/>
          <w:bCs/>
          <w:rtl w:val="true"/>
        </w:rPr>
        <w:t xml:space="preserve"> </w:t>
      </w:r>
      <w:r>
        <w:rPr>
          <w:rFonts w:ascii="Calibri" w:hAnsi="Calibri" w:cs="Calibri"/>
          <w:b/>
          <w:b/>
          <w:bCs/>
          <w:rtl w:val="true"/>
        </w:rPr>
        <w:t>לאויב</w:t>
      </w:r>
      <w:r>
        <w:rPr>
          <w:rFonts w:ascii="Calibri" w:hAnsi="Calibri" w:cs="Calibri"/>
          <w:b/>
          <w:b/>
          <w:bCs/>
          <w:rtl w:val="true"/>
        </w:rPr>
        <w:t xml:space="preserve"> </w:t>
      </w:r>
      <w:r>
        <w:rPr>
          <w:rFonts w:ascii="Calibri" w:hAnsi="Calibri" w:cs="Calibri"/>
          <w:b/>
          <w:b/>
          <w:bCs/>
          <w:rtl w:val="true"/>
        </w:rPr>
        <w:t>במלחמתו</w:t>
      </w:r>
      <w:r>
        <w:rPr>
          <w:rFonts w:ascii="Calibri" w:hAnsi="Calibri" w:cs="Calibri"/>
          <w:b/>
          <w:b/>
          <w:bCs/>
          <w:rtl w:val="true"/>
        </w:rPr>
        <w:t xml:space="preserve"> </w:t>
      </w:r>
      <w:r>
        <w:rPr>
          <w:rFonts w:ascii="Calibri" w:hAnsi="Calibri" w:cs="Calibri"/>
          <w:b/>
          <w:b/>
          <w:bCs/>
          <w:rtl w:val="true"/>
        </w:rPr>
        <w:t>בישראל</w:t>
      </w:r>
      <w:r>
        <w:rPr>
          <w:rFonts w:cs="Calibri" w:ascii="Calibri" w:hAnsi="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70">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99</w:t>
        </w:r>
      </w:hyperlink>
      <w:r>
        <w:rPr>
          <w:rFonts w:cs="Calibri" w:ascii="Calibri" w:hAnsi="Calibri"/>
          <w:rtl w:val="true"/>
        </w:rPr>
        <w:t xml:space="preserve"> </w:t>
      </w:r>
      <w:r>
        <w:rPr>
          <w:rFonts w:ascii="Calibri" w:hAnsi="Calibri" w:cs="Calibri"/>
          <w:rtl w:val="true"/>
        </w:rPr>
        <w:t>ל</w:t>
      </w:r>
      <w:hyperlink r:id="rId71">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ascii="Calibri" w:hAnsi="Calibri" w:cs="Calibri"/>
          <w:rtl w:val="true"/>
        </w:rPr>
        <w:t xml:space="preserve"> </w:t>
      </w:r>
      <w:r>
        <w:rPr>
          <w:rFonts w:ascii="Calibri" w:hAnsi="Calibri" w:cs="Calibri"/>
          <w:rtl w:val="true"/>
        </w:rPr>
        <w:t>והורשע</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מסירת</w:t>
      </w:r>
      <w:r>
        <w:rPr>
          <w:rFonts w:ascii="Calibri" w:hAnsi="Calibri" w:cs="Calibri"/>
          <w:b/>
          <w:b/>
          <w:bCs/>
          <w:rtl w:val="true"/>
        </w:rPr>
        <w:t xml:space="preserve"> </w:t>
      </w:r>
      <w:r>
        <w:rPr>
          <w:rFonts w:ascii="Calibri" w:hAnsi="Calibri" w:cs="Calibri"/>
          <w:b/>
          <w:b/>
          <w:bCs/>
          <w:rtl w:val="true"/>
        </w:rPr>
        <w:t>ידיעות</w:t>
      </w:r>
      <w:r>
        <w:rPr>
          <w:rFonts w:ascii="Calibri" w:hAnsi="Calibri" w:cs="Calibri"/>
          <w:b/>
          <w:b/>
          <w:bCs/>
          <w:rtl w:val="true"/>
        </w:rPr>
        <w:t xml:space="preserve"> </w:t>
      </w:r>
      <w:r>
        <w:rPr>
          <w:rFonts w:ascii="Calibri" w:hAnsi="Calibri" w:cs="Calibri"/>
          <w:b/>
          <w:b/>
          <w:bCs/>
          <w:rtl w:val="true"/>
        </w:rPr>
        <w:t>לאויב</w:t>
      </w:r>
      <w:r>
        <w:rPr>
          <w:rFonts w:ascii="Calibri" w:hAnsi="Calibri" w:cs="Calibri"/>
          <w:rtl w:val="true"/>
        </w:rPr>
        <w:t xml:space="preserve"> – </w:t>
      </w:r>
      <w:r>
        <w:rPr>
          <w:rFonts w:ascii="Calibri" w:hAnsi="Calibri" w:cs="Calibri"/>
          <w:rtl w:val="true"/>
        </w:rPr>
        <w:t>עבירה</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72">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111</w:t>
        </w:r>
      </w:hyperlink>
      <w:r>
        <w:rPr>
          <w:rFonts w:cs="Calibri" w:ascii="Calibri" w:hAnsi="Calibri"/>
          <w:rtl w:val="true"/>
        </w:rPr>
        <w:t xml:space="preserve"> (</w:t>
      </w:r>
      <w:r>
        <w:rPr>
          <w:rFonts w:ascii="Calibri" w:hAnsi="Calibri" w:cs="Calibri"/>
          <w:rtl w:val="true"/>
        </w:rPr>
        <w:t>חלופה</w:t>
      </w:r>
      <w:r>
        <w:rPr>
          <w:rFonts w:ascii="Calibri" w:hAnsi="Calibri" w:cs="Calibri"/>
          <w:rtl w:val="true"/>
        </w:rPr>
        <w:t xml:space="preserve"> </w:t>
      </w:r>
      <w:r>
        <w:rPr>
          <w:rFonts w:ascii="Calibri" w:hAnsi="Calibri" w:cs="Calibri"/>
          <w:rtl w:val="true"/>
        </w:rPr>
        <w:t>שלישית</w:t>
      </w:r>
      <w:r>
        <w:rPr>
          <w:rFonts w:cs="Calibri" w:ascii="Calibri" w:hAnsi="Calibri"/>
          <w:rtl w:val="true"/>
        </w:rPr>
        <w:t>)</w:t>
      </w:r>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העונשין</w:t>
      </w:r>
      <w:r>
        <w:rPr>
          <w:rFonts w:ascii="Calibri" w:hAnsi="Calibri" w:cs="Calibri"/>
          <w:rtl w:val="true"/>
        </w:rPr>
        <w:t xml:space="preserve"> </w:t>
      </w:r>
      <w:r>
        <w:rPr>
          <w:rFonts w:ascii="Calibri" w:hAnsi="Calibri" w:cs="Calibri"/>
          <w:rtl w:val="true"/>
        </w:rPr>
        <w:t>ו</w:t>
      </w:r>
      <w:r>
        <w:rPr>
          <w:rFonts w:ascii="Calibri" w:hAnsi="Calibri" w:cs="Calibri"/>
          <w:b/>
          <w:b/>
          <w:bCs/>
          <w:rtl w:val="true"/>
        </w:rPr>
        <w:t>חברות</w:t>
      </w:r>
      <w:r>
        <w:rPr>
          <w:rFonts w:ascii="Calibri" w:hAnsi="Calibri" w:cs="Calibri"/>
          <w:b/>
          <w:b/>
          <w:bCs/>
          <w:rtl w:val="true"/>
        </w:rPr>
        <w:t xml:space="preserve"> </w:t>
      </w:r>
      <w:r>
        <w:rPr>
          <w:rFonts w:ascii="Calibri" w:hAnsi="Calibri" w:cs="Calibri"/>
          <w:b/>
          <w:b/>
          <w:bCs/>
          <w:rtl w:val="true"/>
        </w:rPr>
        <w:t>בארגון</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73">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22</w:t>
        </w:r>
        <w:r>
          <w:rPr>
            <w:rStyle w:val="Hyperlink"/>
            <w:rFonts w:cs="Calibri" w:ascii="Calibri" w:hAnsi="Calibri"/>
            <w:rtl w:val="true"/>
          </w:rPr>
          <w:t xml:space="preserve"> (</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cs="Calibri" w:ascii="Calibri" w:hAnsi="Calibri"/>
          <w:rtl w:val="true"/>
        </w:rPr>
        <w:t>.</w:t>
      </w:r>
      <w:r>
        <w:rPr>
          <w:rFonts w:cs="Calibri" w:ascii="Calibri" w:hAnsi="Calibri"/>
          <w:rtl w:val="true"/>
        </w:rPr>
        <w:t xml:space="preserve"> </w:t>
      </w:r>
    </w:p>
    <w:p>
      <w:pPr>
        <w:pStyle w:val="Normal"/>
        <w:widowControl w:val="false"/>
        <w:numPr>
          <w:ilvl w:val="0"/>
          <w:numId w:val="2"/>
        </w:numPr>
        <w:spacing w:lineRule="auto" w:line="360" w:before="240" w:after="240"/>
        <w:ind w:hanging="360" w:start="360" w:end="0"/>
        <w:jc w:val="both"/>
        <w:rPr>
          <w:rFonts w:ascii="Calibri" w:hAnsi="Calibri" w:cs="Calibri"/>
        </w:rPr>
      </w:pPr>
      <w:r>
        <w:rPr>
          <w:rFonts w:ascii="Calibri" w:hAnsi="Calibri" w:cs="Calibri"/>
          <w:rtl w:val="true"/>
        </w:rPr>
        <w:t>במסגרת</w:t>
      </w:r>
      <w:r>
        <w:rPr>
          <w:rFonts w:ascii="Calibri" w:hAnsi="Calibri" w:cs="Calibri"/>
          <w:rtl w:val="true"/>
        </w:rPr>
        <w:t xml:space="preserve"> </w:t>
      </w:r>
      <w:r>
        <w:rPr>
          <w:rFonts w:ascii="Calibri" w:hAnsi="Calibri" w:cs="Calibri"/>
          <w:b/>
          <w:b/>
          <w:bCs/>
          <w:u w:val="single"/>
          <w:rtl w:val="true"/>
        </w:rPr>
        <w:t>האישום</w:t>
      </w:r>
      <w:r>
        <w:rPr>
          <w:rFonts w:ascii="Calibri" w:hAnsi="Calibri" w:cs="Calibri"/>
          <w:b/>
          <w:b/>
          <w:bCs/>
          <w:u w:val="single"/>
          <w:rtl w:val="true"/>
        </w:rPr>
        <w:t xml:space="preserve"> </w:t>
      </w:r>
      <w:r>
        <w:rPr>
          <w:rFonts w:ascii="Calibri" w:hAnsi="Calibri" w:cs="Calibri"/>
          <w:b/>
          <w:b/>
          <w:bCs/>
          <w:u w:val="single"/>
          <w:rtl w:val="true"/>
        </w:rPr>
        <w:t>הארבעה</w:t>
      </w:r>
      <w:r>
        <w:rPr>
          <w:rFonts w:ascii="Calibri" w:hAnsi="Calibri" w:cs="Calibri"/>
          <w:b/>
          <w:b/>
          <w:bCs/>
          <w:u w:val="single"/>
          <w:rtl w:val="true"/>
        </w:rPr>
        <w:t xml:space="preserve"> </w:t>
      </w:r>
      <w:r>
        <w:rPr>
          <w:rFonts w:ascii="Calibri" w:hAnsi="Calibri" w:cs="Calibri"/>
          <w:b/>
          <w:b/>
          <w:bCs/>
          <w:u w:val="single"/>
          <w:rtl w:val="true"/>
        </w:rPr>
        <w:t>עשר</w:t>
      </w:r>
      <w:r>
        <w:rPr>
          <w:rFonts w:cs="Calibri" w:ascii="Calibri" w:hAnsi="Calibri"/>
          <w:b/>
          <w:bCs/>
          <w:u w:val="single"/>
          <w:rtl w:val="true"/>
        </w:rPr>
        <w:t>,</w:t>
      </w:r>
      <w:r>
        <w:rPr>
          <w:rFonts w:cs="Calibri" w:ascii="Calibri" w:hAnsi="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בשנת</w:t>
      </w:r>
      <w:r>
        <w:rPr>
          <w:rFonts w:ascii="Calibri" w:hAnsi="Calibri" w:cs="Calibri"/>
          <w:rtl w:val="true"/>
        </w:rPr>
        <w:t xml:space="preserve"> </w:t>
      </w:r>
      <w:r>
        <w:rPr>
          <w:rFonts w:cs="Calibri" w:ascii="Calibri" w:hAnsi="Calibri"/>
        </w:rPr>
        <w:t>2015</w:t>
      </w:r>
      <w:r>
        <w:rPr>
          <w:rFonts w:cs="Calibri" w:ascii="Calibri" w:hAnsi="Calibri"/>
          <w:rtl w:val="true"/>
        </w:rPr>
        <w:t xml:space="preserve">, </w:t>
      </w:r>
      <w:r>
        <w:rPr>
          <w:rFonts w:ascii="Calibri" w:hAnsi="Calibri" w:cs="Calibri"/>
          <w:rtl w:val="true"/>
        </w:rPr>
        <w:t>תרם</w:t>
      </w:r>
      <w:r>
        <w:rPr>
          <w:rFonts w:ascii="Calibri" w:hAnsi="Calibri" w:cs="Calibri"/>
          <w:rtl w:val="true"/>
        </w:rPr>
        <w:t xml:space="preserve"> </w:t>
      </w:r>
      <w:r>
        <w:rPr>
          <w:rFonts w:ascii="Calibri" w:hAnsi="Calibri" w:cs="Calibri"/>
          <w:rtl w:val="true"/>
        </w:rPr>
        <w:t>סכומי</w:t>
      </w:r>
      <w:r>
        <w:rPr>
          <w:rFonts w:ascii="Calibri" w:hAnsi="Calibri" w:cs="Calibri"/>
          <w:rtl w:val="true"/>
        </w:rPr>
        <w:t xml:space="preserve"> </w:t>
      </w:r>
      <w:r>
        <w:rPr>
          <w:rFonts w:ascii="Calibri" w:hAnsi="Calibri" w:cs="Calibri"/>
          <w:rtl w:val="true"/>
        </w:rPr>
        <w:t>כסף</w:t>
      </w:r>
      <w:r>
        <w:rPr>
          <w:rFonts w:ascii="Calibri" w:hAnsi="Calibri" w:cs="Calibri"/>
          <w:rtl w:val="true"/>
        </w:rPr>
        <w:t xml:space="preserve"> </w:t>
      </w:r>
      <w:r>
        <w:rPr>
          <w:rFonts w:ascii="Calibri" w:hAnsi="Calibri" w:cs="Calibri"/>
          <w:rtl w:val="true"/>
        </w:rPr>
        <w:t>בסדר</w:t>
      </w:r>
      <w:r>
        <w:rPr>
          <w:rFonts w:ascii="Calibri" w:hAnsi="Calibri" w:cs="Calibri"/>
          <w:rtl w:val="true"/>
        </w:rPr>
        <w:t xml:space="preserve"> </w:t>
      </w:r>
      <w:r>
        <w:rPr>
          <w:rFonts w:ascii="Calibri" w:hAnsi="Calibri" w:cs="Calibri"/>
          <w:rtl w:val="true"/>
        </w:rPr>
        <w:t>גודל</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300</w:t>
      </w:r>
      <w:r>
        <w:rPr>
          <w:rFonts w:cs="Calibri" w:ascii="Calibri" w:hAnsi="Calibri"/>
          <w:rtl w:val="true"/>
        </w:rPr>
        <w:t xml:space="preserve"> </w:t>
      </w:r>
      <w:r>
        <w:rPr>
          <w:rFonts w:ascii="Calibri" w:hAnsi="Calibri" w:cs="Calibri"/>
          <w:rtl w:val="true"/>
        </w:rPr>
        <w:t>שקל</w:t>
      </w:r>
      <w:r>
        <w:rPr>
          <w:rFonts w:ascii="Calibri" w:hAnsi="Calibri" w:cs="Calibri"/>
          <w:rtl w:val="true"/>
        </w:rPr>
        <w:t xml:space="preserve"> </w:t>
      </w:r>
      <w:r>
        <w:rPr>
          <w:rFonts w:ascii="Calibri" w:hAnsi="Calibri" w:cs="Calibri"/>
          <w:rtl w:val="true"/>
        </w:rPr>
        <w:t>בחודש</w:t>
      </w:r>
      <w:r>
        <w:rPr>
          <w:rFonts w:ascii="Calibri" w:hAnsi="Calibri" w:cs="Calibri"/>
          <w:rtl w:val="true"/>
        </w:rPr>
        <w:t xml:space="preserve"> </w:t>
      </w:r>
      <w:r>
        <w:rPr>
          <w:rFonts w:ascii="Calibri" w:hAnsi="Calibri" w:cs="Calibri"/>
          <w:rtl w:val="true"/>
        </w:rPr>
        <w:t>לאגודת</w:t>
      </w:r>
      <w:r>
        <w:rPr>
          <w:rFonts w:ascii="Calibri" w:hAnsi="Calibri" w:cs="Calibri"/>
          <w:rtl w:val="true"/>
        </w:rPr>
        <w:t xml:space="preserve"> </w:t>
      </w:r>
      <w:r>
        <w:rPr>
          <w:rFonts w:ascii="Calibri" w:hAnsi="Calibri" w:cs="Calibri"/>
          <w:rtl w:val="true"/>
        </w:rPr>
        <w:t>צדקה</w:t>
      </w:r>
      <w:r>
        <w:rPr>
          <w:rFonts w:ascii="Calibri" w:hAnsi="Calibri" w:cs="Calibri"/>
          <w:rtl w:val="true"/>
        </w:rPr>
        <w:t xml:space="preserve"> </w:t>
      </w:r>
      <w:r>
        <w:rPr>
          <w:rFonts w:ascii="Calibri" w:hAnsi="Calibri" w:cs="Calibri"/>
          <w:rtl w:val="true"/>
        </w:rPr>
        <w:t>המנוהלת</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י</w:t>
      </w:r>
      <w:r>
        <w:rPr>
          <w:rFonts w:ascii="Calibri" w:hAnsi="Calibri" w:cs="Calibri"/>
          <w:rtl w:val="true"/>
        </w:rPr>
        <w:t xml:space="preserve"> </w:t>
      </w:r>
      <w:r>
        <w:rPr>
          <w:rFonts w:ascii="Calibri" w:hAnsi="Calibri" w:cs="Calibri"/>
          <w:rtl w:val="true"/>
        </w:rPr>
        <w:t>פעילי</w:t>
      </w:r>
      <w:r>
        <w:rPr>
          <w:rFonts w:ascii="Calibri" w:hAnsi="Calibri" w:cs="Calibri"/>
          <w:rtl w:val="true"/>
        </w:rPr>
        <w:t xml:space="preserve"> </w:t>
      </w:r>
      <w:r>
        <w:rPr>
          <w:rFonts w:ascii="Calibri" w:hAnsi="Calibri" w:cs="Calibri"/>
          <w:rtl w:val="true"/>
        </w:rPr>
        <w:t>חמאס</w:t>
      </w:r>
      <w:r>
        <w:rPr>
          <w:rFonts w:ascii="Calibri" w:hAnsi="Calibri" w:cs="Calibri"/>
          <w:rtl w:val="true"/>
        </w:rPr>
        <w:t xml:space="preserve"> </w:t>
      </w:r>
      <w:r>
        <w:rPr>
          <w:rFonts w:ascii="Calibri" w:hAnsi="Calibri" w:cs="Calibri"/>
          <w:rtl w:val="true"/>
        </w:rPr>
        <w:t>מוחמד</w:t>
      </w:r>
      <w:r>
        <w:rPr>
          <w:rFonts w:ascii="Calibri" w:hAnsi="Calibri" w:cs="Calibri"/>
          <w:rtl w:val="true"/>
        </w:rPr>
        <w:t xml:space="preserve"> </w:t>
      </w:r>
      <w:r>
        <w:rPr>
          <w:rFonts w:ascii="Calibri" w:hAnsi="Calibri" w:cs="Calibri"/>
          <w:rtl w:val="true"/>
        </w:rPr>
        <w:t>תתארי</w:t>
      </w:r>
      <w:r>
        <w:rPr>
          <w:rFonts w:ascii="Calibri" w:hAnsi="Calibri" w:cs="Calibri"/>
          <w:rtl w:val="true"/>
        </w:rPr>
        <w:t xml:space="preserve"> </w:t>
      </w:r>
      <w:r>
        <w:rPr>
          <w:rFonts w:ascii="Calibri" w:hAnsi="Calibri" w:cs="Calibri"/>
          <w:rtl w:val="true"/>
        </w:rPr>
        <w:t>ואשרף</w:t>
      </w:r>
      <w:r>
        <w:rPr>
          <w:rFonts w:ascii="Calibri" w:hAnsi="Calibri" w:cs="Calibri"/>
          <w:rtl w:val="true"/>
        </w:rPr>
        <w:t xml:space="preserve"> </w:t>
      </w:r>
      <w:r>
        <w:rPr>
          <w:rFonts w:ascii="Calibri" w:hAnsi="Calibri" w:cs="Calibri"/>
          <w:rtl w:val="true"/>
        </w:rPr>
        <w:t>בזרי</w:t>
      </w:r>
      <w:r>
        <w:rPr>
          <w:rFonts w:cs="Calibri" w:ascii="Calibri" w:hAnsi="Calibri"/>
          <w:rtl w:val="true"/>
        </w:rPr>
        <w:t xml:space="preserve">. </w:t>
      </w:r>
      <w:r>
        <w:rPr>
          <w:rFonts w:ascii="Calibri" w:hAnsi="Calibri" w:cs="Calibri"/>
          <w:rtl w:val="true"/>
        </w:rPr>
        <w:t>עוד</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במועדים</w:t>
      </w:r>
      <w:r>
        <w:rPr>
          <w:rFonts w:ascii="Calibri" w:hAnsi="Calibri" w:cs="Calibri"/>
          <w:rtl w:val="true"/>
        </w:rPr>
        <w:t xml:space="preserve"> </w:t>
      </w:r>
      <w:r>
        <w:rPr>
          <w:rFonts w:ascii="Calibri" w:hAnsi="Calibri" w:cs="Calibri"/>
          <w:rtl w:val="true"/>
        </w:rPr>
        <w:t>שונים</w:t>
      </w:r>
      <w:r>
        <w:rPr>
          <w:rFonts w:ascii="Calibri" w:hAnsi="Calibri" w:cs="Calibri"/>
          <w:rtl w:val="true"/>
        </w:rPr>
        <w:t xml:space="preserve"> </w:t>
      </w:r>
      <w:r>
        <w:rPr>
          <w:rFonts w:ascii="Calibri" w:hAnsi="Calibri" w:cs="Calibri"/>
          <w:rtl w:val="true"/>
        </w:rPr>
        <w:t>בשנת</w:t>
      </w:r>
      <w:r>
        <w:rPr>
          <w:rFonts w:ascii="Calibri" w:hAnsi="Calibri" w:cs="Calibri"/>
          <w:rtl w:val="true"/>
        </w:rPr>
        <w:t xml:space="preserve"> </w:t>
      </w:r>
      <w:r>
        <w:rPr>
          <w:rFonts w:cs="Calibri" w:ascii="Calibri" w:hAnsi="Calibri"/>
        </w:rPr>
        <w:t>2015/2016</w:t>
      </w:r>
      <w:r>
        <w:rPr>
          <w:rFonts w:cs="Calibri" w:ascii="Calibri" w:hAnsi="Calibri"/>
          <w:rtl w:val="true"/>
        </w:rPr>
        <w:t xml:space="preserve"> </w:t>
      </w:r>
      <w:r>
        <w:rPr>
          <w:rFonts w:ascii="Calibri" w:hAnsi="Calibri" w:cs="Calibri"/>
          <w:rtl w:val="true"/>
        </w:rPr>
        <w:t>ברצועת</w:t>
      </w:r>
      <w:r>
        <w:rPr>
          <w:rFonts w:ascii="Calibri" w:hAnsi="Calibri" w:cs="Calibri"/>
          <w:rtl w:val="true"/>
        </w:rPr>
        <w:t xml:space="preserve"> </w:t>
      </w:r>
      <w:r>
        <w:rPr>
          <w:rFonts w:ascii="Calibri" w:hAnsi="Calibri" w:cs="Calibri"/>
          <w:rtl w:val="true"/>
        </w:rPr>
        <w:t>עזה</w:t>
      </w:r>
      <w:r>
        <w:rPr>
          <w:rFonts w:cs="Calibri" w:ascii="Calibri" w:hAnsi="Calibri"/>
          <w:rtl w:val="true"/>
        </w:rPr>
        <w:t xml:space="preserve">, </w:t>
      </w:r>
      <w:r>
        <w:rPr>
          <w:rFonts w:ascii="Calibri" w:hAnsi="Calibri" w:cs="Calibri"/>
          <w:rtl w:val="true"/>
        </w:rPr>
        <w:t>העביר</w:t>
      </w:r>
      <w:r>
        <w:rPr>
          <w:rFonts w:ascii="Calibri" w:hAnsi="Calibri" w:cs="Calibri"/>
          <w:rtl w:val="true"/>
        </w:rPr>
        <w:t xml:space="preserve"> </w:t>
      </w:r>
      <w:r>
        <w:rPr>
          <w:rFonts w:ascii="Calibri" w:hAnsi="Calibri" w:cs="Calibri"/>
          <w:rtl w:val="true"/>
        </w:rPr>
        <w:t>תרומות</w:t>
      </w:r>
      <w:r>
        <w:rPr>
          <w:rFonts w:ascii="Calibri" w:hAnsi="Calibri" w:cs="Calibri"/>
          <w:rtl w:val="true"/>
        </w:rPr>
        <w:t xml:space="preserve"> </w:t>
      </w:r>
      <w:r>
        <w:rPr>
          <w:rFonts w:ascii="Calibri" w:hAnsi="Calibri" w:cs="Calibri"/>
          <w:rtl w:val="true"/>
        </w:rPr>
        <w:t>בסך</w:t>
      </w:r>
      <w:r>
        <w:rPr>
          <w:rFonts w:ascii="Calibri" w:hAnsi="Calibri" w:cs="Calibri"/>
          <w:rtl w:val="true"/>
        </w:rPr>
        <w:t xml:space="preserve"> </w:t>
      </w:r>
      <w:r>
        <w:rPr>
          <w:rFonts w:ascii="Calibri" w:hAnsi="Calibri" w:cs="Calibri"/>
          <w:rtl w:val="true"/>
        </w:rPr>
        <w:t>מאות</w:t>
      </w:r>
      <w:r>
        <w:rPr>
          <w:rFonts w:ascii="Calibri" w:hAnsi="Calibri" w:cs="Calibri"/>
          <w:rtl w:val="true"/>
        </w:rPr>
        <w:t xml:space="preserve"> </w:t>
      </w:r>
      <w:r>
        <w:rPr>
          <w:rFonts w:ascii="Calibri" w:hAnsi="Calibri" w:cs="Calibri"/>
          <w:rtl w:val="true"/>
        </w:rPr>
        <w:t>שקלים</w:t>
      </w:r>
      <w:r>
        <w:rPr>
          <w:rFonts w:ascii="Calibri" w:hAnsi="Calibri" w:cs="Calibri"/>
          <w:rtl w:val="true"/>
        </w:rPr>
        <w:t xml:space="preserve"> </w:t>
      </w:r>
      <w:r>
        <w:rPr>
          <w:rFonts w:ascii="Calibri" w:hAnsi="Calibri" w:cs="Calibri"/>
          <w:rtl w:val="true"/>
        </w:rPr>
        <w:t>למסגד</w:t>
      </w:r>
      <w:r>
        <w:rPr>
          <w:rFonts w:ascii="Calibri" w:hAnsi="Calibri" w:cs="Calibri"/>
          <w:rtl w:val="true"/>
        </w:rPr>
        <w:t xml:space="preserve"> </w:t>
      </w:r>
      <w:r>
        <w:rPr>
          <w:rFonts w:ascii="Calibri" w:hAnsi="Calibri" w:cs="Calibri"/>
          <w:rtl w:val="true"/>
        </w:rPr>
        <w:t>שמנוהל</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י</w:t>
      </w:r>
      <w:r>
        <w:rPr>
          <w:rFonts w:ascii="Calibri" w:hAnsi="Calibri" w:cs="Calibri"/>
          <w:rtl w:val="true"/>
        </w:rPr>
        <w:t xml:space="preserve"> </w:t>
      </w:r>
      <w:r>
        <w:rPr>
          <w:rFonts w:ascii="Calibri" w:hAnsi="Calibri" w:cs="Calibri"/>
          <w:rtl w:val="true"/>
        </w:rPr>
        <w:t>החמאס</w:t>
      </w:r>
      <w:r>
        <w:rPr>
          <w:rFonts w:cs="Calibri" w:ascii="Calibri" w:hAnsi="Calibri"/>
          <w:rtl w:val="true"/>
        </w:rPr>
        <w:t>.</w:t>
      </w:r>
    </w:p>
    <w:p>
      <w:pPr>
        <w:pStyle w:val="Normal"/>
        <w:widowControl w:val="false"/>
        <w:numPr>
          <w:ilvl w:val="0"/>
          <w:numId w:val="2"/>
        </w:numPr>
        <w:spacing w:lineRule="auto" w:line="360" w:before="240" w:after="240"/>
        <w:ind w:hanging="360" w:start="360" w:end="0"/>
        <w:jc w:val="both"/>
        <w:rPr>
          <w:rFonts w:ascii="David" w:hAnsi="David" w:cs="David"/>
          <w:b/>
          <w:bCs/>
          <w:u w:val="single"/>
        </w:rPr>
      </w:pPr>
      <w:r>
        <w:rPr>
          <w:rFonts w:ascii="Calibri" w:hAnsi="Calibri" w:cs="Calibri"/>
          <w:rtl w:val="true"/>
        </w:rPr>
        <w:t>בגין</w:t>
      </w:r>
      <w:r>
        <w:rPr>
          <w:rFonts w:ascii="Calibri" w:hAnsi="Calibri" w:cs="Calibri"/>
          <w:rtl w:val="true"/>
        </w:rPr>
        <w:t xml:space="preserve"> </w:t>
      </w:r>
      <w:r>
        <w:rPr>
          <w:rFonts w:ascii="Calibri" w:hAnsi="Calibri" w:cs="Calibri"/>
          <w:rtl w:val="true"/>
        </w:rPr>
        <w:t>אישום</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b/>
          <w:b/>
          <w:bCs/>
          <w:rtl w:val="true"/>
        </w:rPr>
        <w:t>איסור</w:t>
      </w:r>
      <w:r>
        <w:rPr>
          <w:rFonts w:ascii="Calibri" w:hAnsi="Calibri" w:cs="Calibri"/>
          <w:b/>
          <w:b/>
          <w:bCs/>
          <w:rtl w:val="true"/>
        </w:rPr>
        <w:t xml:space="preserve"> </w:t>
      </w:r>
      <w:r>
        <w:rPr>
          <w:rFonts w:ascii="Calibri" w:hAnsi="Calibri" w:cs="Calibri"/>
          <w:b/>
          <w:b/>
          <w:bCs/>
          <w:rtl w:val="true"/>
        </w:rPr>
        <w:t>פעולה</w:t>
      </w:r>
      <w:r>
        <w:rPr>
          <w:rFonts w:ascii="Calibri" w:hAnsi="Calibri" w:cs="Calibri"/>
          <w:b/>
          <w:b/>
          <w:bCs/>
          <w:rtl w:val="true"/>
        </w:rPr>
        <w:t xml:space="preserve"> </w:t>
      </w:r>
      <w:r>
        <w:rPr>
          <w:rFonts w:ascii="Calibri" w:hAnsi="Calibri" w:cs="Calibri"/>
          <w:b/>
          <w:b/>
          <w:bCs/>
          <w:rtl w:val="true"/>
        </w:rPr>
        <w:t>ברכוש</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hyperlink r:id="rId74">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32</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cs="Calibri" w:ascii="Calibri" w:hAnsi="Calibri"/>
          <w:rtl w:val="true"/>
        </w:rPr>
        <w:t xml:space="preserve">. </w:t>
      </w:r>
    </w:p>
    <w:p>
      <w:pPr>
        <w:pStyle w:val="Normal"/>
        <w:widowControl w:val="false"/>
        <w:spacing w:lineRule="auto" w:line="360" w:before="240" w:after="240"/>
        <w:ind w:start="360" w:end="0"/>
        <w:jc w:val="both"/>
        <w:rPr>
          <w:rFonts w:ascii="David" w:hAnsi="David" w:cs="David"/>
          <w:b/>
          <w:bCs/>
          <w:u w:val="single"/>
        </w:rPr>
      </w:pPr>
      <w:r>
        <w:rPr>
          <w:rFonts w:ascii="David" w:hAnsi="David"/>
          <w:b/>
          <w:b/>
          <w:bCs/>
          <w:u w:val="single"/>
          <w:rtl w:val="true"/>
        </w:rPr>
        <w:t>יובהר</w:t>
      </w:r>
      <w:r>
        <w:rPr>
          <w:rFonts w:cs="David" w:ascii="David" w:hAnsi="David"/>
          <w:b/>
          <w:bCs/>
          <w:u w:val="single"/>
          <w:rtl w:val="true"/>
        </w:rPr>
        <w:t xml:space="preserve">, </w:t>
      </w:r>
      <w:r>
        <w:rPr>
          <w:rFonts w:ascii="David" w:hAnsi="David"/>
          <w:b/>
          <w:b/>
          <w:bCs/>
          <w:u w:val="single"/>
          <w:rtl w:val="true"/>
        </w:rPr>
        <w:t>אלה עונשי המקסימום לכל אחת מהעבירות בהן הורשע הנאשם</w:t>
      </w:r>
      <w:r>
        <w:rPr>
          <w:rFonts w:cs="David" w:ascii="David" w:hAnsi="David"/>
          <w:b/>
          <w:bCs/>
          <w:u w:val="single"/>
          <w:rtl w:val="true"/>
        </w:rPr>
        <w:t>:</w:t>
      </w:r>
    </w:p>
    <w:p>
      <w:pPr>
        <w:pStyle w:val="Normal"/>
        <w:widowControl w:val="false"/>
        <w:numPr>
          <w:ilvl w:val="0"/>
          <w:numId w:val="4"/>
        </w:numPr>
        <w:spacing w:lineRule="auto" w:line="360" w:before="240" w:after="240"/>
        <w:ind w:hanging="360" w:start="360" w:end="0"/>
        <w:jc w:val="both"/>
        <w:rPr>
          <w:rFonts w:ascii="Calibri" w:hAnsi="Calibri" w:cs="Calibri"/>
        </w:rPr>
      </w:pPr>
      <w:r>
        <w:rPr>
          <w:rFonts w:ascii="Calibri" w:hAnsi="Calibri" w:cs="Calibri"/>
          <w:b/>
          <w:b/>
          <w:bCs/>
          <w:rtl w:val="true"/>
        </w:rPr>
        <w:t>מגע</w:t>
      </w:r>
      <w:r>
        <w:rPr>
          <w:rFonts w:ascii="Calibri" w:hAnsi="Calibri" w:cs="Calibri"/>
          <w:b/>
          <w:b/>
          <w:bCs/>
          <w:rtl w:val="true"/>
        </w:rPr>
        <w:t xml:space="preserve"> </w:t>
      </w:r>
      <w:r>
        <w:rPr>
          <w:rFonts w:ascii="Calibri" w:hAnsi="Calibri" w:cs="Calibri"/>
          <w:b/>
          <w:b/>
          <w:bCs/>
          <w:rtl w:val="true"/>
        </w:rPr>
        <w:t>עם</w:t>
      </w:r>
      <w:r>
        <w:rPr>
          <w:rFonts w:ascii="Calibri" w:hAnsi="Calibri" w:cs="Calibri"/>
          <w:b/>
          <w:b/>
          <w:bCs/>
          <w:rtl w:val="true"/>
        </w:rPr>
        <w:t xml:space="preserve"> </w:t>
      </w:r>
      <w:r>
        <w:rPr>
          <w:rFonts w:ascii="Calibri" w:hAnsi="Calibri" w:cs="Calibri"/>
          <w:b/>
          <w:b/>
          <w:bCs/>
          <w:rtl w:val="true"/>
        </w:rPr>
        <w:t>סוכן</w:t>
      </w:r>
      <w:r>
        <w:rPr>
          <w:rFonts w:ascii="Calibri" w:hAnsi="Calibri" w:cs="Calibri"/>
          <w:b/>
          <w:b/>
          <w:bCs/>
          <w:rtl w:val="true"/>
        </w:rPr>
        <w:t xml:space="preserve"> </w:t>
      </w:r>
      <w:r>
        <w:rPr>
          <w:rFonts w:ascii="Calibri" w:hAnsi="Calibri" w:cs="Calibri"/>
          <w:b/>
          <w:b/>
          <w:bCs/>
          <w:rtl w:val="true"/>
        </w:rPr>
        <w:t>חוץ</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75">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114</w:t>
        </w:r>
      </w:hyperlink>
      <w:r>
        <w:rPr>
          <w:rFonts w:cs="Calibri" w:ascii="Calibri" w:hAnsi="Calibri"/>
          <w:rtl w:val="true"/>
        </w:rPr>
        <w:t xml:space="preserve"> </w:t>
      </w:r>
      <w:r>
        <w:rPr>
          <w:rFonts w:ascii="Calibri" w:hAnsi="Calibri" w:cs="Calibri"/>
          <w:rtl w:val="true"/>
        </w:rPr>
        <w:t>ל</w:t>
      </w:r>
      <w:hyperlink r:id="rId76">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ascii="Calibri" w:hAnsi="Calibri" w:cs="Calibri"/>
          <w:rtl w:val="true"/>
        </w:rPr>
        <w:t xml:space="preserve"> </w:t>
      </w:r>
      <w:r>
        <w:rPr>
          <w:rFonts w:cs="Calibri" w:ascii="Calibri" w:hAnsi="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המקסימלי</w:t>
      </w:r>
      <w:r>
        <w:rPr>
          <w:rFonts w:ascii="Calibri" w:hAnsi="Calibri" w:cs="Calibri"/>
          <w:rtl w:val="true"/>
        </w:rPr>
        <w:t xml:space="preserve"> </w:t>
      </w:r>
      <w:r>
        <w:rPr>
          <w:rFonts w:ascii="Calibri" w:hAnsi="Calibri" w:cs="Calibri"/>
          <w:rtl w:val="true"/>
        </w:rPr>
        <w:t>הקבוע</w:t>
      </w:r>
      <w:r>
        <w:rPr>
          <w:rFonts w:ascii="Calibri" w:hAnsi="Calibri" w:cs="Calibri"/>
          <w:rtl w:val="true"/>
        </w:rPr>
        <w:t xml:space="preserve"> </w:t>
      </w:r>
      <w:r>
        <w:rPr>
          <w:rFonts w:ascii="Calibri" w:hAnsi="Calibri" w:cs="Calibri"/>
          <w:rtl w:val="true"/>
        </w:rPr>
        <w:t>בחוק</w:t>
      </w:r>
      <w:r>
        <w:rPr>
          <w:rFonts w:ascii="Calibri" w:hAnsi="Calibri" w:cs="Calibri"/>
          <w:rtl w:val="true"/>
        </w:rPr>
        <w:t xml:space="preserve"> </w:t>
      </w:r>
      <w:r>
        <w:rPr>
          <w:rFonts w:ascii="Calibri" w:hAnsi="Calibri" w:cs="Calibri"/>
          <w:rtl w:val="true"/>
        </w:rPr>
        <w:t>בגינה</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cs="Calibri" w:ascii="Calibri" w:hAnsi="Calibri"/>
        </w:rPr>
        <w:t>15</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cs="Calibri" w:ascii="Calibri" w:hAnsi="Calibri"/>
          <w:rtl w:val="true"/>
        </w:rPr>
        <w:t>.</w:t>
      </w:r>
    </w:p>
    <w:p>
      <w:pPr>
        <w:pStyle w:val="Normal"/>
        <w:widowControl w:val="false"/>
        <w:numPr>
          <w:ilvl w:val="0"/>
          <w:numId w:val="4"/>
        </w:numPr>
        <w:spacing w:lineRule="auto" w:line="360" w:before="240" w:after="240"/>
        <w:ind w:hanging="360" w:start="360" w:end="0"/>
        <w:jc w:val="both"/>
        <w:rPr>
          <w:rFonts w:ascii="Calibri" w:hAnsi="Calibri" w:cs="Calibri"/>
        </w:rPr>
      </w:pPr>
      <w:r>
        <w:rPr>
          <w:rFonts w:ascii="Calibri" w:hAnsi="Calibri" w:cs="Calibri"/>
          <w:b/>
          <w:b/>
          <w:bCs/>
          <w:rtl w:val="true"/>
        </w:rPr>
        <w:t>חברות</w:t>
      </w:r>
      <w:r>
        <w:rPr>
          <w:rFonts w:ascii="Calibri" w:hAnsi="Calibri" w:cs="Calibri"/>
          <w:b/>
          <w:b/>
          <w:bCs/>
          <w:rtl w:val="true"/>
        </w:rPr>
        <w:t xml:space="preserve"> </w:t>
      </w:r>
      <w:r>
        <w:rPr>
          <w:rFonts w:ascii="Calibri" w:hAnsi="Calibri" w:cs="Calibri"/>
          <w:b/>
          <w:b/>
          <w:bCs/>
          <w:rtl w:val="true"/>
        </w:rPr>
        <w:t>בארגון</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77">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22</w:t>
        </w:r>
        <w:r>
          <w:rPr>
            <w:rStyle w:val="Hyperlink"/>
            <w:rFonts w:cs="Calibri" w:ascii="Calibri" w:hAnsi="Calibri"/>
            <w:rtl w:val="true"/>
          </w:rPr>
          <w:t xml:space="preserve"> (</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המקסימאלי</w:t>
      </w:r>
      <w:r>
        <w:rPr>
          <w:rFonts w:ascii="Calibri" w:hAnsi="Calibri" w:cs="Calibri"/>
          <w:rtl w:val="true"/>
        </w:rPr>
        <w:t xml:space="preserve"> </w:t>
      </w:r>
      <w:r>
        <w:rPr>
          <w:rFonts w:ascii="Calibri" w:hAnsi="Calibri" w:cs="Calibri"/>
          <w:rtl w:val="true"/>
        </w:rPr>
        <w:t>הקבוע</w:t>
      </w:r>
      <w:r>
        <w:rPr>
          <w:rFonts w:ascii="Calibri" w:hAnsi="Calibri" w:cs="Calibri"/>
          <w:rtl w:val="true"/>
        </w:rPr>
        <w:t xml:space="preserve"> </w:t>
      </w:r>
      <w:r>
        <w:rPr>
          <w:rFonts w:ascii="Calibri" w:hAnsi="Calibri" w:cs="Calibri"/>
          <w:rtl w:val="true"/>
        </w:rPr>
        <w:t>בחוק</w:t>
      </w:r>
      <w:r>
        <w:rPr>
          <w:rFonts w:ascii="Calibri" w:hAnsi="Calibri" w:cs="Calibri"/>
          <w:rtl w:val="true"/>
        </w:rPr>
        <w:t xml:space="preserve"> </w:t>
      </w:r>
      <w:r>
        <w:rPr>
          <w:rFonts w:ascii="Calibri" w:hAnsi="Calibri" w:cs="Calibri"/>
          <w:rtl w:val="true"/>
        </w:rPr>
        <w:t>בגינה</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cs="Calibri" w:ascii="Calibri" w:hAnsi="Calibri"/>
        </w:rPr>
        <w:t>7</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cs="Calibri" w:ascii="Calibri" w:hAnsi="Calibri"/>
          <w:rtl w:val="true"/>
        </w:rPr>
        <w:t xml:space="preserve">. </w:t>
      </w:r>
    </w:p>
    <w:p>
      <w:pPr>
        <w:pStyle w:val="Normal"/>
        <w:widowControl w:val="false"/>
        <w:numPr>
          <w:ilvl w:val="0"/>
          <w:numId w:val="4"/>
        </w:numPr>
        <w:spacing w:lineRule="auto" w:line="360" w:before="240" w:after="240"/>
        <w:ind w:hanging="360" w:start="360" w:end="0"/>
        <w:jc w:val="both"/>
        <w:rPr>
          <w:rFonts w:ascii="Calibri" w:hAnsi="Calibri" w:cs="Calibri"/>
        </w:rPr>
      </w:pPr>
      <w:r>
        <w:rPr>
          <w:rFonts w:ascii="Calibri" w:hAnsi="Calibri" w:cs="Calibri"/>
          <w:b/>
          <w:b/>
          <w:bCs/>
          <w:rtl w:val="true"/>
        </w:rPr>
        <w:t>איסור</w:t>
      </w:r>
      <w:r>
        <w:rPr>
          <w:rFonts w:ascii="Calibri" w:hAnsi="Calibri" w:cs="Calibri"/>
          <w:b/>
          <w:b/>
          <w:bCs/>
          <w:rtl w:val="true"/>
        </w:rPr>
        <w:t xml:space="preserve"> </w:t>
      </w:r>
      <w:r>
        <w:rPr>
          <w:rFonts w:ascii="Calibri" w:hAnsi="Calibri" w:cs="Calibri"/>
          <w:b/>
          <w:b/>
          <w:bCs/>
          <w:rtl w:val="true"/>
        </w:rPr>
        <w:t>פעולה</w:t>
      </w:r>
      <w:r>
        <w:rPr>
          <w:rFonts w:ascii="Calibri" w:hAnsi="Calibri" w:cs="Calibri"/>
          <w:b/>
          <w:b/>
          <w:bCs/>
          <w:rtl w:val="true"/>
        </w:rPr>
        <w:t xml:space="preserve"> </w:t>
      </w:r>
      <w:r>
        <w:rPr>
          <w:rFonts w:ascii="Calibri" w:hAnsi="Calibri" w:cs="Calibri"/>
          <w:b/>
          <w:b/>
          <w:bCs/>
          <w:rtl w:val="true"/>
        </w:rPr>
        <w:t>ברכוש</w:t>
      </w:r>
      <w:r>
        <w:rPr>
          <w:rFonts w:ascii="Calibri" w:hAnsi="Calibri" w:cs="Calibri"/>
          <w:b/>
          <w:b/>
          <w:bCs/>
          <w:rtl w:val="true"/>
        </w:rPr>
        <w:t xml:space="preserve"> </w:t>
      </w:r>
      <w:r>
        <w:rPr>
          <w:rFonts w:ascii="Calibri" w:hAnsi="Calibri" w:cs="Calibri"/>
          <w:b/>
          <w:b/>
          <w:bCs/>
          <w:rtl w:val="true"/>
        </w:rPr>
        <w:t>למטרות</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hyperlink r:id="rId78">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31</w:t>
        </w:r>
      </w:hyperlink>
      <w:r>
        <w:rPr>
          <w:rFonts w:cs="Calibri" w:ascii="Calibri" w:hAnsi="Calibri"/>
          <w:rtl w:val="true"/>
        </w:rPr>
        <w:t xml:space="preserve"> </w:t>
      </w:r>
      <w:r>
        <w:rPr>
          <w:rFonts w:ascii="Calibri" w:hAnsi="Calibri" w:cs="Calibri"/>
          <w:rtl w:val="true"/>
        </w:rPr>
        <w:t>לחוק</w:t>
      </w:r>
      <w:r>
        <w:rPr>
          <w:rFonts w:ascii="Calibri" w:hAnsi="Calibri" w:cs="Calibri"/>
          <w:rtl w:val="true"/>
        </w:rPr>
        <w:t xml:space="preserve"> </w:t>
      </w:r>
      <w:r>
        <w:rPr>
          <w:rFonts w:ascii="Calibri" w:hAnsi="Calibri" w:cs="Calibri"/>
          <w:rtl w:val="true"/>
        </w:rPr>
        <w:t>המאבק</w:t>
      </w:r>
      <w:r>
        <w:rPr>
          <w:rFonts w:ascii="Calibri" w:hAnsi="Calibri" w:cs="Calibri"/>
          <w:rtl w:val="true"/>
        </w:rPr>
        <w:t xml:space="preserve"> </w:t>
      </w:r>
      <w:r>
        <w:rPr>
          <w:rFonts w:ascii="Calibri" w:hAnsi="Calibri" w:cs="Calibri"/>
          <w:rtl w:val="true"/>
        </w:rPr>
        <w:t>בטרור</w:t>
      </w:r>
      <w:r>
        <w:rPr>
          <w:rFonts w:cs="Calibri" w:ascii="Calibri" w:hAnsi="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המקסימאלי</w:t>
      </w:r>
      <w:r>
        <w:rPr>
          <w:rFonts w:ascii="Calibri" w:hAnsi="Calibri" w:cs="Calibri"/>
          <w:rtl w:val="true"/>
        </w:rPr>
        <w:t xml:space="preserve"> </w:t>
      </w:r>
      <w:r>
        <w:rPr>
          <w:rFonts w:ascii="Calibri" w:hAnsi="Calibri" w:cs="Calibri"/>
          <w:rtl w:val="true"/>
        </w:rPr>
        <w:t>הקבוע</w:t>
      </w:r>
      <w:r>
        <w:rPr>
          <w:rFonts w:ascii="Calibri" w:hAnsi="Calibri" w:cs="Calibri"/>
          <w:rtl w:val="true"/>
        </w:rPr>
        <w:t xml:space="preserve"> </w:t>
      </w:r>
      <w:r>
        <w:rPr>
          <w:rFonts w:ascii="Calibri" w:hAnsi="Calibri" w:cs="Calibri"/>
          <w:rtl w:val="true"/>
        </w:rPr>
        <w:t>בחוק</w:t>
      </w:r>
      <w:r>
        <w:rPr>
          <w:rFonts w:ascii="Calibri" w:hAnsi="Calibri" w:cs="Calibri"/>
          <w:rtl w:val="true"/>
        </w:rPr>
        <w:t xml:space="preserve"> </w:t>
      </w:r>
      <w:r>
        <w:rPr>
          <w:rFonts w:ascii="Calibri" w:hAnsi="Calibri" w:cs="Calibri"/>
          <w:rtl w:val="true"/>
        </w:rPr>
        <w:t>בגינה</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cs="Calibri" w:ascii="Calibri" w:hAnsi="Calibri"/>
        </w:rPr>
        <w:t>10</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קנס</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r>
        <w:rPr>
          <w:rFonts w:cs="Calibri" w:ascii="Calibri" w:hAnsi="Calibri"/>
        </w:rPr>
        <w:t>20</w:t>
      </w:r>
      <w:r>
        <w:rPr>
          <w:rFonts w:cs="Calibri" w:ascii="Calibri" w:hAnsi="Calibri"/>
          <w:rtl w:val="true"/>
        </w:rPr>
        <w:t xml:space="preserve"> </w:t>
      </w:r>
      <w:r>
        <w:rPr>
          <w:rFonts w:ascii="Calibri" w:hAnsi="Calibri" w:cs="Calibri"/>
          <w:rtl w:val="true"/>
        </w:rPr>
        <w:t>מהקנס</w:t>
      </w:r>
      <w:r>
        <w:rPr>
          <w:rFonts w:ascii="Calibri" w:hAnsi="Calibri" w:cs="Calibri"/>
          <w:rtl w:val="true"/>
        </w:rPr>
        <w:t xml:space="preserve"> </w:t>
      </w:r>
      <w:r>
        <w:rPr>
          <w:rFonts w:ascii="Calibri" w:hAnsi="Calibri" w:cs="Calibri"/>
          <w:rtl w:val="true"/>
        </w:rPr>
        <w:t>הקבוע</w:t>
      </w:r>
      <w:r>
        <w:rPr>
          <w:rFonts w:ascii="Calibri" w:hAnsi="Calibri" w:cs="Calibri"/>
          <w:rtl w:val="true"/>
        </w:rPr>
        <w:t xml:space="preserve"> </w:t>
      </w:r>
      <w:hyperlink r:id="rId79">
        <w:r>
          <w:rPr>
            <w:rStyle w:val="Hyperlink"/>
            <w:rFonts w:ascii="Calibri" w:hAnsi="Calibri" w:cs="Calibri"/>
            <w:rtl w:val="true"/>
          </w:rPr>
          <w:t>בסעיף</w:t>
        </w:r>
        <w:r>
          <w:rPr>
            <w:rStyle w:val="Hyperlink"/>
            <w:rFonts w:ascii="Calibri" w:hAnsi="Calibri" w:cs="Calibri"/>
            <w:rtl w:val="true"/>
          </w:rPr>
          <w:t xml:space="preserve"> </w:t>
        </w:r>
        <w:r>
          <w:rPr>
            <w:rStyle w:val="Hyperlink"/>
            <w:rFonts w:cs="Calibri" w:ascii="Calibri" w:hAnsi="Calibri"/>
          </w:rPr>
          <w:t>61</w:t>
        </w:r>
        <w:r>
          <w:rPr>
            <w:rStyle w:val="Hyperlink"/>
            <w:rFonts w:cs="Calibri" w:ascii="Calibri" w:hAnsi="Calibri"/>
            <w:rtl w:val="true"/>
          </w:rPr>
          <w:t>(</w:t>
        </w:r>
        <w:r>
          <w:rPr>
            <w:rStyle w:val="Hyperlink"/>
            <w:rFonts w:ascii="Calibri" w:hAnsi="Calibri" w:cs="Calibri"/>
            <w:rtl w:val="true"/>
          </w:rPr>
          <w:t>א</w:t>
        </w:r>
        <w:r>
          <w:rPr>
            <w:rStyle w:val="Hyperlink"/>
            <w:rFonts w:cs="Calibri" w:ascii="Calibri" w:hAnsi="Calibri"/>
            <w:rtl w:val="true"/>
          </w:rPr>
          <w:t>)(</w:t>
        </w:r>
        <w:r>
          <w:rPr>
            <w:rStyle w:val="Hyperlink"/>
            <w:rFonts w:cs="Calibri" w:ascii="Calibri" w:hAnsi="Calibri"/>
          </w:rPr>
          <w:t>4</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w:t>
      </w:r>
      <w:hyperlink r:id="rId80">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ascii="Calibri" w:hAnsi="Calibri" w:cs="Calibri"/>
          <w:rtl w:val="true"/>
        </w:rPr>
        <w:t xml:space="preserve"> – </w:t>
      </w:r>
      <w:r>
        <w:rPr>
          <w:rFonts w:ascii="Calibri" w:hAnsi="Calibri" w:cs="Calibri"/>
          <w:rtl w:val="true"/>
        </w:rPr>
        <w:t>שהוא</w:t>
      </w:r>
      <w:r>
        <w:rPr>
          <w:rFonts w:ascii="Calibri" w:hAnsi="Calibri" w:cs="Calibri"/>
          <w:rtl w:val="true"/>
        </w:rPr>
        <w:t xml:space="preserve"> </w:t>
      </w:r>
      <w:r>
        <w:rPr>
          <w:rFonts w:cs="Calibri" w:ascii="Calibri" w:hAnsi="Calibri"/>
        </w:rPr>
        <w:t>226,000</w:t>
      </w:r>
      <w:r>
        <w:rPr>
          <w:rFonts w:cs="Calibri" w:ascii="Calibri" w:hAnsi="Calibri"/>
          <w:rtl w:val="true"/>
        </w:rPr>
        <w:t xml:space="preserve"> </w:t>
      </w:r>
      <w:r>
        <w:rPr>
          <w:rFonts w:cs="Times New Roman"/>
          <w:rtl w:val="true"/>
        </w:rPr>
        <w:t>₪</w:t>
      </w:r>
      <w:r>
        <w:rPr>
          <w:rFonts w:cs="Calibri" w:ascii="Calibri" w:hAnsi="Calibri"/>
          <w:rtl w:val="true"/>
        </w:rPr>
        <w:t>.</w:t>
      </w:r>
    </w:p>
    <w:p>
      <w:pPr>
        <w:pStyle w:val="Normal"/>
        <w:widowControl w:val="false"/>
        <w:numPr>
          <w:ilvl w:val="0"/>
          <w:numId w:val="4"/>
        </w:numPr>
        <w:spacing w:lineRule="auto" w:line="360" w:before="240" w:after="240"/>
        <w:ind w:hanging="360" w:start="360" w:end="0"/>
        <w:jc w:val="both"/>
        <w:rPr>
          <w:rFonts w:ascii="Calibri" w:hAnsi="Calibri" w:cs="Calibri"/>
        </w:rPr>
      </w:pPr>
      <w:r>
        <w:rPr>
          <w:rFonts w:ascii="Calibri" w:hAnsi="Calibri" w:cs="Calibri"/>
          <w:b/>
          <w:b/>
          <w:bCs/>
          <w:rtl w:val="true"/>
        </w:rPr>
        <w:t>מסירת</w:t>
      </w:r>
      <w:r>
        <w:rPr>
          <w:rFonts w:ascii="Calibri" w:hAnsi="Calibri" w:cs="Calibri"/>
          <w:b/>
          <w:b/>
          <w:bCs/>
          <w:rtl w:val="true"/>
        </w:rPr>
        <w:t xml:space="preserve"> </w:t>
      </w:r>
      <w:r>
        <w:rPr>
          <w:rFonts w:ascii="Calibri" w:hAnsi="Calibri" w:cs="Calibri"/>
          <w:b/>
          <w:b/>
          <w:bCs/>
          <w:rtl w:val="true"/>
        </w:rPr>
        <w:t>ידיעה</w:t>
      </w:r>
      <w:r>
        <w:rPr>
          <w:rFonts w:ascii="Calibri" w:hAnsi="Calibri" w:cs="Calibri"/>
          <w:b/>
          <w:b/>
          <w:bCs/>
          <w:rtl w:val="true"/>
        </w:rPr>
        <w:t xml:space="preserve"> </w:t>
      </w:r>
      <w:r>
        <w:rPr>
          <w:rFonts w:ascii="Calibri" w:hAnsi="Calibri" w:cs="Calibri"/>
          <w:b/>
          <w:b/>
          <w:bCs/>
          <w:rtl w:val="true"/>
        </w:rPr>
        <w:t>לאויב</w:t>
      </w:r>
      <w:r>
        <w:rPr>
          <w:rFonts w:ascii="Calibri" w:hAnsi="Calibri" w:cs="Calibri"/>
          <w:b/>
          <w:b/>
          <w:bCs/>
          <w:rtl w:val="true"/>
        </w:rPr>
        <w:t xml:space="preserve"> </w:t>
      </w:r>
      <w:r>
        <w:rPr>
          <w:rFonts w:ascii="Calibri" w:hAnsi="Calibri" w:cs="Calibri"/>
          <w:rtl w:val="true"/>
        </w:rPr>
        <w:t>לפי</w:t>
      </w:r>
      <w:r>
        <w:rPr>
          <w:rFonts w:ascii="Calibri" w:hAnsi="Calibri" w:cs="Calibri"/>
          <w:rtl w:val="true"/>
        </w:rPr>
        <w:t xml:space="preserve"> </w:t>
      </w:r>
      <w:hyperlink r:id="rId81">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111</w:t>
        </w:r>
      </w:hyperlink>
      <w:r>
        <w:rPr>
          <w:rFonts w:cs="Calibri" w:ascii="Calibri" w:hAnsi="Calibri"/>
          <w:rtl w:val="true"/>
        </w:rPr>
        <w:t xml:space="preserve"> (</w:t>
      </w:r>
      <w:r>
        <w:rPr>
          <w:rFonts w:ascii="Calibri" w:hAnsi="Calibri" w:cs="Calibri"/>
          <w:rtl w:val="true"/>
        </w:rPr>
        <w:t>חלופה</w:t>
      </w:r>
      <w:r>
        <w:rPr>
          <w:rFonts w:ascii="Calibri" w:hAnsi="Calibri" w:cs="Calibri"/>
          <w:rtl w:val="true"/>
        </w:rPr>
        <w:t xml:space="preserve"> </w:t>
      </w:r>
      <w:r>
        <w:rPr>
          <w:rFonts w:ascii="Calibri" w:hAnsi="Calibri" w:cs="Calibri"/>
          <w:rtl w:val="true"/>
        </w:rPr>
        <w:t>שלישית</w:t>
      </w:r>
      <w:r>
        <w:rPr>
          <w:rFonts w:cs="Calibri" w:ascii="Calibri" w:hAnsi="Calibri"/>
          <w:rtl w:val="true"/>
        </w:rPr>
        <w:t xml:space="preserve">) </w:t>
      </w:r>
      <w:r>
        <w:rPr>
          <w:rFonts w:ascii="Calibri" w:hAnsi="Calibri" w:cs="Calibri"/>
          <w:rtl w:val="true"/>
        </w:rPr>
        <w:t>ל</w:t>
      </w:r>
      <w:hyperlink r:id="rId82">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ascii="Calibri" w:hAnsi="Calibri" w:cs="Calibri"/>
          <w:rtl w:val="true"/>
        </w:rPr>
        <w:t xml:space="preserve"> </w:t>
      </w:r>
      <w:r>
        <w:rPr>
          <w:rFonts w:cs="Calibri" w:ascii="Calibri" w:hAnsi="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המקסימאלי</w:t>
      </w:r>
      <w:r>
        <w:rPr>
          <w:rFonts w:ascii="Calibri" w:hAnsi="Calibri" w:cs="Calibri"/>
          <w:rtl w:val="true"/>
        </w:rPr>
        <w:t xml:space="preserve"> </w:t>
      </w:r>
      <w:r>
        <w:rPr>
          <w:rFonts w:ascii="Calibri" w:hAnsi="Calibri" w:cs="Calibri"/>
          <w:rtl w:val="true"/>
        </w:rPr>
        <w:t>הקבוע</w:t>
      </w:r>
      <w:r>
        <w:rPr>
          <w:rFonts w:ascii="Calibri" w:hAnsi="Calibri" w:cs="Calibri"/>
          <w:rtl w:val="true"/>
        </w:rPr>
        <w:t xml:space="preserve"> </w:t>
      </w:r>
      <w:r>
        <w:rPr>
          <w:rFonts w:ascii="Calibri" w:hAnsi="Calibri" w:cs="Calibri"/>
          <w:rtl w:val="true"/>
        </w:rPr>
        <w:t>בחוק</w:t>
      </w:r>
      <w:r>
        <w:rPr>
          <w:rFonts w:ascii="Calibri" w:hAnsi="Calibri" w:cs="Calibri"/>
          <w:rtl w:val="true"/>
        </w:rPr>
        <w:t xml:space="preserve"> </w:t>
      </w:r>
      <w:r>
        <w:rPr>
          <w:rFonts w:ascii="Calibri" w:hAnsi="Calibri" w:cs="Calibri"/>
          <w:rtl w:val="true"/>
        </w:rPr>
        <w:t>בגינה</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עולם</w:t>
      </w:r>
      <w:r>
        <w:rPr>
          <w:rFonts w:cs="Calibri" w:ascii="Calibri" w:hAnsi="Calibri"/>
          <w:rtl w:val="true"/>
        </w:rPr>
        <w:t xml:space="preserve">. </w:t>
      </w:r>
    </w:p>
    <w:p>
      <w:pPr>
        <w:pStyle w:val="Normal"/>
        <w:widowControl w:val="false"/>
        <w:numPr>
          <w:ilvl w:val="0"/>
          <w:numId w:val="4"/>
        </w:numPr>
        <w:spacing w:lineRule="auto" w:line="360" w:before="240" w:after="240"/>
        <w:ind w:hanging="360" w:start="360" w:end="0"/>
        <w:jc w:val="both"/>
        <w:rPr>
          <w:rFonts w:ascii="Calibri" w:hAnsi="Calibri" w:cs="Calibri"/>
        </w:rPr>
      </w:pPr>
      <w:r>
        <w:rPr>
          <w:rFonts w:ascii="Calibri" w:hAnsi="Calibri" w:cs="Calibri"/>
          <w:b/>
          <w:b/>
          <w:bCs/>
          <w:rtl w:val="true"/>
        </w:rPr>
        <w:t>אימונים</w:t>
      </w:r>
      <w:r>
        <w:rPr>
          <w:rFonts w:ascii="Calibri" w:hAnsi="Calibri" w:cs="Calibri"/>
          <w:b/>
          <w:b/>
          <w:bCs/>
          <w:rtl w:val="true"/>
        </w:rPr>
        <w:t xml:space="preserve"> </w:t>
      </w:r>
      <w:r>
        <w:rPr>
          <w:rFonts w:ascii="Calibri" w:hAnsi="Calibri" w:cs="Calibri"/>
          <w:b/>
          <w:b/>
          <w:bCs/>
          <w:rtl w:val="true"/>
        </w:rPr>
        <w:t>צבאיים</w:t>
      </w:r>
      <w:r>
        <w:rPr>
          <w:rFonts w:ascii="Calibri" w:hAnsi="Calibri" w:cs="Calibri"/>
          <w:b/>
          <w:b/>
          <w:bCs/>
          <w:rtl w:val="true"/>
        </w:rPr>
        <w:t xml:space="preserve"> </w:t>
      </w:r>
      <w:r>
        <w:rPr>
          <w:rFonts w:ascii="Calibri" w:hAnsi="Calibri" w:cs="Calibri"/>
          <w:b/>
          <w:b/>
          <w:bCs/>
          <w:rtl w:val="true"/>
        </w:rPr>
        <w:t>אסורים</w:t>
      </w:r>
      <w:r>
        <w:rPr>
          <w:rFonts w:ascii="Calibri" w:hAnsi="Calibri" w:cs="Calibri"/>
          <w:b/>
          <w:b/>
          <w:bCs/>
          <w:rtl w:val="true"/>
        </w:rPr>
        <w:t xml:space="preserve">  </w:t>
      </w:r>
      <w:r>
        <w:rPr>
          <w:rFonts w:cs="Calibri" w:ascii="Calibri" w:hAnsi="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83">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143</w:t>
        </w:r>
        <w:r>
          <w:rPr>
            <w:rStyle w:val="Hyperlink"/>
            <w:rFonts w:cs="Calibri" w:ascii="Calibri" w:hAnsi="Calibri"/>
            <w:rtl w:val="true"/>
          </w:rPr>
          <w:t xml:space="preserve"> (</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ב</w:t>
      </w:r>
      <w:hyperlink r:id="rId84">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ascii="Calibri" w:hAnsi="Calibri" w:cs="Calibri"/>
          <w:rtl w:val="true"/>
        </w:rPr>
        <w:t xml:space="preserve"> </w:t>
      </w:r>
      <w:r>
        <w:rPr>
          <w:rFonts w:ascii="Calibri" w:hAnsi="Calibri" w:cs="Calibri"/>
          <w:rtl w:val="true"/>
        </w:rPr>
        <w:t>שהעונש</w:t>
      </w:r>
      <w:r>
        <w:rPr>
          <w:rFonts w:ascii="Calibri" w:hAnsi="Calibri" w:cs="Calibri"/>
          <w:rtl w:val="true"/>
        </w:rPr>
        <w:t xml:space="preserve"> </w:t>
      </w:r>
      <w:r>
        <w:rPr>
          <w:rFonts w:ascii="Calibri" w:hAnsi="Calibri" w:cs="Calibri"/>
          <w:rtl w:val="true"/>
        </w:rPr>
        <w:t>המקסימאלי</w:t>
      </w:r>
      <w:r>
        <w:rPr>
          <w:rFonts w:ascii="Calibri" w:hAnsi="Calibri" w:cs="Calibri"/>
          <w:rtl w:val="true"/>
        </w:rPr>
        <w:t xml:space="preserve"> </w:t>
      </w:r>
      <w:r>
        <w:rPr>
          <w:rFonts w:ascii="Calibri" w:hAnsi="Calibri" w:cs="Calibri"/>
          <w:rtl w:val="true"/>
        </w:rPr>
        <w:t>הקבוע</w:t>
      </w:r>
      <w:r>
        <w:rPr>
          <w:rFonts w:ascii="Calibri" w:hAnsi="Calibri" w:cs="Calibri"/>
          <w:rtl w:val="true"/>
        </w:rPr>
        <w:t xml:space="preserve"> </w:t>
      </w:r>
      <w:r>
        <w:rPr>
          <w:rFonts w:ascii="Calibri" w:hAnsi="Calibri" w:cs="Calibri"/>
          <w:rtl w:val="true"/>
        </w:rPr>
        <w:t>בחוק</w:t>
      </w:r>
      <w:r>
        <w:rPr>
          <w:rFonts w:ascii="Calibri" w:hAnsi="Calibri" w:cs="Calibri"/>
          <w:rtl w:val="true"/>
        </w:rPr>
        <w:t xml:space="preserve"> </w:t>
      </w:r>
      <w:r>
        <w:rPr>
          <w:rFonts w:ascii="Calibri" w:hAnsi="Calibri" w:cs="Calibri"/>
          <w:rtl w:val="true"/>
        </w:rPr>
        <w:t>בגינה</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cs="Calibri" w:ascii="Calibri" w:hAnsi="Calibri"/>
          <w:rtl w:val="true"/>
        </w:rPr>
        <w:t xml:space="preserve">. </w:t>
      </w:r>
    </w:p>
    <w:p>
      <w:pPr>
        <w:pStyle w:val="Normal"/>
        <w:widowControl w:val="false"/>
        <w:numPr>
          <w:ilvl w:val="0"/>
          <w:numId w:val="4"/>
        </w:numPr>
        <w:spacing w:lineRule="auto" w:line="360" w:before="240" w:after="240"/>
        <w:ind w:hanging="360" w:start="360" w:end="0"/>
        <w:jc w:val="both"/>
        <w:rPr>
          <w:rFonts w:ascii="Calibri" w:hAnsi="Calibri" w:cs="Calibri"/>
        </w:rPr>
      </w:pPr>
      <w:r>
        <w:rPr>
          <w:rFonts w:ascii="Calibri" w:hAnsi="Calibri" w:cs="Calibri"/>
          <w:b/>
          <w:b/>
          <w:bCs/>
          <w:rtl w:val="true"/>
        </w:rPr>
        <w:t>עבירות</w:t>
      </w:r>
      <w:r>
        <w:rPr>
          <w:rFonts w:ascii="Calibri" w:hAnsi="Calibri" w:cs="Calibri"/>
          <w:b/>
          <w:b/>
          <w:bCs/>
          <w:rtl w:val="true"/>
        </w:rPr>
        <w:t xml:space="preserve"> </w:t>
      </w:r>
      <w:r>
        <w:rPr>
          <w:rFonts w:ascii="Calibri" w:hAnsi="Calibri" w:cs="Calibri"/>
          <w:b/>
          <w:b/>
          <w:bCs/>
          <w:rtl w:val="true"/>
        </w:rPr>
        <w:t>נשק</w:t>
      </w:r>
      <w:r>
        <w:rPr>
          <w:rFonts w:ascii="Calibri" w:hAnsi="Calibri" w:cs="Calibri"/>
          <w:b/>
          <w:b/>
          <w:bCs/>
          <w:rtl w:val="true"/>
        </w:rPr>
        <w:t xml:space="preserve"> </w:t>
      </w:r>
      <w:r>
        <w:rPr>
          <w:rFonts w:cs="Calibri" w:ascii="Calibri" w:hAnsi="Calibri"/>
          <w:b/>
          <w:bCs/>
          <w:rtl w:val="true"/>
        </w:rPr>
        <w:t>(</w:t>
      </w:r>
      <w:r>
        <w:rPr>
          <w:rFonts w:ascii="Calibri" w:hAnsi="Calibri" w:cs="Calibri"/>
          <w:b/>
          <w:b/>
          <w:bCs/>
          <w:rtl w:val="true"/>
        </w:rPr>
        <w:t>החזקת</w:t>
      </w:r>
      <w:r>
        <w:rPr>
          <w:rFonts w:ascii="Calibri" w:hAnsi="Calibri" w:cs="Calibri"/>
          <w:b/>
          <w:b/>
          <w:bCs/>
          <w:rtl w:val="true"/>
        </w:rPr>
        <w:t xml:space="preserve"> </w:t>
      </w:r>
      <w:r>
        <w:rPr>
          <w:rFonts w:ascii="Calibri" w:hAnsi="Calibri" w:cs="Calibri"/>
          <w:b/>
          <w:b/>
          <w:bCs/>
          <w:rtl w:val="true"/>
        </w:rPr>
        <w:t>נשק</w:t>
      </w:r>
      <w:r>
        <w:rPr>
          <w:rFonts w:ascii="Calibri" w:hAnsi="Calibri" w:cs="Calibri"/>
          <w:b/>
          <w:b/>
          <w:bCs/>
          <w:rtl w:val="true"/>
        </w:rPr>
        <w:t xml:space="preserve"> </w:t>
      </w:r>
      <w:r>
        <w:rPr>
          <w:rFonts w:ascii="Calibri" w:hAnsi="Calibri" w:cs="Calibri"/>
          <w:b/>
          <w:b/>
          <w:bCs/>
          <w:rtl w:val="true"/>
        </w:rPr>
        <w:t>ותחמושת</w:t>
      </w:r>
      <w:r>
        <w:rPr>
          <w:rFonts w:cs="Calibri" w:ascii="Calibri" w:hAnsi="Calibri"/>
          <w:b/>
          <w:bCs/>
          <w:rtl w:val="true"/>
        </w:rPr>
        <w:t xml:space="preserve">) </w:t>
      </w:r>
      <w:r>
        <w:rPr>
          <w:rFonts w:cs="Calibri" w:ascii="Calibri" w:hAnsi="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85">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144</w:t>
        </w:r>
        <w:r>
          <w:rPr>
            <w:rStyle w:val="Hyperlink"/>
            <w:rFonts w:cs="Calibri" w:ascii="Calibri" w:hAnsi="Calibri"/>
            <w:rtl w:val="true"/>
          </w:rPr>
          <w:t xml:space="preserve"> (</w:t>
        </w:r>
        <w:r>
          <w:rPr>
            <w:rStyle w:val="Hyperlink"/>
            <w:rFonts w:ascii="Calibri" w:hAnsi="Calibri" w:cs="Calibri"/>
            <w:rtl w:val="true"/>
          </w:rPr>
          <w:t>א</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ב</w:t>
      </w:r>
      <w:hyperlink r:id="rId86">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המקסימלי</w:t>
      </w:r>
      <w:r>
        <w:rPr>
          <w:rFonts w:ascii="Calibri" w:hAnsi="Calibri" w:cs="Calibri"/>
          <w:rtl w:val="true"/>
        </w:rPr>
        <w:t xml:space="preserve"> </w:t>
      </w:r>
      <w:r>
        <w:rPr>
          <w:rFonts w:ascii="Calibri" w:hAnsi="Calibri" w:cs="Calibri"/>
          <w:rtl w:val="true"/>
        </w:rPr>
        <w:t>הקבוע</w:t>
      </w:r>
      <w:r>
        <w:rPr>
          <w:rFonts w:ascii="Calibri" w:hAnsi="Calibri" w:cs="Calibri"/>
          <w:rtl w:val="true"/>
        </w:rPr>
        <w:t xml:space="preserve"> </w:t>
      </w:r>
      <w:r>
        <w:rPr>
          <w:rFonts w:ascii="Calibri" w:hAnsi="Calibri" w:cs="Calibri"/>
          <w:rtl w:val="true"/>
        </w:rPr>
        <w:t>בחוק</w:t>
      </w:r>
      <w:r>
        <w:rPr>
          <w:rFonts w:ascii="Calibri" w:hAnsi="Calibri" w:cs="Calibri"/>
          <w:rtl w:val="true"/>
        </w:rPr>
        <w:t xml:space="preserve"> </w:t>
      </w:r>
      <w:r>
        <w:rPr>
          <w:rFonts w:ascii="Calibri" w:hAnsi="Calibri" w:cs="Calibri"/>
          <w:rtl w:val="true"/>
        </w:rPr>
        <w:t>בגינה</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cs="Calibri" w:ascii="Calibri" w:hAnsi="Calibri"/>
        </w:rPr>
        <w:t>7</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cs="Calibri" w:ascii="Calibri" w:hAnsi="Calibri"/>
          <w:rtl w:val="true"/>
        </w:rPr>
        <w:t xml:space="preserve">. </w:t>
      </w:r>
    </w:p>
    <w:p>
      <w:pPr>
        <w:pStyle w:val="Normal"/>
        <w:widowControl w:val="false"/>
        <w:numPr>
          <w:ilvl w:val="0"/>
          <w:numId w:val="4"/>
        </w:numPr>
        <w:spacing w:lineRule="auto" w:line="360" w:before="240" w:after="240"/>
        <w:ind w:hanging="360" w:start="360" w:end="0"/>
        <w:jc w:val="both"/>
        <w:rPr>
          <w:rFonts w:ascii="Calibri" w:hAnsi="Calibri" w:cs="Calibri"/>
        </w:rPr>
      </w:pPr>
      <w:r>
        <w:rPr>
          <w:rFonts w:ascii="Calibri" w:hAnsi="Calibri" w:cs="Calibri"/>
          <w:b/>
          <w:b/>
          <w:bCs/>
          <w:rtl w:val="true"/>
        </w:rPr>
        <w:t>עבירות</w:t>
      </w:r>
      <w:r>
        <w:rPr>
          <w:rFonts w:ascii="Calibri" w:hAnsi="Calibri" w:cs="Calibri"/>
          <w:b/>
          <w:b/>
          <w:bCs/>
          <w:rtl w:val="true"/>
        </w:rPr>
        <w:t xml:space="preserve"> </w:t>
      </w:r>
      <w:r>
        <w:rPr>
          <w:rFonts w:ascii="Calibri" w:hAnsi="Calibri" w:cs="Calibri"/>
          <w:b/>
          <w:b/>
          <w:bCs/>
          <w:rtl w:val="true"/>
        </w:rPr>
        <w:t>נשק</w:t>
      </w:r>
      <w:r>
        <w:rPr>
          <w:rFonts w:ascii="Calibri" w:hAnsi="Calibri" w:cs="Calibri"/>
          <w:b/>
          <w:b/>
          <w:bCs/>
          <w:rtl w:val="true"/>
        </w:rPr>
        <w:t xml:space="preserve"> </w:t>
      </w:r>
      <w:r>
        <w:rPr>
          <w:rFonts w:cs="Calibri" w:ascii="Calibri" w:hAnsi="Calibri"/>
          <w:b/>
          <w:bCs/>
          <w:rtl w:val="true"/>
        </w:rPr>
        <w:t>(</w:t>
      </w:r>
      <w:r>
        <w:rPr>
          <w:rFonts w:ascii="Calibri" w:hAnsi="Calibri" w:cs="Calibri"/>
          <w:b/>
          <w:b/>
          <w:bCs/>
          <w:rtl w:val="true"/>
        </w:rPr>
        <w:t>נשיאת</w:t>
      </w:r>
      <w:r>
        <w:rPr>
          <w:rFonts w:ascii="Calibri" w:hAnsi="Calibri" w:cs="Calibri"/>
          <w:b/>
          <w:b/>
          <w:bCs/>
          <w:rtl w:val="true"/>
        </w:rPr>
        <w:t xml:space="preserve"> </w:t>
      </w:r>
      <w:r>
        <w:rPr>
          <w:rFonts w:ascii="Calibri" w:hAnsi="Calibri" w:cs="Calibri"/>
          <w:b/>
          <w:b/>
          <w:bCs/>
          <w:rtl w:val="true"/>
        </w:rPr>
        <w:t>נשק</w:t>
      </w:r>
      <w:r>
        <w:rPr>
          <w:rFonts w:cs="Calibri" w:ascii="Calibri" w:hAnsi="Calibri"/>
          <w:b/>
          <w:bCs/>
          <w:rtl w:val="true"/>
        </w:rPr>
        <w:t>)</w:t>
      </w:r>
      <w:r>
        <w:rPr>
          <w:rFonts w:cs="Calibri" w:ascii="Calibri" w:hAnsi="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87">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144</w:t>
        </w:r>
        <w:r>
          <w:rPr>
            <w:rStyle w:val="Hyperlink"/>
            <w:rFonts w:cs="Calibri" w:ascii="Calibri" w:hAnsi="Calibri"/>
            <w:rtl w:val="true"/>
          </w:rPr>
          <w:t xml:space="preserve"> (</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רישא</w:t>
      </w:r>
      <w:r>
        <w:rPr>
          <w:rFonts w:ascii="Calibri" w:hAnsi="Calibri" w:cs="Calibri"/>
          <w:rtl w:val="true"/>
        </w:rPr>
        <w:t xml:space="preserve"> </w:t>
      </w:r>
      <w:r>
        <w:rPr>
          <w:rFonts w:ascii="Calibri" w:hAnsi="Calibri" w:cs="Calibri"/>
          <w:rtl w:val="true"/>
        </w:rPr>
        <w:t>ב</w:t>
      </w:r>
      <w:hyperlink r:id="rId88">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המקסימלי</w:t>
      </w:r>
      <w:r>
        <w:rPr>
          <w:rFonts w:ascii="Calibri" w:hAnsi="Calibri" w:cs="Calibri"/>
          <w:rtl w:val="true"/>
        </w:rPr>
        <w:t xml:space="preserve"> </w:t>
      </w:r>
      <w:r>
        <w:rPr>
          <w:rFonts w:ascii="Calibri" w:hAnsi="Calibri" w:cs="Calibri"/>
          <w:rtl w:val="true"/>
        </w:rPr>
        <w:t>הקבוע</w:t>
      </w:r>
      <w:r>
        <w:rPr>
          <w:rFonts w:ascii="Calibri" w:hAnsi="Calibri" w:cs="Calibri"/>
          <w:rtl w:val="true"/>
        </w:rPr>
        <w:t xml:space="preserve"> </w:t>
      </w:r>
      <w:r>
        <w:rPr>
          <w:rFonts w:ascii="Calibri" w:hAnsi="Calibri" w:cs="Calibri"/>
          <w:rtl w:val="true"/>
        </w:rPr>
        <w:t>בחוק</w:t>
      </w:r>
      <w:r>
        <w:rPr>
          <w:rFonts w:ascii="Calibri" w:hAnsi="Calibri" w:cs="Calibri"/>
          <w:rtl w:val="true"/>
        </w:rPr>
        <w:t xml:space="preserve"> </w:t>
      </w:r>
      <w:r>
        <w:rPr>
          <w:rFonts w:ascii="Calibri" w:hAnsi="Calibri" w:cs="Calibri"/>
          <w:rtl w:val="true"/>
        </w:rPr>
        <w:t>בגינה</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cs="Calibri" w:ascii="Calibri" w:hAnsi="Calibri"/>
        </w:rPr>
        <w:t>10</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cs="Calibri" w:ascii="Calibri" w:hAnsi="Calibri"/>
          <w:rtl w:val="true"/>
        </w:rPr>
        <w:t>.</w:t>
      </w:r>
    </w:p>
    <w:p>
      <w:pPr>
        <w:pStyle w:val="Normal"/>
        <w:spacing w:lineRule="auto" w:line="257" w:before="0" w:after="160"/>
        <w:ind w:end="0"/>
        <w:jc w:val="start"/>
        <w:rPr>
          <w:rFonts w:ascii="David" w:hAnsi="David" w:cs="David"/>
          <w:b/>
          <w:bCs/>
        </w:rPr>
      </w:pPr>
      <w:r>
        <w:rPr>
          <w:rFonts w:ascii="David" w:hAnsi="David"/>
          <w:b/>
          <w:b/>
          <w:bCs/>
          <w:u w:val="single"/>
          <w:rtl w:val="true"/>
        </w:rPr>
        <w:t xml:space="preserve">ראיות וטיעונים לעונש </w:t>
      </w:r>
      <w:r>
        <w:rPr>
          <w:rFonts w:cs="David" w:ascii="David" w:hAnsi="David"/>
          <w:b/>
          <w:bCs/>
          <w:u w:val="single"/>
          <w:rtl w:val="true"/>
        </w:rPr>
        <w:br/>
      </w:r>
    </w:p>
    <w:p>
      <w:pPr>
        <w:pStyle w:val="Normal"/>
        <w:spacing w:lineRule="auto" w:line="360" w:before="0" w:after="160"/>
        <w:ind w:end="0"/>
        <w:jc w:val="both"/>
        <w:rPr/>
      </w:pPr>
      <w:r>
        <w:rPr>
          <w:rFonts w:ascii="David" w:hAnsi="David"/>
          <w:u w:val="single"/>
          <w:rtl w:val="true"/>
        </w:rPr>
        <w:t>ב</w:t>
      </w:r>
      <w:r>
        <w:rPr>
          <w:rFonts w:cs="David" w:ascii="David" w:hAnsi="David"/>
          <w:u w:val="single"/>
          <w:rtl w:val="true"/>
        </w:rPr>
        <w:t>"</w:t>
      </w:r>
      <w:r>
        <w:rPr>
          <w:rFonts w:ascii="David" w:hAnsi="David"/>
          <w:u w:val="single"/>
          <w:rtl w:val="true"/>
        </w:rPr>
        <w:t>כ המאשימה טענה לעונש</w:t>
      </w:r>
      <w:r>
        <w:rPr>
          <w:rFonts w:ascii="David" w:hAnsi="David"/>
          <w:rtl w:val="true"/>
        </w:rPr>
        <w:t xml:space="preserve"> כי הנאשם הורשע לאחר ניהול הוכחות בכל העובדות שיוחסו לו בכתב האישום ובמרבית העבירות</w:t>
      </w:r>
      <w:r>
        <w:rPr>
          <w:rFonts w:cs="David" w:ascii="David" w:hAnsi="David"/>
          <w:rtl w:val="true"/>
        </w:rPr>
        <w:t xml:space="preserve">. </w:t>
      </w:r>
      <w:r>
        <w:rPr>
          <w:rFonts w:ascii="David" w:hAnsi="David"/>
          <w:rtl w:val="true"/>
        </w:rPr>
        <w:t>לדבריה</w:t>
      </w:r>
      <w:r>
        <w:rPr>
          <w:rFonts w:cs="David" w:ascii="David" w:hAnsi="David"/>
          <w:rtl w:val="true"/>
        </w:rPr>
        <w:t xml:space="preserve">, </w:t>
      </w:r>
      <w:r>
        <w:rPr>
          <w:rFonts w:ascii="David" w:hAnsi="David"/>
          <w:rtl w:val="true"/>
        </w:rPr>
        <w:t xml:space="preserve">מדובר בנאשם שהתגייס בשנת </w:t>
      </w:r>
      <w:r>
        <w:rPr>
          <w:rFonts w:cs="David" w:ascii="David" w:hAnsi="David"/>
        </w:rPr>
        <w:t>2004</w:t>
      </w:r>
      <w:r>
        <w:rPr>
          <w:rFonts w:cs="David" w:ascii="David" w:hAnsi="David"/>
          <w:rtl w:val="true"/>
        </w:rPr>
        <w:t xml:space="preserve"> </w:t>
      </w:r>
      <w:r>
        <w:rPr>
          <w:rFonts w:ascii="David" w:hAnsi="David"/>
          <w:rtl w:val="true"/>
        </w:rPr>
        <w:t xml:space="preserve">לקסאם והושתל בארגון </w:t>
      </w:r>
      <w:r>
        <w:rPr>
          <w:rFonts w:cs="David" w:ascii="David" w:hAnsi="David"/>
        </w:rPr>
        <w:t>WV</w:t>
      </w:r>
      <w:r>
        <w:rPr>
          <w:rFonts w:cs="David" w:ascii="David" w:hAnsi="David"/>
          <w:rtl w:val="true"/>
        </w:rPr>
        <w:t xml:space="preserve">, </w:t>
      </w:r>
      <w:r>
        <w:rPr>
          <w:rFonts w:ascii="David" w:hAnsi="David"/>
          <w:rtl w:val="true"/>
        </w:rPr>
        <w:t>ארגון סיוע הומניטרי הפועל בין היתר בעזה</w:t>
      </w:r>
      <w:r>
        <w:rPr>
          <w:rFonts w:cs="David" w:ascii="David" w:hAnsi="David"/>
          <w:rtl w:val="true"/>
        </w:rPr>
        <w:t xml:space="preserve">, </w:t>
      </w:r>
      <w:r>
        <w:rPr>
          <w:rFonts w:ascii="David" w:hAnsi="David"/>
          <w:rtl w:val="true"/>
        </w:rPr>
        <w:t>על ידי הקסאם לצורך קידום פעילות הארגון</w:t>
      </w:r>
      <w:r>
        <w:rPr>
          <w:rFonts w:cs="David" w:ascii="David" w:hAnsi="David"/>
          <w:rtl w:val="true"/>
        </w:rPr>
        <w:t xml:space="preserve">. </w:t>
      </w:r>
      <w:r>
        <w:rPr>
          <w:rFonts w:ascii="David" w:hAnsi="David"/>
          <w:rtl w:val="true"/>
        </w:rPr>
        <w:t>עוד טענה</w:t>
      </w:r>
      <w:r>
        <w:rPr>
          <w:rFonts w:cs="David" w:ascii="David" w:hAnsi="David"/>
          <w:rtl w:val="true"/>
        </w:rPr>
        <w:t xml:space="preserve">, </w:t>
      </w:r>
      <w:r>
        <w:rPr>
          <w:rFonts w:ascii="David" w:hAnsi="David"/>
          <w:rtl w:val="true"/>
        </w:rPr>
        <w:t xml:space="preserve">כי במהלך תקופת עבודתו של הנאשם בארגון </w:t>
      </w:r>
      <w:r>
        <w:rPr>
          <w:rFonts w:cs="David" w:ascii="David" w:hAnsi="David"/>
        </w:rPr>
        <w:t>WV</w:t>
      </w:r>
      <w:r>
        <w:rPr>
          <w:rFonts w:cs="David" w:ascii="David" w:hAnsi="David"/>
          <w:rtl w:val="true"/>
        </w:rPr>
        <w:t xml:space="preserve"> </w:t>
      </w:r>
      <w:r>
        <w:rPr>
          <w:rFonts w:ascii="David" w:hAnsi="David"/>
          <w:rtl w:val="true"/>
        </w:rPr>
        <w:t>בסניף ברצועת עזה</w:t>
      </w:r>
      <w:r>
        <w:rPr>
          <w:rFonts w:cs="David" w:ascii="David" w:hAnsi="David"/>
          <w:rtl w:val="true"/>
        </w:rPr>
        <w:t xml:space="preserve">, </w:t>
      </w:r>
      <w:r>
        <w:rPr>
          <w:rFonts w:ascii="David" w:hAnsi="David"/>
          <w:rtl w:val="true"/>
        </w:rPr>
        <w:t xml:space="preserve">נפגש הנאשם באופן תדיר עם פעילי קסאם בכירים וזאת על מנת להתעדכן בצורכי ארגון הטרור ולספק צרכים אלה באמצעות </w:t>
      </w:r>
      <w:r>
        <w:rPr>
          <w:rFonts w:cs="David" w:ascii="David" w:hAnsi="David"/>
        </w:rPr>
        <w:t>WV</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לדבריה</w:t>
      </w:r>
      <w:r>
        <w:rPr>
          <w:rFonts w:cs="David" w:ascii="David" w:hAnsi="David"/>
          <w:rtl w:val="true"/>
        </w:rPr>
        <w:t xml:space="preserve">, </w:t>
      </w:r>
      <w:r>
        <w:rPr>
          <w:rFonts w:ascii="David" w:hAnsi="David"/>
          <w:rtl w:val="true"/>
        </w:rPr>
        <w:t>פעילותו של הנאשם באה לידי ביטוי במספר תחומים</w:t>
      </w:r>
      <w:r>
        <w:rPr>
          <w:rFonts w:cs="David" w:ascii="David" w:hAnsi="David"/>
          <w:rtl w:val="true"/>
        </w:rPr>
        <w:t xml:space="preserve">, </w:t>
      </w:r>
      <w:r>
        <w:rPr>
          <w:rFonts w:ascii="David" w:hAnsi="David"/>
          <w:rtl w:val="true"/>
        </w:rPr>
        <w:t>תוך ניצול מעמדו בארגון ההומניטרי</w:t>
      </w:r>
      <w:r>
        <w:rPr>
          <w:rFonts w:cs="David" w:ascii="David" w:hAnsi="David"/>
          <w:rtl w:val="true"/>
        </w:rPr>
        <w:t xml:space="preserve">. </w:t>
      </w:r>
      <w:r>
        <w:rPr>
          <w:rFonts w:ascii="David" w:hAnsi="David"/>
          <w:rtl w:val="true"/>
        </w:rPr>
        <w:t>הנאשם מימן באופן שוטף בניית מנהרות וחפירתן</w:t>
      </w:r>
      <w:r>
        <w:rPr>
          <w:rFonts w:cs="David" w:ascii="David" w:hAnsi="David"/>
          <w:rtl w:val="true"/>
        </w:rPr>
        <w:t xml:space="preserve">, </w:t>
      </w:r>
      <w:r>
        <w:rPr>
          <w:rFonts w:ascii="David" w:hAnsi="David"/>
          <w:rtl w:val="true"/>
        </w:rPr>
        <w:t>עבודות ברזל במנהרות</w:t>
      </w:r>
      <w:r>
        <w:rPr>
          <w:rFonts w:cs="David" w:ascii="David" w:hAnsi="David"/>
          <w:rtl w:val="true"/>
        </w:rPr>
        <w:t xml:space="preserve">, </w:t>
      </w:r>
      <w:r>
        <w:rPr>
          <w:rFonts w:ascii="David" w:hAnsi="David"/>
          <w:rtl w:val="true"/>
        </w:rPr>
        <w:t>והעברת כבלי התקשורת – הכל לצורכי טרור</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הנאשם עסק במשך שנים רבות בשיקום ובניה של מוצבים צבאיים של קסאם</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במהלך השנים </w:t>
      </w:r>
      <w:r>
        <w:rPr>
          <w:rFonts w:cs="David" w:ascii="David" w:hAnsi="David"/>
        </w:rPr>
        <w:t>2012-2013</w:t>
      </w:r>
      <w:r>
        <w:rPr>
          <w:rFonts w:cs="David" w:ascii="David" w:hAnsi="David"/>
          <w:rtl w:val="true"/>
        </w:rPr>
        <w:t xml:space="preserve"> </w:t>
      </w:r>
      <w:r>
        <w:rPr>
          <w:rFonts w:ascii="David" w:hAnsi="David"/>
          <w:rtl w:val="true"/>
        </w:rPr>
        <w:t xml:space="preserve">מימן הנאשם עסקאות נשק עבור הקסאם בסכום מזומן של בין </w:t>
      </w:r>
      <w:r>
        <w:rPr>
          <w:rFonts w:cs="David" w:ascii="David" w:hAnsi="David"/>
        </w:rPr>
        <w:t>20</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30</w:t>
      </w:r>
      <w:r>
        <w:rPr>
          <w:rFonts w:cs="David" w:ascii="David" w:hAnsi="David"/>
          <w:rtl w:val="true"/>
        </w:rPr>
        <w:t xml:space="preserve"> </w:t>
      </w:r>
      <w:r>
        <w:rPr>
          <w:rFonts w:ascii="David" w:hAnsi="David"/>
          <w:rtl w:val="true"/>
        </w:rPr>
        <w:t>אלף דולר</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 xml:space="preserve">בשנת </w:t>
      </w:r>
      <w:r>
        <w:rPr>
          <w:rFonts w:cs="David" w:ascii="David" w:hAnsi="David"/>
        </w:rPr>
        <w:t>2014</w:t>
      </w:r>
      <w:r>
        <w:rPr>
          <w:rFonts w:cs="David" w:ascii="David" w:hAnsi="David"/>
          <w:rtl w:val="true"/>
        </w:rPr>
        <w:t xml:space="preserve"> </w:t>
      </w:r>
      <w:r>
        <w:rPr>
          <w:rFonts w:ascii="David" w:hAnsi="David"/>
          <w:rtl w:val="true"/>
        </w:rPr>
        <w:t>במהלך מבצע צוק איתן</w:t>
      </w:r>
      <w:r>
        <w:rPr>
          <w:rFonts w:cs="David" w:ascii="David" w:hAnsi="David"/>
          <w:rtl w:val="true"/>
        </w:rPr>
        <w:t xml:space="preserve">, </w:t>
      </w:r>
      <w:r>
        <w:rPr>
          <w:rFonts w:ascii="David" w:hAnsi="David"/>
          <w:rtl w:val="true"/>
        </w:rPr>
        <w:t>מימן הנאשם רכישת ציוד לקומנדו הימי של הארגון</w:t>
      </w:r>
      <w:r>
        <w:rPr>
          <w:rFonts w:cs="David" w:ascii="David" w:hAnsi="David"/>
          <w:rtl w:val="true"/>
        </w:rPr>
        <w:t xml:space="preserve">, </w:t>
      </w:r>
      <w:r>
        <w:rPr>
          <w:rFonts w:ascii="David" w:hAnsi="David"/>
          <w:rtl w:val="true"/>
        </w:rPr>
        <w:t xml:space="preserve">בסכום שנע בין </w:t>
      </w:r>
      <w:r>
        <w:rPr>
          <w:rFonts w:cs="David" w:ascii="David" w:hAnsi="David"/>
        </w:rPr>
        <w:t>6,000-10,000</w:t>
      </w:r>
      <w:r>
        <w:rPr>
          <w:rFonts w:cs="David" w:ascii="David" w:hAnsi="David"/>
          <w:rtl w:val="true"/>
        </w:rPr>
        <w:t xml:space="preserve"> </w:t>
      </w:r>
      <w:r>
        <w:rPr>
          <w:rFonts w:ascii="David" w:hAnsi="David"/>
          <w:rtl w:val="true"/>
        </w:rPr>
        <w:t>דולר</w:t>
      </w:r>
      <w:r>
        <w:rPr>
          <w:rFonts w:cs="David" w:ascii="David" w:hAnsi="David"/>
          <w:rtl w:val="true"/>
        </w:rPr>
        <w:t xml:space="preserve">. </w:t>
      </w:r>
    </w:p>
    <w:p>
      <w:pPr>
        <w:pStyle w:val="Normal"/>
        <w:spacing w:lineRule="auto" w:line="360" w:before="0" w:after="160"/>
        <w:ind w:end="0"/>
        <w:jc w:val="both"/>
        <w:rPr/>
      </w:pPr>
      <w:r>
        <w:rPr>
          <w:rFonts w:ascii="David" w:hAnsi="David"/>
          <w:rtl w:val="true"/>
        </w:rPr>
        <w:t>ב</w:t>
      </w:r>
      <w:r>
        <w:rPr>
          <w:rFonts w:cs="David" w:ascii="David" w:hAnsi="David"/>
          <w:rtl w:val="true"/>
        </w:rPr>
        <w:t>"</w:t>
      </w:r>
      <w:r>
        <w:rPr>
          <w:rFonts w:ascii="David" w:hAnsi="David"/>
          <w:rtl w:val="true"/>
        </w:rPr>
        <w:t>כ המאשימה ציינה כי בנוסף לאמור</w:t>
      </w:r>
      <w:r>
        <w:rPr>
          <w:rFonts w:cs="David" w:ascii="David" w:hAnsi="David"/>
          <w:rtl w:val="true"/>
        </w:rPr>
        <w:t xml:space="preserve">, </w:t>
      </w:r>
      <w:r>
        <w:rPr>
          <w:rFonts w:ascii="David" w:hAnsi="David"/>
          <w:rtl w:val="true"/>
        </w:rPr>
        <w:t>הנאשם תמך בפעילי חמאס</w:t>
      </w:r>
      <w:r>
        <w:rPr>
          <w:rFonts w:cs="David" w:ascii="David" w:hAnsi="David"/>
          <w:rtl w:val="true"/>
        </w:rPr>
        <w:t xml:space="preserve">, </w:t>
      </w:r>
      <w:r>
        <w:rPr>
          <w:rFonts w:ascii="David" w:hAnsi="David"/>
          <w:rtl w:val="true"/>
        </w:rPr>
        <w:t>מימונם ומימון משפחותיהם</w:t>
      </w:r>
      <w:r>
        <w:rPr>
          <w:rFonts w:cs="David" w:ascii="David" w:hAnsi="David"/>
          <w:rtl w:val="true"/>
        </w:rPr>
        <w:t xml:space="preserve">. </w:t>
      </w:r>
      <w:r>
        <w:rPr>
          <w:rFonts w:ascii="David" w:hAnsi="David"/>
          <w:rtl w:val="true"/>
        </w:rPr>
        <w:t>הנאשם העביר כספים לפעילי חמאס</w:t>
      </w:r>
      <w:r>
        <w:rPr>
          <w:rFonts w:cs="David" w:ascii="David" w:hAnsi="David"/>
          <w:rtl w:val="true"/>
        </w:rPr>
        <w:t xml:space="preserve">, </w:t>
      </w:r>
      <w:r>
        <w:rPr>
          <w:rFonts w:ascii="David" w:hAnsi="David"/>
          <w:rtl w:val="true"/>
        </w:rPr>
        <w:t xml:space="preserve">תוך שימוש במכרזים </w:t>
      </w:r>
      <w:r>
        <w:rPr>
          <w:rFonts w:cs="David" w:ascii="David" w:hAnsi="David"/>
          <w:rtl w:val="true"/>
        </w:rPr>
        <w:t>"</w:t>
      </w:r>
      <w:r>
        <w:rPr>
          <w:rFonts w:ascii="David" w:hAnsi="David"/>
          <w:rtl w:val="true"/>
        </w:rPr>
        <w:t>תפורים</w:t>
      </w:r>
      <w:r>
        <w:rPr>
          <w:rFonts w:cs="David" w:ascii="David" w:hAnsi="David"/>
          <w:rtl w:val="true"/>
        </w:rPr>
        <w:t xml:space="preserve">" </w:t>
      </w:r>
      <w:r>
        <w:rPr>
          <w:rFonts w:ascii="David" w:hAnsi="David"/>
          <w:rtl w:val="true"/>
        </w:rPr>
        <w:t>במסגרת תפקידו הבכיר ב</w:t>
      </w:r>
      <w:r>
        <w:rPr>
          <w:rFonts w:cs="David" w:ascii="David" w:hAnsi="David"/>
          <w:rtl w:val="true"/>
        </w:rPr>
        <w:t>-</w:t>
      </w:r>
      <w:r>
        <w:rPr>
          <w:rFonts w:cs="David" w:ascii="David" w:hAnsi="David"/>
        </w:rPr>
        <w:t>WV</w:t>
      </w:r>
      <w:r>
        <w:rPr>
          <w:rFonts w:cs="David" w:ascii="David" w:hAnsi="David"/>
          <w:rtl w:val="true"/>
        </w:rPr>
        <w:t xml:space="preserve"> </w:t>
      </w:r>
      <w:r>
        <w:rPr>
          <w:rFonts w:ascii="David" w:hAnsi="David"/>
          <w:rtl w:val="true"/>
        </w:rPr>
        <w:t>במשך שנים ארוכות</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הנאשם העביר לחמאס מיליוני דולרים שהגיעו ל</w:t>
      </w:r>
      <w:r>
        <w:rPr>
          <w:rFonts w:cs="David" w:ascii="David" w:hAnsi="David"/>
          <w:rtl w:val="true"/>
        </w:rPr>
        <w:t>-</w:t>
      </w:r>
      <w:r>
        <w:rPr>
          <w:rFonts w:cs="David" w:ascii="David" w:hAnsi="David"/>
        </w:rPr>
        <w:t>WV</w:t>
      </w:r>
      <w:r>
        <w:rPr>
          <w:rFonts w:cs="David" w:ascii="David" w:hAnsi="David"/>
          <w:rtl w:val="true"/>
        </w:rPr>
        <w:t xml:space="preserve"> </w:t>
      </w:r>
      <w:r>
        <w:rPr>
          <w:rFonts w:ascii="David" w:hAnsi="David"/>
          <w:rtl w:val="true"/>
        </w:rPr>
        <w:t>לצרכים הומניטריים</w:t>
      </w:r>
      <w:r>
        <w:rPr>
          <w:rFonts w:cs="David" w:ascii="David" w:hAnsi="David"/>
          <w:rtl w:val="true"/>
        </w:rPr>
        <w:t xml:space="preserve">, </w:t>
      </w:r>
      <w:r>
        <w:rPr>
          <w:rFonts w:ascii="David" w:hAnsi="David"/>
          <w:rtl w:val="true"/>
        </w:rPr>
        <w:t>לצורך מימון טרור</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העביר הנאשם לפעילי טרור מעל ומתחת לפני האדמה באופן תדיר חבילות מזון</w:t>
      </w:r>
      <w:r>
        <w:rPr>
          <w:rFonts w:cs="David" w:ascii="David" w:hAnsi="David"/>
          <w:rtl w:val="true"/>
        </w:rPr>
        <w:t xml:space="preserve">, </w:t>
      </w:r>
      <w:r>
        <w:rPr>
          <w:rFonts w:ascii="David" w:hAnsi="David"/>
          <w:rtl w:val="true"/>
        </w:rPr>
        <w:t>מוצרי היגיינה ושמיכות</w:t>
      </w:r>
      <w:r>
        <w:rPr>
          <w:rFonts w:cs="David" w:ascii="David" w:hAnsi="David"/>
          <w:rtl w:val="true"/>
        </w:rPr>
        <w:t xml:space="preserve">, </w:t>
      </w:r>
      <w:r>
        <w:rPr>
          <w:rFonts w:ascii="David" w:hAnsi="David"/>
          <w:rtl w:val="true"/>
        </w:rPr>
        <w:t>במשך עשור</w:t>
      </w:r>
      <w:r>
        <w:rPr>
          <w:rFonts w:cs="David" w:ascii="David" w:hAnsi="David"/>
          <w:rtl w:val="true"/>
        </w:rPr>
        <w:t xml:space="preserve">. </w:t>
      </w:r>
      <w:r>
        <w:rPr>
          <w:rFonts w:ascii="David" w:hAnsi="David"/>
          <w:rtl w:val="true"/>
        </w:rPr>
        <w:t>זאת ועוד</w:t>
      </w:r>
      <w:r>
        <w:rPr>
          <w:rFonts w:cs="David" w:ascii="David" w:hAnsi="David"/>
          <w:rtl w:val="true"/>
        </w:rPr>
        <w:t xml:space="preserve">, </w:t>
      </w:r>
      <w:r>
        <w:rPr>
          <w:rFonts w:ascii="David" w:hAnsi="David"/>
          <w:rtl w:val="true"/>
        </w:rPr>
        <w:t xml:space="preserve">העביר משכורות לפעילי חמאס רבים בטענות שווא לפיהן הם עובדי </w:t>
      </w:r>
      <w:r>
        <w:rPr>
          <w:rFonts w:cs="David" w:ascii="David" w:hAnsi="David"/>
        </w:rPr>
        <w:t>WV</w:t>
      </w:r>
      <w:r>
        <w:rPr>
          <w:rFonts w:cs="David" w:ascii="David" w:hAnsi="David"/>
          <w:rtl w:val="true"/>
        </w:rPr>
        <w:t xml:space="preserve"> </w:t>
      </w:r>
      <w:r>
        <w:rPr>
          <w:rFonts w:ascii="David" w:hAnsi="David"/>
          <w:rtl w:val="true"/>
        </w:rPr>
        <w:t>למרות שכלל לא עבדו בפועל בארגון</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העביר הנאשם בשנת </w:t>
      </w:r>
      <w:r>
        <w:rPr>
          <w:rFonts w:cs="David" w:ascii="David" w:hAnsi="David"/>
        </w:rPr>
        <w:t>2015</w:t>
      </w:r>
      <w:r>
        <w:rPr>
          <w:rFonts w:cs="David" w:ascii="David" w:hAnsi="David"/>
          <w:rtl w:val="true"/>
        </w:rPr>
        <w:t xml:space="preserve"> </w:t>
      </w:r>
      <w:r>
        <w:rPr>
          <w:rFonts w:ascii="David" w:hAnsi="David"/>
          <w:rtl w:val="true"/>
        </w:rPr>
        <w:t>תרומות לפעילי חמאס ולמסגד חמאס</w:t>
      </w:r>
      <w:r>
        <w:rPr>
          <w:rFonts w:cs="David" w:ascii="David" w:hAnsi="David"/>
          <w:rtl w:val="true"/>
        </w:rPr>
        <w:t>.</w:t>
      </w:r>
    </w:p>
    <w:p>
      <w:pPr>
        <w:pStyle w:val="Normal"/>
        <w:spacing w:lineRule="auto" w:line="360" w:before="0" w:after="160"/>
        <w:ind w:end="0"/>
        <w:jc w:val="both"/>
        <w:rPr/>
      </w:pPr>
      <w:r>
        <w:rPr>
          <w:rFonts w:ascii="David" w:hAnsi="David"/>
          <w:rtl w:val="true"/>
        </w:rPr>
        <w:t>מעבר לכך</w:t>
      </w:r>
      <w:r>
        <w:rPr>
          <w:rFonts w:cs="David" w:ascii="David" w:hAnsi="David"/>
          <w:rtl w:val="true"/>
        </w:rPr>
        <w:t xml:space="preserve">, </w:t>
      </w:r>
      <w:r>
        <w:rPr>
          <w:rFonts w:ascii="David" w:hAnsi="David"/>
          <w:rtl w:val="true"/>
        </w:rPr>
        <w:t>לטענת ב</w:t>
      </w:r>
      <w:r>
        <w:rPr>
          <w:rFonts w:cs="David" w:ascii="David" w:hAnsi="David"/>
          <w:rtl w:val="true"/>
        </w:rPr>
        <w:t>"</w:t>
      </w:r>
      <w:r>
        <w:rPr>
          <w:rFonts w:ascii="David" w:hAnsi="David"/>
          <w:rtl w:val="true"/>
        </w:rPr>
        <w:t xml:space="preserve">כ המאשימה ביצע הנאשם פעילות נגד ביטחון המדינה במסגרת פעילותו כפעיל חמאס </w:t>
      </w:r>
      <w:r>
        <w:rPr>
          <w:rFonts w:cs="David" w:ascii="David" w:hAnsi="David"/>
          <w:rtl w:val="true"/>
        </w:rPr>
        <w:t xml:space="preserve">- </w:t>
      </w:r>
      <w:r>
        <w:rPr>
          <w:rFonts w:ascii="David" w:hAnsi="David"/>
          <w:rtl w:val="true"/>
        </w:rPr>
        <w:t>קסאם</w:t>
      </w:r>
      <w:r>
        <w:rPr>
          <w:rFonts w:cs="David" w:ascii="David" w:hAnsi="David"/>
          <w:rtl w:val="true"/>
        </w:rPr>
        <w:t xml:space="preserve">. </w:t>
      </w:r>
      <w:r>
        <w:rPr>
          <w:rFonts w:ascii="David" w:hAnsi="David"/>
          <w:rtl w:val="true"/>
        </w:rPr>
        <w:t>במסגרת זו</w:t>
      </w:r>
      <w:r>
        <w:rPr>
          <w:rFonts w:cs="David" w:ascii="David" w:hAnsi="David"/>
          <w:rtl w:val="true"/>
        </w:rPr>
        <w:t xml:space="preserve">, </w:t>
      </w:r>
      <w:r>
        <w:rPr>
          <w:rFonts w:ascii="David" w:hAnsi="David"/>
          <w:rtl w:val="true"/>
        </w:rPr>
        <w:t xml:space="preserve">השתתף הנאשם בשנת </w:t>
      </w:r>
      <w:r>
        <w:rPr>
          <w:rFonts w:cs="David" w:ascii="David" w:hAnsi="David"/>
        </w:rPr>
        <w:t>2014</w:t>
      </w:r>
      <w:r>
        <w:rPr>
          <w:rFonts w:cs="David" w:ascii="David" w:hAnsi="David"/>
          <w:rtl w:val="true"/>
        </w:rPr>
        <w:t xml:space="preserve"> </w:t>
      </w:r>
      <w:r>
        <w:rPr>
          <w:rFonts w:ascii="David" w:hAnsi="David"/>
          <w:rtl w:val="true"/>
        </w:rPr>
        <w:t>באימון צבאי לשימוש בכלי נשק</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בשנת </w:t>
      </w:r>
      <w:r>
        <w:rPr>
          <w:rFonts w:cs="David" w:ascii="David" w:hAnsi="David"/>
        </w:rPr>
        <w:t>2010</w:t>
      </w:r>
      <w:r>
        <w:rPr>
          <w:rFonts w:cs="David" w:ascii="David" w:hAnsi="David"/>
          <w:rtl w:val="true"/>
        </w:rPr>
        <w:t xml:space="preserve"> </w:t>
      </w:r>
      <w:r>
        <w:rPr>
          <w:rFonts w:ascii="David" w:hAnsi="David"/>
          <w:rtl w:val="true"/>
        </w:rPr>
        <w:t>מסר הנאשם מידע לאויב אודות סדרי הביטחון במעבר ארז</w:t>
      </w:r>
      <w:r>
        <w:rPr>
          <w:rFonts w:cs="David" w:ascii="David" w:hAnsi="David"/>
          <w:rtl w:val="true"/>
        </w:rPr>
        <w:t xml:space="preserve">, </w:t>
      </w:r>
      <w:r>
        <w:rPr>
          <w:rFonts w:ascii="David" w:hAnsi="David"/>
          <w:rtl w:val="true"/>
        </w:rPr>
        <w:t>כשהוא יודע כאפשרות קרובה לוודאי שהמידע ישמש לתכנון פיגוע במחסום ארז</w:t>
      </w:r>
      <w:r>
        <w:rPr>
          <w:rFonts w:cs="David" w:ascii="David" w:hAnsi="David"/>
          <w:rtl w:val="true"/>
        </w:rPr>
        <w:t xml:space="preserve">. </w:t>
      </w:r>
      <w:r>
        <w:rPr>
          <w:rFonts w:ascii="David" w:hAnsi="David"/>
          <w:rtl w:val="true"/>
        </w:rPr>
        <w:t xml:space="preserve">בשנת </w:t>
      </w:r>
      <w:r>
        <w:rPr>
          <w:rFonts w:cs="David" w:ascii="David" w:hAnsi="David"/>
        </w:rPr>
        <w:t>2012</w:t>
      </w:r>
      <w:r>
        <w:rPr>
          <w:rFonts w:cs="David" w:ascii="David" w:hAnsi="David"/>
          <w:rtl w:val="true"/>
        </w:rPr>
        <w:t xml:space="preserve"> </w:t>
      </w:r>
      <w:r>
        <w:rPr>
          <w:rFonts w:ascii="David" w:hAnsi="David"/>
          <w:rtl w:val="true"/>
        </w:rPr>
        <w:t>סימן הנאשם נקודות ציון הסמוכות למעבר ארז ולקיבוץ יד מרדכי לפעיל קסאם וזאת על סמך ביקוריו בישראל</w:t>
      </w:r>
      <w:r>
        <w:rPr>
          <w:rFonts w:cs="David" w:ascii="David" w:hAnsi="David"/>
          <w:rtl w:val="true"/>
        </w:rPr>
        <w:t xml:space="preserve">, </w:t>
      </w:r>
      <w:r>
        <w:rPr>
          <w:rFonts w:ascii="David" w:hAnsi="David"/>
          <w:rtl w:val="true"/>
        </w:rPr>
        <w:t>הכל לשם קביעת מיקום יציאת פתחי מנהרות התקפיות בשטח ישראל ולצורך פגיעה בביטחון המדינה</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הנאשם פעל לגיוס עובד בארגון ההומניטרי </w:t>
      </w:r>
      <w:r>
        <w:rPr>
          <w:rFonts w:cs="David" w:ascii="David" w:hAnsi="David"/>
        </w:rPr>
        <w:t>SAVE THE CHILDREN</w:t>
      </w:r>
      <w:r>
        <w:rPr>
          <w:rFonts w:cs="David" w:ascii="David" w:hAnsi="David"/>
          <w:rtl w:val="true"/>
        </w:rPr>
        <w:t xml:space="preserve">, </w:t>
      </w:r>
      <w:r>
        <w:rPr>
          <w:rFonts w:ascii="David" w:hAnsi="David"/>
          <w:rtl w:val="true"/>
        </w:rPr>
        <w:t>בשורות הקסאם וזאת על מנת להעביר באמצעותו מידע שחשוב לארגון הטרור</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לטענת ב</w:t>
      </w:r>
      <w:r>
        <w:rPr>
          <w:rFonts w:cs="David" w:ascii="David" w:hAnsi="David"/>
          <w:rtl w:val="true"/>
        </w:rPr>
        <w:t>"</w:t>
      </w:r>
      <w:r>
        <w:rPr>
          <w:rFonts w:ascii="David" w:hAnsi="David"/>
          <w:rtl w:val="true"/>
        </w:rPr>
        <w:t>כ המאשימה</w:t>
      </w:r>
      <w:r>
        <w:rPr>
          <w:rFonts w:cs="David" w:ascii="David" w:hAnsi="David"/>
          <w:rtl w:val="true"/>
        </w:rPr>
        <w:t xml:space="preserve">, </w:t>
      </w:r>
      <w:r>
        <w:rPr>
          <w:rFonts w:ascii="David" w:hAnsi="David"/>
          <w:rtl w:val="true"/>
        </w:rPr>
        <w:t>מעשיו של הנאשם גרמו לפגיעה בשלושה גורמים עיקריים</w:t>
      </w:r>
      <w:r>
        <w:rPr>
          <w:rFonts w:cs="David" w:ascii="David" w:hAnsi="David"/>
          <w:rtl w:val="true"/>
        </w:rPr>
        <w:t>:</w:t>
      </w:r>
    </w:p>
    <w:p>
      <w:pPr>
        <w:pStyle w:val="Normal"/>
        <w:numPr>
          <w:ilvl w:val="0"/>
          <w:numId w:val="3"/>
        </w:numPr>
        <w:spacing w:lineRule="auto" w:line="360" w:before="0" w:after="160"/>
        <w:ind w:hanging="360" w:start="720" w:end="0"/>
        <w:contextualSpacing/>
        <w:jc w:val="both"/>
        <w:rPr>
          <w:rFonts w:ascii="David" w:hAnsi="David" w:cs="David"/>
        </w:rPr>
      </w:pPr>
      <w:r>
        <w:rPr>
          <w:rFonts w:ascii="David" w:hAnsi="David"/>
          <w:rtl w:val="true"/>
        </w:rPr>
        <w:t xml:space="preserve">התורמים של ארגון </w:t>
      </w:r>
      <w:r>
        <w:rPr>
          <w:rFonts w:cs="David" w:ascii="David" w:hAnsi="David"/>
        </w:rPr>
        <w:t>WV</w:t>
      </w:r>
      <w:r>
        <w:rPr>
          <w:rFonts w:cs="David" w:ascii="David" w:hAnsi="David"/>
          <w:rtl w:val="true"/>
        </w:rPr>
        <w:t xml:space="preserve"> </w:t>
      </w:r>
      <w:r>
        <w:rPr>
          <w:rFonts w:ascii="David" w:hAnsi="David"/>
          <w:rtl w:val="true"/>
        </w:rPr>
        <w:t>שתרמו כסף למטרות הומניטריות ורומו על ידי הנאשם</w:t>
      </w:r>
      <w:r>
        <w:rPr>
          <w:rFonts w:cs="David" w:ascii="David" w:hAnsi="David"/>
          <w:rtl w:val="true"/>
        </w:rPr>
        <w:t xml:space="preserve">. </w:t>
      </w:r>
    </w:p>
    <w:p>
      <w:pPr>
        <w:pStyle w:val="Normal"/>
        <w:numPr>
          <w:ilvl w:val="0"/>
          <w:numId w:val="3"/>
        </w:numPr>
        <w:spacing w:lineRule="auto" w:line="360" w:before="0" w:after="160"/>
        <w:ind w:hanging="360" w:start="720" w:end="0"/>
        <w:contextualSpacing/>
        <w:jc w:val="both"/>
        <w:rPr>
          <w:rFonts w:ascii="David" w:hAnsi="David" w:cs="David"/>
        </w:rPr>
      </w:pPr>
      <w:r>
        <w:rPr>
          <w:rFonts w:ascii="David" w:hAnsi="David"/>
          <w:rtl w:val="true"/>
        </w:rPr>
        <w:t>תושבי רצועת עזה שהתרומות נועדו לרווחתם ולא הגיעו לידיהם</w:t>
      </w:r>
      <w:r>
        <w:rPr>
          <w:rFonts w:cs="David" w:ascii="David" w:hAnsi="David"/>
          <w:rtl w:val="true"/>
        </w:rPr>
        <w:t>.</w:t>
      </w:r>
    </w:p>
    <w:p>
      <w:pPr>
        <w:pStyle w:val="Normal"/>
        <w:numPr>
          <w:ilvl w:val="0"/>
          <w:numId w:val="3"/>
        </w:numPr>
        <w:spacing w:lineRule="auto" w:line="360" w:before="0" w:after="160"/>
        <w:ind w:hanging="360" w:start="720" w:end="0"/>
        <w:contextualSpacing/>
        <w:jc w:val="both"/>
        <w:rPr>
          <w:rFonts w:ascii="David" w:hAnsi="David" w:cs="David"/>
        </w:rPr>
      </w:pPr>
      <w:r>
        <w:rPr>
          <w:rFonts w:ascii="David" w:hAnsi="David"/>
          <w:rtl w:val="true"/>
        </w:rPr>
        <w:t>הגורם העיקרי – מדינת ישראל וביטחונה</w:t>
      </w:r>
      <w:r>
        <w:rPr>
          <w:rFonts w:cs="David" w:ascii="David" w:hAnsi="David"/>
          <w:rtl w:val="true"/>
        </w:rPr>
        <w:t xml:space="preserve">. </w:t>
      </w:r>
    </w:p>
    <w:p>
      <w:pPr>
        <w:pStyle w:val="Normal"/>
        <w:spacing w:lineRule="auto" w:line="360" w:before="0" w:after="160"/>
        <w:ind w:end="0"/>
        <w:jc w:val="both"/>
        <w:rPr>
          <w:rFonts w:ascii="David" w:hAnsi="David" w:cs="David"/>
          <w:sz w:val="18"/>
          <w:szCs w:val="18"/>
        </w:rPr>
      </w:pPr>
      <w:r>
        <w:rPr>
          <w:rFonts w:cs="David" w:ascii="David" w:hAnsi="David"/>
          <w:sz w:val="18"/>
          <w:szCs w:val="18"/>
          <w:rtl w:val="true"/>
        </w:rPr>
      </w:r>
    </w:p>
    <w:p>
      <w:pPr>
        <w:pStyle w:val="Normal"/>
        <w:spacing w:lineRule="auto" w:line="360" w:before="0" w:after="160"/>
        <w:ind w:end="0"/>
        <w:jc w:val="both"/>
        <w:rPr/>
      </w:pPr>
      <w:r>
        <w:rPr>
          <w:rFonts w:ascii="David" w:hAnsi="David"/>
          <w:rtl w:val="true"/>
        </w:rPr>
        <w:t>לעניין נסיבות הקשורות בביצוע העבירה טענה ב</w:t>
      </w:r>
      <w:r>
        <w:rPr>
          <w:rFonts w:cs="David" w:ascii="David" w:hAnsi="David"/>
          <w:rtl w:val="true"/>
        </w:rPr>
        <w:t>"</w:t>
      </w:r>
      <w:r>
        <w:rPr>
          <w:rFonts w:ascii="David" w:hAnsi="David"/>
          <w:rtl w:val="true"/>
        </w:rPr>
        <w:t>כ המאשימה כי הנאשם תכנן היטב את ביצוע העבירות</w:t>
      </w:r>
      <w:r>
        <w:rPr>
          <w:rFonts w:cs="David" w:ascii="David" w:hAnsi="David"/>
          <w:rtl w:val="true"/>
        </w:rPr>
        <w:t xml:space="preserve">, </w:t>
      </w:r>
      <w:r>
        <w:rPr>
          <w:rFonts w:ascii="David" w:hAnsi="David"/>
          <w:rtl w:val="true"/>
        </w:rPr>
        <w:t>כל העבירות בוצעו על ידי הנאשם</w:t>
      </w:r>
      <w:r>
        <w:rPr>
          <w:rFonts w:cs="David" w:ascii="David" w:hAnsi="David"/>
          <w:rtl w:val="true"/>
        </w:rPr>
        <w:t xml:space="preserve">, </w:t>
      </w:r>
      <w:r>
        <w:rPr>
          <w:rFonts w:ascii="David" w:hAnsi="David"/>
          <w:rtl w:val="true"/>
        </w:rPr>
        <w:t>הנזק שצפוי היה להיגרם מביצוע העבירות הוא משמעותי</w:t>
      </w:r>
      <w:r>
        <w:rPr>
          <w:rFonts w:cs="David" w:ascii="David" w:hAnsi="David"/>
          <w:rtl w:val="true"/>
        </w:rPr>
        <w:t xml:space="preserve">. </w:t>
      </w:r>
      <w:r>
        <w:rPr>
          <w:rFonts w:ascii="David" w:hAnsi="David"/>
          <w:rtl w:val="true"/>
        </w:rPr>
        <w:t>הסיבות שהביאו את הנאשם לבצע את העבירות הן אידיאולוגיות</w:t>
      </w:r>
      <w:r>
        <w:rPr>
          <w:rFonts w:cs="David" w:ascii="David" w:hAnsi="David"/>
          <w:rtl w:val="true"/>
        </w:rPr>
        <w:t xml:space="preserve">. </w:t>
      </w:r>
      <w:r>
        <w:rPr>
          <w:rFonts w:ascii="David" w:hAnsi="David"/>
          <w:rtl w:val="true"/>
        </w:rPr>
        <w:t>הנאשם הבין היטב את משמעות מעשיו</w:t>
      </w:r>
      <w:r>
        <w:rPr>
          <w:rFonts w:cs="David" w:ascii="David" w:hAnsi="David"/>
          <w:rtl w:val="true"/>
        </w:rPr>
        <w:t xml:space="preserve">, </w:t>
      </w:r>
      <w:r>
        <w:rPr>
          <w:rFonts w:ascii="David" w:hAnsi="David"/>
          <w:rtl w:val="true"/>
        </w:rPr>
        <w:t>הוא היה יכול להימנע מלבצע אותם אך בחר לעשותם ולהמשיכם במשך שנים רבות</w:t>
      </w:r>
      <w:r>
        <w:rPr>
          <w:rFonts w:cs="David" w:ascii="David" w:hAnsi="David"/>
          <w:rtl w:val="true"/>
        </w:rPr>
        <w:t xml:space="preserve">. </w:t>
      </w:r>
      <w:r>
        <w:rPr>
          <w:rFonts w:ascii="David" w:hAnsi="David"/>
          <w:rtl w:val="true"/>
        </w:rPr>
        <w:t xml:space="preserve">גם לאחר שנחקר בארגון </w:t>
      </w:r>
      <w:r>
        <w:rPr>
          <w:rFonts w:cs="David" w:ascii="David" w:hAnsi="David"/>
        </w:rPr>
        <w:t>WV</w:t>
      </w:r>
      <w:r>
        <w:rPr>
          <w:rFonts w:cs="David" w:ascii="David" w:hAnsi="David"/>
          <w:rtl w:val="true"/>
        </w:rPr>
        <w:t xml:space="preserve">, </w:t>
      </w:r>
      <w:r>
        <w:rPr>
          <w:rFonts w:ascii="David" w:hAnsi="David"/>
          <w:rtl w:val="true"/>
        </w:rPr>
        <w:t>הנאשם לא חדל ממעשיו ודאג שיפטרו מהארגון את מי שחשד בו והמשיך בפעילותו</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המאשימה הדגישה כי מנהרות החמאס היו ועדיין מהוות סיכון משמעותי ביותר עבור מדינת ישראל</w:t>
      </w:r>
      <w:r>
        <w:rPr>
          <w:rFonts w:cs="David" w:ascii="David" w:hAnsi="David"/>
          <w:rtl w:val="true"/>
        </w:rPr>
        <w:t xml:space="preserve">. </w:t>
      </w:r>
      <w:r>
        <w:rPr>
          <w:rFonts w:ascii="David" w:hAnsi="David"/>
          <w:rtl w:val="true"/>
        </w:rPr>
        <w:t>לדבריה</w:t>
      </w:r>
      <w:r>
        <w:rPr>
          <w:rFonts w:cs="David" w:ascii="David" w:hAnsi="David"/>
          <w:rtl w:val="true"/>
        </w:rPr>
        <w:t xml:space="preserve">, </w:t>
      </w:r>
      <w:r>
        <w:rPr>
          <w:rFonts w:ascii="David" w:hAnsi="David"/>
          <w:rtl w:val="true"/>
        </w:rPr>
        <w:t>הן אחד הנכסים הצבאיים העיקריים של ארגוני הטרור</w:t>
      </w:r>
      <w:r>
        <w:rPr>
          <w:rFonts w:cs="David" w:ascii="David" w:hAnsi="David"/>
          <w:rtl w:val="true"/>
        </w:rPr>
        <w:t xml:space="preserve">, </w:t>
      </w:r>
      <w:r>
        <w:rPr>
          <w:rFonts w:ascii="David" w:hAnsi="David"/>
          <w:rtl w:val="true"/>
        </w:rPr>
        <w:t>לצד רקטות וטילים והן מהוות איום ביטחוני משמעותי למדינת ישראל</w:t>
      </w:r>
      <w:r>
        <w:rPr>
          <w:rFonts w:cs="David" w:ascii="David" w:hAnsi="David"/>
          <w:rtl w:val="true"/>
        </w:rPr>
        <w:t xml:space="preserve">.. </w:t>
      </w:r>
      <w:r>
        <w:rPr>
          <w:rFonts w:ascii="David" w:hAnsi="David"/>
          <w:rtl w:val="true"/>
        </w:rPr>
        <w:t>מנהרות אלה לא משמשות רק לצרכים התקפיים אלא גם לצורך חטיפת חיילנו</w:t>
      </w:r>
      <w:r>
        <w:rPr>
          <w:rFonts w:cs="David" w:ascii="David" w:hAnsi="David"/>
          <w:rtl w:val="true"/>
        </w:rPr>
        <w:t xml:space="preserve">, </w:t>
      </w:r>
      <w:r>
        <w:rPr>
          <w:rFonts w:ascii="David" w:hAnsi="David"/>
          <w:rtl w:val="true"/>
        </w:rPr>
        <w:t>שגופות שניים מהם עדיין בידי ארגוני טרור</w:t>
      </w:r>
      <w:r>
        <w:rPr>
          <w:rFonts w:cs="David" w:ascii="David" w:hAnsi="David"/>
          <w:rtl w:val="true"/>
        </w:rPr>
        <w:t xml:space="preserve">. </w:t>
      </w:r>
      <w:r>
        <w:rPr>
          <w:rFonts w:ascii="David" w:hAnsi="David"/>
          <w:rtl w:val="true"/>
        </w:rPr>
        <w:t>תרומתו של הנאשם במשך שנים רבות בהן התפתחו מנהרות הטרור</w:t>
      </w:r>
      <w:r>
        <w:rPr>
          <w:rFonts w:cs="David" w:ascii="David" w:hAnsi="David"/>
          <w:rtl w:val="true"/>
        </w:rPr>
        <w:t xml:space="preserve">, </w:t>
      </w:r>
      <w:r>
        <w:rPr>
          <w:rFonts w:ascii="David" w:hAnsi="David"/>
          <w:rtl w:val="true"/>
        </w:rPr>
        <w:t>היא רבה ומשמעותית</w:t>
      </w:r>
      <w:r>
        <w:rPr>
          <w:rFonts w:cs="David" w:ascii="David" w:hAnsi="David"/>
          <w:rtl w:val="true"/>
        </w:rPr>
        <w:t>.</w:t>
      </w:r>
    </w:p>
    <w:p>
      <w:pPr>
        <w:pStyle w:val="Normal"/>
        <w:spacing w:lineRule="auto" w:line="360" w:before="0" w:after="1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המאשימה הדגישה כי מימון טרור בסדר גודל כל כך משמעותי כפי שביצע הנאשם מסייע רבות לתפקוד ארגון הטרור ולפעילותו השוטפת</w:t>
      </w:r>
      <w:r>
        <w:rPr>
          <w:rFonts w:cs="David" w:ascii="David" w:hAnsi="David"/>
          <w:rtl w:val="true"/>
        </w:rPr>
        <w:t xml:space="preserve">. </w:t>
      </w:r>
      <w:r>
        <w:rPr>
          <w:rFonts w:ascii="David" w:hAnsi="David"/>
          <w:rtl w:val="true"/>
        </w:rPr>
        <w:t>אין המדובר במעידה חד פעמית</w:t>
      </w:r>
      <w:r>
        <w:rPr>
          <w:rFonts w:cs="David" w:ascii="David" w:hAnsi="David"/>
          <w:rtl w:val="true"/>
        </w:rPr>
        <w:t xml:space="preserve">, </w:t>
      </w:r>
      <w:r>
        <w:rPr>
          <w:rFonts w:ascii="David" w:hAnsi="David"/>
          <w:rtl w:val="true"/>
        </w:rPr>
        <w:t>אלא בשיטת פעולה לאורך תקופה</w:t>
      </w:r>
      <w:r>
        <w:rPr>
          <w:rFonts w:cs="David" w:ascii="David" w:hAnsi="David"/>
          <w:rtl w:val="true"/>
        </w:rPr>
        <w:t xml:space="preserve">, </w:t>
      </w:r>
      <w:r>
        <w:rPr>
          <w:rFonts w:ascii="David" w:hAnsi="David"/>
          <w:rtl w:val="true"/>
        </w:rPr>
        <w:t>כאשר ברור שמטרתו של הנאשם היא בניית מעטפת תומכת לפעילות הטרור ולפגיעה במדינת ישראל</w:t>
      </w:r>
      <w:r>
        <w:rPr>
          <w:rFonts w:cs="David" w:ascii="David" w:hAnsi="David"/>
          <w:rtl w:val="true"/>
        </w:rPr>
        <w:t xml:space="preserve">, </w:t>
      </w:r>
      <w:r>
        <w:rPr>
          <w:rFonts w:ascii="David" w:hAnsi="David"/>
          <w:rtl w:val="true"/>
        </w:rPr>
        <w:t>במיוחד כשהמימון כלל גם רכישת אמל</w:t>
      </w:r>
      <w:r>
        <w:rPr>
          <w:rFonts w:cs="David" w:ascii="David" w:hAnsi="David"/>
          <w:rtl w:val="true"/>
        </w:rPr>
        <w:t>"</w:t>
      </w:r>
      <w:r>
        <w:rPr>
          <w:rFonts w:ascii="David" w:hAnsi="David"/>
          <w:rtl w:val="true"/>
        </w:rPr>
        <w:t>ח בסכום לא מבוטל לצרכים צבאיים</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באשר למסירת הידיעות והאימונים הצבאיים שעבר הנאשם</w:t>
      </w:r>
      <w:r>
        <w:rPr>
          <w:rFonts w:cs="David" w:ascii="David" w:hAnsi="David"/>
          <w:rtl w:val="true"/>
        </w:rPr>
        <w:t xml:space="preserve">, </w:t>
      </w:r>
      <w:r>
        <w:rPr>
          <w:rFonts w:ascii="David" w:hAnsi="David"/>
          <w:rtl w:val="true"/>
        </w:rPr>
        <w:t>טענה ב</w:t>
      </w:r>
      <w:r>
        <w:rPr>
          <w:rFonts w:cs="David" w:ascii="David" w:hAnsi="David"/>
          <w:rtl w:val="true"/>
        </w:rPr>
        <w:t>"</w:t>
      </w:r>
      <w:r>
        <w:rPr>
          <w:rFonts w:ascii="David" w:hAnsi="David"/>
          <w:rtl w:val="true"/>
        </w:rPr>
        <w:t>כ המאשימה כי הפגיעה בביטחון המדינה היא מובהקת</w:t>
      </w:r>
      <w:r>
        <w:rPr>
          <w:rFonts w:cs="David" w:ascii="David" w:hAnsi="David"/>
          <w:rtl w:val="true"/>
        </w:rPr>
        <w:t xml:space="preserve">, </w:t>
      </w:r>
      <w:r>
        <w:rPr>
          <w:rFonts w:ascii="David" w:hAnsi="David"/>
          <w:rtl w:val="true"/>
        </w:rPr>
        <w:t>שכן מסירת הידיעות נועדה לביצוע פיגועים</w:t>
      </w:r>
      <w:r>
        <w:rPr>
          <w:rFonts w:cs="David" w:ascii="David" w:hAnsi="David"/>
          <w:rtl w:val="true"/>
        </w:rPr>
        <w:t xml:space="preserve">. </w:t>
      </w:r>
      <w:r>
        <w:rPr>
          <w:rFonts w:ascii="David" w:hAnsi="David"/>
          <w:rtl w:val="true"/>
        </w:rPr>
        <w:t>הנאשם ניצל את האמון שמדינת ישראל נתנה בו כאשר אפשרה לו להיכנס לתחומה ופגע בביטחון המדינה</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לעניין מדיניות הענישה הנהוגה</w:t>
      </w:r>
      <w:r>
        <w:rPr>
          <w:rFonts w:cs="David" w:ascii="David" w:hAnsi="David"/>
          <w:rtl w:val="true"/>
        </w:rPr>
        <w:t xml:space="preserve">, </w:t>
      </w:r>
      <w:r>
        <w:rPr>
          <w:rFonts w:ascii="David" w:hAnsi="David"/>
          <w:rtl w:val="true"/>
        </w:rPr>
        <w:t>הפנתה ב</w:t>
      </w:r>
      <w:r>
        <w:rPr>
          <w:rFonts w:cs="David" w:ascii="David" w:hAnsi="David"/>
          <w:rtl w:val="true"/>
        </w:rPr>
        <w:t>"</w:t>
      </w:r>
      <w:r>
        <w:rPr>
          <w:rFonts w:ascii="David" w:hAnsi="David"/>
          <w:rtl w:val="true"/>
        </w:rPr>
        <w:t>כ המאשימה ל</w:t>
      </w:r>
      <w:hyperlink r:id="rId89">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36121-03-17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מורתג</w:t>
      </w:r>
      <w:r>
        <w:rPr>
          <w:rFonts w:cs="David" w:ascii="David" w:hAnsi="David"/>
          <w:b/>
          <w:bCs/>
          <w:rtl w:val="true"/>
        </w:rPr>
        <w:t>'</w:t>
      </w:r>
      <w:r>
        <w:rPr>
          <w:rFonts w:ascii="David" w:hAnsi="David"/>
          <w:b/>
          <w:b/>
          <w:bCs/>
          <w:rtl w:val="true"/>
        </w:rPr>
        <w:t>א</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David" w:hAnsi="David"/>
          <w:rtl w:val="true"/>
        </w:rPr>
        <w:t>ול</w:t>
      </w:r>
      <w:hyperlink r:id="rId90">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4986-04-11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דראר אבו סיסי</w:t>
      </w:r>
      <w:r>
        <w:rPr>
          <w:rFonts w:ascii="David" w:hAnsi="David"/>
          <w:b/>
          <w:b/>
          <w:bCs/>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w:t>
      </w:r>
      <w:r>
        <w:rPr>
          <w:rFonts w:cs="David" w:ascii="David" w:hAnsi="David"/>
          <w:b/>
          <w:bCs/>
          <w:rtl w:val="true"/>
        </w:rPr>
        <w:t xml:space="preserve">. </w:t>
      </w:r>
    </w:p>
    <w:p>
      <w:pPr>
        <w:pStyle w:val="Normal"/>
        <w:spacing w:lineRule="auto" w:line="360" w:before="0" w:after="1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 xml:space="preserve">כ המאשימה הסכימה שיש לראות במעשיו של הנאשם אירוע אחד ולקבוע בגינו מתחם עונש כולל וטענה כי מתחם העונש ההולם את מעשיו של הנאשם הוא </w:t>
      </w:r>
      <w:r>
        <w:rPr>
          <w:rFonts w:cs="David" w:ascii="David" w:hAnsi="David"/>
        </w:rPr>
        <w:t>16-21</w:t>
      </w:r>
      <w:r>
        <w:rPr>
          <w:rFonts w:cs="David" w:ascii="David" w:hAnsi="David"/>
          <w:rtl w:val="true"/>
        </w:rPr>
        <w:t xml:space="preserve"> </w:t>
      </w:r>
      <w:r>
        <w:rPr>
          <w:rFonts w:ascii="David" w:hAnsi="David"/>
          <w:rtl w:val="true"/>
        </w:rPr>
        <w:t>שנים</w:t>
      </w:r>
      <w:r>
        <w:rPr>
          <w:rFonts w:cs="David" w:ascii="David" w:hAnsi="David"/>
          <w:rtl w:val="true"/>
        </w:rPr>
        <w:t>.</w:t>
      </w:r>
    </w:p>
    <w:p>
      <w:pPr>
        <w:pStyle w:val="Normal"/>
        <w:spacing w:lineRule="auto" w:line="360" w:before="0" w:after="160"/>
        <w:ind w:end="0"/>
        <w:jc w:val="both"/>
        <w:rPr/>
      </w:pPr>
      <w:r>
        <w:rPr>
          <w:rFonts w:ascii="David" w:hAnsi="David"/>
          <w:rtl w:val="true"/>
        </w:rPr>
        <w:t>ב</w:t>
      </w:r>
      <w:r>
        <w:rPr>
          <w:rFonts w:cs="David" w:ascii="David" w:hAnsi="David"/>
          <w:rtl w:val="true"/>
        </w:rPr>
        <w:t>"</w:t>
      </w:r>
      <w:r>
        <w:rPr>
          <w:rFonts w:ascii="David" w:hAnsi="David"/>
          <w:rtl w:val="true"/>
        </w:rPr>
        <w:t>כ המאשימה ציינה כי בגזירת העונש יש לקחת בחשבון כי הנאשם לא נטל אחריות למעשיו ולא שיתף פעולה עם רשויות החוק בחקירתו</w:t>
      </w:r>
      <w:r>
        <w:rPr>
          <w:rFonts w:cs="David" w:ascii="David" w:hAnsi="David"/>
          <w:rtl w:val="true"/>
        </w:rPr>
        <w:t xml:space="preserve">. </w:t>
      </w:r>
      <w:r>
        <w:rPr>
          <w:rFonts w:ascii="David" w:hAnsi="David"/>
          <w:rtl w:val="true"/>
        </w:rPr>
        <w:t xml:space="preserve">הנאשם לא עשה מאמץ לתיקון העבירות אלא גרר את ארגון </w:t>
      </w:r>
      <w:r>
        <w:rPr>
          <w:rFonts w:cs="David" w:ascii="David" w:hAnsi="David"/>
        </w:rPr>
        <w:t>WV</w:t>
      </w:r>
      <w:r>
        <w:rPr>
          <w:rFonts w:cs="David" w:ascii="David" w:hAnsi="David"/>
          <w:rtl w:val="true"/>
        </w:rPr>
        <w:t xml:space="preserve"> </w:t>
      </w:r>
      <w:r>
        <w:rPr>
          <w:rFonts w:ascii="David" w:hAnsi="David"/>
          <w:rtl w:val="true"/>
        </w:rPr>
        <w:t>למשפט ארוך שנים שגרם לסגירת הסניף ברצועת עזה ולפגיעה בתושבי רצועת עזה</w:t>
      </w:r>
      <w:r>
        <w:rPr>
          <w:rFonts w:cs="David" w:ascii="David" w:hAnsi="David"/>
          <w:rtl w:val="true"/>
        </w:rPr>
        <w:t xml:space="preserve">. </w:t>
      </w:r>
      <w:r>
        <w:rPr>
          <w:rFonts w:ascii="David" w:hAnsi="David"/>
          <w:rtl w:val="true"/>
        </w:rPr>
        <w:t>לדבריה</w:t>
      </w:r>
      <w:r>
        <w:rPr>
          <w:rFonts w:cs="David" w:ascii="David" w:hAnsi="David"/>
          <w:rtl w:val="true"/>
        </w:rPr>
        <w:t xml:space="preserve">, </w:t>
      </w:r>
      <w:r>
        <w:rPr>
          <w:rFonts w:ascii="David" w:hAnsi="David"/>
          <w:rtl w:val="true"/>
        </w:rPr>
        <w:t>לנאשם אין נסיבות חיים קשות וביחס לתושבי רצועת עזה ניתן לומר כי הוא במצב כלכלי מצויין</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המאשימה טענה שיש חשיבות במקרה זה להרתעת הרבים משתי סיבות</w:t>
      </w:r>
      <w:r>
        <w:rPr>
          <w:rFonts w:cs="David" w:ascii="David" w:hAnsi="David"/>
          <w:rtl w:val="true"/>
        </w:rPr>
        <w:t xml:space="preserve">. </w:t>
      </w:r>
      <w:r>
        <w:rPr>
          <w:rFonts w:ascii="David" w:hAnsi="David"/>
          <w:rtl w:val="true"/>
        </w:rPr>
        <w:t>האחת</w:t>
      </w:r>
      <w:r>
        <w:rPr>
          <w:rFonts w:cs="David" w:ascii="David" w:hAnsi="David"/>
          <w:rtl w:val="true"/>
        </w:rPr>
        <w:t xml:space="preserve">, </w:t>
      </w:r>
      <w:r>
        <w:rPr>
          <w:rFonts w:ascii="David" w:hAnsi="David"/>
          <w:rtl w:val="true"/>
        </w:rPr>
        <w:t>מכיוון שמדובר בפעילות ברצועת עזה שלרשויות החוק קשה למגר ויש חשיבות להשית עונש מחמיר על אלה שכן נתפסים ומועמדים לדין</w:t>
      </w:r>
      <w:r>
        <w:rPr>
          <w:rFonts w:cs="David" w:ascii="David" w:hAnsi="David"/>
          <w:rtl w:val="true"/>
        </w:rPr>
        <w:t xml:space="preserve">. </w:t>
      </w:r>
      <w:r>
        <w:rPr>
          <w:rFonts w:ascii="David" w:hAnsi="David"/>
          <w:rtl w:val="true"/>
        </w:rPr>
        <w:t>השנייה</w:t>
      </w:r>
      <w:r>
        <w:rPr>
          <w:rFonts w:cs="David" w:ascii="David" w:hAnsi="David"/>
          <w:rtl w:val="true"/>
        </w:rPr>
        <w:t xml:space="preserve">, </w:t>
      </w:r>
      <w:r>
        <w:rPr>
          <w:rFonts w:ascii="David" w:hAnsi="David"/>
          <w:rtl w:val="true"/>
        </w:rPr>
        <w:t>מכיוון שמדובר בפעילות ארגון הומניטרי הפועל בעזה ויש קושי לפקח על פעילותו ולכן יש צורך להרתיע עובדי ארגונים אשר נהנים ממימון ותורמים ממדינות שונות</w:t>
      </w:r>
      <w:r>
        <w:rPr>
          <w:rFonts w:cs="David" w:ascii="David" w:hAnsi="David"/>
          <w:rtl w:val="true"/>
        </w:rPr>
        <w:t xml:space="preserve">. </w:t>
      </w:r>
      <w:r>
        <w:rPr>
          <w:rFonts w:ascii="David" w:hAnsi="David"/>
          <w:rtl w:val="true"/>
        </w:rPr>
        <w:t>לאור האמור ביקשה ב</w:t>
      </w:r>
      <w:r>
        <w:rPr>
          <w:rFonts w:cs="David" w:ascii="David" w:hAnsi="David"/>
          <w:rtl w:val="true"/>
        </w:rPr>
        <w:t>"</w:t>
      </w:r>
      <w:r>
        <w:rPr>
          <w:rFonts w:ascii="David" w:hAnsi="David"/>
          <w:rtl w:val="true"/>
        </w:rPr>
        <w:t>כ המאשימה להשית על הנאשם עונש באמצע המתחם</w:t>
      </w:r>
      <w:r>
        <w:rPr>
          <w:rFonts w:cs="David" w:ascii="David" w:hAnsi="David"/>
          <w:rtl w:val="true"/>
        </w:rPr>
        <w:t>,</w:t>
      </w:r>
      <w:r>
        <w:rPr>
          <w:rFonts w:ascii="David" w:hAnsi="David"/>
          <w:rtl w:val="true"/>
        </w:rPr>
        <w:t>מאסר על תנאי מיום שחרורו וקנס גבוה</w:t>
      </w:r>
      <w:r>
        <w:rPr>
          <w:rFonts w:cs="David" w:ascii="David" w:hAnsi="David"/>
          <w:rtl w:val="true"/>
        </w:rPr>
        <w:t xml:space="preserve">. </w:t>
      </w:r>
    </w:p>
    <w:p>
      <w:pPr>
        <w:pStyle w:val="Normal"/>
        <w:spacing w:lineRule="auto" w:line="360" w:before="0" w:after="160"/>
        <w:ind w:end="0"/>
        <w:jc w:val="both"/>
        <w:rPr/>
      </w:pPr>
      <w:r>
        <w:rPr>
          <w:rFonts w:ascii="David" w:hAnsi="David"/>
          <w:u w:val="single"/>
          <w:rtl w:val="true"/>
        </w:rPr>
        <w:t>ב</w:t>
      </w:r>
      <w:r>
        <w:rPr>
          <w:rFonts w:cs="David" w:ascii="David" w:hAnsi="David"/>
          <w:u w:val="single"/>
          <w:rtl w:val="true"/>
        </w:rPr>
        <w:t>"</w:t>
      </w:r>
      <w:r>
        <w:rPr>
          <w:rFonts w:ascii="David" w:hAnsi="David"/>
          <w:u w:val="single"/>
          <w:rtl w:val="true"/>
        </w:rPr>
        <w:t>כ הנאשם טען לעונש</w:t>
      </w:r>
      <w:r>
        <w:rPr>
          <w:rFonts w:ascii="David" w:hAnsi="David"/>
          <w:rtl w:val="true"/>
        </w:rPr>
        <w:t xml:space="preserve"> כי יש לקבוע שהמדובר באירוע אחד וכן במעשה אחד ולקבוע מתחם עונש כולל בגינו</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לדבריו</w:t>
      </w:r>
      <w:r>
        <w:rPr>
          <w:rFonts w:cs="David" w:ascii="David" w:hAnsi="David"/>
          <w:rtl w:val="true"/>
        </w:rPr>
        <w:t xml:space="preserve">, </w:t>
      </w:r>
      <w:r>
        <w:rPr>
          <w:rFonts w:ascii="David" w:hAnsi="David"/>
          <w:rtl w:val="true"/>
        </w:rPr>
        <w:t>היקף הפעילות של הנאשם לא הוכח וגם לשיטת בית המשפט</w:t>
      </w:r>
      <w:r>
        <w:rPr>
          <w:rFonts w:cs="David" w:ascii="David" w:hAnsi="David"/>
          <w:rtl w:val="true"/>
        </w:rPr>
        <w:t xml:space="preserve">, </w:t>
      </w:r>
      <w:r>
        <w:rPr>
          <w:rFonts w:ascii="David" w:hAnsi="David"/>
          <w:rtl w:val="true"/>
        </w:rPr>
        <w:t>על פי הודאת הנאשם</w:t>
      </w:r>
      <w:r>
        <w:rPr>
          <w:rFonts w:cs="David" w:ascii="David" w:hAnsi="David"/>
          <w:rtl w:val="true"/>
        </w:rPr>
        <w:t xml:space="preserve">, </w:t>
      </w:r>
      <w:r>
        <w:rPr>
          <w:rFonts w:ascii="David" w:hAnsi="David"/>
          <w:rtl w:val="true"/>
        </w:rPr>
        <w:t>המדובר לכל היותר ב</w:t>
      </w:r>
      <w:r>
        <w:rPr>
          <w:rFonts w:cs="David" w:ascii="David" w:hAnsi="David"/>
          <w:rtl w:val="true"/>
        </w:rPr>
        <w:t xml:space="preserve">- </w:t>
      </w:r>
      <w:r>
        <w:rPr>
          <w:rFonts w:cs="David" w:ascii="David" w:hAnsi="David"/>
        </w:rPr>
        <w:t>12</w:t>
      </w:r>
      <w:r>
        <w:rPr>
          <w:rFonts w:cs="David" w:ascii="David" w:hAnsi="David"/>
          <w:rtl w:val="true"/>
        </w:rPr>
        <w:t xml:space="preserve"> </w:t>
      </w:r>
      <w:r>
        <w:rPr>
          <w:rFonts w:ascii="David" w:hAnsi="David"/>
          <w:rtl w:val="true"/>
        </w:rPr>
        <w:t>טון ברזל</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על בית המשפט לאמץ את הגרסה המקלה עם הנאשם לצורך גזר הדין</w:t>
      </w:r>
      <w:r>
        <w:rPr>
          <w:rFonts w:cs="David" w:ascii="David" w:hAnsi="David"/>
          <w:rtl w:val="true"/>
        </w:rPr>
        <w:t>.</w:t>
      </w:r>
    </w:p>
    <w:p>
      <w:pPr>
        <w:pStyle w:val="Normal"/>
        <w:spacing w:lineRule="auto" w:line="360" w:before="0" w:after="1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הנאשם טען כי כפי שנקבע בהכרעת הדין</w:t>
      </w:r>
      <w:r>
        <w:rPr>
          <w:rFonts w:cs="David" w:ascii="David" w:hAnsi="David"/>
          <w:rtl w:val="true"/>
        </w:rPr>
        <w:t xml:space="preserve">, </w:t>
      </w:r>
      <w:r>
        <w:rPr>
          <w:rFonts w:ascii="David" w:hAnsi="David"/>
          <w:rtl w:val="true"/>
        </w:rPr>
        <w:t>האימון הצבאי ועבירות הנשק לא היו לצרכים צבאיים אלא לביטחונו האישי של הנאשם</w:t>
      </w:r>
      <w:r>
        <w:rPr>
          <w:rFonts w:cs="David" w:ascii="David" w:hAnsi="David"/>
          <w:rtl w:val="true"/>
        </w:rPr>
        <w:t xml:space="preserve">, </w:t>
      </w:r>
      <w:r>
        <w:rPr>
          <w:rFonts w:ascii="David" w:hAnsi="David"/>
          <w:rtl w:val="true"/>
        </w:rPr>
        <w:t>וכי לא היתה לו כוונה לפגוע בביטחון המדינה באמצעים אלה</w:t>
      </w:r>
      <w:r>
        <w:rPr>
          <w:rFonts w:cs="David" w:ascii="David" w:hAnsi="David"/>
          <w:rtl w:val="true"/>
        </w:rPr>
        <w:t xml:space="preserve">. </w:t>
      </w:r>
      <w:r>
        <w:rPr>
          <w:rFonts w:ascii="David" w:hAnsi="David"/>
          <w:rtl w:val="true"/>
        </w:rPr>
        <w:t>באשר לקביעה  לפיה הנאשם סימן על גבי מפות מקומות שיש בהם צמחיה בסמוך למעבר ארז טען כי לא מדובר במידע סודי וכל אחד שעובר במעבר יכול לדעת אותו</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פוטנציאל הפגיעה בביטחון המדינה אינו ברף הגבוה</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עוד ציין</w:t>
      </w:r>
      <w:r>
        <w:rPr>
          <w:rFonts w:cs="David" w:ascii="David" w:hAnsi="David"/>
          <w:rtl w:val="true"/>
        </w:rPr>
        <w:t xml:space="preserve">, </w:t>
      </w:r>
      <w:r>
        <w:rPr>
          <w:rFonts w:ascii="David" w:hAnsi="David"/>
          <w:rtl w:val="true"/>
        </w:rPr>
        <w:t xml:space="preserve">כי אין מחלוקת שחלוקת מוצרי ההיגיינה נעשתה על ידי הארגון רק בזמן המלחמה בשנת </w:t>
      </w:r>
      <w:r>
        <w:rPr>
          <w:rFonts w:cs="David" w:ascii="David" w:hAnsi="David"/>
        </w:rPr>
        <w:t>2014</w:t>
      </w:r>
      <w:r>
        <w:rPr>
          <w:rFonts w:cs="David" w:ascii="David" w:hAnsi="David"/>
          <w:rtl w:val="true"/>
        </w:rPr>
        <w:t xml:space="preserve"> </w:t>
      </w:r>
      <w:r>
        <w:rPr>
          <w:rFonts w:ascii="David" w:hAnsi="David"/>
          <w:rtl w:val="true"/>
        </w:rPr>
        <w:t>במשך חודשיים</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דברי המאשימה כי הנאשם העביר באופן תדיר מוצרי היגיינה לפעילי חמאס אינם נכונים</w:t>
      </w:r>
      <w:r>
        <w:rPr>
          <w:rFonts w:cs="David" w:ascii="David" w:hAnsi="David"/>
          <w:rtl w:val="true"/>
        </w:rPr>
        <w:t xml:space="preserve">. </w:t>
      </w:r>
    </w:p>
    <w:p>
      <w:pPr>
        <w:pStyle w:val="Normal"/>
        <w:spacing w:lineRule="auto" w:line="360" w:before="0" w:after="160"/>
        <w:ind w:end="0"/>
        <w:jc w:val="both"/>
        <w:rPr/>
      </w:pPr>
      <w:r>
        <w:rPr>
          <w:rFonts w:ascii="David" w:hAnsi="David"/>
          <w:rtl w:val="true"/>
        </w:rPr>
        <w:t>לדברי ב</w:t>
      </w:r>
      <w:r>
        <w:rPr>
          <w:rFonts w:cs="David" w:ascii="David" w:hAnsi="David"/>
          <w:rtl w:val="true"/>
        </w:rPr>
        <w:t>"</w:t>
      </w:r>
      <w:r>
        <w:rPr>
          <w:rFonts w:ascii="David" w:hAnsi="David"/>
          <w:rtl w:val="true"/>
        </w:rPr>
        <w:t>כ הנאשם</w:t>
      </w:r>
      <w:r>
        <w:rPr>
          <w:rFonts w:cs="David" w:ascii="David" w:hAnsi="David"/>
          <w:rtl w:val="true"/>
        </w:rPr>
        <w:t xml:space="preserve">, </w:t>
      </w:r>
      <w:r>
        <w:rPr>
          <w:rFonts w:ascii="David" w:hAnsi="David"/>
          <w:rtl w:val="true"/>
        </w:rPr>
        <w:t>הנאשם לא רימה את הרשויות</w:t>
      </w:r>
      <w:r>
        <w:rPr>
          <w:rFonts w:cs="David" w:ascii="David" w:hAnsi="David"/>
          <w:rtl w:val="true"/>
        </w:rPr>
        <w:t xml:space="preserve">, </w:t>
      </w:r>
      <w:r>
        <w:rPr>
          <w:rFonts w:ascii="David" w:hAnsi="David"/>
          <w:rtl w:val="true"/>
        </w:rPr>
        <w:t xml:space="preserve">כפי שהיה למשל בעניין פרץ </w:t>
      </w:r>
      <w:r>
        <w:rPr>
          <w:rFonts w:cs="David" w:ascii="David" w:hAnsi="David"/>
          <w:rtl w:val="true"/>
        </w:rPr>
        <w:t>[</w:t>
      </w:r>
      <w:hyperlink r:id="rId91">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3767-03-15</w:t>
        </w:r>
      </w:hyperlink>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David" w:hAnsi="David"/>
          <w:rtl w:val="true"/>
        </w:rPr>
        <w:t>וכי בשונה מעניין פרץ  אין המדובר באזרח ישראלי שחב נאמנות למדינת ישראל ויש לכך משמעות לעניין העונש ומידתו</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יש להתחשב בכך שיכולת הבחירה של תושבי רצועת עזה היא מוגבלת לאור שליטתו של ארגון החמאס ברצועה</w:t>
      </w:r>
      <w:r>
        <w:rPr>
          <w:rFonts w:cs="David" w:ascii="David" w:hAnsi="David"/>
          <w:rtl w:val="true"/>
        </w:rPr>
        <w:t xml:space="preserve">, </w:t>
      </w:r>
      <w:r>
        <w:rPr>
          <w:rFonts w:ascii="David" w:hAnsi="David"/>
          <w:rtl w:val="true"/>
        </w:rPr>
        <w:t>כפי שנכתב אף בהכרעת הדין</w:t>
      </w:r>
      <w:r>
        <w:rPr>
          <w:rFonts w:cs="David" w:ascii="David" w:hAnsi="David"/>
          <w:rtl w:val="true"/>
        </w:rPr>
        <w:t xml:space="preserve">. </w:t>
      </w:r>
      <w:r>
        <w:rPr>
          <w:rFonts w:ascii="David" w:hAnsi="David"/>
          <w:rtl w:val="true"/>
        </w:rPr>
        <w:t>כמו כן לדבריו</w:t>
      </w:r>
      <w:r>
        <w:rPr>
          <w:rFonts w:cs="David" w:ascii="David" w:hAnsi="David"/>
          <w:rtl w:val="true"/>
        </w:rPr>
        <w:t xml:space="preserve">, </w:t>
      </w:r>
      <w:r>
        <w:rPr>
          <w:rFonts w:ascii="David" w:hAnsi="David"/>
          <w:rtl w:val="true"/>
        </w:rPr>
        <w:t>יכולתו של הנאשם לסייע לחמאס אינה משמעותית והחמאס היה משיג את מבוקשו עם ובהעדר הנאשם</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בנוסף</w:t>
      </w:r>
      <w:r>
        <w:rPr>
          <w:rFonts w:cs="David" w:ascii="David" w:hAnsi="David"/>
          <w:rtl w:val="true"/>
        </w:rPr>
        <w:t xml:space="preserve">, </w:t>
      </w:r>
      <w:r>
        <w:rPr>
          <w:rFonts w:ascii="David" w:hAnsi="David"/>
          <w:rtl w:val="true"/>
        </w:rPr>
        <w:t>טען ב</w:t>
      </w:r>
      <w:r>
        <w:rPr>
          <w:rFonts w:cs="David" w:ascii="David" w:hAnsi="David"/>
          <w:rtl w:val="true"/>
        </w:rPr>
        <w:t>"</w:t>
      </w:r>
      <w:r>
        <w:rPr>
          <w:rFonts w:ascii="David" w:hAnsi="David"/>
          <w:rtl w:val="true"/>
        </w:rPr>
        <w:t>כ הנאשם כי עומדת לנאשם הגנה מן הצדק המצדיקה ענישה מקלה לאור מחדלי החקירה בתיק</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 xml:space="preserve">שוטרים העידו בבית המשפט שלא היה מספיק כוח אדם לרדת לרזולוציות בתיק הזה וכן כי נעשתה לנאשם חקירה </w:t>
      </w:r>
      <w:r>
        <w:rPr>
          <w:rFonts w:cs="David" w:ascii="David" w:hAnsi="David"/>
          <w:rtl w:val="true"/>
        </w:rPr>
        <w:t>"</w:t>
      </w:r>
      <w:r>
        <w:rPr>
          <w:rFonts w:ascii="David" w:hAnsi="David"/>
          <w:rtl w:val="true"/>
        </w:rPr>
        <w:t>דרקונית</w:t>
      </w:r>
      <w:r>
        <w:rPr>
          <w:rFonts w:cs="David" w:ascii="David" w:hAnsi="David"/>
          <w:rtl w:val="true"/>
        </w:rPr>
        <w:t xml:space="preserve">" </w:t>
      </w:r>
      <w:r>
        <w:rPr>
          <w:rFonts w:ascii="David" w:hAnsi="David"/>
          <w:rtl w:val="true"/>
        </w:rPr>
        <w:t>ומחדלים אלה מצדיקים</w:t>
      </w:r>
      <w:r>
        <w:rPr>
          <w:rFonts w:cs="David" w:ascii="David" w:hAnsi="David"/>
          <w:rtl w:val="true"/>
        </w:rPr>
        <w:t xml:space="preserve">, </w:t>
      </w:r>
      <w:r>
        <w:rPr>
          <w:rFonts w:ascii="David" w:hAnsi="David"/>
          <w:rtl w:val="true"/>
        </w:rPr>
        <w:t>לטענתו</w:t>
      </w:r>
      <w:r>
        <w:rPr>
          <w:rFonts w:cs="David" w:ascii="David" w:hAnsi="David"/>
          <w:rtl w:val="true"/>
        </w:rPr>
        <w:t xml:space="preserve">, </w:t>
      </w:r>
      <w:r>
        <w:rPr>
          <w:rFonts w:ascii="David" w:hAnsi="David"/>
          <w:rtl w:val="true"/>
        </w:rPr>
        <w:t>הקלה בעונש</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הנאשם הפנה לפסיקה שלטענתו משקפת את מתחם הענישה הראוי בעניינו של הנאשם והגישה לבית המשפט</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טען כי פסקי הדין בהם הושתו עונשים בהתאם לעונש שביקשה ב</w:t>
      </w:r>
      <w:r>
        <w:rPr>
          <w:rFonts w:cs="David" w:ascii="David" w:hAnsi="David"/>
          <w:rtl w:val="true"/>
        </w:rPr>
        <w:t>"</w:t>
      </w:r>
      <w:r>
        <w:rPr>
          <w:rFonts w:ascii="David" w:hAnsi="David"/>
          <w:rtl w:val="true"/>
        </w:rPr>
        <w:t>כ המאשימה כלל אינם דומים למקרה שלפנינו שכן בכולם יש אלמנט של ייצור נשק</w:t>
      </w:r>
      <w:r>
        <w:rPr>
          <w:rFonts w:cs="David" w:ascii="David" w:hAnsi="David"/>
          <w:rtl w:val="true"/>
        </w:rPr>
        <w:t xml:space="preserve">, </w:t>
      </w:r>
      <w:r>
        <w:rPr>
          <w:rFonts w:ascii="David" w:hAnsi="David"/>
          <w:rtl w:val="true"/>
        </w:rPr>
        <w:t>פצצות מרגמה</w:t>
      </w:r>
      <w:r>
        <w:rPr>
          <w:rFonts w:cs="David" w:ascii="David" w:hAnsi="David"/>
          <w:rtl w:val="true"/>
        </w:rPr>
        <w:t xml:space="preserve">, </w:t>
      </w:r>
      <w:r>
        <w:rPr>
          <w:rFonts w:ascii="David" w:hAnsi="David"/>
          <w:rtl w:val="true"/>
        </w:rPr>
        <w:t>טילים וכדומה</w:t>
      </w:r>
      <w:r>
        <w:rPr>
          <w:rFonts w:cs="David" w:ascii="David" w:hAnsi="David"/>
          <w:rtl w:val="true"/>
        </w:rPr>
        <w:t xml:space="preserve">.. </w:t>
      </w:r>
    </w:p>
    <w:p>
      <w:pPr>
        <w:pStyle w:val="Normal"/>
        <w:spacing w:lineRule="auto" w:line="360" w:before="0" w:after="160"/>
        <w:ind w:end="0"/>
        <w:jc w:val="both"/>
        <w:rPr/>
      </w:pPr>
      <w:r>
        <w:rPr>
          <w:rFonts w:ascii="David" w:hAnsi="David"/>
          <w:rtl w:val="true"/>
        </w:rPr>
        <w:t>כך למשל</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הנאשם ערך אבחנה בין המקרה שלפנינו ובין </w:t>
      </w:r>
      <w:hyperlink r:id="rId92">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4986-04-11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דראר אבו</w:t>
      </w:r>
      <w:r>
        <w:rPr>
          <w:rFonts w:cs="David" w:ascii="David" w:hAnsi="David"/>
          <w:b/>
          <w:bCs/>
          <w:rtl w:val="true"/>
        </w:rPr>
        <w:t>-</w:t>
      </w:r>
      <w:r>
        <w:rPr>
          <w:rFonts w:ascii="David" w:hAnsi="David"/>
          <w:b/>
          <w:b/>
          <w:bCs/>
          <w:rtl w:val="true"/>
        </w:rPr>
        <w:t>סיסי</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David" w:hAnsi="David"/>
          <w:rtl w:val="true"/>
        </w:rPr>
        <w:t>אליו הפנתה ב</w:t>
      </w:r>
      <w:r>
        <w:rPr>
          <w:rFonts w:cs="David" w:ascii="David" w:hAnsi="David"/>
          <w:rtl w:val="true"/>
        </w:rPr>
        <w:t>"</w:t>
      </w:r>
      <w:r>
        <w:rPr>
          <w:rFonts w:ascii="David" w:hAnsi="David"/>
          <w:rtl w:val="true"/>
        </w:rPr>
        <w:t>כ המאשימה</w:t>
      </w:r>
      <w:r>
        <w:rPr>
          <w:rFonts w:cs="David" w:ascii="David" w:hAnsi="David"/>
          <w:rtl w:val="true"/>
        </w:rPr>
        <w:t xml:space="preserve">, </w:t>
      </w:r>
      <w:r>
        <w:rPr>
          <w:rFonts w:ascii="David" w:hAnsi="David"/>
          <w:rtl w:val="true"/>
        </w:rPr>
        <w:t>שם לדבריו מדובר בעבירות נשק חמורות</w:t>
      </w:r>
      <w:r>
        <w:rPr>
          <w:rFonts w:cs="David" w:ascii="David" w:hAnsi="David"/>
          <w:rtl w:val="true"/>
        </w:rPr>
        <w:t xml:space="preserve">. </w:t>
      </w:r>
      <w:r>
        <w:rPr>
          <w:rFonts w:ascii="David" w:hAnsi="David"/>
          <w:rtl w:val="true"/>
        </w:rPr>
        <w:t xml:space="preserve">גם </w:t>
      </w:r>
      <w:hyperlink r:id="rId93">
        <w:r>
          <w:rPr>
            <w:rStyle w:val="Hyperlink"/>
            <w:rFonts w:ascii="David" w:hAnsi="David"/>
            <w:color w:val="0000FF"/>
            <w:u w:val="single"/>
            <w:rtl w:val="true"/>
          </w:rPr>
          <w:t>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36121-03-17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מורתג</w:t>
      </w:r>
      <w:r>
        <w:rPr>
          <w:rFonts w:cs="David" w:ascii="David" w:hAnsi="David"/>
          <w:b/>
          <w:bCs/>
          <w:rtl w:val="true"/>
        </w:rPr>
        <w:t>'</w:t>
      </w:r>
      <w:r>
        <w:rPr>
          <w:rFonts w:ascii="David" w:hAnsi="David"/>
          <w:b/>
          <w:b/>
          <w:bCs/>
          <w:rtl w:val="true"/>
        </w:rPr>
        <w:t>א</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David" w:hAnsi="David"/>
          <w:rtl w:val="true"/>
        </w:rPr>
        <w:t>אליו הפנתה ב</w:t>
      </w:r>
      <w:r>
        <w:rPr>
          <w:rFonts w:cs="David" w:ascii="David" w:hAnsi="David"/>
          <w:rtl w:val="true"/>
        </w:rPr>
        <w:t>"</w:t>
      </w:r>
      <w:r>
        <w:rPr>
          <w:rFonts w:ascii="David" w:hAnsi="David"/>
          <w:rtl w:val="true"/>
        </w:rPr>
        <w:t>כ המאשימה שונה</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ממקרה זה שכן שם נוהל משא ומתן במשך שנה וחצי</w:t>
      </w:r>
      <w:r>
        <w:rPr>
          <w:rFonts w:cs="David" w:ascii="David" w:hAnsi="David"/>
          <w:rtl w:val="true"/>
        </w:rPr>
        <w:t xml:space="preserve">, </w:t>
      </w:r>
      <w:r>
        <w:rPr>
          <w:rFonts w:ascii="David" w:hAnsi="David"/>
          <w:rtl w:val="true"/>
        </w:rPr>
        <w:t>כתב האישום המקורי שונה לגמרי מזה שבו הורשע הנאשם והצדדים הביאו זאת בחשבון לעניין העונש ולכן לא ניתן ללמוד ממנו דבר לענייננו</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לדבריו</w:t>
      </w:r>
      <w:r>
        <w:rPr>
          <w:rFonts w:cs="David" w:ascii="David" w:hAnsi="David"/>
          <w:rtl w:val="true"/>
        </w:rPr>
        <w:t xml:space="preserve">, </w:t>
      </w:r>
      <w:r>
        <w:rPr>
          <w:rFonts w:ascii="David" w:hAnsi="David"/>
          <w:rtl w:val="true"/>
        </w:rPr>
        <w:t>גם בפסקי הדין בהם הורשעו נאשמים בניסיון לרצח לא הושת עליהם עונש כפי שטענה ב</w:t>
      </w:r>
      <w:r>
        <w:rPr>
          <w:rFonts w:cs="David" w:ascii="David" w:hAnsi="David"/>
          <w:rtl w:val="true"/>
        </w:rPr>
        <w:t>"</w:t>
      </w:r>
      <w:r>
        <w:rPr>
          <w:rFonts w:ascii="David" w:hAnsi="David"/>
          <w:rtl w:val="true"/>
        </w:rPr>
        <w:t>כ המאשימה שיש להשית על הנאשם</w:t>
      </w:r>
      <w:r>
        <w:rPr>
          <w:rFonts w:cs="David" w:ascii="David" w:hAnsi="David"/>
          <w:rtl w:val="true"/>
        </w:rPr>
        <w:t xml:space="preserve">. </w:t>
      </w:r>
    </w:p>
    <w:p>
      <w:pPr>
        <w:pStyle w:val="Normal"/>
        <w:spacing w:lineRule="auto" w:line="360" w:before="0" w:after="160"/>
        <w:ind w:end="0"/>
        <w:jc w:val="both"/>
        <w:rPr/>
      </w:pPr>
      <w:r>
        <w:rPr>
          <w:rFonts w:ascii="David" w:hAnsi="David"/>
          <w:rtl w:val="true"/>
        </w:rPr>
        <w:t>עוד</w:t>
      </w:r>
      <w:r>
        <w:rPr>
          <w:rFonts w:cs="David" w:ascii="David" w:hAnsi="David"/>
          <w:rtl w:val="true"/>
        </w:rPr>
        <w:t xml:space="preserve">, </w:t>
      </w:r>
      <w:r>
        <w:rPr>
          <w:rFonts w:ascii="David" w:hAnsi="David"/>
          <w:rtl w:val="true"/>
        </w:rPr>
        <w:t>ובהקשר לפסיקה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הפנה ל</w:t>
      </w:r>
      <w:hyperlink r:id="rId9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6306/12</w:t>
        </w:r>
      </w:hyperlink>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David" w:hAnsi="David"/>
          <w:rtl w:val="true"/>
        </w:rPr>
        <w:t>וטען כי כב</w:t>
      </w:r>
      <w:r>
        <w:rPr>
          <w:rFonts w:cs="David" w:ascii="David" w:hAnsi="David"/>
          <w:rtl w:val="true"/>
        </w:rPr>
        <w:t xml:space="preserve">' </w:t>
      </w:r>
      <w:r>
        <w:rPr>
          <w:rFonts w:ascii="David" w:hAnsi="David"/>
          <w:rtl w:val="true"/>
        </w:rPr>
        <w:t xml:space="preserve">השופט פוגלמן ציין שם </w:t>
      </w:r>
      <w:r>
        <w:rPr>
          <w:rFonts w:cs="David" w:ascii="David" w:hAnsi="David"/>
          <w:rtl w:val="true"/>
        </w:rPr>
        <w:t>[</w:t>
      </w:r>
      <w:r>
        <w:rPr>
          <w:rFonts w:ascii="David" w:hAnsi="David"/>
          <w:rtl w:val="true"/>
        </w:rPr>
        <w:t>במאמר מוסגר</w:t>
      </w:r>
      <w:r>
        <w:rPr>
          <w:rFonts w:cs="David" w:ascii="David" w:hAnsi="David"/>
          <w:rtl w:val="true"/>
        </w:rPr>
        <w:t xml:space="preserve">] </w:t>
      </w:r>
      <w:r>
        <w:rPr>
          <w:rFonts w:ascii="David" w:hAnsi="David"/>
          <w:rtl w:val="true"/>
        </w:rPr>
        <w:t>כי כאשר אדם מורשע במסירת ידיעה לאוייב והוא בעצמו האוייב</w:t>
      </w:r>
      <w:r>
        <w:rPr>
          <w:rFonts w:cs="David" w:ascii="David" w:hAnsi="David"/>
          <w:rtl w:val="true"/>
        </w:rPr>
        <w:t xml:space="preserve">, </w:t>
      </w:r>
      <w:r>
        <w:rPr>
          <w:rFonts w:ascii="David" w:hAnsi="David"/>
          <w:rtl w:val="true"/>
        </w:rPr>
        <w:t>יש בכך בעייתיות שצריכה להתבטא גם בקביעת המתחם</w:t>
      </w:r>
      <w:r>
        <w:rPr>
          <w:rFonts w:cs="David" w:ascii="David" w:hAnsi="David"/>
          <w:rtl w:val="true"/>
        </w:rPr>
        <w:t xml:space="preserve">. </w:t>
      </w:r>
    </w:p>
    <w:p>
      <w:pPr>
        <w:pStyle w:val="Normal"/>
        <w:spacing w:lineRule="auto" w:line="360" w:before="0" w:after="160"/>
        <w:ind w:end="0"/>
        <w:jc w:val="both"/>
        <w:rPr>
          <w:rFonts w:ascii="David" w:hAnsi="David" w:cs="David"/>
        </w:rPr>
      </w:pPr>
      <w:r>
        <w:rPr>
          <w:rFonts w:eastAsia="David" w:cs="David" w:ascii="David" w:hAnsi="David"/>
          <w:rtl w:val="true"/>
        </w:rPr>
        <w:t xml:space="preserve">     </w:t>
      </w:r>
      <w:r>
        <w:rPr>
          <w:rFonts w:ascii="David" w:hAnsi="David"/>
          <w:rtl w:val="true"/>
        </w:rPr>
        <w:t>לטענת ב</w:t>
      </w:r>
      <w:r>
        <w:rPr>
          <w:rFonts w:cs="David" w:ascii="David" w:hAnsi="David"/>
          <w:rtl w:val="true"/>
        </w:rPr>
        <w:t>"</w:t>
      </w:r>
      <w:r>
        <w:rPr>
          <w:rFonts w:ascii="David" w:hAnsi="David"/>
          <w:rtl w:val="true"/>
        </w:rPr>
        <w:t xml:space="preserve">כ הנאשם מתחם העונש הראוי בעניינו של הנאשם הוא </w:t>
      </w:r>
      <w:r>
        <w:rPr>
          <w:rFonts w:cs="David" w:ascii="David" w:hAnsi="David"/>
        </w:rPr>
        <w:t>4-10</w:t>
      </w:r>
      <w:r>
        <w:rPr>
          <w:rFonts w:cs="David" w:ascii="David" w:hAnsi="David"/>
          <w:rtl w:val="true"/>
        </w:rPr>
        <w:t xml:space="preserve"> </w:t>
      </w:r>
      <w:r>
        <w:rPr>
          <w:rFonts w:ascii="David" w:hAnsi="David"/>
          <w:rtl w:val="true"/>
        </w:rPr>
        <w:t>שנים ויש להשית עליו עונש ברף הנמוך של המתחם ולהסתפק בימי מעצרו</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באשר לקביעת העונש בתוך המתחם טען ב</w:t>
      </w:r>
      <w:r>
        <w:rPr>
          <w:rFonts w:cs="David" w:ascii="David" w:hAnsi="David"/>
          <w:rtl w:val="true"/>
        </w:rPr>
        <w:t>"</w:t>
      </w:r>
      <w:r>
        <w:rPr>
          <w:rFonts w:ascii="David" w:hAnsi="David"/>
          <w:rtl w:val="true"/>
        </w:rPr>
        <w:t>כ הנאשם כי מעצרו של הנאשם גרם לנזק משמעותי מאוד לנאשם ומשפחתו</w:t>
      </w:r>
      <w:r>
        <w:rPr>
          <w:rFonts w:cs="David" w:ascii="David" w:hAnsi="David"/>
          <w:rtl w:val="true"/>
        </w:rPr>
        <w:t xml:space="preserve">. </w:t>
      </w:r>
      <w:r>
        <w:rPr>
          <w:rFonts w:ascii="David" w:hAnsi="David"/>
          <w:rtl w:val="true"/>
        </w:rPr>
        <w:t>הנאשם הינו אב ל</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 xml:space="preserve">ילדים כאשר הגדול ביותר היה בן </w:t>
      </w:r>
      <w:r>
        <w:rPr>
          <w:rFonts w:cs="David" w:ascii="David" w:hAnsi="David"/>
        </w:rPr>
        <w:t>13</w:t>
      </w:r>
      <w:r>
        <w:rPr>
          <w:rFonts w:cs="David" w:ascii="David" w:hAnsi="David"/>
          <w:rtl w:val="true"/>
        </w:rPr>
        <w:t xml:space="preserve"> </w:t>
      </w:r>
      <w:r>
        <w:rPr>
          <w:rFonts w:ascii="David" w:hAnsi="David"/>
          <w:rtl w:val="true"/>
        </w:rPr>
        <w:t>כאשר הנאשם נעצר והיום הוא באוניברסיטה</w:t>
      </w:r>
      <w:r>
        <w:rPr>
          <w:rFonts w:cs="David" w:ascii="David" w:hAnsi="David"/>
          <w:rtl w:val="true"/>
        </w:rPr>
        <w:t xml:space="preserve">, </w:t>
      </w:r>
      <w:r>
        <w:rPr>
          <w:rFonts w:ascii="David" w:hAnsi="David"/>
          <w:rtl w:val="true"/>
        </w:rPr>
        <w:t xml:space="preserve">והקטן ביותר היה בן פחות משנה כאשר הנאשם נעצר והיום הוא כבן </w:t>
      </w:r>
      <w:r>
        <w:rPr>
          <w:rFonts w:cs="David" w:ascii="David" w:hAnsi="David"/>
        </w:rPr>
        <w:t>7</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ביקורי בני המשפחה מוגבלים היות והם גרים בעזה ובתקופת הקורונה לא היו ביקורים כלל</w:t>
      </w:r>
      <w:r>
        <w:rPr>
          <w:rFonts w:cs="David" w:ascii="David" w:hAnsi="David"/>
          <w:rtl w:val="true"/>
        </w:rPr>
        <w:t xml:space="preserve">. </w:t>
      </w:r>
      <w:r>
        <w:rPr>
          <w:rFonts w:ascii="David" w:hAnsi="David"/>
          <w:rtl w:val="true"/>
        </w:rPr>
        <w:t>עוד ציין</w:t>
      </w:r>
      <w:r>
        <w:rPr>
          <w:rFonts w:cs="David" w:ascii="David" w:hAnsi="David"/>
          <w:rtl w:val="true"/>
        </w:rPr>
        <w:t xml:space="preserve">, </w:t>
      </w:r>
      <w:r>
        <w:rPr>
          <w:rFonts w:ascii="David" w:hAnsi="David"/>
          <w:rtl w:val="true"/>
        </w:rPr>
        <w:t>כי הנאשם היה בעל מעמד בעזה והיום יש לו התחייבויות כספיות</w:t>
      </w:r>
      <w:r>
        <w:rPr>
          <w:rFonts w:cs="David" w:ascii="David" w:hAnsi="David"/>
          <w:rtl w:val="true"/>
        </w:rPr>
        <w:t xml:space="preserve">, </w:t>
      </w:r>
      <w:r>
        <w:rPr>
          <w:rFonts w:ascii="David" w:hAnsi="David"/>
          <w:rtl w:val="true"/>
        </w:rPr>
        <w:t>היות והוא היה הגורם המפרנס העיקרי בבית ויכולתה של אשתו לפרנס בעזה היא מוגבלת</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לדברי ב</w:t>
      </w:r>
      <w:r>
        <w:rPr>
          <w:rFonts w:cs="David" w:ascii="David" w:hAnsi="David"/>
          <w:rtl w:val="true"/>
        </w:rPr>
        <w:t>"</w:t>
      </w:r>
      <w:r>
        <w:rPr>
          <w:rFonts w:ascii="David" w:hAnsi="David"/>
          <w:rtl w:val="true"/>
        </w:rPr>
        <w:t>כ הנאשם יש להתחשב גם בהתנהגותו החיובית של הנאשם בכלא</w:t>
      </w:r>
      <w:r>
        <w:rPr>
          <w:rFonts w:cs="David" w:ascii="David" w:hAnsi="David"/>
          <w:rtl w:val="true"/>
        </w:rPr>
        <w:t xml:space="preserve">. </w:t>
      </w:r>
      <w:r>
        <w:rPr>
          <w:rFonts w:ascii="David" w:hAnsi="David"/>
          <w:rtl w:val="true"/>
        </w:rPr>
        <w:t xml:space="preserve">הנאשם עצור </w:t>
      </w:r>
      <w:r>
        <w:rPr>
          <w:rFonts w:cs="David" w:ascii="David" w:hAnsi="David"/>
        </w:rPr>
        <w:t>6</w:t>
      </w:r>
      <w:r>
        <w:rPr>
          <w:rFonts w:cs="David" w:ascii="David" w:hAnsi="David"/>
          <w:rtl w:val="true"/>
        </w:rPr>
        <w:t xml:space="preserve"> </w:t>
      </w:r>
      <w:r>
        <w:rPr>
          <w:rFonts w:ascii="David" w:hAnsi="David"/>
          <w:rtl w:val="true"/>
        </w:rPr>
        <w:t>שנים ולא היו לו עבירות משמעת</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הוא מלמד בכלא וכן מדבר עם האסירים על סולידריות ונטישת האלימות</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הנאשם שכנע תומכי דאע</w:t>
      </w:r>
      <w:r>
        <w:rPr>
          <w:rFonts w:cs="David" w:ascii="David" w:hAnsi="David"/>
          <w:rtl w:val="true"/>
        </w:rPr>
        <w:t>"</w:t>
      </w:r>
      <w:r>
        <w:rPr>
          <w:rFonts w:ascii="David" w:hAnsi="David"/>
          <w:rtl w:val="true"/>
        </w:rPr>
        <w:t>ש שעצורים עימו לעזוב את דרך הטרור</w:t>
      </w:r>
      <w:r>
        <w:rPr>
          <w:rFonts w:cs="David" w:ascii="David" w:hAnsi="David"/>
          <w:rtl w:val="true"/>
        </w:rPr>
        <w:t xml:space="preserve">. </w:t>
      </w:r>
      <w:r>
        <w:rPr>
          <w:rFonts w:ascii="David" w:hAnsi="David"/>
          <w:rtl w:val="true"/>
        </w:rPr>
        <w:t>גורמים מטעם השב</w:t>
      </w:r>
      <w:r>
        <w:rPr>
          <w:rFonts w:cs="David" w:ascii="David" w:hAnsi="David"/>
          <w:rtl w:val="true"/>
        </w:rPr>
        <w:t>"</w:t>
      </w:r>
      <w:r>
        <w:rPr>
          <w:rFonts w:ascii="David" w:hAnsi="David"/>
          <w:rtl w:val="true"/>
        </w:rPr>
        <w:t>כ ביקרו אותו בכלא ולא התנגדו לפועלו זה</w:t>
      </w:r>
      <w:r>
        <w:rPr>
          <w:rFonts w:cs="David" w:ascii="David" w:hAnsi="David"/>
          <w:rtl w:val="true"/>
        </w:rPr>
        <w:t xml:space="preserve">. </w:t>
      </w:r>
      <w:r>
        <w:rPr>
          <w:rFonts w:ascii="David" w:hAnsi="David"/>
          <w:rtl w:val="true"/>
        </w:rPr>
        <w:t>כן ציין ב</w:t>
      </w:r>
      <w:r>
        <w:rPr>
          <w:rFonts w:cs="David" w:ascii="David" w:hAnsi="David"/>
          <w:rtl w:val="true"/>
        </w:rPr>
        <w:t>"</w:t>
      </w:r>
      <w:r>
        <w:rPr>
          <w:rFonts w:ascii="David" w:hAnsi="David"/>
          <w:rtl w:val="true"/>
        </w:rPr>
        <w:t>כ הנאשם את חלוף הזמן ממועד ביצוע העבירות עד היום</w:t>
      </w:r>
      <w:r>
        <w:rPr>
          <w:rFonts w:cs="David" w:ascii="David" w:hAnsi="David"/>
          <w:rtl w:val="true"/>
        </w:rPr>
        <w:t xml:space="preserve">. </w:t>
      </w:r>
      <w:r>
        <w:rPr>
          <w:rFonts w:ascii="David" w:hAnsi="David"/>
          <w:rtl w:val="true"/>
        </w:rPr>
        <w:t xml:space="preserve">הנאשם ביצע את העבירות בין השנים </w:t>
      </w:r>
      <w:r>
        <w:rPr>
          <w:rFonts w:cs="David" w:ascii="David" w:hAnsi="David"/>
        </w:rPr>
        <w:t>2004-2016</w:t>
      </w:r>
      <w:r>
        <w:rPr>
          <w:rFonts w:cs="David" w:ascii="David" w:hAnsi="David"/>
          <w:rtl w:val="true"/>
        </w:rPr>
        <w:t xml:space="preserve">, </w:t>
      </w:r>
      <w:r>
        <w:rPr>
          <w:rFonts w:ascii="David" w:hAnsi="David"/>
          <w:rtl w:val="true"/>
        </w:rPr>
        <w:t xml:space="preserve">היום אנחנו כבר בשנת </w:t>
      </w:r>
      <w:r>
        <w:rPr>
          <w:rFonts w:cs="David" w:ascii="David" w:hAnsi="David"/>
        </w:rPr>
        <w:t>2022</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לנאשם אין עבר פלילי</w:t>
      </w:r>
      <w:r>
        <w:rPr>
          <w:rFonts w:cs="David" w:ascii="David" w:hAnsi="David"/>
          <w:rtl w:val="true"/>
        </w:rPr>
        <w:t>.</w:t>
      </w:r>
    </w:p>
    <w:p>
      <w:pPr>
        <w:pStyle w:val="Normal"/>
        <w:spacing w:lineRule="auto" w:line="360" w:before="0" w:after="160"/>
        <w:ind w:end="0"/>
        <w:jc w:val="both"/>
        <w:rPr/>
      </w:pPr>
      <w:r>
        <w:rPr>
          <w:rFonts w:ascii="David" w:hAnsi="David"/>
          <w:u w:val="single"/>
          <w:rtl w:val="true"/>
        </w:rPr>
        <w:t>נציין כי לצד המפורט מעלה</w:t>
      </w:r>
      <w:r>
        <w:rPr>
          <w:rFonts w:cs="David" w:ascii="David" w:hAnsi="David"/>
          <w:u w:val="single"/>
          <w:rtl w:val="true"/>
        </w:rPr>
        <w:t xml:space="preserve">, </w:t>
      </w:r>
      <w:r>
        <w:rPr>
          <w:rFonts w:ascii="David" w:hAnsi="David"/>
          <w:u w:val="single"/>
          <w:rtl w:val="true"/>
        </w:rPr>
        <w:t>ב</w:t>
      </w:r>
      <w:r>
        <w:rPr>
          <w:rFonts w:cs="David" w:ascii="David" w:hAnsi="David"/>
          <w:u w:val="single"/>
          <w:rtl w:val="true"/>
        </w:rPr>
        <w:t>"</w:t>
      </w:r>
      <w:r>
        <w:rPr>
          <w:rFonts w:ascii="David" w:hAnsi="David"/>
          <w:u w:val="single"/>
          <w:rtl w:val="true"/>
        </w:rPr>
        <w:t>כ הנאשם טען לעונש</w:t>
      </w:r>
      <w:r>
        <w:rPr>
          <w:rFonts w:ascii="David" w:hAnsi="David"/>
          <w:rtl w:val="true"/>
        </w:rPr>
        <w:t xml:space="preserve"> מספר טענות שעיקרן ערעור על קביעות שקבענו בהכרעת הדין</w:t>
      </w:r>
      <w:r>
        <w:rPr>
          <w:rFonts w:cs="David" w:ascii="David" w:hAnsi="David"/>
          <w:rtl w:val="true"/>
        </w:rPr>
        <w:t xml:space="preserve">. </w:t>
      </w:r>
      <w:r>
        <w:rPr>
          <w:rFonts w:ascii="David" w:hAnsi="David"/>
          <w:rtl w:val="true"/>
        </w:rPr>
        <w:t>הערנו לו כי אין המדובר בטענות הרלוונטיות לשלב זה של ההליך ומקומם בערעור על הכרעת הדין</w:t>
      </w:r>
      <w:r>
        <w:rPr>
          <w:rFonts w:cs="David" w:ascii="David" w:hAnsi="David"/>
          <w:rtl w:val="true"/>
        </w:rPr>
        <w:t xml:space="preserve">, </w:t>
      </w:r>
      <w:r>
        <w:rPr>
          <w:rFonts w:ascii="David" w:hAnsi="David"/>
          <w:rtl w:val="true"/>
        </w:rPr>
        <w:t>ככל שיוגש</w:t>
      </w:r>
      <w:r>
        <w:rPr>
          <w:rFonts w:cs="David" w:ascii="David" w:hAnsi="David"/>
          <w:rtl w:val="true"/>
        </w:rPr>
        <w:t xml:space="preserve">.   </w:t>
      </w:r>
    </w:p>
    <w:p>
      <w:pPr>
        <w:pStyle w:val="Normal"/>
        <w:spacing w:lineRule="auto" w:line="360" w:before="0" w:after="160"/>
        <w:ind w:end="0"/>
        <w:jc w:val="both"/>
        <w:rPr>
          <w:rFonts w:ascii="David" w:hAnsi="David" w:cs="David"/>
        </w:rPr>
      </w:pPr>
      <w:r>
        <w:rPr>
          <w:rFonts w:cs="David" w:ascii="David" w:hAnsi="David"/>
          <w:rtl w:val="true"/>
        </w:rPr>
      </w:r>
    </w:p>
    <w:p>
      <w:pPr>
        <w:pStyle w:val="Normal"/>
        <w:spacing w:lineRule="auto" w:line="360" w:before="0" w:after="160"/>
        <w:ind w:end="0"/>
        <w:jc w:val="both"/>
        <w:rPr>
          <w:rFonts w:ascii="David" w:hAnsi="David" w:cs="David"/>
        </w:rPr>
      </w:pPr>
      <w:r>
        <w:rPr>
          <w:rFonts w:ascii="David" w:hAnsi="David"/>
          <w:rtl w:val="true"/>
        </w:rPr>
        <w:t>הנאשם ביקש להשמיע דברים במעמד הטיעונים לעונש</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הוא מעולם לא חשב שהוא יגיע לבית הסוהר מכיוון שהוא מכבד חוקים בכל המדינות בעולם</w:t>
      </w:r>
      <w:r>
        <w:rPr>
          <w:rFonts w:cs="David" w:ascii="David" w:hAnsi="David"/>
          <w:rtl w:val="true"/>
        </w:rPr>
        <w:t xml:space="preserve">. </w:t>
      </w:r>
      <w:r>
        <w:rPr>
          <w:rFonts w:ascii="David" w:hAnsi="David"/>
          <w:rtl w:val="true"/>
        </w:rPr>
        <w:t>השהייה בכלא גרמה לנזק נפשי לילדיו</w:t>
      </w:r>
      <w:r>
        <w:rPr>
          <w:rFonts w:cs="David" w:ascii="David" w:hAnsi="David"/>
          <w:rtl w:val="true"/>
        </w:rPr>
        <w:t xml:space="preserve">, </w:t>
      </w:r>
      <w:r>
        <w:rPr>
          <w:rFonts w:ascii="David" w:hAnsi="David"/>
          <w:rtl w:val="true"/>
        </w:rPr>
        <w:t>להיעדר הכנסה למשפחתו והוא מקווה ומבקש לא לשהות זמן רב במאסר ולחזור לביתו לגדל את ילדיו</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הוא רכש בכלא חברים יהודים ונוצרים שתומכים בו והוא מאמין שגם לאחר שירצה את עונשו הם ימשיכו להוקיע שנאה וגזענות יחד ויחזקו את הפצת השלום</w:t>
      </w:r>
      <w:r>
        <w:rPr>
          <w:rFonts w:cs="David" w:ascii="David" w:hAnsi="David"/>
          <w:rtl w:val="true"/>
        </w:rPr>
        <w:t xml:space="preserve">. </w:t>
      </w:r>
      <w:r>
        <w:rPr>
          <w:rFonts w:ascii="David" w:hAnsi="David"/>
          <w:rtl w:val="true"/>
        </w:rPr>
        <w:t>עוד ציין שהצליח להשפיע באופן חיובי על חלק מפעילי דאעש שנמצאים איתו בכלא</w:t>
      </w:r>
      <w:r>
        <w:rPr>
          <w:rFonts w:cs="David" w:ascii="David" w:hAnsi="David"/>
          <w:rtl w:val="true"/>
        </w:rPr>
        <w:t xml:space="preserve">.  </w:t>
      </w:r>
    </w:p>
    <w:p>
      <w:pPr>
        <w:pStyle w:val="Normal"/>
        <w:keepNext w:val="true"/>
        <w:spacing w:lineRule="auto" w:line="360" w:before="240" w:after="240"/>
        <w:ind w:end="0"/>
        <w:jc w:val="both"/>
        <w:rPr>
          <w:rFonts w:ascii="Calibri" w:hAnsi="Calibri" w:cs="Calibri"/>
          <w:b/>
          <w:bCs/>
          <w:u w:val="single"/>
        </w:rPr>
      </w:pPr>
      <w:r>
        <w:rPr>
          <w:b/>
          <w:b/>
          <w:bCs/>
          <w:u w:val="single"/>
          <w:rtl w:val="true"/>
        </w:rPr>
        <w:t>דיון</w:t>
      </w:r>
      <w:r>
        <w:rPr>
          <w:rFonts w:cs="Times New Roman"/>
          <w:b/>
          <w:b/>
          <w:bCs/>
          <w:u w:val="single"/>
          <w:rtl w:val="true"/>
        </w:rPr>
        <w:t xml:space="preserve"> </w:t>
      </w:r>
      <w:r>
        <w:rPr>
          <w:b/>
          <w:b/>
          <w:bCs/>
          <w:u w:val="single"/>
          <w:rtl w:val="true"/>
        </w:rPr>
        <w:t>והכרעה</w:t>
      </w:r>
    </w:p>
    <w:p>
      <w:pPr>
        <w:pStyle w:val="Normal"/>
        <w:spacing w:lineRule="auto" w:line="360" w:before="0" w:after="160"/>
        <w:ind w:end="0"/>
        <w:jc w:val="both"/>
        <w:rPr>
          <w:rFonts w:ascii="David" w:hAnsi="David" w:cs="David"/>
          <w:b/>
          <w:bCs/>
          <w:u w:val="single"/>
        </w:rPr>
      </w:pPr>
      <w:r>
        <w:rPr>
          <w:rFonts w:ascii="Calibri" w:hAnsi="Calibri" w:cs="Calibri"/>
          <w:rtl w:val="true"/>
        </w:rPr>
        <w:t>כמפורט</w:t>
      </w:r>
      <w:r>
        <w:rPr>
          <w:rFonts w:ascii="Calibri" w:hAnsi="Calibri" w:cs="Calibri"/>
          <w:rtl w:val="true"/>
        </w:rPr>
        <w:t xml:space="preserve"> </w:t>
      </w:r>
      <w:hyperlink r:id="rId95">
        <w:r>
          <w:rPr>
            <w:rStyle w:val="Hyperlink"/>
            <w:rFonts w:ascii="Calibri" w:hAnsi="Calibri" w:cs="Calibri"/>
            <w:rtl w:val="true"/>
          </w:rPr>
          <w:t>בסעיף</w:t>
        </w:r>
        <w:r>
          <w:rPr>
            <w:rStyle w:val="Hyperlink"/>
            <w:rFonts w:ascii="Calibri" w:hAnsi="Calibri" w:cs="Calibri"/>
            <w:rtl w:val="true"/>
          </w:rPr>
          <w:t xml:space="preserve"> </w:t>
        </w:r>
        <w:r>
          <w:rPr>
            <w:rStyle w:val="Hyperlink"/>
            <w:rFonts w:cs="Calibri" w:ascii="Calibri" w:hAnsi="Calibri"/>
          </w:rPr>
          <w:t>40</w:t>
        </w:r>
        <w:r>
          <w:rPr>
            <w:rStyle w:val="Hyperlink"/>
            <w:rFonts w:ascii="Calibri" w:hAnsi="Calibri" w:cs="Calibri"/>
            <w:rtl w:val="true"/>
          </w:rPr>
          <w:t>ב</w:t>
        </w:r>
      </w:hyperlink>
      <w:r>
        <w:rPr>
          <w:rFonts w:ascii="Calibri" w:hAnsi="Calibri" w:cs="Calibri"/>
          <w:rtl w:val="true"/>
        </w:rPr>
        <w:t xml:space="preserve"> </w:t>
      </w:r>
      <w:r>
        <w:rPr>
          <w:rFonts w:ascii="Calibri" w:hAnsi="Calibri" w:cs="Calibri"/>
          <w:rtl w:val="true"/>
        </w:rPr>
        <w:t>ל</w:t>
      </w:r>
      <w:hyperlink r:id="rId96">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cs="Calibri" w:ascii="Calibri" w:hAnsi="Calibri"/>
          <w:b/>
          <w:bCs/>
          <w:rtl w:val="true"/>
        </w:rPr>
        <w:t>"</w:t>
      </w:r>
      <w:r>
        <w:rPr>
          <w:rFonts w:ascii="Calibri" w:hAnsi="Calibri" w:cs="Calibri"/>
          <w:b/>
          <w:b/>
          <w:bCs/>
          <w:rtl w:val="true"/>
        </w:rPr>
        <w:t>העיקרון</w:t>
      </w:r>
      <w:r>
        <w:rPr>
          <w:rFonts w:ascii="Calibri" w:hAnsi="Calibri" w:cs="Calibri"/>
          <w:b/>
          <w:b/>
          <w:bCs/>
          <w:rtl w:val="true"/>
        </w:rPr>
        <w:t xml:space="preserve"> </w:t>
      </w:r>
      <w:r>
        <w:rPr>
          <w:rFonts w:ascii="Calibri" w:hAnsi="Calibri" w:cs="Calibri"/>
          <w:b/>
          <w:b/>
          <w:bCs/>
          <w:rtl w:val="true"/>
        </w:rPr>
        <w:t>המנחה</w:t>
      </w:r>
      <w:r>
        <w:rPr>
          <w:rFonts w:ascii="Calibri" w:hAnsi="Calibri" w:cs="Calibri"/>
          <w:b/>
          <w:b/>
          <w:bCs/>
          <w:rtl w:val="true"/>
        </w:rPr>
        <w:t xml:space="preserve"> </w:t>
      </w:r>
      <w:r>
        <w:rPr>
          <w:rFonts w:ascii="Calibri" w:hAnsi="Calibri" w:cs="Calibri"/>
          <w:b/>
          <w:b/>
          <w:bCs/>
          <w:rtl w:val="true"/>
        </w:rPr>
        <w:t>בענישה</w:t>
      </w:r>
      <w:r>
        <w:rPr>
          <w:rFonts w:cs="Calibri" w:ascii="Calibri" w:hAnsi="Calibri"/>
          <w:b/>
          <w:bCs/>
          <w:rtl w:val="true"/>
        </w:rPr>
        <w:t xml:space="preserve">, </w:t>
      </w:r>
      <w:r>
        <w:rPr>
          <w:rFonts w:ascii="Calibri" w:hAnsi="Calibri" w:cs="Calibri"/>
          <w:b/>
          <w:b/>
          <w:bCs/>
          <w:rtl w:val="true"/>
        </w:rPr>
        <w:t>הוא</w:t>
      </w:r>
      <w:r>
        <w:rPr>
          <w:rFonts w:ascii="Calibri" w:hAnsi="Calibri" w:cs="Calibri"/>
          <w:b/>
          <w:b/>
          <w:bCs/>
          <w:rtl w:val="true"/>
        </w:rPr>
        <w:t xml:space="preserve"> </w:t>
      </w:r>
      <w:r>
        <w:rPr>
          <w:rFonts w:ascii="Calibri" w:hAnsi="Calibri" w:cs="Calibri"/>
          <w:b/>
          <w:b/>
          <w:bCs/>
          <w:rtl w:val="true"/>
        </w:rPr>
        <w:t>קיומו</w:t>
      </w:r>
      <w:r>
        <w:rPr>
          <w:rFonts w:ascii="Calibri" w:hAnsi="Calibri" w:cs="Calibri"/>
          <w:b/>
          <w:b/>
          <w:bCs/>
          <w:rtl w:val="true"/>
        </w:rPr>
        <w:t xml:space="preserve"> </w:t>
      </w:r>
      <w:r>
        <w:rPr>
          <w:rFonts w:ascii="Calibri" w:hAnsi="Calibri" w:cs="Calibri"/>
          <w:b/>
          <w:b/>
          <w:bCs/>
          <w:rtl w:val="true"/>
        </w:rPr>
        <w:t>של</w:t>
      </w:r>
      <w:r>
        <w:rPr>
          <w:rFonts w:ascii="Calibri" w:hAnsi="Calibri" w:cs="Calibri"/>
          <w:b/>
          <w:b/>
          <w:bCs/>
          <w:rtl w:val="true"/>
        </w:rPr>
        <w:t xml:space="preserve"> </w:t>
      </w:r>
      <w:r>
        <w:rPr>
          <w:rFonts w:ascii="Calibri" w:hAnsi="Calibri" w:cs="Calibri"/>
          <w:b/>
          <w:b/>
          <w:bCs/>
          <w:rtl w:val="true"/>
        </w:rPr>
        <w:t>יחס</w:t>
      </w:r>
      <w:r>
        <w:rPr>
          <w:rFonts w:ascii="Calibri" w:hAnsi="Calibri" w:cs="Calibri"/>
          <w:b/>
          <w:b/>
          <w:bCs/>
          <w:rtl w:val="true"/>
        </w:rPr>
        <w:t xml:space="preserve"> </w:t>
      </w:r>
      <w:r>
        <w:rPr>
          <w:rFonts w:ascii="Calibri" w:hAnsi="Calibri" w:cs="Calibri"/>
          <w:b/>
          <w:b/>
          <w:bCs/>
          <w:rtl w:val="true"/>
        </w:rPr>
        <w:t>הולם</w:t>
      </w:r>
      <w:r>
        <w:rPr>
          <w:rFonts w:ascii="Calibri" w:hAnsi="Calibri" w:cs="Calibri"/>
          <w:b/>
          <w:b/>
          <w:bCs/>
          <w:rtl w:val="true"/>
        </w:rPr>
        <w:t xml:space="preserve"> </w:t>
      </w:r>
      <w:r>
        <w:rPr>
          <w:rFonts w:ascii="Calibri" w:hAnsi="Calibri" w:cs="Calibri"/>
          <w:b/>
          <w:b/>
          <w:bCs/>
          <w:rtl w:val="true"/>
        </w:rPr>
        <w:t>בין</w:t>
      </w:r>
      <w:r>
        <w:rPr>
          <w:rFonts w:ascii="Calibri" w:hAnsi="Calibri" w:cs="Calibri"/>
          <w:b/>
          <w:b/>
          <w:bCs/>
          <w:rtl w:val="true"/>
        </w:rPr>
        <w:t xml:space="preserve"> </w:t>
      </w:r>
      <w:r>
        <w:rPr>
          <w:rFonts w:ascii="Calibri" w:hAnsi="Calibri" w:cs="Calibri"/>
          <w:b/>
          <w:b/>
          <w:bCs/>
          <w:rtl w:val="true"/>
        </w:rPr>
        <w:t>חומרת</w:t>
      </w:r>
      <w:r>
        <w:rPr>
          <w:rFonts w:ascii="Calibri" w:hAnsi="Calibri" w:cs="Calibri"/>
          <w:b/>
          <w:b/>
          <w:bCs/>
          <w:rtl w:val="true"/>
        </w:rPr>
        <w:t xml:space="preserve"> </w:t>
      </w:r>
      <w:r>
        <w:rPr>
          <w:rFonts w:ascii="Calibri" w:hAnsi="Calibri" w:cs="Calibri"/>
          <w:b/>
          <w:b/>
          <w:bCs/>
          <w:rtl w:val="true"/>
        </w:rPr>
        <w:t>מעשה</w:t>
      </w:r>
      <w:r>
        <w:rPr>
          <w:rFonts w:ascii="Calibri" w:hAnsi="Calibri" w:cs="Calibri"/>
          <w:b/>
          <w:b/>
          <w:bCs/>
          <w:rtl w:val="true"/>
        </w:rPr>
        <w:t xml:space="preserve"> </w:t>
      </w:r>
      <w:r>
        <w:rPr>
          <w:rFonts w:ascii="Calibri" w:hAnsi="Calibri" w:cs="Calibri"/>
          <w:b/>
          <w:b/>
          <w:bCs/>
          <w:rtl w:val="true"/>
        </w:rPr>
        <w:t>העבירה</w:t>
      </w:r>
      <w:r>
        <w:rPr>
          <w:rFonts w:ascii="Calibri" w:hAnsi="Calibri" w:cs="Calibri"/>
          <w:b/>
          <w:b/>
          <w:bCs/>
          <w:rtl w:val="true"/>
        </w:rPr>
        <w:t xml:space="preserve"> </w:t>
      </w:r>
      <w:r>
        <w:rPr>
          <w:rFonts w:ascii="Calibri" w:hAnsi="Calibri" w:cs="Calibri"/>
          <w:b/>
          <w:b/>
          <w:bCs/>
          <w:rtl w:val="true"/>
        </w:rPr>
        <w:t>בנסיבותיו</w:t>
      </w:r>
      <w:r>
        <w:rPr>
          <w:rFonts w:ascii="Calibri" w:hAnsi="Calibri" w:cs="Calibri"/>
          <w:b/>
          <w:b/>
          <w:bCs/>
          <w:rtl w:val="true"/>
        </w:rPr>
        <w:t xml:space="preserve"> </w:t>
      </w:r>
      <w:r>
        <w:rPr>
          <w:rFonts w:ascii="Calibri" w:hAnsi="Calibri" w:cs="Calibri"/>
          <w:b/>
          <w:b/>
          <w:bCs/>
          <w:rtl w:val="true"/>
        </w:rPr>
        <w:t>ומידת</w:t>
      </w:r>
      <w:r>
        <w:rPr>
          <w:rFonts w:ascii="Calibri" w:hAnsi="Calibri" w:cs="Calibri"/>
          <w:b/>
          <w:b/>
          <w:bCs/>
          <w:rtl w:val="true"/>
        </w:rPr>
        <w:t xml:space="preserve"> </w:t>
      </w:r>
      <w:r>
        <w:rPr>
          <w:rFonts w:ascii="Calibri" w:hAnsi="Calibri" w:cs="Calibri"/>
          <w:b/>
          <w:b/>
          <w:bCs/>
          <w:rtl w:val="true"/>
        </w:rPr>
        <w:t>אשמו</w:t>
      </w:r>
      <w:r>
        <w:rPr>
          <w:rFonts w:ascii="Calibri" w:hAnsi="Calibri" w:cs="Calibri"/>
          <w:b/>
          <w:b/>
          <w:bCs/>
          <w:rtl w:val="true"/>
        </w:rPr>
        <w:t xml:space="preserve"> </w:t>
      </w:r>
      <w:r>
        <w:rPr>
          <w:rFonts w:ascii="Calibri" w:hAnsi="Calibri" w:cs="Calibri"/>
          <w:b/>
          <w:b/>
          <w:bCs/>
          <w:rtl w:val="true"/>
        </w:rPr>
        <w:t>של</w:t>
      </w:r>
      <w:r>
        <w:rPr>
          <w:rFonts w:ascii="Calibri" w:hAnsi="Calibri" w:cs="Calibri"/>
          <w:b/>
          <w:b/>
          <w:bCs/>
          <w:rtl w:val="true"/>
        </w:rPr>
        <w:t xml:space="preserve"> </w:t>
      </w:r>
      <w:r>
        <w:rPr>
          <w:rFonts w:ascii="Calibri" w:hAnsi="Calibri" w:cs="Calibri"/>
          <w:b/>
          <w:b/>
          <w:bCs/>
          <w:rtl w:val="true"/>
        </w:rPr>
        <w:t>הנאשם</w:t>
      </w:r>
      <w:r>
        <w:rPr>
          <w:rFonts w:cs="Calibri" w:ascii="Calibri" w:hAnsi="Calibri"/>
          <w:b/>
          <w:bCs/>
          <w:rtl w:val="true"/>
        </w:rPr>
        <w:t xml:space="preserve">, </w:t>
      </w:r>
      <w:r>
        <w:rPr>
          <w:rFonts w:ascii="Calibri" w:hAnsi="Calibri" w:cs="Calibri"/>
          <w:b/>
          <w:b/>
          <w:bCs/>
          <w:rtl w:val="true"/>
        </w:rPr>
        <w:t>ובין</w:t>
      </w:r>
      <w:r>
        <w:rPr>
          <w:rFonts w:ascii="Calibri" w:hAnsi="Calibri" w:cs="Calibri"/>
          <w:b/>
          <w:b/>
          <w:bCs/>
          <w:rtl w:val="true"/>
        </w:rPr>
        <w:t xml:space="preserve"> </w:t>
      </w:r>
      <w:r>
        <w:rPr>
          <w:rFonts w:ascii="Calibri" w:hAnsi="Calibri" w:cs="Calibri"/>
          <w:b/>
          <w:b/>
          <w:bCs/>
          <w:rtl w:val="true"/>
        </w:rPr>
        <w:t>סוג</w:t>
      </w:r>
      <w:r>
        <w:rPr>
          <w:rFonts w:ascii="Calibri" w:hAnsi="Calibri" w:cs="Calibri"/>
          <w:b/>
          <w:b/>
          <w:bCs/>
          <w:rtl w:val="true"/>
        </w:rPr>
        <w:t xml:space="preserve"> </w:t>
      </w:r>
      <w:r>
        <w:rPr>
          <w:rFonts w:ascii="Calibri" w:hAnsi="Calibri" w:cs="Calibri"/>
          <w:b/>
          <w:b/>
          <w:bCs/>
          <w:rtl w:val="true"/>
        </w:rPr>
        <w:t>ומידת</w:t>
      </w:r>
      <w:r>
        <w:rPr>
          <w:rFonts w:ascii="Calibri" w:hAnsi="Calibri" w:cs="Calibri"/>
          <w:b/>
          <w:b/>
          <w:bCs/>
          <w:rtl w:val="true"/>
        </w:rPr>
        <w:t xml:space="preserve"> </w:t>
      </w:r>
      <w:r>
        <w:rPr>
          <w:rFonts w:ascii="Calibri" w:hAnsi="Calibri" w:cs="Calibri"/>
          <w:b/>
          <w:b/>
          <w:bCs/>
          <w:rtl w:val="true"/>
        </w:rPr>
        <w:t>העונש</w:t>
      </w:r>
      <w:r>
        <w:rPr>
          <w:rFonts w:ascii="Calibri" w:hAnsi="Calibri" w:cs="Calibri"/>
          <w:b/>
          <w:b/>
          <w:bCs/>
          <w:rtl w:val="true"/>
        </w:rPr>
        <w:t xml:space="preserve"> </w:t>
      </w:r>
      <w:r>
        <w:rPr>
          <w:rFonts w:ascii="Calibri" w:hAnsi="Calibri" w:cs="Calibri"/>
          <w:b/>
          <w:b/>
          <w:bCs/>
          <w:rtl w:val="true"/>
        </w:rPr>
        <w:t>המוטל</w:t>
      </w:r>
      <w:r>
        <w:rPr>
          <w:rFonts w:ascii="Calibri" w:hAnsi="Calibri" w:cs="Calibri"/>
          <w:b/>
          <w:b/>
          <w:bCs/>
          <w:rtl w:val="true"/>
        </w:rPr>
        <w:t xml:space="preserve"> </w:t>
      </w:r>
      <w:r>
        <w:rPr>
          <w:rFonts w:ascii="Calibri" w:hAnsi="Calibri" w:cs="Calibri"/>
          <w:b/>
          <w:b/>
          <w:bCs/>
          <w:rtl w:val="true"/>
        </w:rPr>
        <w:t>עליו</w:t>
      </w:r>
      <w:r>
        <w:rPr>
          <w:rFonts w:cs="Calibri" w:ascii="Calibri" w:hAnsi="Calibri"/>
          <w:b/>
          <w:bCs/>
          <w:rtl w:val="true"/>
        </w:rPr>
        <w:t>",</w:t>
      </w:r>
      <w:r>
        <w:rPr>
          <w:rFonts w:cs="Calibri" w:ascii="Calibri" w:hAnsi="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חומרת</w:t>
      </w:r>
      <w:r>
        <w:rPr>
          <w:rFonts w:ascii="Calibri" w:hAnsi="Calibri" w:cs="Calibri"/>
          <w:rtl w:val="true"/>
        </w:rPr>
        <w:t xml:space="preserve"> </w:t>
      </w:r>
      <w:r>
        <w:rPr>
          <w:rFonts w:ascii="Calibri" w:hAnsi="Calibri" w:cs="Calibri"/>
          <w:rtl w:val="true"/>
        </w:rPr>
        <w:t>מעשה</w:t>
      </w:r>
      <w:r>
        <w:rPr>
          <w:rFonts w:ascii="Calibri" w:hAnsi="Calibri" w:cs="Calibri"/>
          <w:rtl w:val="true"/>
        </w:rPr>
        <w:t xml:space="preserve"> </w:t>
      </w:r>
      <w:r>
        <w:rPr>
          <w:rFonts w:ascii="Calibri" w:hAnsi="Calibri" w:cs="Calibri"/>
          <w:rtl w:val="true"/>
        </w:rPr>
        <w:t>העבירה</w:t>
      </w:r>
      <w:r>
        <w:rPr>
          <w:rFonts w:ascii="Calibri" w:hAnsi="Calibri" w:cs="Calibri"/>
          <w:rtl w:val="true"/>
        </w:rPr>
        <w:t xml:space="preserve"> </w:t>
      </w:r>
      <w:r>
        <w:rPr>
          <w:rFonts w:ascii="Calibri" w:hAnsi="Calibri" w:cs="Calibri"/>
          <w:rtl w:val="true"/>
        </w:rPr>
        <w:t>הינה</w:t>
      </w:r>
      <w:r>
        <w:rPr>
          <w:rFonts w:ascii="Calibri" w:hAnsi="Calibri" w:cs="Calibri"/>
          <w:rtl w:val="true"/>
        </w:rPr>
        <w:t xml:space="preserve"> </w:t>
      </w:r>
      <w:r>
        <w:rPr>
          <w:rFonts w:ascii="Calibri" w:hAnsi="Calibri" w:cs="Calibri"/>
          <w:rtl w:val="true"/>
        </w:rPr>
        <w:t>בנסיבותיו</w:t>
      </w:r>
      <w:r>
        <w:rPr>
          <w:rFonts w:cs="Calibri" w:ascii="Calibri" w:hAnsi="Calibri"/>
          <w:rtl w:val="true"/>
        </w:rPr>
        <w:t xml:space="preserve">.  </w:t>
      </w:r>
    </w:p>
    <w:p>
      <w:pPr>
        <w:pStyle w:val="Normal"/>
        <w:spacing w:lineRule="auto" w:line="360" w:before="0" w:after="160"/>
        <w:ind w:end="0"/>
        <w:jc w:val="both"/>
        <w:rPr/>
      </w:pPr>
      <w:r>
        <w:rPr>
          <w:rFonts w:ascii="Calibri" w:hAnsi="Calibri" w:cs="Calibri"/>
          <w:rtl w:val="true"/>
        </w:rPr>
        <w:t>המדובר</w:t>
      </w:r>
      <w:r>
        <w:rPr>
          <w:rFonts w:ascii="Calibri" w:hAnsi="Calibri" w:cs="Calibri"/>
          <w:rtl w:val="true"/>
        </w:rPr>
        <w:t xml:space="preserve"> </w:t>
      </w:r>
      <w:r>
        <w:rPr>
          <w:rFonts w:ascii="Calibri" w:hAnsi="Calibri" w:cs="Calibri"/>
          <w:rtl w:val="true"/>
        </w:rPr>
        <w:t>במסכת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מעשים</w:t>
      </w:r>
      <w:r>
        <w:rPr>
          <w:rFonts w:ascii="Calibri" w:hAnsi="Calibri" w:cs="Calibri"/>
          <w:rtl w:val="true"/>
        </w:rPr>
        <w:t xml:space="preserve"> </w:t>
      </w:r>
      <w:r>
        <w:rPr>
          <w:rFonts w:ascii="Calibri" w:hAnsi="Calibri" w:cs="Calibri"/>
          <w:rtl w:val="true"/>
        </w:rPr>
        <w:t>שביצע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פגעו</w:t>
      </w:r>
      <w:r>
        <w:rPr>
          <w:rFonts w:ascii="Calibri" w:hAnsi="Calibri" w:cs="Calibri"/>
          <w:rtl w:val="true"/>
        </w:rPr>
        <w:t xml:space="preserve"> </w:t>
      </w:r>
      <w:r>
        <w:rPr>
          <w:rFonts w:ascii="Calibri" w:hAnsi="Calibri" w:cs="Calibri"/>
          <w:rtl w:val="true"/>
        </w:rPr>
        <w:t>בביטחון</w:t>
      </w:r>
      <w:r>
        <w:rPr>
          <w:rFonts w:ascii="Calibri" w:hAnsi="Calibri" w:cs="Calibri"/>
          <w:rtl w:val="true"/>
        </w:rPr>
        <w:t xml:space="preserve"> </w:t>
      </w:r>
      <w:r>
        <w:rPr>
          <w:rFonts w:ascii="Calibri" w:hAnsi="Calibri" w:cs="Calibri"/>
          <w:rtl w:val="true"/>
        </w:rPr>
        <w:t>המדינה</w:t>
      </w:r>
      <w:r>
        <w:rPr>
          <w:rFonts w:cs="Calibri" w:ascii="Calibri" w:hAnsi="Calibri"/>
          <w:rtl w:val="true"/>
        </w:rPr>
        <w:t xml:space="preserve">. </w:t>
      </w:r>
    </w:p>
    <w:p>
      <w:pPr>
        <w:pStyle w:val="Normal"/>
        <w:spacing w:lineRule="auto" w:line="360" w:before="0" w:after="160"/>
        <w:ind w:end="0"/>
        <w:jc w:val="both"/>
        <w:rPr/>
      </w:pPr>
      <w:r>
        <w:rPr>
          <w:rFonts w:ascii="David" w:hAnsi="David"/>
          <w:rtl w:val="true"/>
        </w:rPr>
        <w:t>הנאשם</w:t>
      </w:r>
      <w:r>
        <w:rPr>
          <w:rFonts w:cs="David" w:ascii="David" w:hAnsi="David"/>
          <w:rtl w:val="true"/>
        </w:rPr>
        <w:t xml:space="preserve">, </w:t>
      </w:r>
      <w:r>
        <w:rPr>
          <w:rFonts w:ascii="David" w:hAnsi="David"/>
          <w:rtl w:val="true"/>
        </w:rPr>
        <w:t>תושב עזה</w:t>
      </w:r>
      <w:r>
        <w:rPr>
          <w:rFonts w:cs="David" w:ascii="David" w:hAnsi="David"/>
          <w:rtl w:val="true"/>
        </w:rPr>
        <w:t xml:space="preserve">, </w:t>
      </w:r>
      <w:r>
        <w:rPr>
          <w:rFonts w:ascii="David" w:hAnsi="David"/>
          <w:rtl w:val="true"/>
        </w:rPr>
        <w:t xml:space="preserve">עבד בארגון </w:t>
      </w:r>
      <w:r>
        <w:rPr>
          <w:rFonts w:cs="David" w:ascii="David" w:hAnsi="David"/>
        </w:rPr>
        <w:t>WV</w:t>
      </w:r>
      <w:r>
        <w:rPr>
          <w:rFonts w:cs="David" w:ascii="David" w:hAnsi="David"/>
          <w:rtl w:val="true"/>
        </w:rPr>
        <w:t xml:space="preserve">, </w:t>
      </w:r>
      <w:r>
        <w:rPr>
          <w:rFonts w:ascii="David" w:hAnsi="David"/>
          <w:rtl w:val="true"/>
        </w:rPr>
        <w:t>ארגון סיוע הומניטרי</w:t>
      </w:r>
      <w:r>
        <w:rPr>
          <w:rFonts w:cs="David" w:ascii="David" w:hAnsi="David"/>
          <w:rtl w:val="true"/>
        </w:rPr>
        <w:t xml:space="preserve">, </w:t>
      </w:r>
      <w:r>
        <w:rPr>
          <w:rFonts w:ascii="David" w:hAnsi="David"/>
          <w:rtl w:val="true"/>
        </w:rPr>
        <w:t>הפועל במדינות שונות ברחבי העולם</w:t>
      </w:r>
      <w:r>
        <w:rPr>
          <w:rFonts w:cs="David" w:ascii="David" w:hAnsi="David"/>
          <w:rtl w:val="true"/>
        </w:rPr>
        <w:t xml:space="preserve">, </w:t>
      </w:r>
      <w:r>
        <w:rPr>
          <w:rFonts w:ascii="David" w:hAnsi="David"/>
          <w:rtl w:val="true"/>
        </w:rPr>
        <w:t xml:space="preserve">משנת </w:t>
      </w:r>
      <w:r>
        <w:rPr>
          <w:rFonts w:cs="David" w:ascii="David" w:hAnsi="David"/>
        </w:rPr>
        <w:t>2005</w:t>
      </w:r>
      <w:r>
        <w:rPr>
          <w:rFonts w:cs="David" w:ascii="David" w:hAnsi="David"/>
          <w:rtl w:val="true"/>
        </w:rPr>
        <w:t xml:space="preserve"> </w:t>
      </w:r>
      <w:r>
        <w:rPr>
          <w:rFonts w:ascii="David" w:hAnsi="David"/>
          <w:rtl w:val="true"/>
        </w:rPr>
        <w:t xml:space="preserve">ועד למועד מעצרו ביום </w:t>
      </w:r>
      <w:r>
        <w:rPr>
          <w:rFonts w:cs="David" w:ascii="David" w:hAnsi="David"/>
        </w:rPr>
        <w:t>15.06.2016</w:t>
      </w:r>
      <w:r>
        <w:rPr>
          <w:rFonts w:cs="David" w:ascii="David" w:hAnsi="David"/>
          <w:rtl w:val="true"/>
        </w:rPr>
        <w:t xml:space="preserve">. </w:t>
      </w:r>
      <w:r>
        <w:rPr>
          <w:rFonts w:ascii="David" w:hAnsi="David"/>
          <w:rtl w:val="true"/>
        </w:rPr>
        <w:t xml:space="preserve">בתחילה היה הנאשם אחראי מטעם ארגון </w:t>
      </w:r>
      <w:r>
        <w:rPr>
          <w:rFonts w:cs="David" w:ascii="David" w:hAnsi="David"/>
        </w:rPr>
        <w:t>WV</w:t>
      </w:r>
      <w:r>
        <w:rPr>
          <w:rFonts w:cs="David" w:ascii="David" w:hAnsi="David"/>
          <w:rtl w:val="true"/>
        </w:rPr>
        <w:t xml:space="preserve"> </w:t>
      </w:r>
      <w:r>
        <w:rPr>
          <w:rFonts w:ascii="David" w:hAnsi="David"/>
          <w:rtl w:val="true"/>
        </w:rPr>
        <w:t xml:space="preserve">על אזור צפון רצועת עזה והחל משנת </w:t>
      </w:r>
      <w:r>
        <w:rPr>
          <w:rFonts w:cs="David" w:ascii="David" w:hAnsi="David"/>
        </w:rPr>
        <w:t>2014</w:t>
      </w:r>
      <w:r>
        <w:rPr>
          <w:rFonts w:cs="David" w:ascii="David" w:hAnsi="David"/>
          <w:rtl w:val="true"/>
        </w:rPr>
        <w:t xml:space="preserve"> </w:t>
      </w:r>
      <w:r>
        <w:rPr>
          <w:rFonts w:ascii="David" w:hAnsi="David"/>
          <w:rtl w:val="true"/>
        </w:rPr>
        <w:t>שימש כמנהל סניף הארגון ברצועת עזה כולה</w:t>
      </w:r>
      <w:r>
        <w:rPr>
          <w:rFonts w:cs="David" w:ascii="David" w:hAnsi="David"/>
          <w:rtl w:val="true"/>
        </w:rPr>
        <w:t xml:space="preserve">. </w:t>
      </w:r>
    </w:p>
    <w:p>
      <w:pPr>
        <w:pStyle w:val="Normal"/>
        <w:spacing w:lineRule="auto" w:line="360" w:before="0" w:after="160"/>
        <w:ind w:end="0"/>
        <w:jc w:val="both"/>
        <w:rPr/>
      </w:pPr>
      <w:r>
        <w:rPr>
          <w:rFonts w:ascii="David" w:hAnsi="David"/>
          <w:rtl w:val="true"/>
        </w:rPr>
        <w:t>הנאשם הצטרף לאלקסאם – הזרוע הצבאית של החמאס</w:t>
      </w:r>
      <w:r>
        <w:rPr>
          <w:rFonts w:cs="David" w:ascii="David" w:hAnsi="David"/>
          <w:rtl w:val="true"/>
        </w:rPr>
        <w:t xml:space="preserve">, </w:t>
      </w:r>
      <w:r>
        <w:rPr>
          <w:rFonts w:ascii="David" w:hAnsi="David"/>
          <w:rtl w:val="true"/>
        </w:rPr>
        <w:t xml:space="preserve">בשנת </w:t>
      </w:r>
      <w:r>
        <w:rPr>
          <w:rFonts w:cs="David" w:ascii="David" w:hAnsi="David"/>
        </w:rPr>
        <w:t>2004</w:t>
      </w:r>
      <w:r>
        <w:rPr>
          <w:rFonts w:cs="David" w:ascii="David" w:hAnsi="David"/>
          <w:rtl w:val="true"/>
        </w:rPr>
        <w:t xml:space="preserve"> </w:t>
      </w:r>
      <w:r>
        <w:rPr>
          <w:rFonts w:ascii="David" w:hAnsi="David"/>
          <w:rtl w:val="true"/>
        </w:rPr>
        <w:t>ו</w:t>
      </w:r>
      <w:r>
        <w:rPr>
          <w:rFonts w:cs="David" w:ascii="David" w:hAnsi="David"/>
          <w:rtl w:val="true"/>
        </w:rPr>
        <w:t>"</w:t>
      </w:r>
      <w:r>
        <w:rPr>
          <w:rFonts w:ascii="David" w:hAnsi="David"/>
          <w:rtl w:val="true"/>
        </w:rPr>
        <w:t>הושתל</w:t>
      </w:r>
      <w:r>
        <w:rPr>
          <w:rFonts w:cs="David" w:ascii="David" w:hAnsi="David"/>
          <w:rtl w:val="true"/>
        </w:rPr>
        <w:t xml:space="preserve">" </w:t>
      </w:r>
      <w:r>
        <w:rPr>
          <w:rFonts w:ascii="David" w:hAnsi="David"/>
          <w:rtl w:val="true"/>
        </w:rPr>
        <w:t xml:space="preserve">על ידי התנועה בארגון </w:t>
      </w:r>
      <w:r>
        <w:rPr>
          <w:rFonts w:cs="David" w:ascii="David" w:hAnsi="David"/>
        </w:rPr>
        <w:t>WV</w:t>
      </w:r>
      <w:r>
        <w:rPr>
          <w:rFonts w:cs="David" w:ascii="David" w:hAnsi="David"/>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מנת</w:t>
      </w:r>
      <w:r>
        <w:rPr>
          <w:rFonts w:ascii="Calibri" w:hAnsi="Calibri" w:cs="Calibri"/>
          <w:rtl w:val="true"/>
        </w:rPr>
        <w:t xml:space="preserve"> </w:t>
      </w:r>
      <w:r>
        <w:rPr>
          <w:rFonts w:ascii="Calibri" w:hAnsi="Calibri" w:cs="Calibri"/>
          <w:rtl w:val="true"/>
        </w:rPr>
        <w:t>להיות</w:t>
      </w:r>
      <w:r>
        <w:rPr>
          <w:rFonts w:ascii="Calibri" w:hAnsi="Calibri" w:cs="Calibri"/>
          <w:rtl w:val="true"/>
        </w:rPr>
        <w:t xml:space="preserve"> </w:t>
      </w:r>
      <w:r>
        <w:rPr>
          <w:rFonts w:ascii="Calibri" w:hAnsi="Calibri" w:cs="Calibri"/>
          <w:rtl w:val="true"/>
        </w:rPr>
        <w:t>מקורב</w:t>
      </w:r>
      <w:r>
        <w:rPr>
          <w:rFonts w:ascii="Calibri" w:hAnsi="Calibri" w:cs="Calibri"/>
          <w:rtl w:val="true"/>
        </w:rPr>
        <w:t xml:space="preserve"> </w:t>
      </w:r>
      <w:r>
        <w:rPr>
          <w:rFonts w:ascii="Calibri" w:hAnsi="Calibri" w:cs="Calibri"/>
          <w:rtl w:val="true"/>
        </w:rPr>
        <w:t>למקבלי</w:t>
      </w:r>
      <w:r>
        <w:rPr>
          <w:rFonts w:ascii="Calibri" w:hAnsi="Calibri" w:cs="Calibri"/>
          <w:rtl w:val="true"/>
        </w:rPr>
        <w:t xml:space="preserve"> </w:t>
      </w:r>
      <w:r>
        <w:rPr>
          <w:rFonts w:ascii="Calibri" w:hAnsi="Calibri" w:cs="Calibri"/>
          <w:rtl w:val="true"/>
        </w:rPr>
        <w:t>החלטות</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ולפעול</w:t>
      </w:r>
      <w:r>
        <w:rPr>
          <w:rFonts w:ascii="Calibri" w:hAnsi="Calibri" w:cs="Calibri"/>
          <w:rtl w:val="true"/>
        </w:rPr>
        <w:t xml:space="preserve"> </w:t>
      </w:r>
      <w:r>
        <w:rPr>
          <w:rFonts w:ascii="Calibri" w:hAnsi="Calibri" w:cs="Calibri"/>
          <w:rtl w:val="true"/>
        </w:rPr>
        <w:t>בו</w:t>
      </w:r>
      <w:r>
        <w:rPr>
          <w:rFonts w:ascii="Calibri" w:hAnsi="Calibri" w:cs="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חשאי</w:t>
      </w:r>
      <w:r>
        <w:rPr>
          <w:rFonts w:ascii="Calibri" w:hAnsi="Calibri" w:cs="Calibri"/>
          <w:rtl w:val="true"/>
        </w:rPr>
        <w:t xml:space="preserve"> </w:t>
      </w:r>
      <w:r>
        <w:rPr>
          <w:rFonts w:ascii="Calibri" w:hAnsi="Calibri" w:cs="Calibri"/>
          <w:rtl w:val="true"/>
        </w:rPr>
        <w:t>לקידום</w:t>
      </w:r>
      <w:r>
        <w:rPr>
          <w:rFonts w:ascii="Calibri" w:hAnsi="Calibri" w:cs="Calibri"/>
          <w:rtl w:val="true"/>
        </w:rPr>
        <w:t xml:space="preserve"> </w:t>
      </w:r>
      <w:r>
        <w:rPr>
          <w:rFonts w:ascii="Calibri" w:hAnsi="Calibri" w:cs="Calibri"/>
          <w:rtl w:val="true"/>
        </w:rPr>
        <w:t>ענייני</w:t>
      </w:r>
      <w:r>
        <w:rPr>
          <w:rFonts w:ascii="Calibri" w:hAnsi="Calibri" w:cs="Calibri"/>
          <w:rtl w:val="true"/>
        </w:rPr>
        <w:t xml:space="preserve"> </w:t>
      </w:r>
      <w:r>
        <w:rPr>
          <w:rFonts w:ascii="Calibri" w:hAnsi="Calibri" w:cs="Calibri"/>
          <w:rtl w:val="true"/>
        </w:rPr>
        <w:t>הקסאם</w:t>
      </w:r>
      <w:r>
        <w:rPr>
          <w:rFonts w:cs="Calibri" w:ascii="Calibri" w:hAnsi="Calibri"/>
          <w:rtl w:val="true"/>
        </w:rPr>
        <w:t>.</w:t>
      </w:r>
      <w:r>
        <w:rPr>
          <w:rFonts w:cs="David" w:ascii="David" w:hAnsi="David"/>
          <w:rtl w:val="true"/>
        </w:rPr>
        <w:t xml:space="preserve"> </w:t>
      </w:r>
    </w:p>
    <w:p>
      <w:pPr>
        <w:pStyle w:val="Normal"/>
        <w:spacing w:lineRule="auto" w:line="360" w:before="0" w:after="160"/>
        <w:ind w:end="0"/>
        <w:jc w:val="both"/>
        <w:rPr>
          <w:rFonts w:ascii="David" w:hAnsi="David" w:cs="David"/>
          <w:b/>
          <w:bCs/>
          <w:u w:val="single"/>
        </w:rPr>
      </w:pPr>
      <w:r>
        <w:rPr>
          <w:rFonts w:ascii="Calibri" w:hAnsi="Calibri" w:cs="Calibri"/>
          <w:rtl w:val="true"/>
        </w:rPr>
        <w:t>במהלך</w:t>
      </w:r>
      <w:r>
        <w:rPr>
          <w:rFonts w:ascii="Calibri" w:hAnsi="Calibri" w:cs="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עבודתו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cs="Calibri" w:ascii="Calibri" w:hAnsi="Calibri"/>
        </w:rPr>
        <w:t>WV</w:t>
      </w:r>
      <w:r>
        <w:rPr>
          <w:rFonts w:cs="Calibri" w:ascii="Calibri" w:hAnsi="Calibri"/>
          <w:rtl w:val="true"/>
        </w:rPr>
        <w:t xml:space="preserve">, </w:t>
      </w:r>
      <w:r>
        <w:rPr>
          <w:rFonts w:ascii="Calibri" w:hAnsi="Calibri" w:cs="Calibri"/>
          <w:rtl w:val="true"/>
        </w:rPr>
        <w:t>ולצורך</w:t>
      </w:r>
      <w:r>
        <w:rPr>
          <w:rFonts w:ascii="Calibri" w:hAnsi="Calibri" w:cs="Calibri"/>
          <w:rtl w:val="true"/>
        </w:rPr>
        <w:t xml:space="preserve"> </w:t>
      </w:r>
      <w:r>
        <w:rPr>
          <w:rFonts w:ascii="Calibri" w:hAnsi="Calibri" w:cs="Calibri"/>
          <w:rtl w:val="true"/>
        </w:rPr>
        <w:t>קידום</w:t>
      </w:r>
      <w:r>
        <w:rPr>
          <w:rFonts w:ascii="Calibri" w:hAnsi="Calibri" w:cs="Calibri"/>
          <w:rtl w:val="true"/>
        </w:rPr>
        <w:t xml:space="preserve"> </w:t>
      </w:r>
      <w:r>
        <w:rPr>
          <w:rFonts w:ascii="Calibri" w:hAnsi="Calibri" w:cs="Calibri"/>
          <w:rtl w:val="true"/>
        </w:rPr>
        <w:t>ענייני</w:t>
      </w:r>
      <w:r>
        <w:rPr>
          <w:rFonts w:ascii="Calibri" w:hAnsi="Calibri" w:cs="Calibri"/>
          <w:rtl w:val="true"/>
        </w:rPr>
        <w:t xml:space="preserve"> </w:t>
      </w:r>
      <w:r>
        <w:rPr>
          <w:rFonts w:ascii="Calibri" w:hAnsi="Calibri" w:cs="Calibri"/>
          <w:rtl w:val="true"/>
        </w:rPr>
        <w:t>החמאס</w:t>
      </w:r>
      <w:r>
        <w:rPr>
          <w:rFonts w:cs="Calibri" w:ascii="Calibri" w:hAnsi="Calibri"/>
          <w:rtl w:val="true"/>
        </w:rPr>
        <w:t xml:space="preserve">, </w:t>
      </w:r>
      <w:r>
        <w:rPr>
          <w:rFonts w:ascii="Calibri" w:hAnsi="Calibri" w:cs="Calibri"/>
          <w:rtl w:val="true"/>
        </w:rPr>
        <w:t>נפגש</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פעילי</w:t>
      </w:r>
      <w:r>
        <w:rPr>
          <w:rFonts w:ascii="Calibri" w:hAnsi="Calibri" w:cs="Calibri"/>
          <w:rtl w:val="true"/>
        </w:rPr>
        <w:t xml:space="preserve"> </w:t>
      </w:r>
      <w:r>
        <w:rPr>
          <w:rFonts w:ascii="Calibri" w:hAnsi="Calibri" w:cs="Calibri"/>
          <w:rtl w:val="true"/>
        </w:rPr>
        <w:t>קסאם</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מנת</w:t>
      </w:r>
      <w:r>
        <w:rPr>
          <w:rFonts w:ascii="Calibri" w:hAnsi="Calibri" w:cs="Calibri"/>
          <w:rtl w:val="true"/>
        </w:rPr>
        <w:t xml:space="preserve"> </w:t>
      </w:r>
      <w:r>
        <w:rPr>
          <w:rFonts w:ascii="Calibri" w:hAnsi="Calibri" w:cs="Calibri"/>
          <w:rtl w:val="true"/>
        </w:rPr>
        <w:t>להתעדכן</w:t>
      </w:r>
      <w:r>
        <w:rPr>
          <w:rFonts w:ascii="Calibri" w:hAnsi="Calibri" w:cs="Calibri"/>
          <w:rtl w:val="true"/>
        </w:rPr>
        <w:t xml:space="preserve"> </w:t>
      </w:r>
      <w:r>
        <w:rPr>
          <w:rFonts w:ascii="Calibri" w:hAnsi="Calibri" w:cs="Calibri"/>
          <w:rtl w:val="true"/>
        </w:rPr>
        <w:t>בצרכי</w:t>
      </w:r>
      <w:r>
        <w:rPr>
          <w:rFonts w:ascii="Calibri" w:hAnsi="Calibri" w:cs="Calibri"/>
          <w:rtl w:val="true"/>
        </w:rPr>
        <w:t xml:space="preserve"> </w:t>
      </w:r>
      <w:r>
        <w:rPr>
          <w:rFonts w:ascii="Calibri" w:hAnsi="Calibri" w:cs="Calibri"/>
          <w:rtl w:val="true"/>
        </w:rPr>
        <w:t>החמאס</w:t>
      </w:r>
      <w:r>
        <w:rPr>
          <w:rFonts w:ascii="Calibri" w:hAnsi="Calibri" w:cs="Calibri"/>
          <w:rtl w:val="true"/>
        </w:rPr>
        <w:t xml:space="preserve"> </w:t>
      </w:r>
      <w:r>
        <w:rPr>
          <w:rFonts w:ascii="Calibri" w:hAnsi="Calibri" w:cs="Calibri"/>
          <w:rtl w:val="true"/>
        </w:rPr>
        <w:t>ופעל</w:t>
      </w:r>
      <w:r>
        <w:rPr>
          <w:rFonts w:ascii="Calibri" w:hAnsi="Calibri" w:cs="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מתוחכם</w:t>
      </w:r>
      <w:r>
        <w:rPr>
          <w:rFonts w:ascii="Calibri" w:hAnsi="Calibri" w:cs="Calibri"/>
          <w:rtl w:val="true"/>
        </w:rPr>
        <w:t xml:space="preserve"> </w:t>
      </w:r>
      <w:r>
        <w:rPr>
          <w:rFonts w:ascii="Calibri" w:hAnsi="Calibri" w:cs="Calibri"/>
          <w:rtl w:val="true"/>
        </w:rPr>
        <w:t>וחשאי</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מנת</w:t>
      </w:r>
      <w:r>
        <w:rPr>
          <w:rFonts w:ascii="Calibri" w:hAnsi="Calibri" w:cs="Calibri"/>
          <w:rtl w:val="true"/>
        </w:rPr>
        <w:t xml:space="preserve"> </w:t>
      </w:r>
      <w:r>
        <w:rPr>
          <w:rFonts w:ascii="Calibri" w:hAnsi="Calibri" w:cs="Calibri"/>
          <w:rtl w:val="true"/>
        </w:rPr>
        <w:t>לקדם</w:t>
      </w:r>
      <w:r>
        <w:rPr>
          <w:rFonts w:ascii="Calibri" w:hAnsi="Calibri" w:cs="Calibri"/>
          <w:rtl w:val="true"/>
        </w:rPr>
        <w:t xml:space="preserve"> </w:t>
      </w:r>
      <w:r>
        <w:rPr>
          <w:rFonts w:ascii="Calibri" w:hAnsi="Calibri" w:cs="Calibri"/>
          <w:rtl w:val="true"/>
        </w:rPr>
        <w:t>צרכים</w:t>
      </w:r>
      <w:r>
        <w:rPr>
          <w:rFonts w:ascii="Calibri" w:hAnsi="Calibri" w:cs="Calibri"/>
          <w:rtl w:val="true"/>
        </w:rPr>
        <w:t xml:space="preserve"> </w:t>
      </w:r>
      <w:r>
        <w:rPr>
          <w:rFonts w:ascii="Calibri" w:hAnsi="Calibri" w:cs="Calibri"/>
          <w:rtl w:val="true"/>
        </w:rPr>
        <w:t>אלה</w:t>
      </w:r>
      <w:r>
        <w:rPr>
          <w:rFonts w:ascii="Calibri" w:hAnsi="Calibri" w:cs="Calibri"/>
          <w:rtl w:val="true"/>
        </w:rPr>
        <w:t xml:space="preserve"> </w:t>
      </w:r>
      <w:r>
        <w:rPr>
          <w:rFonts w:ascii="Calibri" w:hAnsi="Calibri" w:cs="Calibri"/>
          <w:rtl w:val="true"/>
        </w:rPr>
        <w:t>בדרכים</w:t>
      </w:r>
      <w:r>
        <w:rPr>
          <w:rFonts w:ascii="Calibri" w:hAnsi="Calibri" w:cs="Calibri"/>
          <w:rtl w:val="true"/>
        </w:rPr>
        <w:t xml:space="preserve"> </w:t>
      </w:r>
      <w:r>
        <w:rPr>
          <w:rFonts w:ascii="Calibri" w:hAnsi="Calibri" w:cs="Calibri"/>
          <w:rtl w:val="true"/>
        </w:rPr>
        <w:t>שונות</w:t>
      </w:r>
      <w:r>
        <w:rPr>
          <w:rFonts w:cs="Calibri" w:ascii="Calibri" w:hAnsi="Calibri"/>
          <w:rtl w:val="true"/>
        </w:rPr>
        <w:t>.</w:t>
      </w:r>
    </w:p>
    <w:p>
      <w:pPr>
        <w:pStyle w:val="Normal"/>
        <w:spacing w:lineRule="auto" w:line="360" w:before="0" w:after="160"/>
        <w:ind w:end="0"/>
        <w:jc w:val="both"/>
        <w:rPr>
          <w:rFonts w:ascii="David" w:hAnsi="David" w:cs="David"/>
        </w:rPr>
      </w:pPr>
      <w:r>
        <w:rPr>
          <w:rFonts w:ascii="David" w:hAnsi="David"/>
          <w:rtl w:val="true"/>
        </w:rPr>
        <w:t xml:space="preserve">הנאשם פיתח דרכי פעולה באמצעותן הצליח לנתב את כספי ארגון </w:t>
      </w:r>
      <w:r>
        <w:rPr>
          <w:rFonts w:cs="David" w:ascii="David" w:hAnsi="David"/>
        </w:rPr>
        <w:t>WV</w:t>
      </w:r>
      <w:r>
        <w:rPr>
          <w:rFonts w:cs="David" w:ascii="David" w:hAnsi="David"/>
          <w:rtl w:val="true"/>
        </w:rPr>
        <w:t xml:space="preserve">, </w:t>
      </w:r>
      <w:r>
        <w:rPr>
          <w:rFonts w:ascii="David" w:hAnsi="David"/>
          <w:rtl w:val="true"/>
        </w:rPr>
        <w:t>שנועדו לסיוע הומניטרי לתושבי רצועת עזה</w:t>
      </w:r>
      <w:r>
        <w:rPr>
          <w:rFonts w:cs="David" w:ascii="David" w:hAnsi="David"/>
          <w:rtl w:val="true"/>
        </w:rPr>
        <w:t xml:space="preserve">, </w:t>
      </w:r>
      <w:r>
        <w:rPr>
          <w:rFonts w:ascii="David" w:hAnsi="David"/>
          <w:rtl w:val="true"/>
        </w:rPr>
        <w:t>לצרכי טרור בהתאם להנחיותיהם של פעילים בכירים בחמאס</w:t>
      </w:r>
      <w:r>
        <w:rPr>
          <w:rFonts w:cs="David" w:ascii="David" w:hAnsi="David"/>
          <w:rtl w:val="true"/>
        </w:rPr>
        <w:t>.</w:t>
      </w:r>
    </w:p>
    <w:p>
      <w:pPr>
        <w:pStyle w:val="Normal"/>
        <w:keepNext w:val="true"/>
        <w:tabs>
          <w:tab w:val="clear" w:pos="720"/>
          <w:tab w:val="left" w:pos="510" w:leader="none"/>
        </w:tabs>
        <w:spacing w:lineRule="auto" w:line="360" w:before="240" w:after="240"/>
        <w:ind w:end="0"/>
        <w:jc w:val="both"/>
        <w:rPr>
          <w:b/>
          <w:bCs/>
          <w:u w:val="single"/>
        </w:rPr>
      </w:pPr>
      <w:r>
        <w:rPr>
          <w:b/>
          <w:b/>
          <w:bCs/>
          <w:u w:val="single"/>
          <w:rtl w:val="true"/>
        </w:rPr>
        <w:t>מניין</w:t>
      </w:r>
      <w:r>
        <w:rPr>
          <w:rFonts w:cs="Times New Roman"/>
          <w:b/>
          <w:b/>
          <w:bCs/>
          <w:u w:val="single"/>
          <w:rtl w:val="true"/>
        </w:rPr>
        <w:t xml:space="preserve"> </w:t>
      </w:r>
      <w:r>
        <w:rPr>
          <w:b/>
          <w:b/>
          <w:bCs/>
          <w:u w:val="single"/>
          <w:rtl w:val="true"/>
        </w:rPr>
        <w:t>ה</w:t>
      </w:r>
      <w:r>
        <w:rPr>
          <w:b/>
          <w:bCs/>
          <w:u w:val="single"/>
          <w:rtl w:val="true"/>
        </w:rPr>
        <w:t>"</w:t>
      </w:r>
      <w:r>
        <w:rPr>
          <w:b/>
          <w:b/>
          <w:bCs/>
          <w:u w:val="single"/>
          <w:rtl w:val="true"/>
        </w:rPr>
        <w:t>אירועים</w:t>
      </w:r>
      <w:r>
        <w:rPr>
          <w:b/>
          <w:bCs/>
          <w:u w:val="single"/>
          <w:rtl w:val="true"/>
        </w:rPr>
        <w:t xml:space="preserve">" </w:t>
      </w:r>
      <w:r>
        <w:rPr>
          <w:b/>
          <w:b/>
          <w:bCs/>
          <w:u w:val="single"/>
          <w:rtl w:val="true"/>
        </w:rPr>
        <w:t>לצורך</w:t>
      </w:r>
      <w:r>
        <w:rPr>
          <w:rFonts w:cs="Times New Roman"/>
          <w:b/>
          <w:b/>
          <w:bCs/>
          <w:u w:val="single"/>
          <w:rtl w:val="true"/>
        </w:rPr>
        <w:t xml:space="preserve"> </w:t>
      </w:r>
      <w:r>
        <w:rPr>
          <w:b/>
          <w:b/>
          <w:bCs/>
          <w:u w:val="single"/>
          <w:rtl w:val="true"/>
        </w:rPr>
        <w:t>קביעת</w:t>
      </w:r>
      <w:r>
        <w:rPr>
          <w:rFonts w:cs="Times New Roman"/>
          <w:b/>
          <w:b/>
          <w:bCs/>
          <w:u w:val="single"/>
          <w:rtl w:val="true"/>
        </w:rPr>
        <w:t xml:space="preserve"> </w:t>
      </w:r>
      <w:r>
        <w:rPr>
          <w:b/>
          <w:b/>
          <w:bCs/>
          <w:u w:val="single"/>
          <w:rtl w:val="true"/>
        </w:rPr>
        <w:t>מתחם</w:t>
      </w:r>
      <w:r>
        <w:rPr>
          <w:rFonts w:cs="Times New Roman"/>
          <w:b/>
          <w:b/>
          <w:bCs/>
          <w:u w:val="single"/>
          <w:rtl w:val="true"/>
        </w:rPr>
        <w:t xml:space="preserve"> </w:t>
      </w:r>
      <w:r>
        <w:rPr>
          <w:b/>
          <w:b/>
          <w:bCs/>
          <w:u w:val="single"/>
          <w:rtl w:val="true"/>
        </w:rPr>
        <w:t>העונש</w:t>
      </w:r>
      <w:r>
        <w:rPr>
          <w:rFonts w:cs="Times New Roman"/>
          <w:b/>
          <w:b/>
          <w:bCs/>
          <w:u w:val="single"/>
          <w:rtl w:val="true"/>
        </w:rPr>
        <w:t xml:space="preserve"> </w:t>
      </w:r>
      <w:r>
        <w:rPr>
          <w:b/>
          <w:b/>
          <w:bCs/>
          <w:u w:val="single"/>
          <w:rtl w:val="true"/>
        </w:rPr>
        <w:t>ההולם</w:t>
      </w:r>
    </w:p>
    <w:p>
      <w:pPr>
        <w:pStyle w:val="Normal"/>
        <w:keepNext w:val="true"/>
        <w:tabs>
          <w:tab w:val="clear" w:pos="720"/>
          <w:tab w:val="left" w:pos="510" w:leader="none"/>
        </w:tabs>
        <w:spacing w:lineRule="auto" w:line="360" w:before="240" w:after="240"/>
        <w:ind w:end="0"/>
        <w:jc w:val="both"/>
        <w:rPr/>
      </w:pPr>
      <w:r>
        <w:rPr>
          <w:rFonts w:ascii="David" w:hAnsi="David"/>
          <w:rtl w:val="true"/>
        </w:rPr>
        <w:t>בטרם נפנה לקביעת מתחם העונש ההולם</w:t>
      </w:r>
      <w:r>
        <w:rPr>
          <w:rFonts w:cs="David" w:ascii="David" w:hAnsi="David"/>
          <w:rtl w:val="true"/>
        </w:rPr>
        <w:t xml:space="preserve">, </w:t>
      </w:r>
      <w:r>
        <w:rPr>
          <w:rFonts w:ascii="David" w:hAnsi="David"/>
          <w:rtl w:val="true"/>
        </w:rPr>
        <w:t>יש לקבוע תחילה כיצד לסווג  את העבירות</w:t>
      </w:r>
      <w:r>
        <w:rPr>
          <w:rFonts w:cs="David" w:ascii="David" w:hAnsi="David"/>
          <w:rtl w:val="true"/>
        </w:rPr>
        <w:t xml:space="preserve">, </w:t>
      </w:r>
      <w:r>
        <w:rPr>
          <w:rFonts w:ascii="David" w:hAnsi="David"/>
          <w:rtl w:val="true"/>
        </w:rPr>
        <w:t>המעשים והאישומים בענייננו – האם כ</w:t>
      </w:r>
      <w:r>
        <w:rPr>
          <w:rFonts w:cs="David" w:ascii="David" w:hAnsi="David"/>
          <w:rtl w:val="true"/>
        </w:rPr>
        <w:t>"</w:t>
      </w:r>
      <w:r>
        <w:rPr>
          <w:rFonts w:ascii="David" w:hAnsi="David"/>
          <w:rtl w:val="true"/>
        </w:rPr>
        <w:t>אירוע</w:t>
      </w:r>
      <w:r>
        <w:rPr>
          <w:rFonts w:cs="David" w:ascii="David" w:hAnsi="David"/>
          <w:rtl w:val="true"/>
        </w:rPr>
        <w:t xml:space="preserve">"  </w:t>
      </w:r>
      <w:r>
        <w:rPr>
          <w:rFonts w:ascii="David" w:hAnsi="David"/>
          <w:rtl w:val="true"/>
        </w:rPr>
        <w:t xml:space="preserve">אחד או כמספר </w:t>
      </w:r>
      <w:r>
        <w:rPr>
          <w:rFonts w:cs="David" w:ascii="David" w:hAnsi="David"/>
          <w:rtl w:val="true"/>
        </w:rPr>
        <w:t>"</w:t>
      </w:r>
      <w:r>
        <w:rPr>
          <w:rFonts w:ascii="David" w:hAnsi="David"/>
          <w:rtl w:val="true"/>
        </w:rPr>
        <w:t>אירועים</w:t>
      </w:r>
      <w:r>
        <w:rPr>
          <w:rFonts w:cs="David" w:ascii="David" w:hAnsi="David"/>
          <w:rtl w:val="true"/>
        </w:rPr>
        <w:t xml:space="preserve">", </w:t>
      </w:r>
      <w:r>
        <w:rPr>
          <w:rFonts w:ascii="David" w:hAnsi="David"/>
          <w:rtl w:val="true"/>
        </w:rPr>
        <w:t xml:space="preserve">זאת לעניין </w:t>
      </w:r>
      <w:hyperlink r:id="rId97">
        <w:r>
          <w:rPr>
            <w:rStyle w:val="Hyperlink"/>
            <w:rFonts w:ascii="David" w:hAnsi="David"/>
            <w:rtl w:val="true"/>
          </w:rPr>
          <w:t xml:space="preserve">סעיף </w:t>
        </w:r>
        <w:r>
          <w:rPr>
            <w:rStyle w:val="Hyperlink"/>
            <w:rFonts w:cs="David" w:ascii="David" w:hAnsi="David"/>
          </w:rPr>
          <w:t>40</w:t>
        </w:r>
        <w:r>
          <w:rPr>
            <w:rStyle w:val="Hyperlink"/>
            <w:rFonts w:ascii="David" w:hAnsi="David"/>
            <w:rtl w:val="true"/>
          </w:rPr>
          <w:t>יג</w:t>
        </w:r>
      </w:hyperlink>
      <w:r>
        <w:rPr>
          <w:rFonts w:ascii="David" w:hAnsi="David"/>
          <w:rtl w:val="true"/>
        </w:rPr>
        <w:t xml:space="preserve"> ב</w:t>
      </w:r>
      <w:hyperlink r:id="rId98">
        <w:r>
          <w:rPr>
            <w:rStyle w:val="Hyperlink"/>
            <w:rFonts w:ascii="David" w:hAnsi="David"/>
            <w:b/>
            <w:b/>
            <w:bCs/>
            <w:color w:val="0000FF"/>
            <w:u w:val="single"/>
            <w:rtl w:val="true"/>
          </w:rPr>
          <w:t>חוק העונשין</w:t>
        </w:r>
      </w:hyperlink>
      <w:r>
        <w:rPr>
          <w:rFonts w:ascii="David" w:hAnsi="David"/>
          <w:rtl w:val="true"/>
        </w:rPr>
        <w:t xml:space="preserve"> וכפועל יוצא מכך האם יש לקבוע מתחם עונש אחד או יותר</w:t>
      </w:r>
      <w:r>
        <w:rPr>
          <w:rFonts w:cs="David" w:ascii="David" w:hAnsi="David"/>
          <w:b/>
          <w:bCs/>
          <w:rtl w:val="true"/>
        </w:rPr>
        <w:t>.</w:t>
      </w:r>
    </w:p>
    <w:p>
      <w:pPr>
        <w:pStyle w:val="Normal"/>
        <w:keepNext w:val="true"/>
        <w:tabs>
          <w:tab w:val="clear" w:pos="720"/>
          <w:tab w:val="left" w:pos="510" w:leader="none"/>
        </w:tabs>
        <w:spacing w:lineRule="auto" w:line="360" w:before="240" w:after="240"/>
        <w:ind w:end="0"/>
        <w:jc w:val="both"/>
        <w:rPr>
          <w:b/>
          <w:bCs/>
          <w:sz w:val="22"/>
          <w:szCs w:val="26"/>
          <w:u w:val="single"/>
        </w:rPr>
      </w:pPr>
      <w:hyperlink r:id="rId99">
        <w:r>
          <w:rPr>
            <w:rStyle w:val="Hyperlink"/>
            <w:rtl w:val="true"/>
          </w:rPr>
          <w:t>סעיף</w:t>
        </w:r>
        <w:r>
          <w:rPr>
            <w:rStyle w:val="Hyperlink"/>
            <w:rFonts w:cs="Times New Roman"/>
            <w:rtl w:val="true"/>
          </w:rPr>
          <w:t xml:space="preserve"> </w:t>
        </w:r>
        <w:r>
          <w:rPr>
            <w:rStyle w:val="Hyperlink"/>
          </w:rPr>
          <w:t>40</w:t>
        </w:r>
        <w:r>
          <w:rPr>
            <w:rStyle w:val="Hyperlink"/>
            <w:rtl w:val="true"/>
          </w:rPr>
          <w:t>יג</w:t>
        </w:r>
        <w:r>
          <w:rPr>
            <w:rStyle w:val="Hyperlink"/>
            <w:rtl w:val="true"/>
          </w:rPr>
          <w:t>(</w:t>
        </w:r>
        <w:r>
          <w:rPr>
            <w:rStyle w:val="Hyperlink"/>
            <w:rtl w:val="true"/>
          </w:rPr>
          <w:t>ב</w:t>
        </w:r>
        <w:r>
          <w:rPr>
            <w:rStyle w:val="Hyperlink"/>
            <w:rtl w:val="true"/>
          </w:rPr>
          <w:t>)</w:t>
        </w:r>
      </w:hyperlink>
      <w:r>
        <w:rPr>
          <w:rtl w:val="true"/>
        </w:rPr>
        <w:t xml:space="preserve"> </w:t>
      </w:r>
      <w:r>
        <w:rPr>
          <w:rtl w:val="true"/>
        </w:rPr>
        <w:t>ב</w:t>
      </w:r>
      <w:hyperlink r:id="rId100">
        <w:r>
          <w:rPr>
            <w:rStyle w:val="Hyperlink"/>
            <w:b/>
            <w:b/>
            <w:bCs/>
            <w:color w:val="0000FF"/>
            <w:u w:val="single"/>
            <w:rtl w:val="true"/>
          </w:rPr>
          <w:t>חוק</w:t>
        </w:r>
        <w:r>
          <w:rPr>
            <w:rStyle w:val="Hyperlink"/>
            <w:rFonts w:cs="Times New Roman"/>
            <w:b/>
            <w:b/>
            <w:bCs/>
            <w:color w:val="0000FF"/>
            <w:u w:val="single"/>
            <w:rtl w:val="true"/>
          </w:rPr>
          <w:t xml:space="preserve"> </w:t>
        </w:r>
        <w:r>
          <w:rPr>
            <w:rStyle w:val="Hyperlink"/>
            <w:b/>
            <w:b/>
            <w:bCs/>
            <w:color w:val="0000FF"/>
            <w:u w:val="single"/>
            <w:rtl w:val="true"/>
          </w:rPr>
          <w:t>העונשין</w:t>
        </w:r>
      </w:hyperlink>
      <w:r>
        <w:rPr>
          <w:rFonts w:cs="Times New Roman"/>
          <w:rtl w:val="true"/>
        </w:rPr>
        <w:t xml:space="preserve"> </w:t>
      </w:r>
      <w:r>
        <w:rPr>
          <w:rtl w:val="true"/>
        </w:rPr>
        <w:t>קובע</w:t>
      </w:r>
      <w:r>
        <w:rPr>
          <w:rFonts w:cs="Times New Roman"/>
          <w:rtl w:val="true"/>
        </w:rPr>
        <w:t xml:space="preserve"> </w:t>
      </w:r>
      <w:r>
        <w:rPr>
          <w:rtl w:val="true"/>
        </w:rPr>
        <w:t>כלהלן</w:t>
      </w:r>
      <w:r>
        <w:rPr>
          <w:rtl w:val="true"/>
        </w:rPr>
        <w:t xml:space="preserve">: </w:t>
      </w:r>
      <w:r>
        <w:rPr>
          <w:sz w:val="22"/>
          <w:szCs w:val="22"/>
          <w:rtl w:val="true"/>
        </w:rPr>
        <w:t>"</w:t>
      </w:r>
      <w:r>
        <w:rPr>
          <w:b/>
          <w:b/>
          <w:bCs/>
          <w:sz w:val="22"/>
          <w:sz w:val="22"/>
          <w:szCs w:val="22"/>
          <w:rtl w:val="true"/>
        </w:rPr>
        <w:t>הרשיע</w:t>
      </w:r>
      <w:r>
        <w:rPr>
          <w:rFonts w:cs="Times New Roman"/>
          <w:b/>
          <w:b/>
          <w:bCs/>
          <w:sz w:val="22"/>
          <w:sz w:val="22"/>
          <w:szCs w:val="22"/>
          <w:rtl w:val="true"/>
        </w:rPr>
        <w:t xml:space="preserve"> </w:t>
      </w:r>
      <w:r>
        <w:rPr>
          <w:b/>
          <w:b/>
          <w:bCs/>
          <w:sz w:val="22"/>
          <w:sz w:val="22"/>
          <w:szCs w:val="22"/>
          <w:rtl w:val="true"/>
        </w:rPr>
        <w:t>בית</w:t>
      </w:r>
      <w:r>
        <w:rPr>
          <w:b/>
          <w:bCs/>
          <w:sz w:val="22"/>
          <w:szCs w:val="22"/>
          <w:rtl w:val="true"/>
        </w:rPr>
        <w:t>-</w:t>
      </w:r>
      <w:r>
        <w:rPr>
          <w:b/>
          <w:b/>
          <w:bCs/>
          <w:sz w:val="22"/>
          <w:sz w:val="22"/>
          <w:szCs w:val="22"/>
          <w:rtl w:val="true"/>
        </w:rPr>
        <w:t>המשפט</w:t>
      </w:r>
      <w:r>
        <w:rPr>
          <w:rFonts w:cs="Times New Roman"/>
          <w:b/>
          <w:b/>
          <w:bCs/>
          <w:sz w:val="22"/>
          <w:sz w:val="22"/>
          <w:szCs w:val="22"/>
          <w:rtl w:val="true"/>
        </w:rPr>
        <w:t xml:space="preserve"> </w:t>
      </w:r>
      <w:r>
        <w:rPr>
          <w:b/>
          <w:b/>
          <w:bCs/>
          <w:sz w:val="22"/>
          <w:sz w:val="22"/>
          <w:szCs w:val="22"/>
          <w:rtl w:val="true"/>
        </w:rPr>
        <w:t>נאשם</w:t>
      </w:r>
      <w:r>
        <w:rPr>
          <w:rFonts w:cs="Times New Roman"/>
          <w:b/>
          <w:b/>
          <w:bCs/>
          <w:sz w:val="22"/>
          <w:sz w:val="22"/>
          <w:szCs w:val="22"/>
          <w:rtl w:val="true"/>
        </w:rPr>
        <w:t xml:space="preserve"> </w:t>
      </w:r>
      <w:r>
        <w:rPr>
          <w:b/>
          <w:b/>
          <w:bCs/>
          <w:sz w:val="22"/>
          <w:sz w:val="22"/>
          <w:szCs w:val="22"/>
          <w:rtl w:val="true"/>
        </w:rPr>
        <w:t>בכמה</w:t>
      </w:r>
      <w:r>
        <w:rPr>
          <w:rFonts w:cs="Times New Roman"/>
          <w:b/>
          <w:b/>
          <w:bCs/>
          <w:sz w:val="22"/>
          <w:sz w:val="22"/>
          <w:szCs w:val="22"/>
          <w:rtl w:val="true"/>
        </w:rPr>
        <w:t xml:space="preserve"> </w:t>
      </w:r>
      <w:r>
        <w:rPr>
          <w:b/>
          <w:b/>
          <w:bCs/>
          <w:sz w:val="22"/>
          <w:sz w:val="22"/>
          <w:szCs w:val="22"/>
          <w:rtl w:val="true"/>
        </w:rPr>
        <w:t>עבירות</w:t>
      </w:r>
      <w:r>
        <w:rPr>
          <w:rFonts w:cs="Times New Roman"/>
          <w:b/>
          <w:b/>
          <w:bCs/>
          <w:sz w:val="22"/>
          <w:sz w:val="22"/>
          <w:szCs w:val="22"/>
          <w:rtl w:val="true"/>
        </w:rPr>
        <w:t xml:space="preserve"> </w:t>
      </w:r>
      <w:r>
        <w:rPr>
          <w:b/>
          <w:b/>
          <w:bCs/>
          <w:sz w:val="22"/>
          <w:sz w:val="22"/>
          <w:szCs w:val="22"/>
          <w:rtl w:val="true"/>
        </w:rPr>
        <w:t>המהוות</w:t>
      </w:r>
      <w:r>
        <w:rPr>
          <w:rFonts w:cs="Times New Roman"/>
          <w:b/>
          <w:b/>
          <w:bCs/>
          <w:sz w:val="22"/>
          <w:sz w:val="22"/>
          <w:szCs w:val="22"/>
          <w:rtl w:val="true"/>
        </w:rPr>
        <w:t xml:space="preserve"> </w:t>
      </w:r>
      <w:r>
        <w:rPr>
          <w:b/>
          <w:b/>
          <w:bCs/>
          <w:sz w:val="22"/>
          <w:sz w:val="22"/>
          <w:szCs w:val="22"/>
          <w:rtl w:val="true"/>
        </w:rPr>
        <w:t>כמה</w:t>
      </w:r>
      <w:r>
        <w:rPr>
          <w:rFonts w:cs="Times New Roman"/>
          <w:b/>
          <w:b/>
          <w:bCs/>
          <w:sz w:val="22"/>
          <w:sz w:val="22"/>
          <w:szCs w:val="22"/>
          <w:rtl w:val="true"/>
        </w:rPr>
        <w:t xml:space="preserve"> </w:t>
      </w:r>
      <w:r>
        <w:rPr>
          <w:b/>
          <w:b/>
          <w:bCs/>
          <w:sz w:val="22"/>
          <w:sz w:val="22"/>
          <w:szCs w:val="22"/>
          <w:rtl w:val="true"/>
        </w:rPr>
        <w:t>אירועים</w:t>
      </w:r>
      <w:r>
        <w:rPr>
          <w:b/>
          <w:bCs/>
          <w:sz w:val="22"/>
          <w:szCs w:val="22"/>
          <w:rtl w:val="true"/>
        </w:rPr>
        <w:t xml:space="preserve">, </w:t>
      </w:r>
      <w:r>
        <w:rPr>
          <w:b/>
          <w:b/>
          <w:bCs/>
          <w:sz w:val="22"/>
          <w:sz w:val="22"/>
          <w:szCs w:val="22"/>
          <w:rtl w:val="true"/>
        </w:rPr>
        <w:t>יקבע</w:t>
      </w:r>
      <w:r>
        <w:rPr>
          <w:rFonts w:cs="Times New Roman"/>
          <w:b/>
          <w:b/>
          <w:bCs/>
          <w:sz w:val="22"/>
          <w:sz w:val="22"/>
          <w:szCs w:val="22"/>
          <w:rtl w:val="true"/>
        </w:rPr>
        <w:t xml:space="preserve"> </w:t>
      </w:r>
      <w:r>
        <w:rPr>
          <w:b/>
          <w:b/>
          <w:bCs/>
          <w:sz w:val="22"/>
          <w:sz w:val="22"/>
          <w:szCs w:val="22"/>
          <w:rtl w:val="true"/>
        </w:rPr>
        <w:t>מתחם</w:t>
      </w:r>
      <w:r>
        <w:rPr>
          <w:rFonts w:cs="Times New Roman"/>
          <w:b/>
          <w:b/>
          <w:bCs/>
          <w:sz w:val="22"/>
          <w:sz w:val="22"/>
          <w:szCs w:val="22"/>
          <w:rtl w:val="true"/>
        </w:rPr>
        <w:t xml:space="preserve"> </w:t>
      </w:r>
      <w:r>
        <w:rPr>
          <w:b/>
          <w:b/>
          <w:bCs/>
          <w:sz w:val="22"/>
          <w:sz w:val="22"/>
          <w:szCs w:val="22"/>
          <w:rtl w:val="true"/>
        </w:rPr>
        <w:t>עונש</w:t>
      </w:r>
      <w:r>
        <w:rPr>
          <w:rFonts w:cs="Times New Roman"/>
          <w:b/>
          <w:b/>
          <w:bCs/>
          <w:sz w:val="22"/>
          <w:sz w:val="22"/>
          <w:szCs w:val="22"/>
          <w:rtl w:val="true"/>
        </w:rPr>
        <w:t xml:space="preserve"> </w:t>
      </w:r>
      <w:r>
        <w:rPr>
          <w:b/>
          <w:b/>
          <w:bCs/>
          <w:sz w:val="22"/>
          <w:sz w:val="22"/>
          <w:szCs w:val="22"/>
          <w:rtl w:val="true"/>
        </w:rPr>
        <w:t>הולם</w:t>
      </w:r>
      <w:r>
        <w:rPr>
          <w:rFonts w:cs="Times New Roman"/>
          <w:b/>
          <w:b/>
          <w:bCs/>
          <w:sz w:val="22"/>
          <w:sz w:val="22"/>
          <w:szCs w:val="22"/>
          <w:rtl w:val="true"/>
        </w:rPr>
        <w:t xml:space="preserve"> </w:t>
      </w:r>
      <w:r>
        <w:rPr>
          <w:b/>
          <w:b/>
          <w:bCs/>
          <w:sz w:val="22"/>
          <w:sz w:val="22"/>
          <w:szCs w:val="22"/>
          <w:rtl w:val="true"/>
        </w:rPr>
        <w:t>כאמור</w:t>
      </w:r>
      <w:r>
        <w:rPr>
          <w:rFonts w:cs="Times New Roman"/>
          <w:b/>
          <w:b/>
          <w:bCs/>
          <w:sz w:val="22"/>
          <w:sz w:val="22"/>
          <w:szCs w:val="22"/>
          <w:rtl w:val="true"/>
        </w:rPr>
        <w:t xml:space="preserve"> </w:t>
      </w:r>
      <w:r>
        <w:rPr>
          <w:b/>
          <w:b/>
          <w:bCs/>
          <w:sz w:val="22"/>
          <w:sz w:val="22"/>
          <w:szCs w:val="22"/>
          <w:rtl w:val="true"/>
        </w:rPr>
        <w:t>בסעיף</w:t>
      </w:r>
      <w:r>
        <w:rPr>
          <w:rFonts w:cs="Times New Roman"/>
          <w:b/>
          <w:b/>
          <w:bCs/>
          <w:sz w:val="22"/>
          <w:sz w:val="22"/>
          <w:szCs w:val="22"/>
          <w:rtl w:val="true"/>
        </w:rPr>
        <w:t xml:space="preserve"> </w:t>
      </w:r>
      <w:r>
        <w:rPr>
          <w:b/>
          <w:bCs/>
          <w:sz w:val="22"/>
          <w:szCs w:val="22"/>
        </w:rPr>
        <w:t>40</w:t>
      </w:r>
      <w:r>
        <w:rPr>
          <w:b/>
          <w:b/>
          <w:bCs/>
          <w:sz w:val="22"/>
          <w:sz w:val="22"/>
          <w:szCs w:val="22"/>
          <w:rtl w:val="true"/>
        </w:rPr>
        <w:t>ג</w:t>
      </w:r>
      <w:r>
        <w:rPr>
          <w:b/>
          <w:bCs/>
          <w:sz w:val="22"/>
          <w:szCs w:val="22"/>
          <w:rtl w:val="true"/>
        </w:rPr>
        <w:t>(</w:t>
      </w:r>
      <w:r>
        <w:rPr>
          <w:b/>
          <w:b/>
          <w:bCs/>
          <w:sz w:val="22"/>
          <w:sz w:val="22"/>
          <w:szCs w:val="22"/>
          <w:rtl w:val="true"/>
        </w:rPr>
        <w:t>א</w:t>
      </w:r>
      <w:r>
        <w:rPr>
          <w:b/>
          <w:bCs/>
          <w:sz w:val="22"/>
          <w:szCs w:val="22"/>
          <w:rtl w:val="true"/>
        </w:rPr>
        <w:t xml:space="preserve">) </w:t>
      </w:r>
      <w:r>
        <w:rPr>
          <w:b/>
          <w:b/>
          <w:bCs/>
          <w:sz w:val="22"/>
          <w:sz w:val="22"/>
          <w:szCs w:val="22"/>
          <w:rtl w:val="true"/>
        </w:rPr>
        <w:t>לכל</w:t>
      </w:r>
      <w:r>
        <w:rPr>
          <w:rFonts w:cs="Times New Roman"/>
          <w:b/>
          <w:b/>
          <w:bCs/>
          <w:sz w:val="22"/>
          <w:sz w:val="22"/>
          <w:szCs w:val="22"/>
          <w:rtl w:val="true"/>
        </w:rPr>
        <w:t xml:space="preserve"> </w:t>
      </w:r>
      <w:r>
        <w:rPr>
          <w:b/>
          <w:b/>
          <w:bCs/>
          <w:sz w:val="22"/>
          <w:sz w:val="22"/>
          <w:szCs w:val="22"/>
          <w:rtl w:val="true"/>
        </w:rPr>
        <w:t>אירוע</w:t>
      </w:r>
      <w:r>
        <w:rPr>
          <w:rFonts w:cs="Times New Roman"/>
          <w:b/>
          <w:b/>
          <w:bCs/>
          <w:sz w:val="22"/>
          <w:sz w:val="22"/>
          <w:szCs w:val="22"/>
          <w:rtl w:val="true"/>
        </w:rPr>
        <w:t xml:space="preserve"> </w:t>
      </w:r>
      <w:r>
        <w:rPr>
          <w:b/>
          <w:b/>
          <w:bCs/>
          <w:sz w:val="22"/>
          <w:sz w:val="22"/>
          <w:szCs w:val="22"/>
          <w:rtl w:val="true"/>
        </w:rPr>
        <w:t>בנפרד</w:t>
      </w:r>
      <w:r>
        <w:rPr>
          <w:b/>
          <w:bCs/>
          <w:sz w:val="22"/>
          <w:szCs w:val="22"/>
          <w:rtl w:val="true"/>
        </w:rPr>
        <w:t xml:space="preserve">, </w:t>
      </w:r>
      <w:r>
        <w:rPr>
          <w:b/>
          <w:b/>
          <w:bCs/>
          <w:sz w:val="22"/>
          <w:sz w:val="22"/>
          <w:szCs w:val="22"/>
          <w:rtl w:val="true"/>
        </w:rPr>
        <w:t>ולאחר</w:t>
      </w:r>
      <w:r>
        <w:rPr>
          <w:rFonts w:cs="Times New Roman"/>
          <w:b/>
          <w:b/>
          <w:bCs/>
          <w:sz w:val="22"/>
          <w:sz w:val="22"/>
          <w:szCs w:val="22"/>
          <w:rtl w:val="true"/>
        </w:rPr>
        <w:t xml:space="preserve"> </w:t>
      </w:r>
      <w:r>
        <w:rPr>
          <w:b/>
          <w:b/>
          <w:bCs/>
          <w:sz w:val="22"/>
          <w:sz w:val="22"/>
          <w:szCs w:val="22"/>
          <w:rtl w:val="true"/>
        </w:rPr>
        <w:t>מכן</w:t>
      </w:r>
      <w:r>
        <w:rPr>
          <w:rFonts w:cs="Times New Roman"/>
          <w:b/>
          <w:b/>
          <w:bCs/>
          <w:sz w:val="22"/>
          <w:sz w:val="22"/>
          <w:szCs w:val="22"/>
          <w:rtl w:val="true"/>
        </w:rPr>
        <w:t xml:space="preserve"> </w:t>
      </w:r>
      <w:r>
        <w:rPr>
          <w:b/>
          <w:b/>
          <w:bCs/>
          <w:sz w:val="22"/>
          <w:sz w:val="22"/>
          <w:szCs w:val="22"/>
          <w:rtl w:val="true"/>
        </w:rPr>
        <w:t>רשאי</w:t>
      </w:r>
      <w:r>
        <w:rPr>
          <w:rFonts w:cs="Times New Roman"/>
          <w:b/>
          <w:b/>
          <w:bCs/>
          <w:sz w:val="22"/>
          <w:sz w:val="22"/>
          <w:szCs w:val="22"/>
          <w:rtl w:val="true"/>
        </w:rPr>
        <w:t xml:space="preserve"> </w:t>
      </w:r>
      <w:r>
        <w:rPr>
          <w:b/>
          <w:b/>
          <w:bCs/>
          <w:sz w:val="22"/>
          <w:sz w:val="22"/>
          <w:szCs w:val="22"/>
          <w:rtl w:val="true"/>
        </w:rPr>
        <w:t>הוא</w:t>
      </w:r>
      <w:r>
        <w:rPr>
          <w:rFonts w:cs="Times New Roman"/>
          <w:b/>
          <w:b/>
          <w:bCs/>
          <w:sz w:val="22"/>
          <w:sz w:val="22"/>
          <w:szCs w:val="22"/>
          <w:rtl w:val="true"/>
        </w:rPr>
        <w:t xml:space="preserve"> </w:t>
      </w:r>
      <w:r>
        <w:rPr>
          <w:b/>
          <w:b/>
          <w:bCs/>
          <w:sz w:val="22"/>
          <w:sz w:val="22"/>
          <w:szCs w:val="22"/>
          <w:rtl w:val="true"/>
        </w:rPr>
        <w:t>לגזור</w:t>
      </w:r>
      <w:r>
        <w:rPr>
          <w:rFonts w:cs="Times New Roman"/>
          <w:b/>
          <w:b/>
          <w:bCs/>
          <w:sz w:val="22"/>
          <w:sz w:val="22"/>
          <w:szCs w:val="22"/>
          <w:rtl w:val="true"/>
        </w:rPr>
        <w:t xml:space="preserve"> </w:t>
      </w:r>
      <w:r>
        <w:rPr>
          <w:b/>
          <w:b/>
          <w:bCs/>
          <w:sz w:val="22"/>
          <w:sz w:val="22"/>
          <w:szCs w:val="22"/>
          <w:rtl w:val="true"/>
        </w:rPr>
        <w:t>עונש</w:t>
      </w:r>
      <w:r>
        <w:rPr>
          <w:rFonts w:cs="Times New Roman"/>
          <w:b/>
          <w:b/>
          <w:bCs/>
          <w:sz w:val="22"/>
          <w:sz w:val="22"/>
          <w:szCs w:val="22"/>
          <w:rtl w:val="true"/>
        </w:rPr>
        <w:t xml:space="preserve"> </w:t>
      </w:r>
      <w:r>
        <w:rPr>
          <w:b/>
          <w:b/>
          <w:bCs/>
          <w:sz w:val="22"/>
          <w:sz w:val="22"/>
          <w:szCs w:val="22"/>
          <w:rtl w:val="true"/>
        </w:rPr>
        <w:t>נפרד</w:t>
      </w:r>
      <w:r>
        <w:rPr>
          <w:rFonts w:cs="Times New Roman"/>
          <w:b/>
          <w:b/>
          <w:bCs/>
          <w:sz w:val="22"/>
          <w:sz w:val="22"/>
          <w:szCs w:val="22"/>
          <w:rtl w:val="true"/>
        </w:rPr>
        <w:t xml:space="preserve"> </w:t>
      </w:r>
      <w:r>
        <w:rPr>
          <w:b/>
          <w:b/>
          <w:bCs/>
          <w:sz w:val="22"/>
          <w:sz w:val="22"/>
          <w:szCs w:val="22"/>
          <w:rtl w:val="true"/>
        </w:rPr>
        <w:t>לכל</w:t>
      </w:r>
      <w:r>
        <w:rPr>
          <w:rFonts w:cs="Times New Roman"/>
          <w:b/>
          <w:b/>
          <w:bCs/>
          <w:sz w:val="22"/>
          <w:sz w:val="22"/>
          <w:szCs w:val="22"/>
          <w:rtl w:val="true"/>
        </w:rPr>
        <w:t xml:space="preserve"> </w:t>
      </w:r>
      <w:r>
        <w:rPr>
          <w:b/>
          <w:b/>
          <w:bCs/>
          <w:sz w:val="22"/>
          <w:sz w:val="22"/>
          <w:szCs w:val="22"/>
          <w:rtl w:val="true"/>
        </w:rPr>
        <w:t>אירוע</w:t>
      </w:r>
      <w:r>
        <w:rPr>
          <w:rFonts w:cs="Times New Roman"/>
          <w:b/>
          <w:b/>
          <w:bCs/>
          <w:sz w:val="22"/>
          <w:sz w:val="22"/>
          <w:szCs w:val="22"/>
          <w:rtl w:val="true"/>
        </w:rPr>
        <w:t xml:space="preserve"> </w:t>
      </w:r>
      <w:r>
        <w:rPr>
          <w:b/>
          <w:b/>
          <w:bCs/>
          <w:sz w:val="22"/>
          <w:sz w:val="22"/>
          <w:szCs w:val="22"/>
          <w:rtl w:val="true"/>
        </w:rPr>
        <w:t>או</w:t>
      </w:r>
      <w:r>
        <w:rPr>
          <w:rFonts w:cs="Times New Roman"/>
          <w:b/>
          <w:b/>
          <w:bCs/>
          <w:sz w:val="22"/>
          <w:sz w:val="22"/>
          <w:szCs w:val="22"/>
          <w:rtl w:val="true"/>
        </w:rPr>
        <w:t xml:space="preserve"> </w:t>
      </w:r>
      <w:r>
        <w:rPr>
          <w:b/>
          <w:b/>
          <w:bCs/>
          <w:sz w:val="22"/>
          <w:sz w:val="22"/>
          <w:szCs w:val="22"/>
          <w:rtl w:val="true"/>
        </w:rPr>
        <w:t>עונש</w:t>
      </w:r>
      <w:r>
        <w:rPr>
          <w:rFonts w:cs="Times New Roman"/>
          <w:b/>
          <w:b/>
          <w:bCs/>
          <w:sz w:val="22"/>
          <w:sz w:val="22"/>
          <w:szCs w:val="22"/>
          <w:rtl w:val="true"/>
        </w:rPr>
        <w:t xml:space="preserve"> </w:t>
      </w:r>
      <w:r>
        <w:rPr>
          <w:b/>
          <w:b/>
          <w:bCs/>
          <w:sz w:val="22"/>
          <w:sz w:val="22"/>
          <w:szCs w:val="22"/>
          <w:rtl w:val="true"/>
        </w:rPr>
        <w:t>כולל</w:t>
      </w:r>
      <w:r>
        <w:rPr>
          <w:rFonts w:cs="Times New Roman"/>
          <w:b/>
          <w:b/>
          <w:bCs/>
          <w:sz w:val="22"/>
          <w:sz w:val="22"/>
          <w:szCs w:val="22"/>
          <w:rtl w:val="true"/>
        </w:rPr>
        <w:t xml:space="preserve"> </w:t>
      </w:r>
      <w:r>
        <w:rPr>
          <w:b/>
          <w:b/>
          <w:bCs/>
          <w:sz w:val="22"/>
          <w:sz w:val="22"/>
          <w:szCs w:val="22"/>
          <w:rtl w:val="true"/>
        </w:rPr>
        <w:t>לכל</w:t>
      </w:r>
      <w:r>
        <w:rPr>
          <w:rFonts w:cs="Times New Roman"/>
          <w:b/>
          <w:b/>
          <w:bCs/>
          <w:sz w:val="22"/>
          <w:sz w:val="22"/>
          <w:szCs w:val="22"/>
          <w:rtl w:val="true"/>
        </w:rPr>
        <w:t xml:space="preserve"> </w:t>
      </w:r>
      <w:r>
        <w:rPr>
          <w:b/>
          <w:b/>
          <w:bCs/>
          <w:sz w:val="22"/>
          <w:sz w:val="22"/>
          <w:szCs w:val="22"/>
          <w:rtl w:val="true"/>
        </w:rPr>
        <w:t>האירועים</w:t>
      </w:r>
      <w:r>
        <w:rPr>
          <w:b/>
          <w:bCs/>
          <w:sz w:val="22"/>
          <w:szCs w:val="22"/>
          <w:rtl w:val="true"/>
        </w:rPr>
        <w:t xml:space="preserve">; </w:t>
      </w:r>
      <w:r>
        <w:rPr>
          <w:b/>
          <w:b/>
          <w:bCs/>
          <w:sz w:val="22"/>
          <w:sz w:val="22"/>
          <w:szCs w:val="22"/>
          <w:rtl w:val="true"/>
        </w:rPr>
        <w:t>גזר</w:t>
      </w:r>
      <w:r>
        <w:rPr>
          <w:rFonts w:cs="Times New Roman"/>
          <w:b/>
          <w:b/>
          <w:bCs/>
          <w:sz w:val="22"/>
          <w:sz w:val="22"/>
          <w:szCs w:val="22"/>
          <w:rtl w:val="true"/>
        </w:rPr>
        <w:t xml:space="preserve"> </w:t>
      </w:r>
      <w:r>
        <w:rPr>
          <w:b/>
          <w:b/>
          <w:bCs/>
          <w:sz w:val="22"/>
          <w:sz w:val="22"/>
          <w:szCs w:val="22"/>
          <w:rtl w:val="true"/>
        </w:rPr>
        <w:t>בית</w:t>
      </w:r>
      <w:r>
        <w:rPr>
          <w:b/>
          <w:bCs/>
          <w:sz w:val="22"/>
          <w:szCs w:val="22"/>
          <w:rtl w:val="true"/>
        </w:rPr>
        <w:t>-</w:t>
      </w:r>
      <w:r>
        <w:rPr>
          <w:b/>
          <w:b/>
          <w:bCs/>
          <w:sz w:val="22"/>
          <w:sz w:val="22"/>
          <w:szCs w:val="22"/>
          <w:rtl w:val="true"/>
        </w:rPr>
        <w:t>המשפט</w:t>
      </w:r>
      <w:r>
        <w:rPr>
          <w:rFonts w:cs="Times New Roman"/>
          <w:b/>
          <w:b/>
          <w:bCs/>
          <w:sz w:val="22"/>
          <w:sz w:val="22"/>
          <w:szCs w:val="22"/>
          <w:rtl w:val="true"/>
        </w:rPr>
        <w:t xml:space="preserve"> </w:t>
      </w:r>
      <w:r>
        <w:rPr>
          <w:b/>
          <w:b/>
          <w:bCs/>
          <w:sz w:val="22"/>
          <w:sz w:val="22"/>
          <w:szCs w:val="22"/>
          <w:rtl w:val="true"/>
        </w:rPr>
        <w:t>עונש</w:t>
      </w:r>
      <w:r>
        <w:rPr>
          <w:rFonts w:cs="Times New Roman"/>
          <w:b/>
          <w:b/>
          <w:bCs/>
          <w:sz w:val="22"/>
          <w:sz w:val="22"/>
          <w:szCs w:val="22"/>
          <w:rtl w:val="true"/>
        </w:rPr>
        <w:t xml:space="preserve"> </w:t>
      </w:r>
      <w:r>
        <w:rPr>
          <w:b/>
          <w:b/>
          <w:bCs/>
          <w:sz w:val="22"/>
          <w:sz w:val="22"/>
          <w:szCs w:val="22"/>
          <w:rtl w:val="true"/>
        </w:rPr>
        <w:t>נפרד</w:t>
      </w:r>
      <w:r>
        <w:rPr>
          <w:rFonts w:cs="Times New Roman"/>
          <w:b/>
          <w:b/>
          <w:bCs/>
          <w:sz w:val="22"/>
          <w:sz w:val="22"/>
          <w:szCs w:val="22"/>
          <w:rtl w:val="true"/>
        </w:rPr>
        <w:t xml:space="preserve"> </w:t>
      </w:r>
      <w:r>
        <w:rPr>
          <w:b/>
          <w:b/>
          <w:bCs/>
          <w:sz w:val="22"/>
          <w:sz w:val="22"/>
          <w:szCs w:val="22"/>
          <w:rtl w:val="true"/>
        </w:rPr>
        <w:t>לכל</w:t>
      </w:r>
      <w:r>
        <w:rPr>
          <w:rFonts w:cs="Times New Roman"/>
          <w:b/>
          <w:b/>
          <w:bCs/>
          <w:sz w:val="22"/>
          <w:sz w:val="22"/>
          <w:szCs w:val="22"/>
          <w:rtl w:val="true"/>
        </w:rPr>
        <w:t xml:space="preserve"> </w:t>
      </w:r>
      <w:r>
        <w:rPr>
          <w:b/>
          <w:b/>
          <w:bCs/>
          <w:sz w:val="22"/>
          <w:sz w:val="22"/>
          <w:szCs w:val="22"/>
          <w:rtl w:val="true"/>
        </w:rPr>
        <w:t>אירוע</w:t>
      </w:r>
      <w:r>
        <w:rPr>
          <w:b/>
          <w:bCs/>
          <w:sz w:val="22"/>
          <w:szCs w:val="22"/>
          <w:rtl w:val="true"/>
        </w:rPr>
        <w:t xml:space="preserve">, </w:t>
      </w:r>
      <w:r>
        <w:rPr>
          <w:b/>
          <w:b/>
          <w:bCs/>
          <w:sz w:val="22"/>
          <w:sz w:val="22"/>
          <w:szCs w:val="22"/>
          <w:rtl w:val="true"/>
        </w:rPr>
        <w:t>יקבע</w:t>
      </w:r>
      <w:r>
        <w:rPr>
          <w:rFonts w:cs="Times New Roman"/>
          <w:b/>
          <w:b/>
          <w:bCs/>
          <w:sz w:val="22"/>
          <w:sz w:val="22"/>
          <w:szCs w:val="22"/>
          <w:rtl w:val="true"/>
        </w:rPr>
        <w:t xml:space="preserve"> </w:t>
      </w:r>
      <w:r>
        <w:rPr>
          <w:b/>
          <w:b/>
          <w:bCs/>
          <w:sz w:val="22"/>
          <w:sz w:val="22"/>
          <w:szCs w:val="22"/>
          <w:rtl w:val="true"/>
        </w:rPr>
        <w:t>את</w:t>
      </w:r>
      <w:r>
        <w:rPr>
          <w:rFonts w:cs="Times New Roman"/>
          <w:b/>
          <w:b/>
          <w:bCs/>
          <w:sz w:val="22"/>
          <w:sz w:val="22"/>
          <w:szCs w:val="22"/>
          <w:rtl w:val="true"/>
        </w:rPr>
        <w:t xml:space="preserve"> </w:t>
      </w:r>
      <w:r>
        <w:rPr>
          <w:b/>
          <w:b/>
          <w:bCs/>
          <w:sz w:val="22"/>
          <w:sz w:val="22"/>
          <w:szCs w:val="22"/>
          <w:rtl w:val="true"/>
        </w:rPr>
        <w:t>מידת</w:t>
      </w:r>
      <w:r>
        <w:rPr>
          <w:rFonts w:cs="Times New Roman"/>
          <w:b/>
          <w:b/>
          <w:bCs/>
          <w:sz w:val="22"/>
          <w:sz w:val="22"/>
          <w:szCs w:val="22"/>
          <w:rtl w:val="true"/>
        </w:rPr>
        <w:t xml:space="preserve"> </w:t>
      </w:r>
      <w:r>
        <w:rPr>
          <w:b/>
          <w:b/>
          <w:bCs/>
          <w:sz w:val="22"/>
          <w:sz w:val="22"/>
          <w:szCs w:val="22"/>
          <w:rtl w:val="true"/>
        </w:rPr>
        <w:t>החפיפה</w:t>
      </w:r>
      <w:r>
        <w:rPr>
          <w:rFonts w:cs="Times New Roman"/>
          <w:b/>
          <w:b/>
          <w:bCs/>
          <w:sz w:val="22"/>
          <w:sz w:val="22"/>
          <w:szCs w:val="22"/>
          <w:rtl w:val="true"/>
        </w:rPr>
        <w:t xml:space="preserve"> </w:t>
      </w:r>
      <w:r>
        <w:rPr>
          <w:b/>
          <w:b/>
          <w:bCs/>
          <w:sz w:val="22"/>
          <w:sz w:val="22"/>
          <w:szCs w:val="22"/>
          <w:rtl w:val="true"/>
        </w:rPr>
        <w:t>בין</w:t>
      </w:r>
      <w:r>
        <w:rPr>
          <w:rFonts w:cs="Times New Roman"/>
          <w:b/>
          <w:b/>
          <w:bCs/>
          <w:sz w:val="22"/>
          <w:sz w:val="22"/>
          <w:szCs w:val="22"/>
          <w:rtl w:val="true"/>
        </w:rPr>
        <w:t xml:space="preserve"> </w:t>
      </w:r>
      <w:r>
        <w:rPr>
          <w:b/>
          <w:b/>
          <w:bCs/>
          <w:sz w:val="22"/>
          <w:sz w:val="22"/>
          <w:szCs w:val="22"/>
          <w:rtl w:val="true"/>
        </w:rPr>
        <w:t>העונשים</w:t>
      </w:r>
      <w:r>
        <w:rPr>
          <w:rFonts w:cs="Times New Roman"/>
          <w:b/>
          <w:b/>
          <w:bCs/>
          <w:sz w:val="22"/>
          <w:sz w:val="22"/>
          <w:szCs w:val="22"/>
          <w:rtl w:val="true"/>
        </w:rPr>
        <w:t xml:space="preserve"> </w:t>
      </w:r>
      <w:r>
        <w:rPr>
          <w:b/>
          <w:b/>
          <w:bCs/>
          <w:sz w:val="22"/>
          <w:sz w:val="22"/>
          <w:szCs w:val="22"/>
          <w:rtl w:val="true"/>
        </w:rPr>
        <w:t>או</w:t>
      </w:r>
      <w:r>
        <w:rPr>
          <w:rFonts w:cs="Times New Roman"/>
          <w:b/>
          <w:b/>
          <w:bCs/>
          <w:sz w:val="22"/>
          <w:sz w:val="22"/>
          <w:szCs w:val="22"/>
          <w:rtl w:val="true"/>
        </w:rPr>
        <w:t xml:space="preserve"> </w:t>
      </w:r>
      <w:r>
        <w:rPr>
          <w:b/>
          <w:b/>
          <w:bCs/>
          <w:sz w:val="22"/>
          <w:sz w:val="22"/>
          <w:szCs w:val="22"/>
          <w:rtl w:val="true"/>
        </w:rPr>
        <w:t>הצטברותם</w:t>
      </w:r>
      <w:r>
        <w:rPr>
          <w:sz w:val="22"/>
          <w:szCs w:val="22"/>
          <w:rtl w:val="true"/>
        </w:rPr>
        <w:t>".</w:t>
      </w:r>
    </w:p>
    <w:p>
      <w:pPr>
        <w:pStyle w:val="Normal"/>
        <w:spacing w:lineRule="auto" w:line="360" w:before="240" w:after="240"/>
        <w:ind w:end="0"/>
        <w:contextualSpacing/>
        <w:jc w:val="both"/>
        <w:rPr/>
      </w:pPr>
      <w:r>
        <w:rPr>
          <w:rtl w:val="true"/>
        </w:rPr>
        <w:t>בהתאם</w:t>
      </w:r>
      <w:r>
        <w:rPr>
          <w:rFonts w:cs="Times New Roman"/>
          <w:rtl w:val="true"/>
        </w:rPr>
        <w:t xml:space="preserve"> </w:t>
      </w:r>
      <w:r>
        <w:rPr>
          <w:rtl w:val="true"/>
        </w:rPr>
        <w:t>לסעיף</w:t>
      </w:r>
      <w:r>
        <w:rPr>
          <w:rFonts w:cs="Times New Roman"/>
          <w:rtl w:val="true"/>
        </w:rPr>
        <w:t xml:space="preserve"> </w:t>
      </w:r>
      <w:r>
        <w:rPr>
          <w:rtl w:val="true"/>
        </w:rPr>
        <w:t>זה</w:t>
      </w:r>
      <w:r>
        <w:rPr>
          <w:rtl w:val="true"/>
        </w:rPr>
        <w:t xml:space="preserve">, </w:t>
      </w:r>
      <w:r>
        <w:rPr>
          <w:rtl w:val="true"/>
        </w:rPr>
        <w:t>ולפסק</w:t>
      </w:r>
      <w:r>
        <w:rPr>
          <w:rtl w:val="true"/>
        </w:rPr>
        <w:t>-</w:t>
      </w:r>
      <w:r>
        <w:rPr>
          <w:rtl w:val="true"/>
        </w:rPr>
        <w:t>הדין</w:t>
      </w:r>
      <w:r>
        <w:rPr>
          <w:rFonts w:cs="Times New Roman"/>
          <w:rtl w:val="true"/>
        </w:rPr>
        <w:t xml:space="preserve"> </w:t>
      </w:r>
      <w:r>
        <w:rPr>
          <w:rtl w:val="true"/>
        </w:rPr>
        <w:t>המנחה</w:t>
      </w:r>
      <w:r>
        <w:rPr>
          <w:rFonts w:cs="Times New Roman"/>
          <w:rtl w:val="true"/>
        </w:rPr>
        <w:t xml:space="preserve"> </w:t>
      </w:r>
      <w:r>
        <w:rPr>
          <w:rtl w:val="true"/>
        </w:rPr>
        <w:t>–</w:t>
      </w:r>
      <w:r>
        <w:rPr>
          <w:rFonts w:cs="Times New Roman"/>
          <w:rtl w:val="true"/>
        </w:rPr>
        <w:t xml:space="preserve"> </w:t>
      </w:r>
      <w:hyperlink r:id="rId10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4910/13</w:t>
        </w:r>
      </w:hyperlink>
      <w:r>
        <w:rPr>
          <w:rtl w:val="true"/>
        </w:rPr>
        <w:t xml:space="preserve"> </w:t>
      </w:r>
      <w:r>
        <w:rPr>
          <w:b/>
          <w:b/>
          <w:bCs/>
          <w:rtl w:val="true"/>
        </w:rPr>
        <w:t>ג</w:t>
      </w:r>
      <w:r>
        <w:rPr>
          <w:b/>
          <w:bCs/>
          <w:rtl w:val="true"/>
        </w:rPr>
        <w:t>'</w:t>
      </w:r>
      <w:r>
        <w:rPr>
          <w:b/>
          <w:b/>
          <w:bCs/>
          <w:rtl w:val="true"/>
        </w:rPr>
        <w:t>אבר</w:t>
      </w:r>
      <w:r>
        <w:rPr>
          <w:rFonts w:cs="Times New Roman"/>
          <w:rtl w:val="true"/>
        </w:rPr>
        <w:t xml:space="preserve"> </w:t>
      </w:r>
      <w:r>
        <w:rPr>
          <w:rtl w:val="true"/>
        </w:rPr>
        <w:t>נ</w:t>
      </w:r>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29.10.2014</w:t>
      </w:r>
      <w:r>
        <w:rPr>
          <w:rtl w:val="true"/>
        </w:rPr>
        <w:t>) (</w:t>
      </w:r>
      <w:r>
        <w:rPr>
          <w:rtl w:val="true"/>
        </w:rPr>
        <w:t>להלן</w:t>
      </w:r>
      <w:r>
        <w:rPr>
          <w:rtl w:val="true"/>
        </w:rPr>
        <w:t>: "</w:t>
      </w:r>
      <w:r>
        <w:rPr>
          <w:rtl w:val="true"/>
        </w:rPr>
        <w:t>עניין</w:t>
      </w:r>
      <w:r>
        <w:rPr>
          <w:rFonts w:cs="Times New Roman"/>
          <w:rtl w:val="true"/>
        </w:rPr>
        <w:t xml:space="preserve"> </w:t>
      </w:r>
      <w:r>
        <w:rPr>
          <w:b/>
          <w:b/>
          <w:bCs/>
          <w:rtl w:val="true"/>
        </w:rPr>
        <w:t>ג</w:t>
      </w:r>
      <w:r>
        <w:rPr>
          <w:b/>
          <w:bCs/>
          <w:rtl w:val="true"/>
        </w:rPr>
        <w:t>'</w:t>
      </w:r>
      <w:r>
        <w:rPr>
          <w:b/>
          <w:b/>
          <w:bCs/>
          <w:rtl w:val="true"/>
        </w:rPr>
        <w:t>אבר</w:t>
      </w:r>
      <w:r>
        <w:rPr>
          <w:rtl w:val="true"/>
        </w:rPr>
        <w:t xml:space="preserve">"), </w:t>
      </w:r>
      <w:r>
        <w:rPr>
          <w:rtl w:val="true"/>
        </w:rPr>
        <w:t>הבחינה</w:t>
      </w:r>
      <w:r>
        <w:rPr>
          <w:rFonts w:cs="Times New Roman"/>
          <w:rtl w:val="true"/>
        </w:rPr>
        <w:t xml:space="preserve"> </w:t>
      </w:r>
      <w:r>
        <w:rPr>
          <w:rtl w:val="true"/>
        </w:rPr>
        <w:t>של</w:t>
      </w:r>
      <w:r>
        <w:rPr>
          <w:rFonts w:cs="Times New Roman"/>
          <w:rtl w:val="true"/>
        </w:rPr>
        <w:t xml:space="preserve"> </w:t>
      </w:r>
      <w:r>
        <w:rPr>
          <w:rtl w:val="true"/>
        </w:rPr>
        <w:t>"</w:t>
      </w:r>
      <w:r>
        <w:rPr>
          <w:rtl w:val="true"/>
        </w:rPr>
        <w:t>אירוע</w:t>
      </w:r>
      <w:r>
        <w:rPr>
          <w:rFonts w:cs="Times New Roman"/>
          <w:rtl w:val="true"/>
        </w:rPr>
        <w:t xml:space="preserve"> </w:t>
      </w:r>
      <w:r>
        <w:rPr>
          <w:rtl w:val="true"/>
        </w:rPr>
        <w:t>אחד</w:t>
      </w:r>
      <w:r>
        <w:rPr>
          <w:rtl w:val="true"/>
        </w:rPr>
        <w:t xml:space="preserve">" </w:t>
      </w:r>
      <w:r>
        <w:rPr>
          <w:rtl w:val="true"/>
        </w:rPr>
        <w:t>היא</w:t>
      </w:r>
      <w:r>
        <w:rPr>
          <w:rFonts w:cs="Times New Roman"/>
          <w:rtl w:val="true"/>
        </w:rPr>
        <w:t xml:space="preserve"> </w:t>
      </w:r>
      <w:r>
        <w:rPr>
          <w:rtl w:val="true"/>
        </w:rPr>
        <w:t>תכליתית</w:t>
      </w:r>
      <w:r>
        <w:rPr>
          <w:rtl w:val="true"/>
        </w:rPr>
        <w:t>-</w:t>
      </w:r>
      <w:r>
        <w:rPr>
          <w:rtl w:val="true"/>
        </w:rPr>
        <w:t>פונקציונאלית</w:t>
      </w:r>
      <w:r>
        <w:rPr>
          <w:rtl w:val="true"/>
        </w:rPr>
        <w:t xml:space="preserve">, </w:t>
      </w:r>
      <w:r>
        <w:rPr>
          <w:rtl w:val="true"/>
        </w:rPr>
        <w:t>כך</w:t>
      </w:r>
      <w:r>
        <w:rPr>
          <w:rFonts w:cs="Times New Roman"/>
          <w:rtl w:val="true"/>
        </w:rPr>
        <w:t xml:space="preserve"> </w:t>
      </w:r>
      <w:r>
        <w:rPr>
          <w:rtl w:val="true"/>
        </w:rPr>
        <w:t>שמספר</w:t>
      </w:r>
      <w:r>
        <w:rPr>
          <w:rFonts w:cs="Times New Roman"/>
          <w:rtl w:val="true"/>
        </w:rPr>
        <w:t xml:space="preserve"> </w:t>
      </w:r>
      <w:r>
        <w:rPr>
          <w:rtl w:val="true"/>
        </w:rPr>
        <w:t>עבירות</w:t>
      </w:r>
      <w:r>
        <w:rPr>
          <w:rFonts w:cs="Times New Roman"/>
          <w:rtl w:val="true"/>
        </w:rPr>
        <w:t xml:space="preserve"> </w:t>
      </w:r>
      <w:r>
        <w:rPr>
          <w:rtl w:val="true"/>
        </w:rPr>
        <w:t>שיש</w:t>
      </w:r>
      <w:r>
        <w:rPr>
          <w:rFonts w:cs="Times New Roman"/>
          <w:rtl w:val="true"/>
        </w:rPr>
        <w:t xml:space="preserve"> </w:t>
      </w:r>
      <w:r>
        <w:rPr>
          <w:rtl w:val="true"/>
        </w:rPr>
        <w:t>ביניהן</w:t>
      </w:r>
      <w:r>
        <w:rPr>
          <w:rFonts w:cs="Times New Roman"/>
          <w:rtl w:val="true"/>
        </w:rPr>
        <w:t xml:space="preserve"> </w:t>
      </w:r>
      <w:r>
        <w:rPr>
          <w:rtl w:val="true"/>
        </w:rPr>
        <w:t>קשר</w:t>
      </w:r>
      <w:r>
        <w:rPr>
          <w:rFonts w:cs="Times New Roman"/>
          <w:rtl w:val="true"/>
        </w:rPr>
        <w:t xml:space="preserve"> </w:t>
      </w:r>
      <w:r>
        <w:rPr>
          <w:rtl w:val="true"/>
        </w:rPr>
        <w:t>הדוק</w:t>
      </w:r>
      <w:r>
        <w:rPr>
          <w:rFonts w:cs="Times New Roman"/>
          <w:rtl w:val="true"/>
        </w:rPr>
        <w:t xml:space="preserve"> </w:t>
      </w:r>
      <w:r>
        <w:rPr>
          <w:rtl w:val="true"/>
        </w:rPr>
        <w:t>והן</w:t>
      </w:r>
      <w:r>
        <w:rPr>
          <w:rFonts w:cs="Times New Roman"/>
          <w:rtl w:val="true"/>
        </w:rPr>
        <w:t xml:space="preserve"> </w:t>
      </w:r>
      <w:r>
        <w:rPr>
          <w:rtl w:val="true"/>
        </w:rPr>
        <w:t>חלק</w:t>
      </w:r>
      <w:r>
        <w:rPr>
          <w:rFonts w:cs="Times New Roman"/>
          <w:rtl w:val="true"/>
        </w:rPr>
        <w:t xml:space="preserve"> </w:t>
      </w:r>
      <w:r>
        <w:rPr>
          <w:rtl w:val="true"/>
        </w:rPr>
        <w:t>ממסכת</w:t>
      </w:r>
      <w:r>
        <w:rPr>
          <w:rFonts w:cs="Times New Roman"/>
          <w:rtl w:val="true"/>
        </w:rPr>
        <w:t xml:space="preserve"> </w:t>
      </w:r>
      <w:r>
        <w:rPr>
          <w:rtl w:val="true"/>
        </w:rPr>
        <w:t>עבריינית</w:t>
      </w:r>
      <w:r>
        <w:rPr>
          <w:rFonts w:cs="Times New Roman"/>
          <w:rtl w:val="true"/>
        </w:rPr>
        <w:t xml:space="preserve"> </w:t>
      </w:r>
      <w:r>
        <w:rPr>
          <w:rtl w:val="true"/>
        </w:rPr>
        <w:t>אחת</w:t>
      </w:r>
      <w:r>
        <w:rPr>
          <w:rtl w:val="true"/>
        </w:rPr>
        <w:t xml:space="preserve">, </w:t>
      </w:r>
      <w:r>
        <w:rPr>
          <w:rtl w:val="true"/>
        </w:rPr>
        <w:t>ייחשבו</w:t>
      </w:r>
      <w:r>
        <w:rPr>
          <w:rFonts w:cs="Times New Roman"/>
          <w:rtl w:val="true"/>
        </w:rPr>
        <w:t xml:space="preserve"> </w:t>
      </w:r>
      <w:r>
        <w:rPr>
          <w:rtl w:val="true"/>
        </w:rPr>
        <w:t>לאירוע</w:t>
      </w:r>
      <w:r>
        <w:rPr>
          <w:rFonts w:cs="Times New Roman"/>
          <w:rtl w:val="true"/>
        </w:rPr>
        <w:t xml:space="preserve"> </w:t>
      </w:r>
      <w:r>
        <w:rPr>
          <w:rtl w:val="true"/>
        </w:rPr>
        <w:t>אחד</w:t>
      </w:r>
      <w:r>
        <w:rPr>
          <w:rtl w:val="true"/>
        </w:rPr>
        <w:t>.</w:t>
      </w:r>
    </w:p>
    <w:p>
      <w:pPr>
        <w:pStyle w:val="Normal"/>
        <w:spacing w:lineRule="auto" w:line="360" w:before="240" w:after="240"/>
        <w:ind w:end="0"/>
        <w:contextualSpacing/>
        <w:jc w:val="both"/>
        <w:rPr>
          <w:rFonts w:ascii="David" w:hAnsi="David" w:cs="David"/>
        </w:rPr>
      </w:pPr>
      <w:r>
        <w:rPr>
          <w:rFonts w:cs="David" w:ascii="David" w:hAnsi="David"/>
          <w:rtl w:val="true"/>
        </w:rPr>
      </w:r>
    </w:p>
    <w:p>
      <w:pPr>
        <w:pStyle w:val="Normal"/>
        <w:spacing w:lineRule="auto" w:line="360" w:before="240" w:after="240"/>
        <w:ind w:end="0"/>
        <w:contextualSpacing/>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קבע</w:t>
      </w:r>
      <w:r>
        <w:rPr>
          <w:rFonts w:cs="Times New Roman"/>
          <w:rtl w:val="true"/>
        </w:rPr>
        <w:t xml:space="preserve"> </w:t>
      </w:r>
      <w:r>
        <w:rPr>
          <w:rtl w:val="true"/>
        </w:rPr>
        <w:t>מבחני</w:t>
      </w:r>
      <w:r>
        <w:rPr>
          <w:rFonts w:cs="Times New Roman"/>
          <w:rtl w:val="true"/>
        </w:rPr>
        <w:t xml:space="preserve"> </w:t>
      </w:r>
      <w:r>
        <w:rPr>
          <w:rtl w:val="true"/>
        </w:rPr>
        <w:t>עזר</w:t>
      </w:r>
      <w:r>
        <w:rPr>
          <w:rFonts w:cs="Times New Roman"/>
          <w:rtl w:val="true"/>
        </w:rPr>
        <w:t xml:space="preserve"> </w:t>
      </w:r>
      <w:r>
        <w:rPr>
          <w:rtl w:val="true"/>
        </w:rPr>
        <w:t>לצורך</w:t>
      </w:r>
      <w:r>
        <w:rPr>
          <w:rFonts w:cs="Times New Roman"/>
          <w:rtl w:val="true"/>
        </w:rPr>
        <w:t xml:space="preserve"> </w:t>
      </w:r>
      <w:r>
        <w:rPr>
          <w:rtl w:val="true"/>
        </w:rPr>
        <w:t>יישום</w:t>
      </w:r>
      <w:r>
        <w:rPr>
          <w:rFonts w:cs="Times New Roman"/>
          <w:rtl w:val="true"/>
        </w:rPr>
        <w:t xml:space="preserve"> </w:t>
      </w:r>
      <w:r>
        <w:rPr>
          <w:rtl w:val="true"/>
        </w:rPr>
        <w:t>ההלכה</w:t>
      </w:r>
      <w:r>
        <w:rPr>
          <w:rFonts w:cs="Times New Roman"/>
          <w:rtl w:val="true"/>
        </w:rPr>
        <w:t xml:space="preserve"> </w:t>
      </w:r>
      <w:r>
        <w:rPr>
          <w:rtl w:val="true"/>
        </w:rPr>
        <w:t>שנקבעה</w:t>
      </w:r>
      <w:r>
        <w:rPr>
          <w:rFonts w:cs="Times New Roman"/>
          <w:rtl w:val="true"/>
        </w:rPr>
        <w:t xml:space="preserve"> </w:t>
      </w:r>
      <w:r>
        <w:rPr>
          <w:rtl w:val="true"/>
        </w:rPr>
        <w:t>בעניין</w:t>
      </w:r>
      <w:r>
        <w:rPr>
          <w:rFonts w:cs="Times New Roman"/>
          <w:rtl w:val="true"/>
        </w:rPr>
        <w:t xml:space="preserve"> </w:t>
      </w:r>
      <w:r>
        <w:rPr>
          <w:b/>
          <w:b/>
          <w:bCs/>
          <w:rtl w:val="true"/>
        </w:rPr>
        <w:t>ג</w:t>
      </w:r>
      <w:r>
        <w:rPr>
          <w:b/>
          <w:bCs/>
          <w:rtl w:val="true"/>
        </w:rPr>
        <w:t>'</w:t>
      </w:r>
      <w:r>
        <w:rPr>
          <w:b/>
          <w:b/>
          <w:bCs/>
          <w:rtl w:val="true"/>
        </w:rPr>
        <w:t>אבר</w:t>
      </w:r>
      <w:r>
        <w:rPr>
          <w:rFonts w:cs="Times New Roman"/>
          <w:rtl w:val="true"/>
        </w:rPr>
        <w:t xml:space="preserve"> </w:t>
      </w:r>
      <w:r>
        <w:rPr>
          <w:rtl w:val="true"/>
        </w:rPr>
        <w:t>ב</w:t>
      </w:r>
      <w:hyperlink r:id="rId10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1261/15</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נ</w:t>
      </w:r>
      <w:r>
        <w:rPr>
          <w:rtl w:val="true"/>
        </w:rPr>
        <w:t xml:space="preserve">' </w:t>
      </w:r>
      <w:r>
        <w:rPr>
          <w:b/>
          <w:b/>
          <w:bCs/>
          <w:rtl w:val="true"/>
        </w:rPr>
        <w:t>יוסף</w:t>
      </w:r>
      <w:r>
        <w:rPr>
          <w:rFonts w:cs="Times New Roman"/>
          <w:b/>
          <w:b/>
          <w:bCs/>
          <w:rtl w:val="true"/>
        </w:rPr>
        <w:t xml:space="preserve"> </w:t>
      </w:r>
      <w:r>
        <w:rPr>
          <w:b/>
          <w:b/>
          <w:bCs/>
          <w:rtl w:val="true"/>
        </w:rPr>
        <w:t>דלאל</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3.9.2015</w:t>
      </w:r>
      <w:r>
        <w:rPr>
          <w:rtl w:val="true"/>
        </w:rPr>
        <w:t xml:space="preserve">): </w:t>
      </w:r>
    </w:p>
    <w:p>
      <w:pPr>
        <w:pStyle w:val="Normal"/>
        <w:spacing w:before="240" w:after="240"/>
        <w:ind w:end="0"/>
        <w:jc w:val="both"/>
        <w:rPr>
          <w:b/>
          <w:bCs/>
          <w:sz w:val="22"/>
          <w:szCs w:val="22"/>
        </w:rPr>
      </w:pPr>
      <w:r>
        <w:rPr>
          <w:sz w:val="22"/>
          <w:szCs w:val="22"/>
          <w:rtl w:val="true"/>
        </w:rPr>
        <w:t>"</w:t>
      </w:r>
      <w:r>
        <w:rPr>
          <w:b/>
          <w:b/>
          <w:bCs/>
          <w:sz w:val="22"/>
          <w:sz w:val="22"/>
          <w:szCs w:val="22"/>
          <w:rtl w:val="true"/>
        </w:rPr>
        <w:t>כדי</w:t>
      </w:r>
      <w:r>
        <w:rPr>
          <w:rFonts w:cs="Times New Roman"/>
          <w:b/>
          <w:b/>
          <w:bCs/>
          <w:sz w:val="22"/>
          <w:sz w:val="22"/>
          <w:szCs w:val="22"/>
          <w:rtl w:val="true"/>
        </w:rPr>
        <w:t xml:space="preserve"> </w:t>
      </w:r>
      <w:r>
        <w:rPr>
          <w:b/>
          <w:b/>
          <w:bCs/>
          <w:sz w:val="22"/>
          <w:sz w:val="22"/>
          <w:szCs w:val="22"/>
          <w:rtl w:val="true"/>
        </w:rPr>
        <w:t>לעמוד</w:t>
      </w:r>
      <w:r>
        <w:rPr>
          <w:rFonts w:cs="Times New Roman"/>
          <w:b/>
          <w:b/>
          <w:bCs/>
          <w:sz w:val="22"/>
          <w:sz w:val="22"/>
          <w:szCs w:val="22"/>
          <w:rtl w:val="true"/>
        </w:rPr>
        <w:t xml:space="preserve"> </w:t>
      </w:r>
      <w:r>
        <w:rPr>
          <w:b/>
          <w:b/>
          <w:bCs/>
          <w:sz w:val="22"/>
          <w:sz w:val="22"/>
          <w:szCs w:val="22"/>
          <w:rtl w:val="true"/>
        </w:rPr>
        <w:t>על</w:t>
      </w:r>
      <w:r>
        <w:rPr>
          <w:rFonts w:cs="Times New Roman"/>
          <w:b/>
          <w:b/>
          <w:bCs/>
          <w:sz w:val="22"/>
          <w:sz w:val="22"/>
          <w:szCs w:val="22"/>
          <w:rtl w:val="true"/>
        </w:rPr>
        <w:t xml:space="preserve"> </w:t>
      </w:r>
      <w:r>
        <w:rPr>
          <w:b/>
          <w:b/>
          <w:bCs/>
          <w:sz w:val="22"/>
          <w:sz w:val="22"/>
          <w:szCs w:val="22"/>
          <w:rtl w:val="true"/>
        </w:rPr>
        <w:t>עוצמת</w:t>
      </w:r>
      <w:r>
        <w:rPr>
          <w:rFonts w:cs="Times New Roman"/>
          <w:b/>
          <w:b/>
          <w:bCs/>
          <w:sz w:val="22"/>
          <w:sz w:val="22"/>
          <w:szCs w:val="22"/>
          <w:rtl w:val="true"/>
        </w:rPr>
        <w:t xml:space="preserve"> </w:t>
      </w:r>
      <w:r>
        <w:rPr>
          <w:b/>
          <w:b/>
          <w:bCs/>
          <w:sz w:val="22"/>
          <w:sz w:val="22"/>
          <w:szCs w:val="22"/>
          <w:rtl w:val="true"/>
        </w:rPr>
        <w:t>הקשר</w:t>
      </w:r>
      <w:r>
        <w:rPr>
          <w:rFonts w:cs="Times New Roman"/>
          <w:b/>
          <w:b/>
          <w:bCs/>
          <w:sz w:val="22"/>
          <w:sz w:val="22"/>
          <w:szCs w:val="22"/>
          <w:rtl w:val="true"/>
        </w:rPr>
        <w:t xml:space="preserve"> </w:t>
      </w:r>
      <w:r>
        <w:rPr>
          <w:b/>
          <w:b/>
          <w:bCs/>
          <w:sz w:val="22"/>
          <w:sz w:val="22"/>
          <w:szCs w:val="22"/>
          <w:rtl w:val="true"/>
        </w:rPr>
        <w:t>שבין</w:t>
      </w:r>
      <w:r>
        <w:rPr>
          <w:rFonts w:cs="Times New Roman"/>
          <w:b/>
          <w:b/>
          <w:bCs/>
          <w:sz w:val="22"/>
          <w:sz w:val="22"/>
          <w:szCs w:val="22"/>
          <w:rtl w:val="true"/>
        </w:rPr>
        <w:t xml:space="preserve"> </w:t>
      </w:r>
      <w:r>
        <w:rPr>
          <w:b/>
          <w:b/>
          <w:bCs/>
          <w:sz w:val="22"/>
          <w:sz w:val="22"/>
          <w:szCs w:val="22"/>
          <w:rtl w:val="true"/>
        </w:rPr>
        <w:t>העבירות</w:t>
      </w:r>
      <w:r>
        <w:rPr>
          <w:rFonts w:cs="Times New Roman"/>
          <w:b/>
          <w:b/>
          <w:bCs/>
          <w:sz w:val="22"/>
          <w:sz w:val="22"/>
          <w:szCs w:val="22"/>
          <w:rtl w:val="true"/>
        </w:rPr>
        <w:t xml:space="preserve"> </w:t>
      </w:r>
      <w:r>
        <w:rPr>
          <w:b/>
          <w:b/>
          <w:bCs/>
          <w:sz w:val="22"/>
          <w:sz w:val="22"/>
          <w:szCs w:val="22"/>
          <w:rtl w:val="true"/>
        </w:rPr>
        <w:t>שׂוּמה</w:t>
      </w:r>
      <w:r>
        <w:rPr>
          <w:rFonts w:cs="Times New Roman"/>
          <w:b/>
          <w:b/>
          <w:bCs/>
          <w:sz w:val="22"/>
          <w:sz w:val="22"/>
          <w:szCs w:val="22"/>
          <w:rtl w:val="true"/>
        </w:rPr>
        <w:t xml:space="preserve"> </w:t>
      </w:r>
      <w:r>
        <w:rPr>
          <w:b/>
          <w:b/>
          <w:bCs/>
          <w:sz w:val="22"/>
          <w:sz w:val="22"/>
          <w:szCs w:val="22"/>
          <w:rtl w:val="true"/>
        </w:rPr>
        <w:t>על</w:t>
      </w:r>
      <w:r>
        <w:rPr>
          <w:rFonts w:cs="Times New Roman"/>
          <w:b/>
          <w:b/>
          <w:bCs/>
          <w:sz w:val="22"/>
          <w:sz w:val="22"/>
          <w:szCs w:val="22"/>
          <w:rtl w:val="true"/>
        </w:rPr>
        <w:t xml:space="preserve"> </w:t>
      </w:r>
      <w:r>
        <w:rPr>
          <w:b/>
          <w:b/>
          <w:bCs/>
          <w:sz w:val="22"/>
          <w:sz w:val="22"/>
          <w:szCs w:val="22"/>
          <w:rtl w:val="true"/>
        </w:rPr>
        <w:t>בית</w:t>
      </w:r>
      <w:r>
        <w:rPr>
          <w:rFonts w:cs="Times New Roman"/>
          <w:b/>
          <w:b/>
          <w:bCs/>
          <w:sz w:val="22"/>
          <w:sz w:val="22"/>
          <w:szCs w:val="22"/>
          <w:rtl w:val="true"/>
        </w:rPr>
        <w:t xml:space="preserve"> </w:t>
      </w:r>
      <w:r>
        <w:rPr>
          <w:b/>
          <w:b/>
          <w:bCs/>
          <w:sz w:val="22"/>
          <w:sz w:val="22"/>
          <w:szCs w:val="22"/>
          <w:rtl w:val="true"/>
        </w:rPr>
        <w:t>המשפט</w:t>
      </w:r>
      <w:r>
        <w:rPr>
          <w:rFonts w:cs="Times New Roman"/>
          <w:b/>
          <w:b/>
          <w:bCs/>
          <w:sz w:val="22"/>
          <w:sz w:val="22"/>
          <w:szCs w:val="22"/>
          <w:rtl w:val="true"/>
        </w:rPr>
        <w:t xml:space="preserve"> </w:t>
      </w:r>
      <w:r>
        <w:rPr>
          <w:b/>
          <w:b/>
          <w:bCs/>
          <w:sz w:val="22"/>
          <w:sz w:val="22"/>
          <w:szCs w:val="22"/>
          <w:rtl w:val="true"/>
        </w:rPr>
        <w:t>לעמוד</w:t>
      </w:r>
      <w:r>
        <w:rPr>
          <w:rFonts w:cs="Times New Roman"/>
          <w:b/>
          <w:b/>
          <w:bCs/>
          <w:sz w:val="22"/>
          <w:sz w:val="22"/>
          <w:szCs w:val="22"/>
          <w:rtl w:val="true"/>
        </w:rPr>
        <w:t xml:space="preserve"> </w:t>
      </w:r>
      <w:r>
        <w:rPr>
          <w:b/>
          <w:b/>
          <w:bCs/>
          <w:sz w:val="22"/>
          <w:sz w:val="22"/>
          <w:szCs w:val="22"/>
          <w:rtl w:val="true"/>
        </w:rPr>
        <w:t>על</w:t>
      </w:r>
      <w:r>
        <w:rPr>
          <w:rFonts w:cs="Times New Roman"/>
          <w:b/>
          <w:b/>
          <w:bCs/>
          <w:sz w:val="22"/>
          <w:sz w:val="22"/>
          <w:szCs w:val="22"/>
          <w:rtl w:val="true"/>
        </w:rPr>
        <w:t xml:space="preserve"> </w:t>
      </w:r>
      <w:r>
        <w:rPr>
          <w:b/>
          <w:b/>
          <w:bCs/>
          <w:sz w:val="22"/>
          <w:sz w:val="22"/>
          <w:szCs w:val="22"/>
          <w:rtl w:val="true"/>
        </w:rPr>
        <w:t>נסיבותיו</w:t>
      </w:r>
      <w:r>
        <w:rPr>
          <w:rFonts w:cs="Times New Roman"/>
          <w:b/>
          <w:b/>
          <w:bCs/>
          <w:sz w:val="22"/>
          <w:sz w:val="22"/>
          <w:szCs w:val="22"/>
          <w:rtl w:val="true"/>
        </w:rPr>
        <w:t xml:space="preserve"> </w:t>
      </w:r>
      <w:r>
        <w:rPr>
          <w:b/>
          <w:b/>
          <w:bCs/>
          <w:sz w:val="22"/>
          <w:sz w:val="22"/>
          <w:szCs w:val="22"/>
          <w:rtl w:val="true"/>
        </w:rPr>
        <w:t>העובדתיות</w:t>
      </w:r>
      <w:r>
        <w:rPr>
          <w:rFonts w:cs="Times New Roman"/>
          <w:b/>
          <w:b/>
          <w:bCs/>
          <w:sz w:val="22"/>
          <w:sz w:val="22"/>
          <w:szCs w:val="22"/>
          <w:rtl w:val="true"/>
        </w:rPr>
        <w:t xml:space="preserve"> </w:t>
      </w:r>
      <w:r>
        <w:rPr>
          <w:b/>
          <w:b/>
          <w:bCs/>
          <w:sz w:val="22"/>
          <w:sz w:val="22"/>
          <w:szCs w:val="22"/>
          <w:rtl w:val="true"/>
        </w:rPr>
        <w:t>של</w:t>
      </w:r>
      <w:r>
        <w:rPr>
          <w:rFonts w:cs="Times New Roman"/>
          <w:b/>
          <w:b/>
          <w:bCs/>
          <w:sz w:val="22"/>
          <w:sz w:val="22"/>
          <w:szCs w:val="22"/>
          <w:rtl w:val="true"/>
        </w:rPr>
        <w:t xml:space="preserve"> </w:t>
      </w:r>
      <w:r>
        <w:rPr>
          <w:b/>
          <w:b/>
          <w:bCs/>
          <w:sz w:val="22"/>
          <w:sz w:val="22"/>
          <w:szCs w:val="22"/>
          <w:rtl w:val="true"/>
        </w:rPr>
        <w:t>העניין</w:t>
      </w:r>
      <w:r>
        <w:rPr>
          <w:rFonts w:cs="Times New Roman"/>
          <w:b/>
          <w:b/>
          <w:bCs/>
          <w:sz w:val="22"/>
          <w:sz w:val="22"/>
          <w:szCs w:val="22"/>
          <w:rtl w:val="true"/>
        </w:rPr>
        <w:t xml:space="preserve"> </w:t>
      </w:r>
      <w:r>
        <w:rPr>
          <w:b/>
          <w:b/>
          <w:bCs/>
          <w:sz w:val="22"/>
          <w:sz w:val="22"/>
          <w:szCs w:val="22"/>
          <w:rtl w:val="true"/>
        </w:rPr>
        <w:t>שלפניו</w:t>
      </w:r>
      <w:r>
        <w:rPr>
          <w:b/>
          <w:bCs/>
          <w:sz w:val="22"/>
          <w:szCs w:val="22"/>
          <w:rtl w:val="true"/>
        </w:rPr>
        <w:t xml:space="preserve">, </w:t>
      </w:r>
      <w:r>
        <w:rPr>
          <w:b/>
          <w:b/>
          <w:bCs/>
          <w:sz w:val="22"/>
          <w:sz w:val="22"/>
          <w:szCs w:val="22"/>
          <w:rtl w:val="true"/>
        </w:rPr>
        <w:t>ולבחון</w:t>
      </w:r>
      <w:r>
        <w:rPr>
          <w:rFonts w:cs="Times New Roman"/>
          <w:b/>
          <w:b/>
          <w:bCs/>
          <w:sz w:val="22"/>
          <w:sz w:val="22"/>
          <w:szCs w:val="22"/>
          <w:rtl w:val="true"/>
        </w:rPr>
        <w:t xml:space="preserve"> </w:t>
      </w:r>
      <w:r>
        <w:rPr>
          <w:b/>
          <w:b/>
          <w:bCs/>
          <w:sz w:val="22"/>
          <w:sz w:val="22"/>
          <w:szCs w:val="22"/>
          <w:rtl w:val="true"/>
        </w:rPr>
        <w:t>אם</w:t>
      </w:r>
      <w:r>
        <w:rPr>
          <w:rFonts w:cs="Times New Roman"/>
          <w:b/>
          <w:b/>
          <w:bCs/>
          <w:sz w:val="22"/>
          <w:sz w:val="22"/>
          <w:szCs w:val="22"/>
          <w:rtl w:val="true"/>
        </w:rPr>
        <w:t xml:space="preserve"> </w:t>
      </w:r>
      <w:r>
        <w:rPr>
          <w:b/>
          <w:b/>
          <w:bCs/>
          <w:sz w:val="22"/>
          <w:sz w:val="22"/>
          <w:szCs w:val="22"/>
          <w:rtl w:val="true"/>
        </w:rPr>
        <w:t>יש</w:t>
      </w:r>
      <w:r>
        <w:rPr>
          <w:rFonts w:cs="Times New Roman"/>
          <w:b/>
          <w:b/>
          <w:bCs/>
          <w:sz w:val="22"/>
          <w:sz w:val="22"/>
          <w:szCs w:val="22"/>
          <w:rtl w:val="true"/>
        </w:rPr>
        <w:t xml:space="preserve"> </w:t>
      </w:r>
      <w:r>
        <w:rPr>
          <w:b/>
          <w:b/>
          <w:bCs/>
          <w:sz w:val="22"/>
          <w:sz w:val="22"/>
          <w:szCs w:val="22"/>
          <w:rtl w:val="true"/>
        </w:rPr>
        <w:t>בהן</w:t>
      </w:r>
      <w:r>
        <w:rPr>
          <w:rFonts w:cs="Times New Roman"/>
          <w:b/>
          <w:b/>
          <w:bCs/>
          <w:sz w:val="22"/>
          <w:sz w:val="22"/>
          <w:szCs w:val="22"/>
          <w:rtl w:val="true"/>
        </w:rPr>
        <w:t xml:space="preserve"> </w:t>
      </w:r>
      <w:r>
        <w:rPr>
          <w:b/>
          <w:b/>
          <w:bCs/>
          <w:sz w:val="22"/>
          <w:sz w:val="22"/>
          <w:szCs w:val="22"/>
          <w:rtl w:val="true"/>
        </w:rPr>
        <w:t>כדי</w:t>
      </w:r>
      <w:r>
        <w:rPr>
          <w:rFonts w:cs="Times New Roman"/>
          <w:b/>
          <w:b/>
          <w:bCs/>
          <w:sz w:val="22"/>
          <w:sz w:val="22"/>
          <w:szCs w:val="22"/>
          <w:rtl w:val="true"/>
        </w:rPr>
        <w:t xml:space="preserve"> </w:t>
      </w:r>
      <w:r>
        <w:rPr>
          <w:b/>
          <w:b/>
          <w:bCs/>
          <w:sz w:val="22"/>
          <w:sz w:val="22"/>
          <w:szCs w:val="22"/>
          <w:rtl w:val="true"/>
        </w:rPr>
        <w:t>להצביע</w:t>
      </w:r>
      <w:r>
        <w:rPr>
          <w:rFonts w:cs="Times New Roman"/>
          <w:b/>
          <w:b/>
          <w:bCs/>
          <w:sz w:val="22"/>
          <w:sz w:val="22"/>
          <w:szCs w:val="22"/>
          <w:rtl w:val="true"/>
        </w:rPr>
        <w:t xml:space="preserve"> </w:t>
      </w:r>
      <w:r>
        <w:rPr>
          <w:b/>
          <w:b/>
          <w:bCs/>
          <w:sz w:val="22"/>
          <w:sz w:val="22"/>
          <w:szCs w:val="22"/>
          <w:rtl w:val="true"/>
        </w:rPr>
        <w:t>על</w:t>
      </w:r>
      <w:r>
        <w:rPr>
          <w:rFonts w:cs="Times New Roman"/>
          <w:b/>
          <w:b/>
          <w:bCs/>
          <w:sz w:val="22"/>
          <w:sz w:val="22"/>
          <w:szCs w:val="22"/>
          <w:rtl w:val="true"/>
        </w:rPr>
        <w:t xml:space="preserve"> </w:t>
      </w:r>
      <w:r>
        <w:rPr>
          <w:b/>
          <w:b/>
          <w:bCs/>
          <w:sz w:val="22"/>
          <w:sz w:val="22"/>
          <w:szCs w:val="22"/>
          <w:rtl w:val="true"/>
        </w:rPr>
        <w:t>קשר</w:t>
      </w:r>
      <w:r>
        <w:rPr>
          <w:rFonts w:cs="Times New Roman"/>
          <w:b/>
          <w:b/>
          <w:bCs/>
          <w:sz w:val="22"/>
          <w:sz w:val="22"/>
          <w:szCs w:val="22"/>
          <w:rtl w:val="true"/>
        </w:rPr>
        <w:t xml:space="preserve"> </w:t>
      </w:r>
      <w:r>
        <w:rPr>
          <w:b/>
          <w:b/>
          <w:bCs/>
          <w:sz w:val="22"/>
          <w:sz w:val="22"/>
          <w:szCs w:val="22"/>
          <w:rtl w:val="true"/>
        </w:rPr>
        <w:t>הדוק</w:t>
      </w:r>
      <w:r>
        <w:rPr>
          <w:rFonts w:cs="Times New Roman"/>
          <w:b/>
          <w:b/>
          <w:bCs/>
          <w:sz w:val="22"/>
          <w:sz w:val="22"/>
          <w:szCs w:val="22"/>
          <w:rtl w:val="true"/>
        </w:rPr>
        <w:t xml:space="preserve"> </w:t>
      </w:r>
      <w:r>
        <w:rPr>
          <w:b/>
          <w:b/>
          <w:bCs/>
          <w:sz w:val="22"/>
          <w:sz w:val="22"/>
          <w:szCs w:val="22"/>
          <w:rtl w:val="true"/>
        </w:rPr>
        <w:t>בין</w:t>
      </w:r>
      <w:r>
        <w:rPr>
          <w:rFonts w:cs="Times New Roman"/>
          <w:b/>
          <w:b/>
          <w:bCs/>
          <w:sz w:val="22"/>
          <w:sz w:val="22"/>
          <w:szCs w:val="22"/>
          <w:rtl w:val="true"/>
        </w:rPr>
        <w:t xml:space="preserve"> </w:t>
      </w:r>
      <w:r>
        <w:rPr>
          <w:b/>
          <w:b/>
          <w:bCs/>
          <w:sz w:val="22"/>
          <w:sz w:val="22"/>
          <w:szCs w:val="22"/>
          <w:rtl w:val="true"/>
        </w:rPr>
        <w:t>העבירות</w:t>
      </w:r>
      <w:r>
        <w:rPr>
          <w:b/>
          <w:bCs/>
          <w:sz w:val="22"/>
          <w:szCs w:val="22"/>
          <w:rtl w:val="true"/>
        </w:rPr>
        <w:t xml:space="preserve">. </w:t>
      </w:r>
      <w:r>
        <w:rPr>
          <w:b/>
          <w:b/>
          <w:bCs/>
          <w:sz w:val="22"/>
          <w:sz w:val="22"/>
          <w:szCs w:val="22"/>
          <w:rtl w:val="true"/>
        </w:rPr>
        <w:t>נסיבות</w:t>
      </w:r>
      <w:r>
        <w:rPr>
          <w:rFonts w:cs="Times New Roman"/>
          <w:b/>
          <w:b/>
          <w:bCs/>
          <w:sz w:val="22"/>
          <w:sz w:val="22"/>
          <w:szCs w:val="22"/>
          <w:rtl w:val="true"/>
        </w:rPr>
        <w:t xml:space="preserve"> </w:t>
      </w:r>
      <w:r>
        <w:rPr>
          <w:b/>
          <w:b/>
          <w:bCs/>
          <w:sz w:val="22"/>
          <w:sz w:val="22"/>
          <w:szCs w:val="22"/>
          <w:rtl w:val="true"/>
        </w:rPr>
        <w:t>עובדתיות</w:t>
      </w:r>
      <w:r>
        <w:rPr>
          <w:rFonts w:cs="Times New Roman"/>
          <w:b/>
          <w:b/>
          <w:bCs/>
          <w:sz w:val="22"/>
          <w:sz w:val="22"/>
          <w:szCs w:val="22"/>
          <w:rtl w:val="true"/>
        </w:rPr>
        <w:t xml:space="preserve"> </w:t>
      </w:r>
      <w:r>
        <w:rPr>
          <w:b/>
          <w:b/>
          <w:bCs/>
          <w:sz w:val="22"/>
          <w:sz w:val="22"/>
          <w:szCs w:val="22"/>
          <w:rtl w:val="true"/>
        </w:rPr>
        <w:t>אלה</w:t>
      </w:r>
      <w:r>
        <w:rPr>
          <w:rFonts w:cs="Times New Roman"/>
          <w:b/>
          <w:b/>
          <w:bCs/>
          <w:sz w:val="22"/>
          <w:sz w:val="22"/>
          <w:szCs w:val="22"/>
          <w:rtl w:val="true"/>
        </w:rPr>
        <w:t xml:space="preserve"> </w:t>
      </w:r>
      <w:r>
        <w:rPr>
          <w:b/>
          <w:b/>
          <w:bCs/>
          <w:sz w:val="22"/>
          <w:sz w:val="22"/>
          <w:szCs w:val="22"/>
          <w:rtl w:val="true"/>
        </w:rPr>
        <w:t>מהוות</w:t>
      </w:r>
      <w:r>
        <w:rPr>
          <w:rFonts w:cs="Times New Roman"/>
          <w:b/>
          <w:b/>
          <w:bCs/>
          <w:sz w:val="22"/>
          <w:sz w:val="22"/>
          <w:szCs w:val="22"/>
          <w:rtl w:val="true"/>
        </w:rPr>
        <w:t xml:space="preserve"> </w:t>
      </w:r>
      <w:r>
        <w:rPr>
          <w:b/>
          <w:bCs/>
          <w:sz w:val="22"/>
          <w:szCs w:val="22"/>
          <w:rtl w:val="true"/>
        </w:rPr>
        <w:t>'</w:t>
      </w:r>
      <w:r>
        <w:rPr>
          <w:b/>
          <w:b/>
          <w:bCs/>
          <w:sz w:val="22"/>
          <w:sz w:val="22"/>
          <w:szCs w:val="22"/>
          <w:rtl w:val="true"/>
        </w:rPr>
        <w:t>מבחני</w:t>
      </w:r>
      <w:r>
        <w:rPr>
          <w:rFonts w:cs="Times New Roman"/>
          <w:b/>
          <w:b/>
          <w:bCs/>
          <w:sz w:val="22"/>
          <w:sz w:val="22"/>
          <w:szCs w:val="22"/>
          <w:rtl w:val="true"/>
        </w:rPr>
        <w:t xml:space="preserve"> </w:t>
      </w:r>
      <w:r>
        <w:rPr>
          <w:b/>
          <w:b/>
          <w:bCs/>
          <w:sz w:val="22"/>
          <w:sz w:val="22"/>
          <w:szCs w:val="22"/>
          <w:rtl w:val="true"/>
        </w:rPr>
        <w:t>עזר</w:t>
      </w:r>
      <w:r>
        <w:rPr>
          <w:b/>
          <w:bCs/>
          <w:sz w:val="22"/>
          <w:szCs w:val="22"/>
          <w:rtl w:val="true"/>
        </w:rPr>
        <w:t xml:space="preserve">' </w:t>
      </w:r>
      <w:r>
        <w:rPr>
          <w:b/>
          <w:b/>
          <w:bCs/>
          <w:sz w:val="22"/>
          <w:sz w:val="22"/>
          <w:szCs w:val="22"/>
          <w:rtl w:val="true"/>
        </w:rPr>
        <w:t>לקביעת</w:t>
      </w:r>
      <w:r>
        <w:rPr>
          <w:rFonts w:cs="Times New Roman"/>
          <w:b/>
          <w:b/>
          <w:bCs/>
          <w:sz w:val="22"/>
          <w:sz w:val="22"/>
          <w:szCs w:val="22"/>
          <w:rtl w:val="true"/>
        </w:rPr>
        <w:t xml:space="preserve"> </w:t>
      </w:r>
      <w:r>
        <w:rPr>
          <w:b/>
          <w:b/>
          <w:bCs/>
          <w:sz w:val="22"/>
          <w:sz w:val="22"/>
          <w:szCs w:val="22"/>
          <w:rtl w:val="true"/>
        </w:rPr>
        <w:t>עוצמת</w:t>
      </w:r>
      <w:r>
        <w:rPr>
          <w:rFonts w:cs="Times New Roman"/>
          <w:b/>
          <w:b/>
          <w:bCs/>
          <w:sz w:val="22"/>
          <w:sz w:val="22"/>
          <w:szCs w:val="22"/>
          <w:rtl w:val="true"/>
        </w:rPr>
        <w:t xml:space="preserve"> </w:t>
      </w:r>
      <w:r>
        <w:rPr>
          <w:b/>
          <w:b/>
          <w:bCs/>
          <w:sz w:val="22"/>
          <w:sz w:val="22"/>
          <w:szCs w:val="22"/>
          <w:rtl w:val="true"/>
        </w:rPr>
        <w:t>הקשר</w:t>
      </w:r>
      <w:r>
        <w:rPr>
          <w:b/>
          <w:bCs/>
          <w:sz w:val="22"/>
          <w:szCs w:val="22"/>
          <w:rtl w:val="true"/>
        </w:rPr>
        <w:t xml:space="preserve">. </w:t>
      </w:r>
      <w:r>
        <w:rPr>
          <w:b/>
          <w:b/>
          <w:bCs/>
          <w:sz w:val="22"/>
          <w:sz w:val="22"/>
          <w:szCs w:val="22"/>
          <w:rtl w:val="true"/>
        </w:rPr>
        <w:t>במסגרת</w:t>
      </w:r>
      <w:r>
        <w:rPr>
          <w:rFonts w:cs="Times New Roman"/>
          <w:b/>
          <w:b/>
          <w:bCs/>
          <w:sz w:val="22"/>
          <w:sz w:val="22"/>
          <w:szCs w:val="22"/>
          <w:rtl w:val="true"/>
        </w:rPr>
        <w:t xml:space="preserve"> </w:t>
      </w:r>
      <w:r>
        <w:rPr>
          <w:b/>
          <w:b/>
          <w:bCs/>
          <w:sz w:val="22"/>
          <w:sz w:val="22"/>
          <w:szCs w:val="22"/>
          <w:rtl w:val="true"/>
        </w:rPr>
        <w:t>זו</w:t>
      </w:r>
      <w:r>
        <w:rPr>
          <w:rFonts w:cs="Times New Roman"/>
          <w:b/>
          <w:b/>
          <w:bCs/>
          <w:sz w:val="22"/>
          <w:sz w:val="22"/>
          <w:szCs w:val="22"/>
          <w:rtl w:val="true"/>
        </w:rPr>
        <w:t xml:space="preserve"> </w:t>
      </w:r>
      <w:r>
        <w:rPr>
          <w:b/>
          <w:b/>
          <w:bCs/>
          <w:sz w:val="22"/>
          <w:sz w:val="22"/>
          <w:szCs w:val="22"/>
          <w:rtl w:val="true"/>
        </w:rPr>
        <w:t>ניתן</w:t>
      </w:r>
      <w:r>
        <w:rPr>
          <w:rFonts w:cs="Times New Roman"/>
          <w:b/>
          <w:b/>
          <w:bCs/>
          <w:sz w:val="22"/>
          <w:sz w:val="22"/>
          <w:szCs w:val="22"/>
          <w:rtl w:val="true"/>
        </w:rPr>
        <w:t xml:space="preserve"> </w:t>
      </w:r>
      <w:r>
        <w:rPr>
          <w:b/>
          <w:b/>
          <w:bCs/>
          <w:sz w:val="22"/>
          <w:sz w:val="22"/>
          <w:szCs w:val="22"/>
          <w:rtl w:val="true"/>
        </w:rPr>
        <w:t>לבחון</w:t>
      </w:r>
      <w:r>
        <w:rPr>
          <w:b/>
          <w:bCs/>
          <w:sz w:val="22"/>
          <w:szCs w:val="22"/>
          <w:rtl w:val="true"/>
        </w:rPr>
        <w:t xml:space="preserve">, </w:t>
      </w:r>
      <w:r>
        <w:rPr>
          <w:b/>
          <w:b/>
          <w:bCs/>
          <w:sz w:val="22"/>
          <w:sz w:val="22"/>
          <w:szCs w:val="22"/>
          <w:rtl w:val="true"/>
        </w:rPr>
        <w:t>למשל</w:t>
      </w:r>
      <w:r>
        <w:rPr>
          <w:b/>
          <w:bCs/>
          <w:sz w:val="22"/>
          <w:szCs w:val="22"/>
          <w:rtl w:val="true"/>
        </w:rPr>
        <w:t xml:space="preserve">, </w:t>
      </w:r>
      <w:r>
        <w:rPr>
          <w:b/>
          <w:b/>
          <w:bCs/>
          <w:sz w:val="22"/>
          <w:sz w:val="22"/>
          <w:szCs w:val="22"/>
          <w:rtl w:val="true"/>
        </w:rPr>
        <w:t>האם</w:t>
      </w:r>
      <w:r>
        <w:rPr>
          <w:rFonts w:cs="Times New Roman"/>
          <w:b/>
          <w:b/>
          <w:bCs/>
          <w:sz w:val="22"/>
          <w:sz w:val="22"/>
          <w:szCs w:val="22"/>
          <w:rtl w:val="true"/>
        </w:rPr>
        <w:t xml:space="preserve"> </w:t>
      </w:r>
      <w:r>
        <w:rPr>
          <w:b/>
          <w:b/>
          <w:bCs/>
          <w:sz w:val="22"/>
          <w:sz w:val="22"/>
          <w:szCs w:val="22"/>
          <w:rtl w:val="true"/>
        </w:rPr>
        <w:t>ביצוען</w:t>
      </w:r>
      <w:r>
        <w:rPr>
          <w:rFonts w:cs="Times New Roman"/>
          <w:b/>
          <w:b/>
          <w:bCs/>
          <w:sz w:val="22"/>
          <w:sz w:val="22"/>
          <w:szCs w:val="22"/>
          <w:rtl w:val="true"/>
        </w:rPr>
        <w:t xml:space="preserve"> </w:t>
      </w:r>
      <w:r>
        <w:rPr>
          <w:b/>
          <w:b/>
          <w:bCs/>
          <w:sz w:val="22"/>
          <w:sz w:val="22"/>
          <w:szCs w:val="22"/>
          <w:rtl w:val="true"/>
        </w:rPr>
        <w:t>של</w:t>
      </w:r>
      <w:r>
        <w:rPr>
          <w:rFonts w:cs="Times New Roman"/>
          <w:b/>
          <w:b/>
          <w:bCs/>
          <w:sz w:val="22"/>
          <w:sz w:val="22"/>
          <w:szCs w:val="22"/>
          <w:rtl w:val="true"/>
        </w:rPr>
        <w:t xml:space="preserve"> </w:t>
      </w:r>
      <w:r>
        <w:rPr>
          <w:b/>
          <w:b/>
          <w:bCs/>
          <w:sz w:val="22"/>
          <w:sz w:val="22"/>
          <w:szCs w:val="22"/>
          <w:rtl w:val="true"/>
        </w:rPr>
        <w:t>העבירות</w:t>
      </w:r>
      <w:r>
        <w:rPr>
          <w:rFonts w:cs="Times New Roman"/>
          <w:b/>
          <w:b/>
          <w:bCs/>
          <w:sz w:val="22"/>
          <w:sz w:val="22"/>
          <w:szCs w:val="22"/>
          <w:rtl w:val="true"/>
        </w:rPr>
        <w:t xml:space="preserve"> </w:t>
      </w:r>
      <w:r>
        <w:rPr>
          <w:b/>
          <w:b/>
          <w:bCs/>
          <w:sz w:val="22"/>
          <w:sz w:val="22"/>
          <w:szCs w:val="22"/>
          <w:rtl w:val="true"/>
        </w:rPr>
        <w:t>מאופיין</w:t>
      </w:r>
      <w:r>
        <w:rPr>
          <w:rFonts w:cs="Times New Roman"/>
          <w:b/>
          <w:b/>
          <w:bCs/>
          <w:sz w:val="22"/>
          <w:sz w:val="22"/>
          <w:szCs w:val="22"/>
          <w:rtl w:val="true"/>
        </w:rPr>
        <w:t xml:space="preserve"> </w:t>
      </w:r>
      <w:r>
        <w:rPr>
          <w:b/>
          <w:b/>
          <w:bCs/>
          <w:sz w:val="22"/>
          <w:sz w:val="22"/>
          <w:szCs w:val="22"/>
          <w:rtl w:val="true"/>
        </w:rPr>
        <w:t>בתכנון</w:t>
      </w:r>
      <w:r>
        <w:rPr>
          <w:b/>
          <w:bCs/>
          <w:sz w:val="22"/>
          <w:szCs w:val="22"/>
          <w:rtl w:val="true"/>
        </w:rPr>
        <w:t xml:space="preserve">; </w:t>
      </w:r>
      <w:r>
        <w:rPr>
          <w:b/>
          <w:b/>
          <w:bCs/>
          <w:sz w:val="22"/>
          <w:sz w:val="22"/>
          <w:szCs w:val="22"/>
          <w:rtl w:val="true"/>
        </w:rPr>
        <w:t>האם</w:t>
      </w:r>
      <w:r>
        <w:rPr>
          <w:rFonts w:cs="Times New Roman"/>
          <w:b/>
          <w:b/>
          <w:bCs/>
          <w:sz w:val="22"/>
          <w:sz w:val="22"/>
          <w:szCs w:val="22"/>
          <w:rtl w:val="true"/>
        </w:rPr>
        <w:t xml:space="preserve"> </w:t>
      </w:r>
      <w:r>
        <w:rPr>
          <w:b/>
          <w:b/>
          <w:bCs/>
          <w:sz w:val="22"/>
          <w:sz w:val="22"/>
          <w:szCs w:val="22"/>
          <w:rtl w:val="true"/>
        </w:rPr>
        <w:t>ניתן</w:t>
      </w:r>
      <w:r>
        <w:rPr>
          <w:rFonts w:cs="Times New Roman"/>
          <w:b/>
          <w:b/>
          <w:bCs/>
          <w:sz w:val="22"/>
          <w:sz w:val="22"/>
          <w:szCs w:val="22"/>
          <w:rtl w:val="true"/>
        </w:rPr>
        <w:t xml:space="preserve"> </w:t>
      </w:r>
      <w:r>
        <w:rPr>
          <w:b/>
          <w:b/>
          <w:bCs/>
          <w:sz w:val="22"/>
          <w:sz w:val="22"/>
          <w:szCs w:val="22"/>
          <w:rtl w:val="true"/>
        </w:rPr>
        <w:t>להצביע</w:t>
      </w:r>
      <w:r>
        <w:rPr>
          <w:rFonts w:cs="Times New Roman"/>
          <w:b/>
          <w:b/>
          <w:bCs/>
          <w:sz w:val="22"/>
          <w:sz w:val="22"/>
          <w:szCs w:val="22"/>
          <w:rtl w:val="true"/>
        </w:rPr>
        <w:t xml:space="preserve"> </w:t>
      </w:r>
      <w:r>
        <w:rPr>
          <w:b/>
          <w:b/>
          <w:bCs/>
          <w:sz w:val="22"/>
          <w:sz w:val="22"/>
          <w:szCs w:val="22"/>
          <w:rtl w:val="true"/>
        </w:rPr>
        <w:t>על</w:t>
      </w:r>
      <w:r>
        <w:rPr>
          <w:rFonts w:cs="Times New Roman"/>
          <w:b/>
          <w:b/>
          <w:bCs/>
          <w:sz w:val="22"/>
          <w:sz w:val="22"/>
          <w:szCs w:val="22"/>
          <w:rtl w:val="true"/>
        </w:rPr>
        <w:t xml:space="preserve"> </w:t>
      </w:r>
      <w:r>
        <w:rPr>
          <w:b/>
          <w:b/>
          <w:bCs/>
          <w:sz w:val="22"/>
          <w:sz w:val="22"/>
          <w:szCs w:val="22"/>
          <w:rtl w:val="true"/>
        </w:rPr>
        <w:t>שיטתיות</w:t>
      </w:r>
      <w:r>
        <w:rPr>
          <w:rFonts w:cs="Times New Roman"/>
          <w:b/>
          <w:b/>
          <w:bCs/>
          <w:sz w:val="22"/>
          <w:sz w:val="22"/>
          <w:szCs w:val="22"/>
          <w:rtl w:val="true"/>
        </w:rPr>
        <w:t xml:space="preserve"> </w:t>
      </w:r>
      <w:r>
        <w:rPr>
          <w:b/>
          <w:b/>
          <w:bCs/>
          <w:sz w:val="22"/>
          <w:sz w:val="22"/>
          <w:szCs w:val="22"/>
          <w:rtl w:val="true"/>
        </w:rPr>
        <w:t>בביצוע</w:t>
      </w:r>
      <w:r>
        <w:rPr>
          <w:rFonts w:cs="Times New Roman"/>
          <w:b/>
          <w:b/>
          <w:bCs/>
          <w:sz w:val="22"/>
          <w:sz w:val="22"/>
          <w:szCs w:val="22"/>
          <w:rtl w:val="true"/>
        </w:rPr>
        <w:t xml:space="preserve"> </w:t>
      </w:r>
      <w:r>
        <w:rPr>
          <w:b/>
          <w:b/>
          <w:bCs/>
          <w:sz w:val="22"/>
          <w:sz w:val="22"/>
          <w:szCs w:val="22"/>
          <w:rtl w:val="true"/>
        </w:rPr>
        <w:t>העבירות</w:t>
      </w:r>
      <w:r>
        <w:rPr>
          <w:b/>
          <w:bCs/>
          <w:sz w:val="22"/>
          <w:szCs w:val="22"/>
          <w:rtl w:val="true"/>
        </w:rPr>
        <w:t xml:space="preserve">; </w:t>
      </w:r>
      <w:r>
        <w:rPr>
          <w:b/>
          <w:b/>
          <w:bCs/>
          <w:sz w:val="22"/>
          <w:sz w:val="22"/>
          <w:szCs w:val="22"/>
          <w:rtl w:val="true"/>
        </w:rPr>
        <w:t>האם</w:t>
      </w:r>
      <w:r>
        <w:rPr>
          <w:rFonts w:cs="Times New Roman"/>
          <w:b/>
          <w:b/>
          <w:bCs/>
          <w:sz w:val="22"/>
          <w:sz w:val="22"/>
          <w:szCs w:val="22"/>
          <w:rtl w:val="true"/>
        </w:rPr>
        <w:t xml:space="preserve"> </w:t>
      </w:r>
      <w:r>
        <w:rPr>
          <w:b/>
          <w:b/>
          <w:bCs/>
          <w:sz w:val="22"/>
          <w:sz w:val="22"/>
          <w:szCs w:val="22"/>
          <w:rtl w:val="true"/>
        </w:rPr>
        <w:t>העבירות</w:t>
      </w:r>
      <w:r>
        <w:rPr>
          <w:rFonts w:cs="Times New Roman"/>
          <w:b/>
          <w:b/>
          <w:bCs/>
          <w:sz w:val="22"/>
          <w:sz w:val="22"/>
          <w:szCs w:val="22"/>
          <w:rtl w:val="true"/>
        </w:rPr>
        <w:t xml:space="preserve"> </w:t>
      </w:r>
      <w:r>
        <w:rPr>
          <w:b/>
          <w:b/>
          <w:bCs/>
          <w:sz w:val="22"/>
          <w:sz w:val="22"/>
          <w:szCs w:val="22"/>
          <w:rtl w:val="true"/>
        </w:rPr>
        <w:t>התרחשו</w:t>
      </w:r>
      <w:r>
        <w:rPr>
          <w:rFonts w:cs="Times New Roman"/>
          <w:b/>
          <w:b/>
          <w:bCs/>
          <w:sz w:val="22"/>
          <w:sz w:val="22"/>
          <w:szCs w:val="22"/>
          <w:rtl w:val="true"/>
        </w:rPr>
        <w:t xml:space="preserve"> </w:t>
      </w:r>
      <w:r>
        <w:rPr>
          <w:b/>
          <w:b/>
          <w:bCs/>
          <w:sz w:val="22"/>
          <w:sz w:val="22"/>
          <w:szCs w:val="22"/>
          <w:rtl w:val="true"/>
        </w:rPr>
        <w:t>בסמיכות</w:t>
      </w:r>
      <w:r>
        <w:rPr>
          <w:rFonts w:cs="Times New Roman"/>
          <w:b/>
          <w:b/>
          <w:bCs/>
          <w:sz w:val="22"/>
          <w:sz w:val="22"/>
          <w:szCs w:val="22"/>
          <w:rtl w:val="true"/>
        </w:rPr>
        <w:t xml:space="preserve"> </w:t>
      </w:r>
      <w:r>
        <w:rPr>
          <w:b/>
          <w:b/>
          <w:bCs/>
          <w:sz w:val="22"/>
          <w:sz w:val="22"/>
          <w:szCs w:val="22"/>
          <w:rtl w:val="true"/>
        </w:rPr>
        <w:t>של</w:t>
      </w:r>
      <w:r>
        <w:rPr>
          <w:rFonts w:cs="Times New Roman"/>
          <w:b/>
          <w:b/>
          <w:bCs/>
          <w:sz w:val="22"/>
          <w:sz w:val="22"/>
          <w:szCs w:val="22"/>
          <w:rtl w:val="true"/>
        </w:rPr>
        <w:t xml:space="preserve"> </w:t>
      </w:r>
      <w:r>
        <w:rPr>
          <w:b/>
          <w:b/>
          <w:bCs/>
          <w:sz w:val="22"/>
          <w:sz w:val="22"/>
          <w:szCs w:val="22"/>
          <w:rtl w:val="true"/>
        </w:rPr>
        <w:t>זמן</w:t>
      </w:r>
      <w:r>
        <w:rPr>
          <w:rFonts w:cs="Times New Roman"/>
          <w:b/>
          <w:b/>
          <w:bCs/>
          <w:sz w:val="22"/>
          <w:sz w:val="22"/>
          <w:szCs w:val="22"/>
          <w:rtl w:val="true"/>
        </w:rPr>
        <w:t xml:space="preserve"> </w:t>
      </w:r>
      <w:r>
        <w:rPr>
          <w:b/>
          <w:b/>
          <w:bCs/>
          <w:sz w:val="22"/>
          <w:sz w:val="22"/>
          <w:szCs w:val="22"/>
          <w:rtl w:val="true"/>
        </w:rPr>
        <w:t>או</w:t>
      </w:r>
      <w:r>
        <w:rPr>
          <w:rFonts w:cs="Times New Roman"/>
          <w:b/>
          <w:b/>
          <w:bCs/>
          <w:sz w:val="22"/>
          <w:sz w:val="22"/>
          <w:szCs w:val="22"/>
          <w:rtl w:val="true"/>
        </w:rPr>
        <w:t xml:space="preserve"> </w:t>
      </w:r>
      <w:r>
        <w:rPr>
          <w:b/>
          <w:b/>
          <w:bCs/>
          <w:sz w:val="22"/>
          <w:sz w:val="22"/>
          <w:szCs w:val="22"/>
          <w:rtl w:val="true"/>
        </w:rPr>
        <w:t>מקום</w:t>
      </w:r>
      <w:r>
        <w:rPr>
          <w:b/>
          <w:bCs/>
          <w:sz w:val="22"/>
          <w:szCs w:val="22"/>
          <w:rtl w:val="true"/>
        </w:rPr>
        <w:t xml:space="preserve">; </w:t>
      </w:r>
      <w:r>
        <w:rPr>
          <w:b/>
          <w:b/>
          <w:bCs/>
          <w:sz w:val="22"/>
          <w:sz w:val="22"/>
          <w:szCs w:val="22"/>
          <w:rtl w:val="true"/>
        </w:rPr>
        <w:t>האם</w:t>
      </w:r>
      <w:r>
        <w:rPr>
          <w:rFonts w:cs="Times New Roman"/>
          <w:b/>
          <w:b/>
          <w:bCs/>
          <w:sz w:val="22"/>
          <w:sz w:val="22"/>
          <w:szCs w:val="22"/>
          <w:rtl w:val="true"/>
        </w:rPr>
        <w:t xml:space="preserve"> </w:t>
      </w:r>
      <w:r>
        <w:rPr>
          <w:b/>
          <w:b/>
          <w:bCs/>
          <w:sz w:val="22"/>
          <w:sz w:val="22"/>
          <w:szCs w:val="22"/>
          <w:rtl w:val="true"/>
        </w:rPr>
        <w:t>ביצועה</w:t>
      </w:r>
      <w:r>
        <w:rPr>
          <w:rFonts w:cs="Times New Roman"/>
          <w:b/>
          <w:b/>
          <w:bCs/>
          <w:sz w:val="22"/>
          <w:sz w:val="22"/>
          <w:szCs w:val="22"/>
          <w:rtl w:val="true"/>
        </w:rPr>
        <w:t xml:space="preserve"> </w:t>
      </w:r>
      <w:r>
        <w:rPr>
          <w:b/>
          <w:b/>
          <w:bCs/>
          <w:sz w:val="22"/>
          <w:sz w:val="22"/>
          <w:szCs w:val="22"/>
          <w:rtl w:val="true"/>
        </w:rPr>
        <w:t>של</w:t>
      </w:r>
      <w:r>
        <w:rPr>
          <w:rFonts w:cs="Times New Roman"/>
          <w:b/>
          <w:b/>
          <w:bCs/>
          <w:sz w:val="22"/>
          <w:sz w:val="22"/>
          <w:szCs w:val="22"/>
          <w:rtl w:val="true"/>
        </w:rPr>
        <w:t xml:space="preserve"> </w:t>
      </w:r>
      <w:r>
        <w:rPr>
          <w:b/>
          <w:b/>
          <w:bCs/>
          <w:sz w:val="22"/>
          <w:sz w:val="22"/>
          <w:szCs w:val="22"/>
          <w:rtl w:val="true"/>
        </w:rPr>
        <w:t>עבירה</w:t>
      </w:r>
      <w:r>
        <w:rPr>
          <w:rFonts w:cs="Times New Roman"/>
          <w:b/>
          <w:b/>
          <w:bCs/>
          <w:sz w:val="22"/>
          <w:sz w:val="22"/>
          <w:szCs w:val="22"/>
          <w:rtl w:val="true"/>
        </w:rPr>
        <w:t xml:space="preserve"> </w:t>
      </w:r>
      <w:r>
        <w:rPr>
          <w:b/>
          <w:b/>
          <w:bCs/>
          <w:sz w:val="22"/>
          <w:sz w:val="22"/>
          <w:szCs w:val="22"/>
          <w:rtl w:val="true"/>
        </w:rPr>
        <w:t>אחת</w:t>
      </w:r>
      <w:r>
        <w:rPr>
          <w:rFonts w:cs="Times New Roman"/>
          <w:b/>
          <w:b/>
          <w:bCs/>
          <w:sz w:val="22"/>
          <w:sz w:val="22"/>
          <w:szCs w:val="22"/>
          <w:rtl w:val="true"/>
        </w:rPr>
        <w:t xml:space="preserve"> </w:t>
      </w:r>
      <w:r>
        <w:rPr>
          <w:b/>
          <w:b/>
          <w:bCs/>
          <w:sz w:val="22"/>
          <w:sz w:val="22"/>
          <w:szCs w:val="22"/>
          <w:rtl w:val="true"/>
        </w:rPr>
        <w:t>נועד</w:t>
      </w:r>
      <w:r>
        <w:rPr>
          <w:rFonts w:cs="Times New Roman"/>
          <w:b/>
          <w:b/>
          <w:bCs/>
          <w:sz w:val="22"/>
          <w:sz w:val="22"/>
          <w:szCs w:val="22"/>
          <w:rtl w:val="true"/>
        </w:rPr>
        <w:t xml:space="preserve"> </w:t>
      </w:r>
      <w:r>
        <w:rPr>
          <w:b/>
          <w:b/>
          <w:bCs/>
          <w:sz w:val="22"/>
          <w:sz w:val="22"/>
          <w:szCs w:val="22"/>
          <w:rtl w:val="true"/>
        </w:rPr>
        <w:t>לאפשר</w:t>
      </w:r>
      <w:r>
        <w:rPr>
          <w:rFonts w:cs="Times New Roman"/>
          <w:b/>
          <w:b/>
          <w:bCs/>
          <w:sz w:val="22"/>
          <w:sz w:val="22"/>
          <w:szCs w:val="22"/>
          <w:rtl w:val="true"/>
        </w:rPr>
        <w:t xml:space="preserve"> </w:t>
      </w:r>
      <w:r>
        <w:rPr>
          <w:b/>
          <w:b/>
          <w:bCs/>
          <w:sz w:val="22"/>
          <w:sz w:val="22"/>
          <w:szCs w:val="22"/>
          <w:rtl w:val="true"/>
        </w:rPr>
        <w:t>את</w:t>
      </w:r>
      <w:r>
        <w:rPr>
          <w:rFonts w:cs="Times New Roman"/>
          <w:b/>
          <w:b/>
          <w:bCs/>
          <w:sz w:val="22"/>
          <w:sz w:val="22"/>
          <w:szCs w:val="22"/>
          <w:rtl w:val="true"/>
        </w:rPr>
        <w:t xml:space="preserve"> </w:t>
      </w:r>
      <w:r>
        <w:rPr>
          <w:b/>
          <w:b/>
          <w:bCs/>
          <w:sz w:val="22"/>
          <w:sz w:val="22"/>
          <w:szCs w:val="22"/>
          <w:rtl w:val="true"/>
        </w:rPr>
        <w:t>ביצועה</w:t>
      </w:r>
      <w:r>
        <w:rPr>
          <w:rFonts w:cs="Times New Roman"/>
          <w:b/>
          <w:b/>
          <w:bCs/>
          <w:sz w:val="22"/>
          <w:sz w:val="22"/>
          <w:szCs w:val="22"/>
          <w:rtl w:val="true"/>
        </w:rPr>
        <w:t xml:space="preserve"> </w:t>
      </w:r>
      <w:r>
        <w:rPr>
          <w:b/>
          <w:b/>
          <w:bCs/>
          <w:sz w:val="22"/>
          <w:sz w:val="22"/>
          <w:szCs w:val="22"/>
          <w:rtl w:val="true"/>
        </w:rPr>
        <w:t>של</w:t>
      </w:r>
      <w:r>
        <w:rPr>
          <w:rFonts w:cs="Times New Roman"/>
          <w:b/>
          <w:b/>
          <w:bCs/>
          <w:sz w:val="22"/>
          <w:sz w:val="22"/>
          <w:szCs w:val="22"/>
          <w:rtl w:val="true"/>
        </w:rPr>
        <w:t xml:space="preserve"> </w:t>
      </w:r>
      <w:r>
        <w:rPr>
          <w:b/>
          <w:b/>
          <w:bCs/>
          <w:sz w:val="22"/>
          <w:sz w:val="22"/>
          <w:szCs w:val="22"/>
          <w:rtl w:val="true"/>
        </w:rPr>
        <w:t>העבירה</w:t>
      </w:r>
      <w:r>
        <w:rPr>
          <w:rFonts w:cs="Times New Roman"/>
          <w:b/>
          <w:b/>
          <w:bCs/>
          <w:sz w:val="22"/>
          <w:sz w:val="22"/>
          <w:szCs w:val="22"/>
          <w:rtl w:val="true"/>
        </w:rPr>
        <w:t xml:space="preserve"> </w:t>
      </w:r>
      <w:r>
        <w:rPr>
          <w:b/>
          <w:b/>
          <w:bCs/>
          <w:sz w:val="22"/>
          <w:sz w:val="22"/>
          <w:szCs w:val="22"/>
          <w:rtl w:val="true"/>
        </w:rPr>
        <w:t>האחרת</w:t>
      </w:r>
      <w:r>
        <w:rPr>
          <w:rFonts w:cs="Times New Roman"/>
          <w:b/>
          <w:b/>
          <w:bCs/>
          <w:sz w:val="22"/>
          <w:sz w:val="22"/>
          <w:szCs w:val="22"/>
          <w:rtl w:val="true"/>
        </w:rPr>
        <w:t xml:space="preserve"> </w:t>
      </w:r>
      <w:r>
        <w:rPr>
          <w:b/>
          <w:b/>
          <w:bCs/>
          <w:sz w:val="22"/>
          <w:sz w:val="22"/>
          <w:szCs w:val="22"/>
          <w:rtl w:val="true"/>
        </w:rPr>
        <w:t>או</w:t>
      </w:r>
      <w:r>
        <w:rPr>
          <w:rFonts w:cs="Times New Roman"/>
          <w:b/>
          <w:b/>
          <w:bCs/>
          <w:sz w:val="22"/>
          <w:sz w:val="22"/>
          <w:szCs w:val="22"/>
          <w:rtl w:val="true"/>
        </w:rPr>
        <w:t xml:space="preserve"> </w:t>
      </w:r>
      <w:r>
        <w:rPr>
          <w:b/>
          <w:b/>
          <w:bCs/>
          <w:sz w:val="22"/>
          <w:sz w:val="22"/>
          <w:szCs w:val="22"/>
          <w:rtl w:val="true"/>
        </w:rPr>
        <w:t>את</w:t>
      </w:r>
      <w:r>
        <w:rPr>
          <w:rFonts w:cs="Times New Roman"/>
          <w:b/>
          <w:b/>
          <w:bCs/>
          <w:sz w:val="22"/>
          <w:sz w:val="22"/>
          <w:szCs w:val="22"/>
          <w:rtl w:val="true"/>
        </w:rPr>
        <w:t xml:space="preserve"> </w:t>
      </w:r>
      <w:r>
        <w:rPr>
          <w:b/>
          <w:b/>
          <w:bCs/>
          <w:sz w:val="22"/>
          <w:sz w:val="22"/>
          <w:szCs w:val="22"/>
          <w:rtl w:val="true"/>
        </w:rPr>
        <w:t>ההימלטות</w:t>
      </w:r>
      <w:r>
        <w:rPr>
          <w:rFonts w:cs="Times New Roman"/>
          <w:b/>
          <w:b/>
          <w:bCs/>
          <w:sz w:val="22"/>
          <w:sz w:val="22"/>
          <w:szCs w:val="22"/>
          <w:rtl w:val="true"/>
        </w:rPr>
        <w:t xml:space="preserve"> </w:t>
      </w:r>
      <w:r>
        <w:rPr>
          <w:b/>
          <w:b/>
          <w:bCs/>
          <w:sz w:val="22"/>
          <w:sz w:val="22"/>
          <w:szCs w:val="22"/>
          <w:rtl w:val="true"/>
        </w:rPr>
        <w:t>לאחר</w:t>
      </w:r>
      <w:r>
        <w:rPr>
          <w:rFonts w:cs="Times New Roman"/>
          <w:b/>
          <w:b/>
          <w:bCs/>
          <w:sz w:val="22"/>
          <w:sz w:val="22"/>
          <w:szCs w:val="22"/>
          <w:rtl w:val="true"/>
        </w:rPr>
        <w:t xml:space="preserve"> </w:t>
      </w:r>
      <w:r>
        <w:rPr>
          <w:b/>
          <w:b/>
          <w:bCs/>
          <w:sz w:val="22"/>
          <w:sz w:val="22"/>
          <w:szCs w:val="22"/>
          <w:rtl w:val="true"/>
        </w:rPr>
        <w:t>ביצועה</w:t>
      </w:r>
      <w:r>
        <w:rPr>
          <w:b/>
          <w:bCs/>
          <w:sz w:val="22"/>
          <w:szCs w:val="22"/>
          <w:rtl w:val="true"/>
        </w:rPr>
        <w:t xml:space="preserve">, </w:t>
      </w:r>
      <w:r>
        <w:rPr>
          <w:b/>
          <w:b/>
          <w:bCs/>
          <w:sz w:val="22"/>
          <w:sz w:val="22"/>
          <w:szCs w:val="22"/>
          <w:rtl w:val="true"/>
        </w:rPr>
        <w:t>וכיוצא</w:t>
      </w:r>
      <w:r>
        <w:rPr>
          <w:rFonts w:cs="Times New Roman"/>
          <w:b/>
          <w:b/>
          <w:bCs/>
          <w:sz w:val="22"/>
          <w:sz w:val="22"/>
          <w:szCs w:val="22"/>
          <w:rtl w:val="true"/>
        </w:rPr>
        <w:t xml:space="preserve"> </w:t>
      </w:r>
      <w:r>
        <w:rPr>
          <w:b/>
          <w:b/>
          <w:bCs/>
          <w:sz w:val="22"/>
          <w:sz w:val="22"/>
          <w:szCs w:val="22"/>
          <w:rtl w:val="true"/>
        </w:rPr>
        <w:t>באלו</w:t>
      </w:r>
      <w:r>
        <w:rPr>
          <w:rFonts w:cs="Times New Roman"/>
          <w:b/>
          <w:b/>
          <w:bCs/>
          <w:sz w:val="22"/>
          <w:sz w:val="22"/>
          <w:szCs w:val="22"/>
          <w:rtl w:val="true"/>
        </w:rPr>
        <w:t xml:space="preserve"> </w:t>
      </w:r>
      <w:r>
        <w:rPr>
          <w:b/>
          <w:b/>
          <w:bCs/>
          <w:sz w:val="22"/>
          <w:sz w:val="22"/>
          <w:szCs w:val="22"/>
          <w:rtl w:val="true"/>
        </w:rPr>
        <w:t>נסיבות</w:t>
      </w:r>
      <w:r>
        <w:rPr>
          <w:rFonts w:cs="Times New Roman"/>
          <w:b/>
          <w:b/>
          <w:bCs/>
          <w:sz w:val="22"/>
          <w:sz w:val="22"/>
          <w:szCs w:val="22"/>
          <w:rtl w:val="true"/>
        </w:rPr>
        <w:t xml:space="preserve"> </w:t>
      </w:r>
      <w:r>
        <w:rPr>
          <w:b/>
          <w:b/>
          <w:bCs/>
          <w:sz w:val="22"/>
          <w:sz w:val="22"/>
          <w:szCs w:val="22"/>
          <w:rtl w:val="true"/>
        </w:rPr>
        <w:t>עובדתיות</w:t>
      </w:r>
      <w:r>
        <w:rPr>
          <w:b/>
          <w:bCs/>
          <w:sz w:val="22"/>
          <w:szCs w:val="22"/>
          <w:rtl w:val="true"/>
        </w:rPr>
        <w:t xml:space="preserve">. </w:t>
      </w:r>
      <w:r>
        <w:rPr>
          <w:b/>
          <w:b/>
          <w:bCs/>
          <w:sz w:val="22"/>
          <w:sz w:val="22"/>
          <w:szCs w:val="22"/>
          <w:rtl w:val="true"/>
        </w:rPr>
        <w:t>קיומה</w:t>
      </w:r>
      <w:r>
        <w:rPr>
          <w:rFonts w:cs="Times New Roman"/>
          <w:b/>
          <w:b/>
          <w:bCs/>
          <w:sz w:val="22"/>
          <w:sz w:val="22"/>
          <w:szCs w:val="22"/>
          <w:rtl w:val="true"/>
        </w:rPr>
        <w:t xml:space="preserve"> </w:t>
      </w:r>
      <w:r>
        <w:rPr>
          <w:b/>
          <w:b/>
          <w:bCs/>
          <w:sz w:val="22"/>
          <w:sz w:val="22"/>
          <w:szCs w:val="22"/>
          <w:rtl w:val="true"/>
        </w:rPr>
        <w:t>של</w:t>
      </w:r>
      <w:r>
        <w:rPr>
          <w:rFonts w:cs="Times New Roman"/>
          <w:b/>
          <w:b/>
          <w:bCs/>
          <w:sz w:val="22"/>
          <w:sz w:val="22"/>
          <w:szCs w:val="22"/>
          <w:rtl w:val="true"/>
        </w:rPr>
        <w:t xml:space="preserve"> </w:t>
      </w:r>
      <w:r>
        <w:rPr>
          <w:b/>
          <w:b/>
          <w:bCs/>
          <w:sz w:val="22"/>
          <w:sz w:val="22"/>
          <w:szCs w:val="22"/>
          <w:rtl w:val="true"/>
        </w:rPr>
        <w:t>נסיבה</w:t>
      </w:r>
      <w:r>
        <w:rPr>
          <w:rFonts w:cs="Times New Roman"/>
          <w:b/>
          <w:b/>
          <w:bCs/>
          <w:sz w:val="22"/>
          <w:sz w:val="22"/>
          <w:szCs w:val="22"/>
          <w:rtl w:val="true"/>
        </w:rPr>
        <w:t xml:space="preserve"> </w:t>
      </w:r>
      <w:r>
        <w:rPr>
          <w:b/>
          <w:b/>
          <w:bCs/>
          <w:sz w:val="22"/>
          <w:sz w:val="22"/>
          <w:szCs w:val="22"/>
          <w:rtl w:val="true"/>
        </w:rPr>
        <w:t>אחת</w:t>
      </w:r>
      <w:r>
        <w:rPr>
          <w:rFonts w:cs="Times New Roman"/>
          <w:b/>
          <w:b/>
          <w:bCs/>
          <w:sz w:val="22"/>
          <w:sz w:val="22"/>
          <w:szCs w:val="22"/>
          <w:rtl w:val="true"/>
        </w:rPr>
        <w:t xml:space="preserve"> </w:t>
      </w:r>
      <w:r>
        <w:rPr>
          <w:b/>
          <w:b/>
          <w:bCs/>
          <w:sz w:val="22"/>
          <w:sz w:val="22"/>
          <w:szCs w:val="22"/>
          <w:rtl w:val="true"/>
        </w:rPr>
        <w:t>או</w:t>
      </w:r>
      <w:r>
        <w:rPr>
          <w:rFonts w:cs="Times New Roman"/>
          <w:b/>
          <w:b/>
          <w:bCs/>
          <w:sz w:val="22"/>
          <w:sz w:val="22"/>
          <w:szCs w:val="22"/>
          <w:rtl w:val="true"/>
        </w:rPr>
        <w:t xml:space="preserve"> </w:t>
      </w:r>
      <w:r>
        <w:rPr>
          <w:b/>
          <w:b/>
          <w:bCs/>
          <w:sz w:val="22"/>
          <w:sz w:val="22"/>
          <w:szCs w:val="22"/>
          <w:rtl w:val="true"/>
        </w:rPr>
        <w:t>יותר</w:t>
      </w:r>
      <w:r>
        <w:rPr>
          <w:rFonts w:cs="Times New Roman"/>
          <w:b/>
          <w:b/>
          <w:bCs/>
          <w:sz w:val="22"/>
          <w:sz w:val="22"/>
          <w:szCs w:val="22"/>
          <w:rtl w:val="true"/>
        </w:rPr>
        <w:t xml:space="preserve"> </w:t>
      </w:r>
      <w:r>
        <w:rPr>
          <w:b/>
          <w:b/>
          <w:bCs/>
          <w:sz w:val="22"/>
          <w:sz w:val="22"/>
          <w:szCs w:val="22"/>
          <w:rtl w:val="true"/>
        </w:rPr>
        <w:t>מנסיבות</w:t>
      </w:r>
      <w:r>
        <w:rPr>
          <w:rFonts w:cs="Times New Roman"/>
          <w:b/>
          <w:b/>
          <w:bCs/>
          <w:sz w:val="22"/>
          <w:sz w:val="22"/>
          <w:szCs w:val="22"/>
          <w:rtl w:val="true"/>
        </w:rPr>
        <w:t xml:space="preserve"> </w:t>
      </w:r>
      <w:r>
        <w:rPr>
          <w:b/>
          <w:b/>
          <w:bCs/>
          <w:sz w:val="22"/>
          <w:sz w:val="22"/>
          <w:szCs w:val="22"/>
          <w:rtl w:val="true"/>
        </w:rPr>
        <w:t>אלו</w:t>
      </w:r>
      <w:r>
        <w:rPr>
          <w:rFonts w:cs="Times New Roman"/>
          <w:b/>
          <w:b/>
          <w:bCs/>
          <w:sz w:val="22"/>
          <w:sz w:val="22"/>
          <w:szCs w:val="22"/>
          <w:rtl w:val="true"/>
        </w:rPr>
        <w:t xml:space="preserve"> </w:t>
      </w:r>
      <w:r>
        <w:rPr>
          <w:b/>
          <w:bCs/>
          <w:sz w:val="22"/>
          <w:szCs w:val="22"/>
          <w:rtl w:val="true"/>
        </w:rPr>
        <w:t>(</w:t>
      </w:r>
      <w:r>
        <w:rPr>
          <w:b/>
          <w:b/>
          <w:bCs/>
          <w:sz w:val="22"/>
          <w:sz w:val="22"/>
          <w:szCs w:val="22"/>
          <w:rtl w:val="true"/>
        </w:rPr>
        <w:t>ואין</w:t>
      </w:r>
      <w:r>
        <w:rPr>
          <w:rFonts w:cs="Times New Roman"/>
          <w:b/>
          <w:b/>
          <w:bCs/>
          <w:sz w:val="22"/>
          <w:sz w:val="22"/>
          <w:szCs w:val="22"/>
          <w:rtl w:val="true"/>
        </w:rPr>
        <w:t xml:space="preserve"> </w:t>
      </w:r>
      <w:r>
        <w:rPr>
          <w:b/>
          <w:b/>
          <w:bCs/>
          <w:sz w:val="22"/>
          <w:sz w:val="22"/>
          <w:szCs w:val="22"/>
          <w:rtl w:val="true"/>
        </w:rPr>
        <w:t>זו</w:t>
      </w:r>
      <w:r>
        <w:rPr>
          <w:rFonts w:cs="Times New Roman"/>
          <w:b/>
          <w:b/>
          <w:bCs/>
          <w:sz w:val="22"/>
          <w:sz w:val="22"/>
          <w:szCs w:val="22"/>
          <w:rtl w:val="true"/>
        </w:rPr>
        <w:t xml:space="preserve"> </w:t>
      </w:r>
      <w:r>
        <w:rPr>
          <w:b/>
          <w:b/>
          <w:bCs/>
          <w:sz w:val="22"/>
          <w:sz w:val="22"/>
          <w:szCs w:val="22"/>
          <w:rtl w:val="true"/>
        </w:rPr>
        <w:t>רשימה</w:t>
      </w:r>
      <w:r>
        <w:rPr>
          <w:rFonts w:cs="Times New Roman"/>
          <w:b/>
          <w:b/>
          <w:bCs/>
          <w:sz w:val="22"/>
          <w:sz w:val="22"/>
          <w:szCs w:val="22"/>
          <w:rtl w:val="true"/>
        </w:rPr>
        <w:t xml:space="preserve"> </w:t>
      </w:r>
      <w:r>
        <w:rPr>
          <w:b/>
          <w:b/>
          <w:bCs/>
          <w:sz w:val="22"/>
          <w:sz w:val="22"/>
          <w:szCs w:val="22"/>
          <w:rtl w:val="true"/>
        </w:rPr>
        <w:t>סגורה</w:t>
      </w:r>
      <w:r>
        <w:rPr>
          <w:b/>
          <w:bCs/>
          <w:sz w:val="22"/>
          <w:szCs w:val="22"/>
          <w:rtl w:val="true"/>
        </w:rPr>
        <w:t xml:space="preserve">) </w:t>
      </w:r>
      <w:r>
        <w:rPr>
          <w:b/>
          <w:b/>
          <w:bCs/>
          <w:sz w:val="22"/>
          <w:sz w:val="22"/>
          <w:szCs w:val="22"/>
          <w:rtl w:val="true"/>
        </w:rPr>
        <w:t>עשוי</w:t>
      </w:r>
      <w:r>
        <w:rPr>
          <w:rFonts w:cs="Times New Roman"/>
          <w:b/>
          <w:b/>
          <w:bCs/>
          <w:sz w:val="22"/>
          <w:sz w:val="22"/>
          <w:szCs w:val="22"/>
          <w:rtl w:val="true"/>
        </w:rPr>
        <w:t xml:space="preserve"> </w:t>
      </w:r>
      <w:r>
        <w:rPr>
          <w:b/>
          <w:b/>
          <w:bCs/>
          <w:sz w:val="22"/>
          <w:sz w:val="22"/>
          <w:szCs w:val="22"/>
          <w:rtl w:val="true"/>
        </w:rPr>
        <w:t>להעיד</w:t>
      </w:r>
      <w:r>
        <w:rPr>
          <w:rFonts w:cs="Times New Roman"/>
          <w:b/>
          <w:b/>
          <w:bCs/>
          <w:sz w:val="22"/>
          <w:sz w:val="22"/>
          <w:szCs w:val="22"/>
          <w:rtl w:val="true"/>
        </w:rPr>
        <w:t xml:space="preserve"> </w:t>
      </w:r>
      <w:r>
        <w:rPr>
          <w:b/>
          <w:b/>
          <w:bCs/>
          <w:sz w:val="22"/>
          <w:sz w:val="22"/>
          <w:szCs w:val="22"/>
          <w:rtl w:val="true"/>
        </w:rPr>
        <w:t>על</w:t>
      </w:r>
      <w:r>
        <w:rPr>
          <w:rFonts w:cs="Times New Roman"/>
          <w:b/>
          <w:b/>
          <w:bCs/>
          <w:sz w:val="22"/>
          <w:sz w:val="22"/>
          <w:szCs w:val="22"/>
          <w:rtl w:val="true"/>
        </w:rPr>
        <w:t xml:space="preserve"> </w:t>
      </w:r>
      <w:r>
        <w:rPr>
          <w:b/>
          <w:b/>
          <w:bCs/>
          <w:sz w:val="22"/>
          <w:sz w:val="22"/>
          <w:szCs w:val="22"/>
          <w:rtl w:val="true"/>
        </w:rPr>
        <w:t>קשר</w:t>
      </w:r>
      <w:r>
        <w:rPr>
          <w:rFonts w:cs="Times New Roman"/>
          <w:b/>
          <w:b/>
          <w:bCs/>
          <w:sz w:val="22"/>
          <w:sz w:val="22"/>
          <w:szCs w:val="22"/>
          <w:rtl w:val="true"/>
        </w:rPr>
        <w:t xml:space="preserve"> </w:t>
      </w:r>
      <w:r>
        <w:rPr>
          <w:b/>
          <w:b/>
          <w:bCs/>
          <w:sz w:val="22"/>
          <w:sz w:val="22"/>
          <w:szCs w:val="22"/>
          <w:rtl w:val="true"/>
        </w:rPr>
        <w:t>הדוק</w:t>
      </w:r>
      <w:r>
        <w:rPr>
          <w:rFonts w:cs="Times New Roman"/>
          <w:b/>
          <w:b/>
          <w:bCs/>
          <w:sz w:val="22"/>
          <w:sz w:val="22"/>
          <w:szCs w:val="22"/>
          <w:rtl w:val="true"/>
        </w:rPr>
        <w:t xml:space="preserve"> </w:t>
      </w:r>
      <w:r>
        <w:rPr>
          <w:b/>
          <w:b/>
          <w:bCs/>
          <w:sz w:val="22"/>
          <w:sz w:val="22"/>
          <w:szCs w:val="22"/>
          <w:rtl w:val="true"/>
        </w:rPr>
        <w:t>בין</w:t>
      </w:r>
      <w:r>
        <w:rPr>
          <w:rFonts w:cs="Times New Roman"/>
          <w:b/>
          <w:b/>
          <w:bCs/>
          <w:sz w:val="22"/>
          <w:sz w:val="22"/>
          <w:szCs w:val="22"/>
          <w:rtl w:val="true"/>
        </w:rPr>
        <w:t xml:space="preserve"> </w:t>
      </w:r>
      <w:r>
        <w:rPr>
          <w:b/>
          <w:b/>
          <w:bCs/>
          <w:sz w:val="22"/>
          <w:sz w:val="22"/>
          <w:szCs w:val="22"/>
          <w:rtl w:val="true"/>
        </w:rPr>
        <w:t>העבירות</w:t>
      </w:r>
      <w:r>
        <w:rPr>
          <w:rFonts w:cs="Times New Roman"/>
          <w:b/>
          <w:b/>
          <w:bCs/>
          <w:sz w:val="22"/>
          <w:sz w:val="22"/>
          <w:szCs w:val="22"/>
          <w:rtl w:val="true"/>
        </w:rPr>
        <w:t xml:space="preserve"> </w:t>
      </w:r>
      <w:r>
        <w:rPr>
          <w:b/>
          <w:b/>
          <w:bCs/>
          <w:sz w:val="22"/>
          <w:sz w:val="22"/>
          <w:szCs w:val="22"/>
          <w:rtl w:val="true"/>
        </w:rPr>
        <w:t>השונות</w:t>
      </w:r>
      <w:r>
        <w:rPr>
          <w:b/>
          <w:bCs/>
          <w:sz w:val="22"/>
          <w:szCs w:val="22"/>
          <w:rtl w:val="true"/>
        </w:rPr>
        <w:t xml:space="preserve">, </w:t>
      </w:r>
      <w:r>
        <w:rPr>
          <w:b/>
          <w:b/>
          <w:bCs/>
          <w:sz w:val="22"/>
          <w:sz w:val="22"/>
          <w:szCs w:val="22"/>
          <w:rtl w:val="true"/>
        </w:rPr>
        <w:t>המלמד</w:t>
      </w:r>
      <w:r>
        <w:rPr>
          <w:rFonts w:cs="Times New Roman"/>
          <w:b/>
          <w:b/>
          <w:bCs/>
          <w:sz w:val="22"/>
          <w:sz w:val="22"/>
          <w:szCs w:val="22"/>
          <w:rtl w:val="true"/>
        </w:rPr>
        <w:t xml:space="preserve"> </w:t>
      </w:r>
      <w:r>
        <w:rPr>
          <w:b/>
          <w:b/>
          <w:bCs/>
          <w:sz w:val="22"/>
          <w:sz w:val="22"/>
          <w:szCs w:val="22"/>
          <w:rtl w:val="true"/>
        </w:rPr>
        <w:t>כי</w:t>
      </w:r>
      <w:r>
        <w:rPr>
          <w:rFonts w:cs="Times New Roman"/>
          <w:b/>
          <w:b/>
          <w:bCs/>
          <w:sz w:val="22"/>
          <w:sz w:val="22"/>
          <w:szCs w:val="22"/>
          <w:rtl w:val="true"/>
        </w:rPr>
        <w:t xml:space="preserve"> </w:t>
      </w:r>
      <w:r>
        <w:rPr>
          <w:b/>
          <w:b/>
          <w:bCs/>
          <w:sz w:val="22"/>
          <w:sz w:val="22"/>
          <w:szCs w:val="22"/>
          <w:rtl w:val="true"/>
        </w:rPr>
        <w:t>באירוע</w:t>
      </w:r>
      <w:r>
        <w:rPr>
          <w:rFonts w:cs="Times New Roman"/>
          <w:b/>
          <w:b/>
          <w:bCs/>
          <w:sz w:val="22"/>
          <w:sz w:val="22"/>
          <w:szCs w:val="22"/>
          <w:rtl w:val="true"/>
        </w:rPr>
        <w:t xml:space="preserve"> </w:t>
      </w:r>
      <w:r>
        <w:rPr>
          <w:b/>
          <w:b/>
          <w:bCs/>
          <w:sz w:val="22"/>
          <w:sz w:val="22"/>
          <w:szCs w:val="22"/>
          <w:rtl w:val="true"/>
        </w:rPr>
        <w:t>אחד</w:t>
      </w:r>
      <w:r>
        <w:rPr>
          <w:rFonts w:cs="Times New Roman"/>
          <w:b/>
          <w:b/>
          <w:bCs/>
          <w:sz w:val="22"/>
          <w:sz w:val="22"/>
          <w:szCs w:val="22"/>
          <w:rtl w:val="true"/>
        </w:rPr>
        <w:t xml:space="preserve"> </w:t>
      </w:r>
      <w:r>
        <w:rPr>
          <w:b/>
          <w:b/>
          <w:bCs/>
          <w:sz w:val="22"/>
          <w:sz w:val="22"/>
          <w:szCs w:val="22"/>
          <w:rtl w:val="true"/>
        </w:rPr>
        <w:t>עסקינן</w:t>
      </w:r>
      <w:r>
        <w:rPr>
          <w:b/>
          <w:bCs/>
          <w:sz w:val="22"/>
          <w:szCs w:val="22"/>
          <w:rtl w:val="true"/>
        </w:rPr>
        <w:t xml:space="preserve">. </w:t>
      </w:r>
      <w:r>
        <w:rPr>
          <w:b/>
          <w:b/>
          <w:bCs/>
          <w:sz w:val="22"/>
          <w:sz w:val="22"/>
          <w:szCs w:val="22"/>
          <w:rtl w:val="true"/>
        </w:rPr>
        <w:t>בבחינת</w:t>
      </w:r>
      <w:r>
        <w:rPr>
          <w:rFonts w:cs="Times New Roman"/>
          <w:b/>
          <w:b/>
          <w:bCs/>
          <w:sz w:val="22"/>
          <w:sz w:val="22"/>
          <w:szCs w:val="22"/>
          <w:rtl w:val="true"/>
        </w:rPr>
        <w:t xml:space="preserve"> </w:t>
      </w:r>
      <w:r>
        <w:rPr>
          <w:b/>
          <w:b/>
          <w:bCs/>
          <w:sz w:val="22"/>
          <w:sz w:val="22"/>
          <w:szCs w:val="22"/>
          <w:rtl w:val="true"/>
        </w:rPr>
        <w:t>הנסיבות</w:t>
      </w:r>
      <w:r>
        <w:rPr>
          <w:rFonts w:cs="Times New Roman"/>
          <w:b/>
          <w:b/>
          <w:bCs/>
          <w:sz w:val="22"/>
          <w:sz w:val="22"/>
          <w:szCs w:val="22"/>
          <w:rtl w:val="true"/>
        </w:rPr>
        <w:t xml:space="preserve"> </w:t>
      </w:r>
      <w:r>
        <w:rPr>
          <w:b/>
          <w:b/>
          <w:bCs/>
          <w:sz w:val="22"/>
          <w:sz w:val="22"/>
          <w:szCs w:val="22"/>
          <w:rtl w:val="true"/>
        </w:rPr>
        <w:t>העובדתיות</w:t>
      </w:r>
      <w:r>
        <w:rPr>
          <w:b/>
          <w:bCs/>
          <w:sz w:val="22"/>
          <w:szCs w:val="22"/>
          <w:rtl w:val="true"/>
        </w:rPr>
        <w:t xml:space="preserve">, </w:t>
      </w:r>
      <w:r>
        <w:rPr>
          <w:b/>
          <w:b/>
          <w:bCs/>
          <w:sz w:val="22"/>
          <w:sz w:val="22"/>
          <w:szCs w:val="22"/>
          <w:rtl w:val="true"/>
        </w:rPr>
        <w:t>מן</w:t>
      </w:r>
      <w:r>
        <w:rPr>
          <w:rFonts w:cs="Times New Roman"/>
          <w:b/>
          <w:b/>
          <w:bCs/>
          <w:sz w:val="22"/>
          <w:sz w:val="22"/>
          <w:szCs w:val="22"/>
          <w:rtl w:val="true"/>
        </w:rPr>
        <w:t xml:space="preserve"> </w:t>
      </w:r>
      <w:r>
        <w:rPr>
          <w:b/>
          <w:b/>
          <w:bCs/>
          <w:sz w:val="22"/>
          <w:sz w:val="22"/>
          <w:szCs w:val="22"/>
          <w:rtl w:val="true"/>
        </w:rPr>
        <w:t>ההכרח</w:t>
      </w:r>
      <w:r>
        <w:rPr>
          <w:rFonts w:cs="Times New Roman"/>
          <w:b/>
          <w:b/>
          <w:bCs/>
          <w:sz w:val="22"/>
          <w:sz w:val="22"/>
          <w:szCs w:val="22"/>
          <w:rtl w:val="true"/>
        </w:rPr>
        <w:t xml:space="preserve"> </w:t>
      </w:r>
      <w:r>
        <w:rPr>
          <w:b/>
          <w:b/>
          <w:bCs/>
          <w:sz w:val="22"/>
          <w:sz w:val="22"/>
          <w:szCs w:val="22"/>
          <w:rtl w:val="true"/>
        </w:rPr>
        <w:t>לבית</w:t>
      </w:r>
      <w:r>
        <w:rPr>
          <w:rFonts w:cs="Times New Roman"/>
          <w:b/>
          <w:b/>
          <w:bCs/>
          <w:sz w:val="22"/>
          <w:sz w:val="22"/>
          <w:szCs w:val="22"/>
          <w:rtl w:val="true"/>
        </w:rPr>
        <w:t xml:space="preserve"> </w:t>
      </w:r>
      <w:r>
        <w:rPr>
          <w:b/>
          <w:b/>
          <w:bCs/>
          <w:sz w:val="22"/>
          <w:sz w:val="22"/>
          <w:szCs w:val="22"/>
          <w:rtl w:val="true"/>
        </w:rPr>
        <w:t>המשפט</w:t>
      </w:r>
      <w:r>
        <w:rPr>
          <w:rFonts w:cs="Times New Roman"/>
          <w:b/>
          <w:b/>
          <w:bCs/>
          <w:sz w:val="22"/>
          <w:sz w:val="22"/>
          <w:szCs w:val="22"/>
          <w:rtl w:val="true"/>
        </w:rPr>
        <w:t xml:space="preserve"> </w:t>
      </w:r>
      <w:r>
        <w:rPr>
          <w:b/>
          <w:b/>
          <w:bCs/>
          <w:sz w:val="22"/>
          <w:sz w:val="22"/>
          <w:szCs w:val="22"/>
          <w:rtl w:val="true"/>
        </w:rPr>
        <w:t>להעמיד</w:t>
      </w:r>
      <w:r>
        <w:rPr>
          <w:rFonts w:cs="Times New Roman"/>
          <w:b/>
          <w:b/>
          <w:bCs/>
          <w:sz w:val="22"/>
          <w:sz w:val="22"/>
          <w:szCs w:val="22"/>
          <w:rtl w:val="true"/>
        </w:rPr>
        <w:t xml:space="preserve"> </w:t>
      </w:r>
      <w:r>
        <w:rPr>
          <w:b/>
          <w:b/>
          <w:bCs/>
          <w:sz w:val="22"/>
          <w:sz w:val="22"/>
          <w:szCs w:val="22"/>
          <w:rtl w:val="true"/>
        </w:rPr>
        <w:t>לנגד</w:t>
      </w:r>
      <w:r>
        <w:rPr>
          <w:rFonts w:cs="Times New Roman"/>
          <w:b/>
          <w:b/>
          <w:bCs/>
          <w:sz w:val="22"/>
          <w:sz w:val="22"/>
          <w:szCs w:val="22"/>
          <w:rtl w:val="true"/>
        </w:rPr>
        <w:t xml:space="preserve"> </w:t>
      </w:r>
      <w:r>
        <w:rPr>
          <w:b/>
          <w:b/>
          <w:bCs/>
          <w:sz w:val="22"/>
          <w:sz w:val="22"/>
          <w:szCs w:val="22"/>
          <w:rtl w:val="true"/>
        </w:rPr>
        <w:t>עיניו</w:t>
      </w:r>
      <w:r>
        <w:rPr>
          <w:rFonts w:cs="Times New Roman"/>
          <w:b/>
          <w:b/>
          <w:bCs/>
          <w:sz w:val="22"/>
          <w:sz w:val="22"/>
          <w:szCs w:val="22"/>
          <w:rtl w:val="true"/>
        </w:rPr>
        <w:t xml:space="preserve"> </w:t>
      </w:r>
      <w:r>
        <w:rPr>
          <w:b/>
          <w:b/>
          <w:bCs/>
          <w:sz w:val="22"/>
          <w:sz w:val="22"/>
          <w:szCs w:val="22"/>
          <w:rtl w:val="true"/>
        </w:rPr>
        <w:t>את</w:t>
      </w:r>
      <w:r>
        <w:rPr>
          <w:rFonts w:cs="Times New Roman"/>
          <w:b/>
          <w:b/>
          <w:bCs/>
          <w:sz w:val="22"/>
          <w:sz w:val="22"/>
          <w:szCs w:val="22"/>
          <w:rtl w:val="true"/>
        </w:rPr>
        <w:t xml:space="preserve"> </w:t>
      </w:r>
      <w:r>
        <w:rPr>
          <w:b/>
          <w:b/>
          <w:bCs/>
          <w:sz w:val="22"/>
          <w:sz w:val="22"/>
          <w:szCs w:val="22"/>
          <w:rtl w:val="true"/>
        </w:rPr>
        <w:t>השאלה</w:t>
      </w:r>
      <w:r>
        <w:rPr>
          <w:rFonts w:cs="Times New Roman"/>
          <w:b/>
          <w:b/>
          <w:bCs/>
          <w:sz w:val="22"/>
          <w:sz w:val="22"/>
          <w:szCs w:val="22"/>
          <w:rtl w:val="true"/>
        </w:rPr>
        <w:t xml:space="preserve"> </w:t>
      </w:r>
      <w:r>
        <w:rPr>
          <w:b/>
          <w:b/>
          <w:bCs/>
          <w:sz w:val="22"/>
          <w:sz w:val="22"/>
          <w:szCs w:val="22"/>
          <w:rtl w:val="true"/>
        </w:rPr>
        <w:t>האם</w:t>
      </w:r>
      <w:r>
        <w:rPr>
          <w:rFonts w:cs="Times New Roman"/>
          <w:b/>
          <w:b/>
          <w:bCs/>
          <w:sz w:val="22"/>
          <w:sz w:val="22"/>
          <w:szCs w:val="22"/>
          <w:rtl w:val="true"/>
        </w:rPr>
        <w:t xml:space="preserve"> </w:t>
      </w:r>
      <w:r>
        <w:rPr>
          <w:b/>
          <w:b/>
          <w:bCs/>
          <w:sz w:val="22"/>
          <w:sz w:val="22"/>
          <w:szCs w:val="22"/>
          <w:rtl w:val="true"/>
        </w:rPr>
        <w:t>השקפה</w:t>
      </w:r>
      <w:r>
        <w:rPr>
          <w:rFonts w:cs="Times New Roman"/>
          <w:b/>
          <w:b/>
          <w:bCs/>
          <w:sz w:val="22"/>
          <w:sz w:val="22"/>
          <w:szCs w:val="22"/>
          <w:rtl w:val="true"/>
        </w:rPr>
        <w:t xml:space="preserve"> </w:t>
      </w:r>
      <w:r>
        <w:rPr>
          <w:b/>
          <w:b/>
          <w:bCs/>
          <w:sz w:val="22"/>
          <w:sz w:val="22"/>
          <w:szCs w:val="22"/>
          <w:rtl w:val="true"/>
        </w:rPr>
        <w:t>על</w:t>
      </w:r>
      <w:r>
        <w:rPr>
          <w:rFonts w:cs="Times New Roman"/>
          <w:b/>
          <w:b/>
          <w:bCs/>
          <w:sz w:val="22"/>
          <w:sz w:val="22"/>
          <w:szCs w:val="22"/>
          <w:rtl w:val="true"/>
        </w:rPr>
        <w:t xml:space="preserve"> </w:t>
      </w:r>
      <w:r>
        <w:rPr>
          <w:b/>
          <w:b/>
          <w:bCs/>
          <w:sz w:val="22"/>
          <w:sz w:val="22"/>
          <w:szCs w:val="22"/>
          <w:rtl w:val="true"/>
        </w:rPr>
        <w:t>העבירות</w:t>
      </w:r>
      <w:r>
        <w:rPr>
          <w:rFonts w:cs="Times New Roman"/>
          <w:b/>
          <w:b/>
          <w:bCs/>
          <w:sz w:val="22"/>
          <w:sz w:val="22"/>
          <w:szCs w:val="22"/>
          <w:rtl w:val="true"/>
        </w:rPr>
        <w:t xml:space="preserve"> </w:t>
      </w:r>
      <w:r>
        <w:rPr>
          <w:b/>
          <w:b/>
          <w:bCs/>
          <w:sz w:val="22"/>
          <w:sz w:val="22"/>
          <w:szCs w:val="22"/>
          <w:rtl w:val="true"/>
        </w:rPr>
        <w:t>כעל</w:t>
      </w:r>
      <w:r>
        <w:rPr>
          <w:rFonts w:cs="Times New Roman"/>
          <w:b/>
          <w:b/>
          <w:bCs/>
          <w:sz w:val="22"/>
          <w:sz w:val="22"/>
          <w:szCs w:val="22"/>
          <w:rtl w:val="true"/>
        </w:rPr>
        <w:t xml:space="preserve"> </w:t>
      </w:r>
      <w:r>
        <w:rPr>
          <w:b/>
          <w:b/>
          <w:bCs/>
          <w:sz w:val="22"/>
          <w:sz w:val="22"/>
          <w:szCs w:val="22"/>
          <w:rtl w:val="true"/>
        </w:rPr>
        <w:t>כמה</w:t>
      </w:r>
      <w:r>
        <w:rPr>
          <w:rFonts w:cs="Times New Roman"/>
          <w:b/>
          <w:b/>
          <w:bCs/>
          <w:sz w:val="22"/>
          <w:sz w:val="22"/>
          <w:szCs w:val="22"/>
          <w:rtl w:val="true"/>
        </w:rPr>
        <w:t xml:space="preserve"> </w:t>
      </w:r>
      <w:r>
        <w:rPr>
          <w:b/>
          <w:b/>
          <w:bCs/>
          <w:sz w:val="22"/>
          <w:sz w:val="22"/>
          <w:szCs w:val="22"/>
          <w:rtl w:val="true"/>
        </w:rPr>
        <w:t>אירועים</w:t>
      </w:r>
      <w:r>
        <w:rPr>
          <w:rFonts w:cs="Times New Roman"/>
          <w:b/>
          <w:b/>
          <w:bCs/>
          <w:sz w:val="22"/>
          <w:sz w:val="22"/>
          <w:szCs w:val="22"/>
          <w:rtl w:val="true"/>
        </w:rPr>
        <w:t xml:space="preserve"> </w:t>
      </w:r>
      <w:r>
        <w:rPr>
          <w:b/>
          <w:b/>
          <w:bCs/>
          <w:sz w:val="22"/>
          <w:sz w:val="22"/>
          <w:szCs w:val="22"/>
          <w:rtl w:val="true"/>
        </w:rPr>
        <w:t>תהא</w:t>
      </w:r>
      <w:r>
        <w:rPr>
          <w:rFonts w:cs="Times New Roman"/>
          <w:b/>
          <w:b/>
          <w:bCs/>
          <w:sz w:val="22"/>
          <w:sz w:val="22"/>
          <w:szCs w:val="22"/>
          <w:rtl w:val="true"/>
        </w:rPr>
        <w:t xml:space="preserve"> </w:t>
      </w:r>
      <w:r>
        <w:rPr>
          <w:b/>
          <w:b/>
          <w:bCs/>
          <w:sz w:val="22"/>
          <w:sz w:val="22"/>
          <w:szCs w:val="22"/>
          <w:rtl w:val="true"/>
        </w:rPr>
        <w:t>מלאכותית</w:t>
      </w:r>
      <w:r>
        <w:rPr>
          <w:b/>
          <w:bCs/>
          <w:sz w:val="22"/>
          <w:szCs w:val="22"/>
          <w:rtl w:val="true"/>
        </w:rPr>
        <w:t xml:space="preserve">, </w:t>
      </w:r>
      <w:r>
        <w:rPr>
          <w:b/>
          <w:b/>
          <w:bCs/>
          <w:sz w:val="22"/>
          <w:sz w:val="22"/>
          <w:szCs w:val="22"/>
          <w:rtl w:val="true"/>
        </w:rPr>
        <w:t>באופן</w:t>
      </w:r>
      <w:r>
        <w:rPr>
          <w:rFonts w:cs="Times New Roman"/>
          <w:b/>
          <w:b/>
          <w:bCs/>
          <w:sz w:val="22"/>
          <w:sz w:val="22"/>
          <w:szCs w:val="22"/>
          <w:rtl w:val="true"/>
        </w:rPr>
        <w:t xml:space="preserve"> </w:t>
      </w:r>
      <w:r>
        <w:rPr>
          <w:b/>
          <w:b/>
          <w:bCs/>
          <w:sz w:val="22"/>
          <w:sz w:val="22"/>
          <w:szCs w:val="22"/>
          <w:rtl w:val="true"/>
        </w:rPr>
        <w:t>שיגרע</w:t>
      </w:r>
      <w:r>
        <w:rPr>
          <w:rFonts w:cs="Times New Roman"/>
          <w:b/>
          <w:b/>
          <w:bCs/>
          <w:sz w:val="22"/>
          <w:sz w:val="22"/>
          <w:szCs w:val="22"/>
          <w:rtl w:val="true"/>
        </w:rPr>
        <w:t xml:space="preserve"> </w:t>
      </w:r>
      <w:r>
        <w:rPr>
          <w:b/>
          <w:b/>
          <w:bCs/>
          <w:sz w:val="22"/>
          <w:sz w:val="22"/>
          <w:szCs w:val="22"/>
          <w:rtl w:val="true"/>
        </w:rPr>
        <w:t>ממהות</w:t>
      </w:r>
      <w:r>
        <w:rPr>
          <w:rFonts w:cs="Times New Roman"/>
          <w:b/>
          <w:b/>
          <w:bCs/>
          <w:sz w:val="22"/>
          <w:sz w:val="22"/>
          <w:szCs w:val="22"/>
          <w:rtl w:val="true"/>
        </w:rPr>
        <w:t xml:space="preserve"> </w:t>
      </w:r>
      <w:r>
        <w:rPr>
          <w:b/>
          <w:b/>
          <w:bCs/>
          <w:sz w:val="22"/>
          <w:sz w:val="22"/>
          <w:szCs w:val="22"/>
          <w:rtl w:val="true"/>
        </w:rPr>
        <w:t>העניין</w:t>
      </w:r>
      <w:r>
        <w:rPr>
          <w:rFonts w:cs="Times New Roman"/>
          <w:b/>
          <w:b/>
          <w:bCs/>
          <w:sz w:val="22"/>
          <w:sz w:val="22"/>
          <w:szCs w:val="22"/>
          <w:rtl w:val="true"/>
        </w:rPr>
        <w:t xml:space="preserve"> </w:t>
      </w:r>
      <w:r>
        <w:rPr>
          <w:b/>
          <w:b/>
          <w:bCs/>
          <w:sz w:val="22"/>
          <w:sz w:val="22"/>
          <w:szCs w:val="22"/>
          <w:rtl w:val="true"/>
        </w:rPr>
        <w:t>בכללותו</w:t>
      </w:r>
      <w:r>
        <w:rPr>
          <w:b/>
          <w:bCs/>
          <w:sz w:val="22"/>
          <w:szCs w:val="22"/>
          <w:rtl w:val="true"/>
        </w:rPr>
        <w:t xml:space="preserve">, </w:t>
      </w:r>
      <w:r>
        <w:rPr>
          <w:b/>
          <w:b/>
          <w:bCs/>
          <w:sz w:val="22"/>
          <w:sz w:val="22"/>
          <w:szCs w:val="22"/>
          <w:rtl w:val="true"/>
        </w:rPr>
        <w:t>או</w:t>
      </w:r>
      <w:r>
        <w:rPr>
          <w:rFonts w:cs="Times New Roman"/>
          <w:b/>
          <w:b/>
          <w:bCs/>
          <w:sz w:val="22"/>
          <w:sz w:val="22"/>
          <w:szCs w:val="22"/>
          <w:rtl w:val="true"/>
        </w:rPr>
        <w:t xml:space="preserve"> </w:t>
      </w:r>
      <w:r>
        <w:rPr>
          <w:b/>
          <w:b/>
          <w:bCs/>
          <w:sz w:val="22"/>
          <w:sz w:val="22"/>
          <w:szCs w:val="22"/>
          <w:rtl w:val="true"/>
        </w:rPr>
        <w:t>שלא</w:t>
      </w:r>
      <w:r>
        <w:rPr>
          <w:rFonts w:cs="Times New Roman"/>
          <w:b/>
          <w:b/>
          <w:bCs/>
          <w:sz w:val="22"/>
          <w:sz w:val="22"/>
          <w:szCs w:val="22"/>
          <w:rtl w:val="true"/>
        </w:rPr>
        <w:t xml:space="preserve"> </w:t>
      </w:r>
      <w:r>
        <w:rPr>
          <w:b/>
          <w:b/>
          <w:bCs/>
          <w:sz w:val="22"/>
          <w:sz w:val="22"/>
          <w:szCs w:val="22"/>
          <w:rtl w:val="true"/>
        </w:rPr>
        <w:t>ישקף</w:t>
      </w:r>
      <w:r>
        <w:rPr>
          <w:rFonts w:cs="Times New Roman"/>
          <w:b/>
          <w:b/>
          <w:bCs/>
          <w:sz w:val="22"/>
          <w:sz w:val="22"/>
          <w:szCs w:val="22"/>
          <w:rtl w:val="true"/>
        </w:rPr>
        <w:t xml:space="preserve"> </w:t>
      </w:r>
      <w:r>
        <w:rPr>
          <w:b/>
          <w:b/>
          <w:bCs/>
          <w:sz w:val="22"/>
          <w:sz w:val="22"/>
          <w:szCs w:val="22"/>
          <w:rtl w:val="true"/>
        </w:rPr>
        <w:t>את</w:t>
      </w:r>
      <w:r>
        <w:rPr>
          <w:rFonts w:cs="Times New Roman"/>
          <w:b/>
          <w:b/>
          <w:bCs/>
          <w:sz w:val="22"/>
          <w:sz w:val="22"/>
          <w:szCs w:val="22"/>
          <w:rtl w:val="true"/>
        </w:rPr>
        <w:t xml:space="preserve"> </w:t>
      </w:r>
      <w:r>
        <w:rPr>
          <w:b/>
          <w:b/>
          <w:bCs/>
          <w:sz w:val="22"/>
          <w:sz w:val="22"/>
          <w:szCs w:val="22"/>
          <w:rtl w:val="true"/>
        </w:rPr>
        <w:t>סיפור</w:t>
      </w:r>
      <w:r>
        <w:rPr>
          <w:rFonts w:cs="Times New Roman"/>
          <w:b/>
          <w:b/>
          <w:bCs/>
          <w:sz w:val="22"/>
          <w:sz w:val="22"/>
          <w:szCs w:val="22"/>
          <w:rtl w:val="true"/>
        </w:rPr>
        <w:t xml:space="preserve"> </w:t>
      </w:r>
      <w:r>
        <w:rPr>
          <w:b/>
          <w:b/>
          <w:bCs/>
          <w:sz w:val="22"/>
          <w:sz w:val="22"/>
          <w:szCs w:val="22"/>
          <w:rtl w:val="true"/>
        </w:rPr>
        <w:t>המעשה</w:t>
      </w:r>
      <w:r>
        <w:rPr>
          <w:rFonts w:cs="Times New Roman"/>
          <w:b/>
          <w:b/>
          <w:bCs/>
          <w:sz w:val="22"/>
          <w:sz w:val="22"/>
          <w:szCs w:val="22"/>
          <w:rtl w:val="true"/>
        </w:rPr>
        <w:t xml:space="preserve"> </w:t>
      </w:r>
      <w:r>
        <w:rPr>
          <w:b/>
          <w:b/>
          <w:bCs/>
          <w:sz w:val="22"/>
          <w:sz w:val="22"/>
          <w:szCs w:val="22"/>
          <w:rtl w:val="true"/>
        </w:rPr>
        <w:t>כהווייתו</w:t>
      </w:r>
      <w:r>
        <w:rPr>
          <w:sz w:val="22"/>
          <w:szCs w:val="22"/>
          <w:rtl w:val="true"/>
        </w:rPr>
        <w:t>" [</w:t>
      </w:r>
      <w:r>
        <w:rPr>
          <w:sz w:val="22"/>
          <w:sz w:val="22"/>
          <w:szCs w:val="22"/>
          <w:rtl w:val="true"/>
        </w:rPr>
        <w:t>שם</w:t>
      </w:r>
      <w:r>
        <w:rPr>
          <w:sz w:val="22"/>
          <w:szCs w:val="22"/>
          <w:rtl w:val="true"/>
        </w:rPr>
        <w:t xml:space="preserve">, </w:t>
      </w:r>
      <w:r>
        <w:rPr>
          <w:sz w:val="22"/>
          <w:sz w:val="22"/>
          <w:szCs w:val="22"/>
          <w:rtl w:val="true"/>
        </w:rPr>
        <w:t>פסקה</w:t>
      </w:r>
      <w:r>
        <w:rPr>
          <w:rFonts w:cs="Times New Roman"/>
          <w:sz w:val="22"/>
          <w:sz w:val="22"/>
          <w:szCs w:val="22"/>
          <w:rtl w:val="true"/>
        </w:rPr>
        <w:t xml:space="preserve"> </w:t>
      </w:r>
      <w:r>
        <w:rPr>
          <w:sz w:val="22"/>
          <w:szCs w:val="22"/>
        </w:rPr>
        <w:t>22</w:t>
      </w:r>
      <w:r>
        <w:rPr>
          <w:sz w:val="22"/>
          <w:szCs w:val="22"/>
          <w:rtl w:val="true"/>
        </w:rPr>
        <w:t xml:space="preserve"> </w:t>
      </w:r>
      <w:r>
        <w:rPr>
          <w:sz w:val="22"/>
          <w:sz w:val="22"/>
          <w:szCs w:val="22"/>
          <w:rtl w:val="true"/>
        </w:rPr>
        <w:t>בפסק</w:t>
      </w:r>
      <w:r>
        <w:rPr>
          <w:rFonts w:cs="Times New Roman"/>
          <w:sz w:val="22"/>
          <w:sz w:val="22"/>
          <w:szCs w:val="22"/>
          <w:rtl w:val="true"/>
        </w:rPr>
        <w:t xml:space="preserve"> </w:t>
      </w:r>
      <w:r>
        <w:rPr>
          <w:sz w:val="22"/>
          <w:sz w:val="22"/>
          <w:szCs w:val="22"/>
          <w:rtl w:val="true"/>
        </w:rPr>
        <w:t>דינו</w:t>
      </w:r>
      <w:r>
        <w:rPr>
          <w:rFonts w:cs="Times New Roman"/>
          <w:sz w:val="22"/>
          <w:sz w:val="22"/>
          <w:szCs w:val="22"/>
          <w:rtl w:val="true"/>
        </w:rPr>
        <w:t xml:space="preserve"> </w:t>
      </w:r>
      <w:r>
        <w:rPr>
          <w:sz w:val="22"/>
          <w:sz w:val="22"/>
          <w:szCs w:val="22"/>
          <w:rtl w:val="true"/>
        </w:rPr>
        <w:t>של</w:t>
      </w:r>
      <w:r>
        <w:rPr>
          <w:rFonts w:cs="Times New Roman"/>
          <w:sz w:val="22"/>
          <w:sz w:val="22"/>
          <w:szCs w:val="22"/>
          <w:rtl w:val="true"/>
        </w:rPr>
        <w:t xml:space="preserve"> </w:t>
      </w:r>
      <w:r>
        <w:rPr>
          <w:sz w:val="22"/>
          <w:sz w:val="22"/>
          <w:szCs w:val="22"/>
          <w:rtl w:val="true"/>
        </w:rPr>
        <w:t>כב</w:t>
      </w:r>
      <w:r>
        <w:rPr>
          <w:sz w:val="22"/>
          <w:szCs w:val="22"/>
          <w:rtl w:val="true"/>
        </w:rPr>
        <w:t xml:space="preserve">' </w:t>
      </w:r>
      <w:r>
        <w:rPr>
          <w:sz w:val="22"/>
          <w:sz w:val="22"/>
          <w:szCs w:val="22"/>
          <w:rtl w:val="true"/>
        </w:rPr>
        <w:t>השופט</w:t>
      </w:r>
      <w:r>
        <w:rPr>
          <w:rFonts w:cs="Times New Roman"/>
          <w:sz w:val="22"/>
          <w:sz w:val="22"/>
          <w:szCs w:val="22"/>
          <w:rtl w:val="true"/>
        </w:rPr>
        <w:t xml:space="preserve"> </w:t>
      </w:r>
      <w:r>
        <w:rPr>
          <w:sz w:val="22"/>
          <w:sz w:val="22"/>
          <w:szCs w:val="22"/>
          <w:rtl w:val="true"/>
        </w:rPr>
        <w:t>נ</w:t>
      </w:r>
      <w:r>
        <w:rPr>
          <w:sz w:val="22"/>
          <w:szCs w:val="22"/>
          <w:rtl w:val="true"/>
        </w:rPr>
        <w:t xml:space="preserve">' </w:t>
      </w:r>
      <w:r>
        <w:rPr>
          <w:sz w:val="22"/>
          <w:sz w:val="22"/>
          <w:szCs w:val="22"/>
          <w:rtl w:val="true"/>
        </w:rPr>
        <w:t>סולברג</w:t>
      </w:r>
      <w:r>
        <w:rPr>
          <w:sz w:val="22"/>
          <w:szCs w:val="22"/>
          <w:rtl w:val="true"/>
        </w:rPr>
        <w:t>].</w:t>
      </w:r>
    </w:p>
    <w:p>
      <w:pPr>
        <w:pStyle w:val="Normal"/>
        <w:tabs>
          <w:tab w:val="clear" w:pos="720"/>
          <w:tab w:val="left" w:pos="6179" w:leader="none"/>
        </w:tabs>
        <w:spacing w:lineRule="auto" w:line="360" w:before="0" w:after="160"/>
        <w:ind w:end="0"/>
        <w:jc w:val="both"/>
        <w:rPr/>
      </w:pPr>
      <w:r>
        <w:rPr>
          <w:rFonts w:ascii="David" w:hAnsi="David"/>
          <w:rtl w:val="true"/>
        </w:rPr>
        <w:t>במקרה זה</w:t>
      </w:r>
      <w:r>
        <w:rPr>
          <w:rFonts w:cs="David" w:ascii="David" w:hAnsi="David"/>
          <w:rtl w:val="true"/>
        </w:rPr>
        <w:t xml:space="preserve">, </w:t>
      </w:r>
      <w:r>
        <w:rPr>
          <w:rFonts w:ascii="David" w:hAnsi="David"/>
          <w:rtl w:val="true"/>
        </w:rPr>
        <w:t>הגם שמעשיו של הנאשם לא בוצעו בסמיכות זמנים</w:t>
      </w:r>
      <w:r>
        <w:rPr>
          <w:rFonts w:cs="David" w:ascii="David" w:hAnsi="David"/>
          <w:rtl w:val="true"/>
        </w:rPr>
        <w:t xml:space="preserve">, </w:t>
      </w:r>
      <w:r>
        <w:rPr>
          <w:rFonts w:ascii="David" w:hAnsi="David"/>
          <w:rtl w:val="true"/>
        </w:rPr>
        <w:t>שכן גויס לחמאס בשנת</w:t>
      </w:r>
      <w:r>
        <w:rPr>
          <w:rFonts w:cs="David" w:ascii="David" w:hAnsi="David"/>
          <w:rtl w:val="true"/>
        </w:rPr>
        <w:t xml:space="preserve">, </w:t>
      </w:r>
      <w:r>
        <w:rPr>
          <w:rFonts w:cs="David" w:ascii="David" w:hAnsi="David"/>
        </w:rPr>
        <w:t>2004</w:t>
      </w:r>
      <w:r>
        <w:rPr>
          <w:rFonts w:cs="David" w:ascii="David" w:hAnsi="David"/>
          <w:rtl w:val="true"/>
        </w:rPr>
        <w:t xml:space="preserve"> </w:t>
      </w:r>
      <w:r>
        <w:rPr>
          <w:rFonts w:ascii="David" w:hAnsi="David"/>
          <w:rtl w:val="true"/>
        </w:rPr>
        <w:t xml:space="preserve">החל לעבוד בארגון </w:t>
      </w:r>
      <w:r>
        <w:rPr>
          <w:rFonts w:cs="David" w:ascii="David" w:hAnsi="David"/>
        </w:rPr>
        <w:t>WV</w:t>
      </w:r>
      <w:r>
        <w:rPr>
          <w:rFonts w:cs="David" w:ascii="David" w:hAnsi="David"/>
          <w:rtl w:val="true"/>
        </w:rPr>
        <w:t xml:space="preserve"> </w:t>
      </w:r>
      <w:r>
        <w:rPr>
          <w:rFonts w:ascii="David" w:hAnsi="David"/>
          <w:rtl w:val="true"/>
        </w:rPr>
        <w:t xml:space="preserve">בשנת </w:t>
      </w:r>
      <w:r>
        <w:rPr>
          <w:rFonts w:cs="David" w:ascii="David" w:hAnsi="David"/>
        </w:rPr>
        <w:t>2005</w:t>
      </w:r>
      <w:r>
        <w:rPr>
          <w:rFonts w:cs="David" w:ascii="David" w:hAnsi="David"/>
          <w:rtl w:val="true"/>
        </w:rPr>
        <w:t xml:space="preserve"> </w:t>
      </w:r>
      <w:r>
        <w:rPr>
          <w:rFonts w:ascii="David" w:hAnsi="David"/>
          <w:rtl w:val="true"/>
        </w:rPr>
        <w:t xml:space="preserve">ונעצר רק בשנת </w:t>
      </w:r>
      <w:r>
        <w:rPr>
          <w:rFonts w:cs="David" w:ascii="David" w:hAnsi="David"/>
        </w:rPr>
        <w:t>2016</w:t>
      </w:r>
      <w:r>
        <w:rPr>
          <w:rFonts w:cs="David" w:ascii="David" w:hAnsi="David"/>
          <w:rtl w:val="true"/>
        </w:rPr>
        <w:t xml:space="preserve">, </w:t>
      </w:r>
      <w:r>
        <w:rPr>
          <w:rFonts w:ascii="David" w:hAnsi="David"/>
          <w:rtl w:val="true"/>
        </w:rPr>
        <w:t>עדיין יש לקבוע כי מעשיו מהווים אירוע אחד שכן הם נעשו תחת כנפיה של תכנית עבריינית אחת ועולה מהם דפוס פעולה דומה שמטרתו סיוע לחמאס באמצעות תפקידו של הנאשם בארגון</w:t>
      </w:r>
      <w:r>
        <w:rPr>
          <w:rFonts w:cs="David" w:ascii="David" w:hAnsi="David"/>
          <w:rtl w:val="true"/>
        </w:rPr>
        <w:t xml:space="preserve">, </w:t>
      </w:r>
      <w:r>
        <w:rPr>
          <w:rFonts w:ascii="David" w:hAnsi="David"/>
          <w:rtl w:val="true"/>
        </w:rPr>
        <w:t>תוך ניצול משאבי הארגון לשם כך והכל בידיעה ובמטרה לסייע בפגיעה בביטחון מדינת ישראל</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הערכים המוגנים שבהם פגע הנאשם במעשיו דומים וכאמור גם הצדדים בטיעוניהם</w:t>
      </w:r>
      <w:r>
        <w:rPr>
          <w:rFonts w:cs="David" w:ascii="David" w:hAnsi="David"/>
          <w:rtl w:val="true"/>
        </w:rPr>
        <w:t xml:space="preserve">, </w:t>
      </w:r>
      <w:r>
        <w:rPr>
          <w:rFonts w:ascii="David" w:hAnsi="David"/>
          <w:rtl w:val="true"/>
        </w:rPr>
        <w:t>ביקשו לראות במכלול מעשיו של הנאשם כ</w:t>
      </w:r>
      <w:r>
        <w:rPr>
          <w:rFonts w:cs="David" w:ascii="David" w:hAnsi="David"/>
          <w:rtl w:val="true"/>
        </w:rPr>
        <w:t>"</w:t>
      </w:r>
      <w:r>
        <w:rPr>
          <w:rFonts w:ascii="David" w:hAnsi="David"/>
          <w:rtl w:val="true"/>
        </w:rPr>
        <w:t>אירוע</w:t>
      </w:r>
      <w:r>
        <w:rPr>
          <w:rFonts w:cs="David" w:ascii="David" w:hAnsi="David"/>
          <w:rtl w:val="true"/>
        </w:rPr>
        <w:t xml:space="preserve">" </w:t>
      </w:r>
      <w:r>
        <w:rPr>
          <w:rFonts w:ascii="David" w:hAnsi="David"/>
          <w:rtl w:val="true"/>
        </w:rPr>
        <w:t>אחד</w:t>
      </w:r>
      <w:r>
        <w:rPr>
          <w:rFonts w:cs="David" w:ascii="David" w:hAnsi="David"/>
          <w:rtl w:val="true"/>
        </w:rPr>
        <w:t xml:space="preserve">. </w:t>
      </w:r>
    </w:p>
    <w:p>
      <w:pPr>
        <w:pStyle w:val="Normal"/>
        <w:tabs>
          <w:tab w:val="clear" w:pos="720"/>
          <w:tab w:val="left" w:pos="6179" w:leader="none"/>
        </w:tabs>
        <w:spacing w:lineRule="auto" w:line="360" w:before="0" w:after="160"/>
        <w:ind w:end="0"/>
        <w:jc w:val="both"/>
        <w:rPr>
          <w:rFonts w:ascii="David" w:hAnsi="David" w:cs="David"/>
        </w:rPr>
      </w:pPr>
      <w:r>
        <w:rPr>
          <w:rFonts w:ascii="David" w:hAnsi="David"/>
          <w:rtl w:val="true"/>
        </w:rPr>
        <w:t>ודוק</w:t>
      </w:r>
      <w:r>
        <w:rPr>
          <w:rFonts w:cs="David" w:ascii="David" w:hAnsi="David"/>
          <w:rtl w:val="true"/>
        </w:rPr>
        <w:t xml:space="preserve">, </w:t>
      </w:r>
      <w:r>
        <w:rPr>
          <w:rFonts w:ascii="David" w:hAnsi="David"/>
          <w:rtl w:val="true"/>
        </w:rPr>
        <w:t>הגם שמדובר באירוע אחד</w:t>
      </w:r>
      <w:r>
        <w:rPr>
          <w:rFonts w:cs="David" w:ascii="David" w:hAnsi="David"/>
          <w:rtl w:val="true"/>
        </w:rPr>
        <w:t xml:space="preserve">, </w:t>
      </w:r>
      <w:r>
        <w:rPr>
          <w:rFonts w:ascii="David" w:hAnsi="David"/>
          <w:rtl w:val="true"/>
        </w:rPr>
        <w:t>יש לקבוע כי כל אישום הוא מעשה בפני עצמו שכן כל אחד מהאישומים מהווה סיוע בדרך אחרת לחמאס העומד בפני עצמו</w:t>
      </w:r>
      <w:r>
        <w:rPr>
          <w:rFonts w:cs="David" w:ascii="David" w:hAnsi="David"/>
          <w:rtl w:val="true"/>
        </w:rPr>
        <w:t>.</w:t>
      </w:r>
    </w:p>
    <w:p>
      <w:pPr>
        <w:pStyle w:val="Normal"/>
        <w:tabs>
          <w:tab w:val="clear" w:pos="720"/>
          <w:tab w:val="left" w:pos="6179" w:leader="none"/>
        </w:tabs>
        <w:spacing w:lineRule="auto" w:line="360" w:before="0" w:after="160"/>
        <w:ind w:end="0"/>
        <w:jc w:val="both"/>
        <w:rPr>
          <w:rFonts w:ascii="David" w:hAnsi="David" w:cs="David"/>
          <w:b/>
          <w:bCs/>
          <w:sz w:val="12"/>
          <w:szCs w:val="12"/>
          <w:u w:val="single"/>
        </w:rPr>
      </w:pPr>
      <w:r>
        <w:rPr>
          <w:rFonts w:cs="David" w:ascii="David" w:hAnsi="David"/>
          <w:b/>
          <w:bCs/>
          <w:sz w:val="12"/>
          <w:szCs w:val="12"/>
          <w:u w:val="single"/>
          <w:rtl w:val="true"/>
        </w:rPr>
      </w:r>
    </w:p>
    <w:p>
      <w:pPr>
        <w:pStyle w:val="Normal"/>
        <w:tabs>
          <w:tab w:val="clear" w:pos="720"/>
          <w:tab w:val="left" w:pos="6179" w:leader="none"/>
        </w:tabs>
        <w:spacing w:lineRule="auto" w:line="360" w:before="0" w:after="160"/>
        <w:ind w:end="0"/>
        <w:jc w:val="both"/>
        <w:rPr>
          <w:rFonts w:ascii="David" w:hAnsi="David" w:cs="David"/>
          <w:b/>
          <w:bCs/>
          <w:u w:val="single"/>
        </w:rPr>
      </w:pPr>
      <w:r>
        <w:rPr>
          <w:rFonts w:ascii="David" w:hAnsi="David"/>
          <w:b/>
          <w:b/>
          <w:bCs/>
          <w:u w:val="single"/>
          <w:rtl w:val="true"/>
        </w:rPr>
        <w:t xml:space="preserve">פגיעה בערכים המוגנים </w:t>
      </w:r>
    </w:p>
    <w:p>
      <w:pPr>
        <w:pStyle w:val="Normal"/>
        <w:spacing w:lineRule="auto" w:line="360" w:before="0" w:after="160"/>
        <w:ind w:end="0"/>
        <w:jc w:val="both"/>
        <w:rPr>
          <w:rFonts w:ascii="David" w:hAnsi="David" w:cs="David"/>
          <w:b/>
          <w:bCs/>
          <w:u w:val="single"/>
        </w:rPr>
      </w:pPr>
      <w:r>
        <w:rPr>
          <w:rFonts w:ascii="David" w:hAnsi="David"/>
          <w:rtl w:val="true"/>
        </w:rPr>
        <w:t>עבירות ביטחוניות פוגעות בערכים מוגנים מן המעלה ראשונה</w:t>
      </w:r>
      <w:r>
        <w:rPr>
          <w:rFonts w:cs="David" w:ascii="David" w:hAnsi="David"/>
          <w:rtl w:val="true"/>
        </w:rPr>
        <w:t xml:space="preserve">, </w:t>
      </w:r>
      <w:r>
        <w:rPr>
          <w:rFonts w:ascii="David" w:hAnsi="David"/>
          <w:rtl w:val="true"/>
        </w:rPr>
        <w:t>ובהם שלום הציבור וביטחונו וכן ריבונות המדינה</w:t>
      </w:r>
      <w:r>
        <w:rPr>
          <w:rFonts w:cs="David" w:ascii="David" w:hAnsi="David"/>
          <w:rtl w:val="true"/>
        </w:rPr>
        <w:t xml:space="preserve">, </w:t>
      </w:r>
      <w:r>
        <w:rPr>
          <w:rFonts w:ascii="David" w:hAnsi="David"/>
          <w:rtl w:val="true"/>
        </w:rPr>
        <w:t>ובשל כך נקבע לא אחת כי הן מצדיקות ענישה קשה ומרתיעה</w:t>
      </w:r>
      <w:r>
        <w:rPr>
          <w:rFonts w:cs="David" w:ascii="David" w:hAnsi="David"/>
          <w:rtl w:val="true"/>
        </w:rPr>
        <w:t>.</w:t>
      </w:r>
    </w:p>
    <w:p>
      <w:pPr>
        <w:pStyle w:val="Normal"/>
        <w:spacing w:lineRule="auto" w:line="360" w:before="0" w:after="160"/>
        <w:ind w:end="0"/>
        <w:jc w:val="both"/>
        <w:rPr>
          <w:rFonts w:ascii="David" w:hAnsi="David" w:cs="David"/>
          <w:b/>
          <w:bCs/>
          <w:u w:val="single"/>
        </w:rPr>
      </w:pPr>
      <w:r>
        <w:rPr>
          <w:rFonts w:ascii="David" w:hAnsi="David"/>
          <w:rtl w:val="true"/>
        </w:rPr>
        <w:t>במקרה זה</w:t>
      </w:r>
      <w:r>
        <w:rPr>
          <w:rFonts w:cs="David" w:ascii="David" w:hAnsi="David"/>
          <w:rtl w:val="true"/>
        </w:rPr>
        <w:t xml:space="preserve">, </w:t>
      </w:r>
      <w:r>
        <w:rPr>
          <w:rFonts w:ascii="David" w:hAnsi="David"/>
          <w:rtl w:val="true"/>
        </w:rPr>
        <w:t>הגם שהנאשם לא לקח חלק במבצע צבאי מתוכנן או בפעילות צבאית ממשית של ניסיון לביצוע פיגוע או חטיפת חייל או ירי טיל לכיוון ישראל ועיקר הסיוע שנתן התבטא בסיוע כספי למטרות צבאיות ובמסירת מידע צבאי</w:t>
      </w:r>
      <w:r>
        <w:rPr>
          <w:rFonts w:cs="David" w:ascii="David" w:hAnsi="David"/>
          <w:rtl w:val="true"/>
        </w:rPr>
        <w:t xml:space="preserve">, </w:t>
      </w:r>
      <w:r>
        <w:rPr>
          <w:rFonts w:ascii="David" w:hAnsi="David"/>
          <w:rtl w:val="true"/>
        </w:rPr>
        <w:t>יש לראות זאת בחומרה רבה</w:t>
      </w:r>
      <w:r>
        <w:rPr>
          <w:rFonts w:cs="David" w:ascii="David" w:hAnsi="David"/>
          <w:rtl w:val="true"/>
        </w:rPr>
        <w:t xml:space="preserve">, </w:t>
      </w:r>
      <w:r>
        <w:rPr>
          <w:rFonts w:ascii="David" w:hAnsi="David"/>
          <w:rtl w:val="true"/>
        </w:rPr>
        <w:t>שכן הוא בחר להצטרף לארגון טרור</w:t>
      </w:r>
      <w:r>
        <w:rPr>
          <w:rFonts w:cs="David" w:ascii="David" w:hAnsi="David"/>
          <w:rtl w:val="true"/>
        </w:rPr>
        <w:t xml:space="preserve">, </w:t>
      </w:r>
      <w:r>
        <w:rPr>
          <w:rFonts w:ascii="David" w:hAnsi="David"/>
          <w:rtl w:val="true"/>
        </w:rPr>
        <w:t>הזדהה עם מטרותיו</w:t>
      </w:r>
      <w:r>
        <w:rPr>
          <w:rFonts w:cs="David" w:ascii="David" w:hAnsi="David"/>
          <w:rtl w:val="true"/>
        </w:rPr>
        <w:t xml:space="preserve">, </w:t>
      </w:r>
      <w:r>
        <w:rPr>
          <w:rFonts w:ascii="David" w:hAnsi="David"/>
          <w:rtl w:val="true"/>
        </w:rPr>
        <w:t>ביניהן חתירה תחת ביטחונה של מדינת ישראל ופעל על מנת לסייע במימוש מטרה זו</w:t>
      </w:r>
      <w:r>
        <w:rPr>
          <w:rFonts w:cs="David" w:ascii="David" w:hAnsi="David"/>
          <w:rtl w:val="true"/>
        </w:rPr>
        <w:t>.</w:t>
      </w:r>
    </w:p>
    <w:p>
      <w:pPr>
        <w:pStyle w:val="Normal"/>
        <w:spacing w:lineRule="auto" w:line="360" w:before="0" w:after="160"/>
        <w:ind w:end="0"/>
        <w:jc w:val="both"/>
        <w:rPr>
          <w:rFonts w:ascii="David" w:hAnsi="David" w:cs="David"/>
          <w:b/>
          <w:bCs/>
          <w:u w:val="single"/>
        </w:rPr>
      </w:pPr>
      <w:r>
        <w:rPr>
          <w:rtl w:val="true"/>
        </w:rPr>
        <w:t>אין</w:t>
      </w:r>
      <w:r>
        <w:rPr>
          <w:rFonts w:cs="Times New Roman"/>
          <w:rtl w:val="true"/>
        </w:rPr>
        <w:t xml:space="preserve"> </w:t>
      </w:r>
      <w:r>
        <w:rPr>
          <w:rtl w:val="true"/>
        </w:rPr>
        <w:t>צורך</w:t>
      </w:r>
      <w:r>
        <w:rPr>
          <w:rFonts w:cs="Times New Roman"/>
          <w:rtl w:val="true"/>
        </w:rPr>
        <w:t xml:space="preserve"> </w:t>
      </w:r>
      <w:r>
        <w:rPr>
          <w:rtl w:val="true"/>
        </w:rPr>
        <w:t>להכביר</w:t>
      </w:r>
      <w:r>
        <w:rPr>
          <w:rFonts w:cs="Times New Roman"/>
          <w:rtl w:val="true"/>
        </w:rPr>
        <w:t xml:space="preserve"> </w:t>
      </w:r>
      <w:r>
        <w:rPr>
          <w:rtl w:val="true"/>
        </w:rPr>
        <w:t>במילים</w:t>
      </w:r>
      <w:r>
        <w:rPr>
          <w:rFonts w:cs="Times New Roman"/>
          <w:rtl w:val="true"/>
        </w:rPr>
        <w:t xml:space="preserve"> </w:t>
      </w:r>
      <w:r>
        <w:rPr>
          <w:rtl w:val="true"/>
        </w:rPr>
        <w:t>על</w:t>
      </w:r>
      <w:r>
        <w:rPr>
          <w:rFonts w:cs="Times New Roman"/>
          <w:rtl w:val="true"/>
        </w:rPr>
        <w:t xml:space="preserve"> </w:t>
      </w:r>
      <w:r>
        <w:rPr>
          <w:rtl w:val="true"/>
        </w:rPr>
        <w:t>המלחמה</w:t>
      </w:r>
      <w:r>
        <w:rPr>
          <w:rFonts w:cs="Times New Roman"/>
          <w:rtl w:val="true"/>
        </w:rPr>
        <w:t xml:space="preserve"> </w:t>
      </w:r>
      <w:r>
        <w:rPr>
          <w:rtl w:val="true"/>
        </w:rPr>
        <w:t>העקובה</w:t>
      </w:r>
      <w:r>
        <w:rPr>
          <w:rFonts w:cs="Times New Roman"/>
          <w:rtl w:val="true"/>
        </w:rPr>
        <w:t xml:space="preserve"> </w:t>
      </w:r>
      <w:r>
        <w:rPr>
          <w:rtl w:val="true"/>
        </w:rPr>
        <w:t>מדם</w:t>
      </w:r>
      <w:r>
        <w:rPr>
          <w:rFonts w:cs="Times New Roman"/>
          <w:rtl w:val="true"/>
        </w:rPr>
        <w:t xml:space="preserve"> </w:t>
      </w:r>
      <w:r>
        <w:rPr>
          <w:rtl w:val="true"/>
        </w:rPr>
        <w:t>שמנהלים</w:t>
      </w:r>
      <w:r>
        <w:rPr>
          <w:rFonts w:cs="Times New Roman"/>
          <w:rtl w:val="true"/>
        </w:rPr>
        <w:t xml:space="preserve"> </w:t>
      </w:r>
      <w:r>
        <w:rPr>
          <w:rtl w:val="true"/>
        </w:rPr>
        <w:t>ארגוני</w:t>
      </w:r>
      <w:r>
        <w:rPr>
          <w:rFonts w:cs="Times New Roman"/>
          <w:rtl w:val="true"/>
        </w:rPr>
        <w:t xml:space="preserve"> </w:t>
      </w:r>
      <w:r>
        <w:rPr>
          <w:rtl w:val="true"/>
        </w:rPr>
        <w:t>הטרור</w:t>
      </w:r>
      <w:r>
        <w:rPr>
          <w:rFonts w:cs="Times New Roman"/>
          <w:rtl w:val="true"/>
        </w:rPr>
        <w:t xml:space="preserve"> </w:t>
      </w:r>
      <w:r>
        <w:rPr>
          <w:rtl w:val="true"/>
        </w:rPr>
        <w:t>ומנגד</w:t>
      </w:r>
      <w:r>
        <w:rPr>
          <w:rFonts w:cs="Times New Roman"/>
          <w:rtl w:val="true"/>
        </w:rPr>
        <w:t xml:space="preserve"> </w:t>
      </w:r>
      <w:r>
        <w:rPr>
          <w:rtl w:val="true"/>
        </w:rPr>
        <w:t>המאמץ</w:t>
      </w:r>
      <w:r>
        <w:rPr>
          <w:rFonts w:cs="Times New Roman"/>
          <w:rtl w:val="true"/>
        </w:rPr>
        <w:t xml:space="preserve"> </w:t>
      </w:r>
      <w:r>
        <w:rPr>
          <w:rtl w:val="true"/>
        </w:rPr>
        <w:t>שמנהלת</w:t>
      </w:r>
      <w:r>
        <w:rPr>
          <w:rFonts w:cs="Times New Roman"/>
          <w:rtl w:val="true"/>
        </w:rPr>
        <w:t xml:space="preserve"> </w:t>
      </w:r>
      <w:r>
        <w:rPr>
          <w:rtl w:val="true"/>
        </w:rPr>
        <w:t>מדינת</w:t>
      </w:r>
      <w:r>
        <w:rPr>
          <w:rFonts w:cs="Times New Roman"/>
          <w:rtl w:val="true"/>
        </w:rPr>
        <w:t xml:space="preserve"> </w:t>
      </w:r>
      <w:r>
        <w:rPr>
          <w:rtl w:val="true"/>
        </w:rPr>
        <w:t>ישראל</w:t>
      </w:r>
      <w:r>
        <w:rPr>
          <w:rFonts w:cs="Times New Roman"/>
          <w:rtl w:val="true"/>
        </w:rPr>
        <w:t xml:space="preserve"> </w:t>
      </w:r>
      <w:r>
        <w:rPr>
          <w:rtl w:val="true"/>
        </w:rPr>
        <w:t>נגד</w:t>
      </w:r>
      <w:r>
        <w:rPr>
          <w:rFonts w:cs="Times New Roman"/>
          <w:rtl w:val="true"/>
        </w:rPr>
        <w:t xml:space="preserve"> </w:t>
      </w:r>
      <w:r>
        <w:rPr>
          <w:rtl w:val="true"/>
        </w:rPr>
        <w:t>ארגוני</w:t>
      </w:r>
      <w:r>
        <w:rPr>
          <w:rFonts w:cs="Times New Roman"/>
          <w:rtl w:val="true"/>
        </w:rPr>
        <w:t xml:space="preserve"> </w:t>
      </w:r>
      <w:r>
        <w:rPr>
          <w:rtl w:val="true"/>
        </w:rPr>
        <w:t>הטרור</w:t>
      </w:r>
      <w:r>
        <w:rPr>
          <w:rFonts w:cs="Times New Roman"/>
          <w:rtl w:val="true"/>
        </w:rPr>
        <w:t xml:space="preserve"> </w:t>
      </w:r>
      <w:r>
        <w:rPr>
          <w:rtl w:val="true"/>
        </w:rPr>
        <w:t>והתעצמותם</w:t>
      </w:r>
      <w:r>
        <w:rPr>
          <w:rFonts w:cs="Times New Roman"/>
          <w:rtl w:val="true"/>
        </w:rPr>
        <w:t xml:space="preserve"> </w:t>
      </w:r>
      <w:r>
        <w:rPr>
          <w:rtl w:val="true"/>
        </w:rPr>
        <w:t>במישורים</w:t>
      </w:r>
      <w:r>
        <w:rPr>
          <w:rFonts w:cs="Times New Roman"/>
          <w:rtl w:val="true"/>
        </w:rPr>
        <w:t xml:space="preserve"> </w:t>
      </w:r>
      <w:r>
        <w:rPr>
          <w:rtl w:val="true"/>
        </w:rPr>
        <w:t>רבים</w:t>
      </w:r>
      <w:r>
        <w:rPr>
          <w:rtl w:val="true"/>
        </w:rPr>
        <w:t xml:space="preserve">, </w:t>
      </w:r>
      <w:r>
        <w:rPr>
          <w:rtl w:val="true"/>
        </w:rPr>
        <w:t>לרבות</w:t>
      </w:r>
      <w:r>
        <w:rPr>
          <w:rFonts w:cs="Times New Roman"/>
          <w:rtl w:val="true"/>
        </w:rPr>
        <w:t xml:space="preserve"> </w:t>
      </w:r>
      <w:r>
        <w:rPr>
          <w:rtl w:val="true"/>
        </w:rPr>
        <w:t>נגד</w:t>
      </w:r>
      <w:r>
        <w:rPr>
          <w:rFonts w:cs="Times New Roman"/>
          <w:rtl w:val="true"/>
        </w:rPr>
        <w:t xml:space="preserve"> </w:t>
      </w:r>
      <w:r>
        <w:rPr>
          <w:rtl w:val="true"/>
        </w:rPr>
        <w:t>המאמץ</w:t>
      </w:r>
      <w:r>
        <w:rPr>
          <w:rFonts w:cs="Times New Roman"/>
          <w:rtl w:val="true"/>
        </w:rPr>
        <w:t xml:space="preserve"> </w:t>
      </w:r>
      <w:r>
        <w:rPr>
          <w:rtl w:val="true"/>
        </w:rPr>
        <w:t>להתעצמות</w:t>
      </w:r>
      <w:r>
        <w:rPr>
          <w:rFonts w:cs="Times New Roman"/>
          <w:rtl w:val="true"/>
        </w:rPr>
        <w:t xml:space="preserve"> </w:t>
      </w:r>
      <w:r>
        <w:rPr>
          <w:rtl w:val="true"/>
        </w:rPr>
        <w:t>הכלכלית</w:t>
      </w:r>
      <w:r>
        <w:rPr>
          <w:rFonts w:cs="Times New Roman"/>
          <w:rtl w:val="true"/>
        </w:rPr>
        <w:t xml:space="preserve"> </w:t>
      </w:r>
      <w:r>
        <w:rPr>
          <w:rtl w:val="true"/>
        </w:rPr>
        <w:t>של</w:t>
      </w:r>
      <w:r>
        <w:rPr>
          <w:rFonts w:cs="Times New Roman"/>
          <w:rtl w:val="true"/>
        </w:rPr>
        <w:t xml:space="preserve"> </w:t>
      </w:r>
      <w:r>
        <w:rPr>
          <w:rtl w:val="true"/>
        </w:rPr>
        <w:t>ארגוני</w:t>
      </w:r>
      <w:r>
        <w:rPr>
          <w:rFonts w:cs="Times New Roman"/>
          <w:rtl w:val="true"/>
        </w:rPr>
        <w:t xml:space="preserve"> </w:t>
      </w:r>
      <w:r>
        <w:rPr>
          <w:rtl w:val="true"/>
        </w:rPr>
        <w:t>הטרור</w:t>
      </w:r>
      <w:r>
        <w:rPr>
          <w:rFonts w:cs="Times New Roman"/>
          <w:rtl w:val="true"/>
        </w:rPr>
        <w:t xml:space="preserve"> </w:t>
      </w:r>
      <w:r>
        <w:rPr>
          <w:rtl w:val="true"/>
        </w:rPr>
        <w:t>ויכולתם</w:t>
      </w:r>
      <w:r>
        <w:rPr>
          <w:rFonts w:cs="Times New Roman"/>
          <w:rtl w:val="true"/>
        </w:rPr>
        <w:t xml:space="preserve"> </w:t>
      </w:r>
      <w:r>
        <w:rPr>
          <w:rtl w:val="true"/>
        </w:rPr>
        <w:t>להשיג</w:t>
      </w:r>
      <w:r>
        <w:rPr>
          <w:rFonts w:cs="Times New Roman"/>
          <w:rtl w:val="true"/>
        </w:rPr>
        <w:t xml:space="preserve"> </w:t>
      </w:r>
      <w:r>
        <w:rPr>
          <w:rtl w:val="true"/>
        </w:rPr>
        <w:t>משאבים</w:t>
      </w:r>
      <w:r>
        <w:rPr>
          <w:rFonts w:cs="Times New Roman"/>
          <w:rtl w:val="true"/>
        </w:rPr>
        <w:t xml:space="preserve"> </w:t>
      </w:r>
      <w:r>
        <w:rPr>
          <w:rtl w:val="true"/>
        </w:rPr>
        <w:t>למימון</w:t>
      </w:r>
      <w:r>
        <w:rPr>
          <w:rFonts w:cs="Times New Roman"/>
          <w:rtl w:val="true"/>
        </w:rPr>
        <w:t xml:space="preserve"> </w:t>
      </w:r>
      <w:r>
        <w:rPr>
          <w:rtl w:val="true"/>
        </w:rPr>
        <w:t>מטרתם</w:t>
      </w:r>
      <w:r>
        <w:rPr>
          <w:rFonts w:cs="Times New Roman"/>
          <w:rtl w:val="true"/>
        </w:rPr>
        <w:t xml:space="preserve"> </w:t>
      </w:r>
      <w:r>
        <w:rPr>
          <w:rtl w:val="true"/>
        </w:rPr>
        <w:t>לפגוע</w:t>
      </w:r>
      <w:r>
        <w:rPr>
          <w:rFonts w:cs="Times New Roman"/>
          <w:rtl w:val="true"/>
        </w:rPr>
        <w:t xml:space="preserve"> </w:t>
      </w:r>
      <w:r>
        <w:rPr>
          <w:rtl w:val="true"/>
        </w:rPr>
        <w:t>במדינת</w:t>
      </w:r>
      <w:r>
        <w:rPr>
          <w:rFonts w:cs="Times New Roman"/>
          <w:rtl w:val="true"/>
        </w:rPr>
        <w:t xml:space="preserve"> </w:t>
      </w:r>
      <w:r>
        <w:rPr>
          <w:rtl w:val="true"/>
        </w:rPr>
        <w:t>ישראל</w:t>
      </w:r>
      <w:r>
        <w:rPr>
          <w:rFonts w:cs="Times New Roman"/>
          <w:rtl w:val="true"/>
        </w:rPr>
        <w:t xml:space="preserve"> </w:t>
      </w:r>
      <w:r>
        <w:rPr>
          <w:rtl w:val="true"/>
        </w:rPr>
        <w:t>ואזרחיה</w:t>
      </w:r>
      <w:r>
        <w:rPr>
          <w:rtl w:val="true"/>
        </w:rPr>
        <w:t xml:space="preserve">. </w:t>
      </w:r>
    </w:p>
    <w:p>
      <w:pPr>
        <w:pStyle w:val="Normal"/>
        <w:spacing w:lineRule="auto" w:line="360" w:before="0" w:after="160"/>
        <w:ind w:end="0"/>
        <w:jc w:val="both"/>
        <w:rPr>
          <w:rFonts w:ascii="David" w:hAnsi="David" w:cs="David"/>
          <w:b/>
          <w:bCs/>
          <w:u w:val="single"/>
        </w:rPr>
      </w:pPr>
      <w:r>
        <w:rPr>
          <w:rFonts w:ascii="David" w:hAnsi="David"/>
          <w:rtl w:val="true"/>
        </w:rPr>
        <w:t>ב</w:t>
      </w:r>
      <w:hyperlink r:id="rId10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1784/14</w:t>
        </w:r>
      </w:hyperlink>
      <w:r>
        <w:rPr>
          <w:rFonts w:cs="David" w:ascii="David" w:hAnsi="David"/>
          <w:rtl w:val="true"/>
        </w:rPr>
        <w:t xml:space="preserve"> </w:t>
      </w:r>
      <w:r>
        <w:rPr>
          <w:rFonts w:ascii="David" w:hAnsi="David"/>
          <w:b/>
          <w:b/>
          <w:bCs/>
          <w:rtl w:val="true"/>
        </w:rPr>
        <w:t>אשרף עאשור נ</w:t>
      </w:r>
      <w:r>
        <w:rPr>
          <w:rFonts w:cs="David" w:ascii="David" w:hAnsi="David"/>
          <w:b/>
          <w:bCs/>
          <w:rtl w:val="true"/>
        </w:rPr>
        <w:t xml:space="preserve">' </w:t>
      </w:r>
      <w:r>
        <w:rPr>
          <w:rFonts w:ascii="David" w:hAnsi="David"/>
          <w:b/>
          <w:b/>
          <w:bCs/>
          <w:rtl w:val="true"/>
        </w:rPr>
        <w:t xml:space="preserve">מדינת ישראל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 xml:space="preserve">להלן </w:t>
      </w:r>
      <w:r>
        <w:rPr>
          <w:rFonts w:cs="David" w:ascii="David" w:hAnsi="David"/>
          <w:rtl w:val="true"/>
        </w:rPr>
        <w:t>"</w:t>
      </w:r>
      <w:r>
        <w:rPr>
          <w:rFonts w:ascii="David" w:hAnsi="David"/>
          <w:rtl w:val="true"/>
        </w:rPr>
        <w:t>עניין עאשור</w:t>
      </w:r>
      <w:r>
        <w:rPr>
          <w:rFonts w:cs="David" w:ascii="David" w:hAnsi="David"/>
          <w:rtl w:val="true"/>
        </w:rPr>
        <w:t xml:space="preserve">] </w:t>
      </w:r>
      <w:r>
        <w:rPr>
          <w:rFonts w:ascii="David" w:hAnsi="David"/>
          <w:rtl w:val="true"/>
        </w:rPr>
        <w:t>נקבע כי</w:t>
      </w:r>
      <w:r>
        <w:rPr>
          <w:rFonts w:cs="David" w:ascii="David" w:hAnsi="David"/>
          <w:rtl w:val="true"/>
        </w:rPr>
        <w:t>:</w:t>
      </w:r>
    </w:p>
    <w:p>
      <w:pPr>
        <w:pStyle w:val="Normal"/>
        <w:spacing w:before="0" w:after="160"/>
        <w:ind w:end="0"/>
        <w:jc w:val="both"/>
        <w:rPr>
          <w:rFonts w:ascii="David" w:hAnsi="David" w:cs="David"/>
          <w:b/>
          <w:bCs/>
          <w:u w:val="single"/>
        </w:rPr>
      </w:pPr>
      <w:r>
        <w:rPr>
          <w:rFonts w:cs="David" w:ascii="David" w:hAnsi="David"/>
          <w:b/>
          <w:bCs/>
          <w:sz w:val="22"/>
          <w:szCs w:val="22"/>
          <w:rtl w:val="true"/>
        </w:rPr>
        <w:t>"</w:t>
      </w:r>
      <w:r>
        <w:rPr>
          <w:rFonts w:ascii="David" w:hAnsi="David"/>
          <w:b/>
          <w:b/>
          <w:bCs/>
          <w:sz w:val="22"/>
          <w:sz w:val="22"/>
          <w:szCs w:val="22"/>
          <w:rtl w:val="true"/>
        </w:rPr>
        <w:t>ישראל ניצבת בחזית המאבק בטרור</w:t>
      </w:r>
      <w:r>
        <w:rPr>
          <w:rFonts w:cs="David" w:ascii="David" w:hAnsi="David"/>
          <w:b/>
          <w:bCs/>
          <w:sz w:val="22"/>
          <w:szCs w:val="22"/>
          <w:rtl w:val="true"/>
        </w:rPr>
        <w:t xml:space="preserve">. </w:t>
      </w:r>
      <w:r>
        <w:rPr>
          <w:rFonts w:ascii="David" w:hAnsi="David"/>
          <w:b/>
          <w:b/>
          <w:bCs/>
          <w:sz w:val="22"/>
          <w:sz w:val="22"/>
          <w:szCs w:val="22"/>
          <w:rtl w:val="true"/>
        </w:rPr>
        <w:t>מאבק זה</w:t>
      </w:r>
      <w:r>
        <w:rPr>
          <w:rFonts w:cs="David" w:ascii="David" w:hAnsi="David"/>
          <w:b/>
          <w:bCs/>
          <w:sz w:val="22"/>
          <w:szCs w:val="22"/>
          <w:rtl w:val="true"/>
        </w:rPr>
        <w:t xml:space="preserve">, </w:t>
      </w:r>
      <w:r>
        <w:rPr>
          <w:rFonts w:ascii="David" w:hAnsi="David"/>
          <w:b/>
          <w:b/>
          <w:bCs/>
          <w:sz w:val="22"/>
          <w:sz w:val="22"/>
          <w:szCs w:val="22"/>
          <w:rtl w:val="true"/>
        </w:rPr>
        <w:t>כפי שכבר הובהר</w:t>
      </w:r>
      <w:r>
        <w:rPr>
          <w:rFonts w:cs="David" w:ascii="David" w:hAnsi="David"/>
          <w:b/>
          <w:bCs/>
          <w:sz w:val="22"/>
          <w:szCs w:val="22"/>
          <w:rtl w:val="true"/>
        </w:rPr>
        <w:t xml:space="preserve">, </w:t>
      </w:r>
      <w:r>
        <w:rPr>
          <w:rFonts w:ascii="David" w:hAnsi="David"/>
          <w:b/>
          <w:b/>
          <w:bCs/>
          <w:sz w:val="22"/>
          <w:sz w:val="22"/>
          <w:szCs w:val="22"/>
          <w:rtl w:val="true"/>
        </w:rPr>
        <w:t>אינו כמאבק במפגעים ומשלחיהם בלבד</w:t>
      </w:r>
      <w:r>
        <w:rPr>
          <w:rFonts w:cs="David" w:ascii="David" w:hAnsi="David"/>
          <w:b/>
          <w:bCs/>
          <w:sz w:val="22"/>
          <w:szCs w:val="22"/>
          <w:rtl w:val="true"/>
        </w:rPr>
        <w:t xml:space="preserve">, </w:t>
      </w:r>
      <w:r>
        <w:rPr>
          <w:rFonts w:ascii="David" w:hAnsi="David"/>
          <w:b/>
          <w:b/>
          <w:bCs/>
          <w:sz w:val="22"/>
          <w:sz w:val="22"/>
          <w:szCs w:val="22"/>
          <w:rtl w:val="true"/>
        </w:rPr>
        <w:t>אלא הוא מופנה נגד כל מי שמשמן בצורה זו או אחרת את גלגלי הטרור</w:t>
      </w:r>
      <w:r>
        <w:rPr>
          <w:rFonts w:cs="David" w:ascii="David" w:hAnsi="David"/>
          <w:b/>
          <w:bCs/>
          <w:sz w:val="22"/>
          <w:szCs w:val="22"/>
          <w:rtl w:val="true"/>
        </w:rPr>
        <w:t xml:space="preserve">. </w:t>
      </w:r>
      <w:r>
        <w:rPr>
          <w:rFonts w:ascii="David" w:hAnsi="David"/>
          <w:b/>
          <w:b/>
          <w:bCs/>
          <w:sz w:val="22"/>
          <w:sz w:val="22"/>
          <w:szCs w:val="22"/>
          <w:rtl w:val="true"/>
        </w:rPr>
        <w:t>אכן</w:t>
      </w:r>
      <w:r>
        <w:rPr>
          <w:rFonts w:cs="David" w:ascii="David" w:hAnsi="David"/>
          <w:b/>
          <w:bCs/>
          <w:sz w:val="22"/>
          <w:szCs w:val="22"/>
          <w:rtl w:val="true"/>
        </w:rPr>
        <w:t xml:space="preserve">, </w:t>
      </w:r>
      <w:r>
        <w:rPr>
          <w:rFonts w:ascii="David" w:hAnsi="David"/>
          <w:b/>
          <w:b/>
          <w:bCs/>
          <w:sz w:val="22"/>
          <w:sz w:val="22"/>
          <w:szCs w:val="22"/>
          <w:rtl w:val="true"/>
        </w:rPr>
        <w:t>כל רמה מרמות הפעילות של ארגוני הטרור</w:t>
      </w:r>
      <w:r>
        <w:rPr>
          <w:rFonts w:cs="David" w:ascii="David" w:hAnsi="David"/>
          <w:b/>
          <w:bCs/>
          <w:sz w:val="22"/>
          <w:szCs w:val="22"/>
          <w:rtl w:val="true"/>
        </w:rPr>
        <w:t xml:space="preserve">, </w:t>
      </w:r>
      <w:r>
        <w:rPr>
          <w:rFonts w:ascii="David" w:hAnsi="David"/>
          <w:b/>
          <w:b/>
          <w:bCs/>
          <w:sz w:val="22"/>
          <w:sz w:val="22"/>
          <w:szCs w:val="22"/>
          <w:rtl w:val="true"/>
        </w:rPr>
        <w:t>כל חוליה מחוליות שרשרת המוות</w:t>
      </w:r>
      <w:r>
        <w:rPr>
          <w:rFonts w:cs="David" w:ascii="David" w:hAnsi="David"/>
          <w:b/>
          <w:bCs/>
          <w:sz w:val="22"/>
          <w:szCs w:val="22"/>
          <w:rtl w:val="true"/>
        </w:rPr>
        <w:t xml:space="preserve">, </w:t>
      </w:r>
      <w:r>
        <w:rPr>
          <w:rFonts w:ascii="David" w:hAnsi="David"/>
          <w:b/>
          <w:b/>
          <w:bCs/>
          <w:sz w:val="22"/>
          <w:sz w:val="22"/>
          <w:szCs w:val="22"/>
          <w:rtl w:val="true"/>
        </w:rPr>
        <w:t>כפי שכינה זאת בית המשפט המחוזי</w:t>
      </w:r>
      <w:r>
        <w:rPr>
          <w:rFonts w:cs="David" w:ascii="David" w:hAnsi="David"/>
          <w:b/>
          <w:bCs/>
          <w:sz w:val="22"/>
          <w:szCs w:val="22"/>
          <w:rtl w:val="true"/>
        </w:rPr>
        <w:t xml:space="preserve">, </w:t>
      </w:r>
      <w:r>
        <w:rPr>
          <w:rFonts w:ascii="David" w:hAnsi="David"/>
          <w:b/>
          <w:b/>
          <w:bCs/>
          <w:sz w:val="22"/>
          <w:sz w:val="22"/>
          <w:szCs w:val="22"/>
          <w:rtl w:val="true"/>
        </w:rPr>
        <w:t>צריכה למצוא מענה משפטי הולם במסגרת המלחמה בטרור</w:t>
      </w:r>
      <w:r>
        <w:rPr>
          <w:rFonts w:cs="David" w:ascii="David" w:hAnsi="David"/>
          <w:b/>
          <w:bCs/>
          <w:sz w:val="22"/>
          <w:szCs w:val="22"/>
          <w:rtl w:val="true"/>
        </w:rPr>
        <w:t xml:space="preserve">... </w:t>
      </w:r>
      <w:r>
        <w:rPr>
          <w:rFonts w:ascii="David" w:hAnsi="David"/>
          <w:b/>
          <w:b/>
          <w:bCs/>
          <w:sz w:val="22"/>
          <w:sz w:val="22"/>
          <w:szCs w:val="22"/>
          <w:rtl w:val="true"/>
        </w:rPr>
        <w:t>גם אם עצם התמיכה הכספית בארגוני הטרור אינה מביאה לסכנה מיידית וישירה כאמור</w:t>
      </w:r>
      <w:r>
        <w:rPr>
          <w:rFonts w:cs="David" w:ascii="David" w:hAnsi="David"/>
          <w:b/>
          <w:bCs/>
          <w:sz w:val="22"/>
          <w:szCs w:val="22"/>
          <w:rtl w:val="true"/>
        </w:rPr>
        <w:t xml:space="preserve">, </w:t>
      </w:r>
      <w:r>
        <w:rPr>
          <w:rFonts w:ascii="David" w:hAnsi="David"/>
          <w:b/>
          <w:b/>
          <w:bCs/>
          <w:sz w:val="22"/>
          <w:sz w:val="22"/>
          <w:szCs w:val="22"/>
          <w:rtl w:val="true"/>
        </w:rPr>
        <w:t>אין הדבר משמעותי ביותר לענייננו</w:t>
      </w:r>
      <w:r>
        <w:rPr>
          <w:rFonts w:cs="David" w:ascii="David" w:hAnsi="David"/>
          <w:b/>
          <w:bCs/>
          <w:sz w:val="22"/>
          <w:szCs w:val="22"/>
          <w:rtl w:val="true"/>
        </w:rPr>
        <w:t xml:space="preserve">. </w:t>
      </w:r>
      <w:r>
        <w:rPr>
          <w:rFonts w:ascii="David" w:hAnsi="David"/>
          <w:b/>
          <w:b/>
          <w:bCs/>
          <w:sz w:val="22"/>
          <w:sz w:val="22"/>
          <w:szCs w:val="22"/>
          <w:rtl w:val="true"/>
        </w:rPr>
        <w:t>אזכיר כי הפסיקה הכירה כבר בכך שפעילות בארגון טרור שהיא בעלת אופי אזרחי טומנת בחובה סיכון ממשי לביטחון הציבור בישראל</w:t>
      </w:r>
      <w:r>
        <w:rPr>
          <w:rFonts w:ascii="David" w:hAnsi="David"/>
          <w:b/>
          <w:b/>
          <w:bCs/>
          <w:rtl w:val="true"/>
        </w:rPr>
        <w:t xml:space="preserve"> </w:t>
      </w:r>
      <w:r>
        <w:rPr>
          <w:rFonts w:cs="David" w:ascii="David" w:hAnsi="David"/>
          <w:b/>
          <w:bCs/>
          <w:sz w:val="22"/>
          <w:szCs w:val="22"/>
          <w:rtl w:val="true"/>
        </w:rPr>
        <w:t>(</w:t>
      </w:r>
      <w:hyperlink r:id="rId104">
        <w:r>
          <w:rPr>
            <w:rStyle w:val="Hyperlink"/>
            <w:rFonts w:ascii="David" w:hAnsi="David"/>
            <w:b/>
            <w:b/>
            <w:bCs/>
            <w:color w:val="0000FF"/>
            <w:sz w:val="22"/>
            <w:sz w:val="22"/>
            <w:szCs w:val="22"/>
            <w:u w:val="single"/>
            <w:rtl w:val="true"/>
          </w:rPr>
          <w:t>בש</w:t>
        </w:r>
        <w:r>
          <w:rPr>
            <w:rStyle w:val="Hyperlink"/>
            <w:rFonts w:cs="David" w:ascii="David" w:hAnsi="David"/>
            <w:b/>
            <w:bCs/>
            <w:color w:val="0000FF"/>
            <w:sz w:val="22"/>
            <w:szCs w:val="22"/>
            <w:u w:val="single"/>
            <w:rtl w:val="true"/>
          </w:rPr>
          <w:t>"</w:t>
        </w:r>
        <w:r>
          <w:rPr>
            <w:rStyle w:val="Hyperlink"/>
            <w:rFonts w:ascii="David" w:hAnsi="David"/>
            <w:b/>
            <w:b/>
            <w:bCs/>
            <w:color w:val="0000FF"/>
            <w:sz w:val="22"/>
            <w:sz w:val="22"/>
            <w:szCs w:val="22"/>
            <w:u w:val="single"/>
            <w:rtl w:val="true"/>
          </w:rPr>
          <w:t xml:space="preserve">פ </w:t>
        </w:r>
        <w:r>
          <w:rPr>
            <w:rStyle w:val="Hyperlink"/>
            <w:rFonts w:cs="David" w:ascii="David" w:hAnsi="David"/>
            <w:b/>
            <w:bCs/>
            <w:color w:val="0000FF"/>
            <w:sz w:val="22"/>
            <w:szCs w:val="22"/>
            <w:u w:val="single"/>
          </w:rPr>
          <w:t>854/07</w:t>
        </w:r>
      </w:hyperlink>
      <w:r>
        <w:rPr>
          <w:rFonts w:cs="David" w:ascii="David" w:hAnsi="David"/>
          <w:b/>
          <w:bCs/>
          <w:sz w:val="22"/>
          <w:szCs w:val="22"/>
          <w:rtl w:val="true"/>
        </w:rPr>
        <w:t xml:space="preserve"> </w:t>
      </w:r>
      <w:r>
        <w:rPr>
          <w:rFonts w:ascii="David" w:hAnsi="David"/>
          <w:b/>
          <w:b/>
          <w:bCs/>
          <w:sz w:val="22"/>
          <w:sz w:val="22"/>
          <w:szCs w:val="22"/>
          <w:rtl w:val="true"/>
        </w:rPr>
        <w:t>אבו דקה נ</w:t>
      </w:r>
      <w:r>
        <w:rPr>
          <w:rFonts w:cs="David" w:ascii="David" w:hAnsi="David"/>
          <w:b/>
          <w:bCs/>
          <w:sz w:val="22"/>
          <w:szCs w:val="22"/>
          <w:rtl w:val="true"/>
        </w:rPr>
        <w:t xml:space="preserve">' </w:t>
      </w:r>
      <w:r>
        <w:rPr>
          <w:rFonts w:ascii="David" w:hAnsi="David"/>
          <w:b/>
          <w:b/>
          <w:bCs/>
          <w:sz w:val="22"/>
          <w:sz w:val="22"/>
          <w:szCs w:val="22"/>
          <w:rtl w:val="true"/>
        </w:rPr>
        <w:t xml:space="preserve">מדינת ישראל </w:t>
      </w:r>
      <w:r>
        <w:rPr>
          <w:rFonts w:cs="David" w:ascii="David" w:hAnsi="David"/>
          <w:b/>
          <w:bCs/>
          <w:sz w:val="22"/>
          <w:szCs w:val="22"/>
          <w:rtl w:val="true"/>
        </w:rPr>
        <w:t>[</w:t>
      </w:r>
      <w:r>
        <w:rPr>
          <w:rFonts w:ascii="David" w:hAnsi="David"/>
          <w:b/>
          <w:b/>
          <w:bCs/>
          <w:sz w:val="22"/>
          <w:sz w:val="22"/>
          <w:szCs w:val="22"/>
          <w:rtl w:val="true"/>
        </w:rPr>
        <w:t>פורסם בנבו</w:t>
      </w:r>
      <w:r>
        <w:rPr>
          <w:rFonts w:cs="David" w:ascii="David" w:hAnsi="David"/>
          <w:b/>
          <w:bCs/>
          <w:sz w:val="22"/>
          <w:szCs w:val="22"/>
          <w:rtl w:val="true"/>
        </w:rPr>
        <w:t>] (</w:t>
      </w:r>
      <w:r>
        <w:rPr>
          <w:rFonts w:cs="David" w:ascii="David" w:hAnsi="David"/>
          <w:b/>
          <w:bCs/>
          <w:sz w:val="22"/>
          <w:szCs w:val="22"/>
        </w:rPr>
        <w:t>8.3.07</w:t>
      </w:r>
      <w:r>
        <w:rPr>
          <w:rFonts w:cs="David" w:ascii="David" w:hAnsi="David"/>
          <w:b/>
          <w:bCs/>
          <w:sz w:val="22"/>
          <w:szCs w:val="22"/>
          <w:rtl w:val="true"/>
        </w:rPr>
        <w:t>))".</w:t>
      </w:r>
      <w:r>
        <w:rPr>
          <w:rFonts w:cs="David" w:ascii="David" w:hAnsi="David"/>
          <w:b/>
          <w:bCs/>
          <w:rtl w:val="true"/>
        </w:rPr>
        <w:t xml:space="preserve"> </w:t>
      </w:r>
    </w:p>
    <w:p>
      <w:pPr>
        <w:pStyle w:val="Normal"/>
        <w:spacing w:lineRule="auto" w:line="360" w:before="0" w:after="160"/>
        <w:ind w:end="0"/>
        <w:jc w:val="both"/>
        <w:rPr>
          <w:rFonts w:ascii="David" w:hAnsi="David" w:cs="David"/>
          <w:b/>
          <w:bCs/>
          <w:sz w:val="10"/>
          <w:szCs w:val="10"/>
          <w:u w:val="single"/>
        </w:rPr>
      </w:pPr>
      <w:r>
        <w:rPr>
          <w:rFonts w:cs="David" w:ascii="David" w:hAnsi="David"/>
          <w:b/>
          <w:bCs/>
          <w:sz w:val="10"/>
          <w:szCs w:val="10"/>
          <w:u w:val="single"/>
          <w:rtl w:val="true"/>
        </w:rPr>
      </w:r>
    </w:p>
    <w:p>
      <w:pPr>
        <w:pStyle w:val="Normal"/>
        <w:spacing w:lineRule="auto" w:line="360" w:before="0" w:after="160"/>
        <w:ind w:end="0"/>
        <w:jc w:val="both"/>
        <w:rPr>
          <w:rFonts w:ascii="David" w:hAnsi="David" w:cs="David"/>
          <w:b/>
          <w:bCs/>
          <w:u w:val="single"/>
        </w:rPr>
      </w:pPr>
      <w:r>
        <w:rPr>
          <w:rFonts w:ascii="David" w:hAnsi="David"/>
          <w:rtl w:val="true"/>
        </w:rPr>
        <w:t>ודוק</w:t>
      </w:r>
      <w:r>
        <w:rPr>
          <w:rFonts w:cs="David" w:ascii="David" w:hAnsi="David"/>
          <w:rtl w:val="true"/>
        </w:rPr>
        <w:t xml:space="preserve">, </w:t>
      </w:r>
      <w:r>
        <w:rPr>
          <w:rFonts w:ascii="David" w:hAnsi="David"/>
          <w:rtl w:val="true"/>
        </w:rPr>
        <w:t>יש לציין כי בעוד שבעניין עאשור לעיל דובר על קידום והוצאה לפועל של פעילויות בקרב האוכלוסייה האזרחית במטרה להעלות את קרנו של החמאס</w:t>
      </w:r>
      <w:r>
        <w:rPr>
          <w:rFonts w:cs="David" w:ascii="David" w:hAnsi="David"/>
          <w:rtl w:val="true"/>
        </w:rPr>
        <w:t xml:space="preserve">, </w:t>
      </w:r>
      <w:r>
        <w:rPr>
          <w:rFonts w:ascii="David" w:hAnsi="David"/>
          <w:rtl w:val="true"/>
        </w:rPr>
        <w:t>בענייננו</w:t>
      </w:r>
      <w:r>
        <w:rPr>
          <w:rFonts w:cs="David" w:ascii="David" w:hAnsi="David"/>
          <w:rtl w:val="true"/>
        </w:rPr>
        <w:t xml:space="preserve">, </w:t>
      </w:r>
      <w:r>
        <w:rPr>
          <w:rFonts w:ascii="David" w:hAnsi="David"/>
          <w:rtl w:val="true"/>
        </w:rPr>
        <w:t>הגם שמדובר בעיקר בסיוע כספי</w:t>
      </w:r>
      <w:r>
        <w:rPr>
          <w:rFonts w:cs="David" w:ascii="David" w:hAnsi="David"/>
          <w:rtl w:val="true"/>
        </w:rPr>
        <w:t xml:space="preserve">, </w:t>
      </w:r>
      <w:r>
        <w:rPr>
          <w:rFonts w:ascii="David" w:hAnsi="David"/>
          <w:rtl w:val="true"/>
        </w:rPr>
        <w:t>הרי שהוא בעל זיקה צבאית משמעותית יותר</w:t>
      </w:r>
      <w:r>
        <w:rPr>
          <w:rFonts w:cs="David" w:ascii="David" w:hAnsi="David"/>
          <w:rtl w:val="true"/>
        </w:rPr>
        <w:t xml:space="preserve">, </w:t>
      </w:r>
      <w:r>
        <w:rPr>
          <w:rFonts w:ascii="David" w:hAnsi="David"/>
          <w:rtl w:val="true"/>
        </w:rPr>
        <w:t>שכן הנאשם סייע במימון מטרות צבאיות כמו הספקת ציוד וכסף לצורך בניית מנהרות</w:t>
      </w:r>
      <w:r>
        <w:rPr>
          <w:rFonts w:cs="David" w:ascii="David" w:hAnsi="David"/>
          <w:rtl w:val="true"/>
        </w:rPr>
        <w:t xml:space="preserve">, </w:t>
      </w:r>
      <w:r>
        <w:rPr>
          <w:rFonts w:ascii="David" w:hAnsi="David"/>
          <w:rtl w:val="true"/>
        </w:rPr>
        <w:t>בניה ושיקום מוצבים צבאיים</w:t>
      </w:r>
      <w:r>
        <w:rPr>
          <w:rFonts w:cs="David" w:ascii="David" w:hAnsi="David"/>
          <w:rtl w:val="true"/>
        </w:rPr>
        <w:t xml:space="preserve">, </w:t>
      </w:r>
      <w:r>
        <w:rPr>
          <w:rFonts w:ascii="David" w:hAnsi="David"/>
          <w:rtl w:val="true"/>
        </w:rPr>
        <w:t>העברת ציוד המשמש למטרות צבאיות</w:t>
      </w:r>
      <w:r>
        <w:rPr>
          <w:rFonts w:cs="David" w:ascii="David" w:hAnsi="David"/>
          <w:rtl w:val="true"/>
        </w:rPr>
        <w:t xml:space="preserve">, </w:t>
      </w:r>
      <w:r>
        <w:rPr>
          <w:rFonts w:ascii="David" w:hAnsi="David"/>
          <w:rtl w:val="true"/>
        </w:rPr>
        <w:t>העברת סיוע של מוצרי מזון והיגיינה לפעילי חמאס</w:t>
      </w:r>
      <w:r>
        <w:rPr>
          <w:rFonts w:cs="David" w:ascii="David" w:hAnsi="David"/>
          <w:rtl w:val="true"/>
        </w:rPr>
        <w:t xml:space="preserve">, </w:t>
      </w:r>
      <w:r>
        <w:rPr>
          <w:rFonts w:ascii="David" w:hAnsi="David"/>
          <w:rtl w:val="true"/>
        </w:rPr>
        <w:t>סיוע בתשלום דמי אבטלה לפעילי חמאס וכן העביר מידע שיכול לשמש למטרות צבאיות</w:t>
      </w:r>
      <w:r>
        <w:rPr>
          <w:rFonts w:cs="David" w:ascii="David" w:hAnsi="David"/>
          <w:rtl w:val="true"/>
        </w:rPr>
        <w:t xml:space="preserve">, </w:t>
      </w:r>
      <w:r>
        <w:rPr>
          <w:rFonts w:ascii="David" w:hAnsi="David"/>
          <w:rtl w:val="true"/>
        </w:rPr>
        <w:t>הגם שאינו מידע סודי</w:t>
      </w:r>
      <w:r>
        <w:rPr>
          <w:rFonts w:cs="David" w:ascii="David" w:hAnsi="David"/>
          <w:rtl w:val="true"/>
        </w:rPr>
        <w:t xml:space="preserve">.  </w:t>
      </w:r>
    </w:p>
    <w:p>
      <w:pPr>
        <w:pStyle w:val="Normal"/>
        <w:spacing w:lineRule="auto" w:line="360" w:before="0" w:after="160"/>
        <w:ind w:end="0"/>
        <w:jc w:val="both"/>
        <w:rPr>
          <w:rFonts w:ascii="David" w:hAnsi="David" w:cs="David"/>
          <w:b/>
          <w:bCs/>
          <w:u w:val="single"/>
        </w:rPr>
      </w:pPr>
      <w:r>
        <w:rPr>
          <w:rFonts w:ascii="David" w:hAnsi="David"/>
          <w:rtl w:val="true"/>
        </w:rPr>
        <w:t>בהתאם לאמור</w:t>
      </w:r>
      <w:r>
        <w:rPr>
          <w:rFonts w:cs="David" w:ascii="David" w:hAnsi="David"/>
          <w:rtl w:val="true"/>
        </w:rPr>
        <w:t xml:space="preserve">, </w:t>
      </w:r>
      <w:r>
        <w:rPr>
          <w:rFonts w:ascii="David" w:hAnsi="David"/>
          <w:rtl w:val="true"/>
        </w:rPr>
        <w:t xml:space="preserve">עוצמת הפגיעה בערכים המוגנים שציינתי לעיל היא ברף </w:t>
      </w:r>
      <w:r>
        <w:rPr>
          <w:rFonts w:ascii="David" w:hAnsi="David"/>
          <w:u w:val="single"/>
          <w:rtl w:val="true"/>
        </w:rPr>
        <w:t>הבינוני – גבוה</w:t>
      </w:r>
      <w:r>
        <w:rPr>
          <w:rFonts w:cs="David" w:ascii="David" w:hAnsi="David"/>
          <w:u w:val="single"/>
          <w:rtl w:val="true"/>
        </w:rPr>
        <w:t>.</w:t>
      </w:r>
      <w:r>
        <w:rPr>
          <w:rFonts w:cs="David" w:ascii="David" w:hAnsi="David"/>
          <w:rtl w:val="true"/>
        </w:rPr>
        <w:t xml:space="preserve">  </w:t>
      </w:r>
    </w:p>
    <w:p>
      <w:pPr>
        <w:pStyle w:val="Normal"/>
        <w:spacing w:lineRule="auto" w:line="360" w:before="0" w:after="160"/>
        <w:ind w:end="0"/>
        <w:jc w:val="both"/>
        <w:rPr>
          <w:rFonts w:ascii="David" w:hAnsi="David" w:cs="David"/>
          <w:b/>
          <w:bCs/>
          <w:u w:val="single"/>
        </w:rPr>
      </w:pPr>
      <w:r>
        <w:rPr>
          <w:rFonts w:ascii="David" w:hAnsi="David"/>
          <w:b/>
          <w:b/>
          <w:bCs/>
          <w:u w:val="single"/>
          <w:rtl w:val="true"/>
        </w:rPr>
        <w:t xml:space="preserve">הנסיבות הקשורות בביצוע העבירות </w:t>
      </w:r>
    </w:p>
    <w:p>
      <w:pPr>
        <w:pStyle w:val="Normal"/>
        <w:spacing w:lineRule="auto" w:line="360" w:before="0" w:after="160"/>
        <w:ind w:end="0"/>
        <w:jc w:val="both"/>
        <w:rPr/>
      </w:pPr>
      <w:r>
        <w:rPr>
          <w:rFonts w:ascii="David" w:hAnsi="David"/>
          <w:rtl w:val="true"/>
        </w:rPr>
        <w:t>הנאשם נקט במנגנוני פעולה מתוחכמים על מנת להסוות את שיתוף הפעולה שלו עם החמאס וניהל מנגנון ענף ומשומן באמצעותו הצליח לסייע לחמאס בדרכים רבות ומגוונות</w:t>
      </w:r>
      <w:r>
        <w:rPr>
          <w:rFonts w:cs="David" w:ascii="David" w:hAnsi="David"/>
          <w:rtl w:val="true"/>
        </w:rPr>
        <w:t xml:space="preserve">. </w:t>
      </w:r>
      <w:r>
        <w:rPr>
          <w:rFonts w:ascii="David" w:hAnsi="David"/>
          <w:rtl w:val="true"/>
        </w:rPr>
        <w:t>המדובר במעשים המתוכננים היטב שעל מנת לבצעם היה על הנאשם לשתף פעולה עם גורמים רבים</w:t>
      </w:r>
      <w:r>
        <w:rPr>
          <w:rFonts w:cs="David" w:ascii="David" w:hAnsi="David"/>
          <w:rtl w:val="true"/>
        </w:rPr>
        <w:t xml:space="preserve">, </w:t>
      </w:r>
      <w:r>
        <w:rPr>
          <w:rFonts w:ascii="David" w:hAnsi="David"/>
          <w:rtl w:val="true"/>
        </w:rPr>
        <w:t xml:space="preserve">ביניהם גם פעילים בכירים בחמאס ועובדי ארגון </w:t>
      </w:r>
      <w:r>
        <w:rPr>
          <w:rFonts w:cs="David" w:ascii="David" w:hAnsi="David"/>
        </w:rPr>
        <w:t>WV</w:t>
      </w:r>
      <w:r>
        <w:rPr>
          <w:rFonts w:cs="David" w:ascii="David" w:hAnsi="David"/>
          <w:rtl w:val="true"/>
        </w:rPr>
        <w:t xml:space="preserve"> </w:t>
      </w:r>
      <w:r>
        <w:rPr>
          <w:rFonts w:ascii="David" w:hAnsi="David"/>
          <w:rtl w:val="true"/>
        </w:rPr>
        <w:t>נוספים</w:t>
      </w:r>
      <w:r>
        <w:rPr>
          <w:rFonts w:cs="David" w:ascii="David" w:hAnsi="David"/>
          <w:rtl w:val="true"/>
        </w:rPr>
        <w:t>.</w:t>
      </w:r>
    </w:p>
    <w:p>
      <w:pPr>
        <w:pStyle w:val="Normal"/>
        <w:spacing w:lineRule="auto" w:line="360" w:before="0" w:after="160"/>
        <w:ind w:end="0"/>
        <w:jc w:val="both"/>
        <w:rPr/>
      </w:pPr>
      <w:r>
        <w:rPr>
          <w:rFonts w:ascii="David" w:hAnsi="David"/>
          <w:rtl w:val="true"/>
        </w:rPr>
        <w:t>לא ניתן לאמוד את הנזק שנגרם כתוצאה ממעשיו של הנאשם</w:t>
      </w:r>
      <w:r>
        <w:rPr>
          <w:rFonts w:cs="David" w:ascii="David" w:hAnsi="David"/>
          <w:rtl w:val="true"/>
        </w:rPr>
        <w:t xml:space="preserve">. </w:t>
      </w:r>
      <w:r>
        <w:rPr>
          <w:rFonts w:ascii="David" w:hAnsi="David"/>
          <w:rtl w:val="true"/>
        </w:rPr>
        <w:t>אין לדעת אם הברזל שהעביר לחמאס שימש בפועל לייצור טילים ואיזה פעולות צבאיות נעשו במוצבים ובמנהרות שסייע להקים</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אין לדעת לאיזה מטרות שימש המידע שהנאשם מסר בנוגע לסדרי הביטחון במעבר ארז או בנוגע לנקודות הציון שסימן במקומות הסמוכים למעבר ולאיזה מטרות עוד ישמש בעתיד</w:t>
      </w:r>
      <w:r>
        <w:rPr>
          <w:rFonts w:cs="David" w:ascii="David" w:hAnsi="David"/>
          <w:rtl w:val="true"/>
        </w:rPr>
        <w:t xml:space="preserve">, </w:t>
      </w:r>
      <w:r>
        <w:rPr>
          <w:rFonts w:ascii="David" w:hAnsi="David"/>
          <w:rtl w:val="true"/>
        </w:rPr>
        <w:t>כן לא נדע איזה פעולות טרור ננקטו באמצעות הנשק והציוד הצבאי שסייע לרכוש</w:t>
      </w:r>
      <w:r>
        <w:rPr>
          <w:rFonts w:cs="David" w:ascii="David" w:hAnsi="David"/>
          <w:rtl w:val="true"/>
        </w:rPr>
        <w:t xml:space="preserve">, </w:t>
      </w:r>
      <w:r>
        <w:rPr>
          <w:rFonts w:ascii="David" w:hAnsi="David"/>
          <w:rtl w:val="true"/>
        </w:rPr>
        <w:t>אך ניתן לומר בוודאות כי פוטנציאל הנזק של מעשיו של הנאשם הוא משמעותי מאוד ויש בו כדי לגרום לנזק הרסני ואפילו קטלני לביטחונה של מדינת ישראל ותושביה</w:t>
      </w:r>
      <w:r>
        <w:rPr>
          <w:rFonts w:cs="David" w:ascii="David" w:hAnsi="David"/>
          <w:rtl w:val="true"/>
        </w:rPr>
        <w:t xml:space="preserve">. </w:t>
      </w:r>
    </w:p>
    <w:p>
      <w:pPr>
        <w:pStyle w:val="Normal"/>
        <w:spacing w:lineRule="auto" w:line="360" w:before="0" w:after="160"/>
        <w:ind w:end="0"/>
        <w:jc w:val="both"/>
        <w:rPr/>
      </w:pPr>
      <w:r>
        <w:rPr>
          <w:rFonts w:ascii="David" w:hAnsi="David"/>
          <w:rtl w:val="true"/>
        </w:rPr>
        <w:t>הגם שלא ניתן לכמת את היקף הסיוע של הנאשם לחמאס כפי שטען ב</w:t>
      </w:r>
      <w:r>
        <w:rPr>
          <w:rFonts w:cs="David" w:ascii="David" w:hAnsi="David"/>
          <w:rtl w:val="true"/>
        </w:rPr>
        <w:t>"</w:t>
      </w:r>
      <w:r>
        <w:rPr>
          <w:rFonts w:ascii="David" w:hAnsi="David"/>
          <w:rtl w:val="true"/>
        </w:rPr>
        <w:t>כ הנאשם</w:t>
      </w:r>
      <w:r>
        <w:rPr>
          <w:rFonts w:cs="David" w:ascii="David" w:hAnsi="David"/>
          <w:rtl w:val="true"/>
        </w:rPr>
        <w:t xml:space="preserve">, </w:t>
      </w:r>
      <w:r>
        <w:rPr>
          <w:rFonts w:ascii="David" w:hAnsi="David"/>
          <w:rtl w:val="true"/>
        </w:rPr>
        <w:t xml:space="preserve">הנאשם היה אמון על עשרות מיליוני שקלים שתרם ארגון </w:t>
      </w:r>
      <w:r>
        <w:rPr>
          <w:rFonts w:cs="David" w:ascii="David" w:hAnsi="David"/>
        </w:rPr>
        <w:t>WV</w:t>
      </w:r>
      <w:r>
        <w:rPr>
          <w:rFonts w:cs="David" w:ascii="David" w:hAnsi="David"/>
          <w:rtl w:val="true"/>
        </w:rPr>
        <w:t xml:space="preserve"> </w:t>
      </w:r>
      <w:r>
        <w:rPr>
          <w:rFonts w:ascii="David" w:hAnsi="David"/>
          <w:rtl w:val="true"/>
        </w:rPr>
        <w:t>לתושבי עזה ולמרות מנגנוני הפיקוח שתוארו בהרחבה על ידי עובדי הארגון במעמד עדותם בבית המשפט</w:t>
      </w:r>
      <w:r>
        <w:rPr>
          <w:rFonts w:cs="David" w:ascii="David" w:hAnsi="David"/>
          <w:rtl w:val="true"/>
        </w:rPr>
        <w:t xml:space="preserve">, </w:t>
      </w:r>
      <w:r>
        <w:rPr>
          <w:rFonts w:ascii="David" w:hAnsi="David"/>
          <w:rtl w:val="true"/>
        </w:rPr>
        <w:t>הצליח הנאשם להסב סכומי כסף לא מבוטלים לטובת סיוע לחמאס</w:t>
      </w:r>
      <w:r>
        <w:rPr>
          <w:rFonts w:cs="David" w:ascii="David" w:hAnsi="David"/>
          <w:rtl w:val="true"/>
        </w:rPr>
        <w:t xml:space="preserve">. </w:t>
      </w:r>
      <w:r>
        <w:rPr>
          <w:rFonts w:ascii="David" w:hAnsi="David"/>
          <w:rtl w:val="true"/>
        </w:rPr>
        <w:t>הנאשם כיהן בתפקיד משמעותי בארגון</w:t>
      </w:r>
      <w:r>
        <w:rPr>
          <w:rFonts w:cs="David" w:ascii="David" w:hAnsi="David"/>
          <w:rtl w:val="true"/>
        </w:rPr>
        <w:t xml:space="preserve">, </w:t>
      </w:r>
      <w:r>
        <w:rPr>
          <w:rFonts w:ascii="David" w:hAnsi="David"/>
          <w:rtl w:val="true"/>
        </w:rPr>
        <w:t>מנהל סניף עזה</w:t>
      </w:r>
      <w:r>
        <w:rPr>
          <w:rFonts w:cs="David" w:ascii="David" w:hAnsi="David"/>
          <w:rtl w:val="true"/>
        </w:rPr>
        <w:t xml:space="preserve">, </w:t>
      </w:r>
      <w:r>
        <w:rPr>
          <w:rFonts w:ascii="David" w:hAnsi="David"/>
          <w:rtl w:val="true"/>
        </w:rPr>
        <w:t xml:space="preserve">ולכן הצליח לשלוח זרועות לתחומי סיוע רבים ומגוונים והכל במסווה של סיוע לנזקקים במסגרת תפקידו בארגון </w:t>
      </w:r>
      <w:r>
        <w:rPr>
          <w:rFonts w:cs="David" w:ascii="David" w:hAnsi="David"/>
        </w:rPr>
        <w:t>WV</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הגם שכאמור רוב מעשיו של הנאשם נוגעים לסיוע כספי לחמאס</w:t>
      </w:r>
      <w:r>
        <w:rPr>
          <w:rFonts w:cs="David" w:ascii="David" w:hAnsi="David"/>
          <w:rtl w:val="true"/>
        </w:rPr>
        <w:t xml:space="preserve">, </w:t>
      </w:r>
      <w:r>
        <w:rPr>
          <w:rFonts w:ascii="David" w:hAnsi="David"/>
          <w:rtl w:val="true"/>
        </w:rPr>
        <w:t xml:space="preserve">אין המדובר בסיוע כספי למטרות אזרחיות או להגברת יחסי הציבור של החמאס </w:t>
      </w:r>
      <w:r>
        <w:rPr>
          <w:rFonts w:cs="David" w:ascii="David" w:hAnsi="David"/>
          <w:rtl w:val="true"/>
        </w:rPr>
        <w:t>(</w:t>
      </w:r>
      <w:r>
        <w:rPr>
          <w:rFonts w:ascii="David" w:hAnsi="David"/>
          <w:rtl w:val="true"/>
        </w:rPr>
        <w:t>מטרות פסולות בפני עצמן</w:t>
      </w:r>
      <w:r>
        <w:rPr>
          <w:rFonts w:cs="David" w:ascii="David" w:hAnsi="David"/>
          <w:rtl w:val="true"/>
        </w:rPr>
        <w:t xml:space="preserve">) , </w:t>
      </w:r>
      <w:r>
        <w:rPr>
          <w:rFonts w:ascii="David" w:hAnsi="David"/>
          <w:rtl w:val="true"/>
        </w:rPr>
        <w:t>אלא למטרות צבאיות קונקרטיות ומשמעותיות כמו בניית מנהרות</w:t>
      </w:r>
      <w:r>
        <w:rPr>
          <w:rFonts w:cs="David" w:ascii="David" w:hAnsi="David"/>
          <w:rtl w:val="true"/>
        </w:rPr>
        <w:t xml:space="preserve">, </w:t>
      </w:r>
      <w:r>
        <w:rPr>
          <w:rFonts w:ascii="David" w:hAnsi="David"/>
          <w:rtl w:val="true"/>
        </w:rPr>
        <w:t>שיקום מוצבים</w:t>
      </w:r>
      <w:r>
        <w:rPr>
          <w:rFonts w:cs="David" w:ascii="David" w:hAnsi="David"/>
          <w:rtl w:val="true"/>
        </w:rPr>
        <w:t xml:space="preserve">, </w:t>
      </w:r>
      <w:r>
        <w:rPr>
          <w:rFonts w:ascii="David" w:hAnsi="David"/>
          <w:rtl w:val="true"/>
        </w:rPr>
        <w:t>רכישת אמצעי לחימה ותמיכה בפעילי החמאס</w:t>
      </w:r>
      <w:r>
        <w:rPr>
          <w:rFonts w:cs="David" w:ascii="David" w:hAnsi="David"/>
          <w:rtl w:val="true"/>
        </w:rPr>
        <w:t xml:space="preserve">. </w:t>
      </w:r>
      <w:r>
        <w:rPr>
          <w:rFonts w:ascii="David" w:hAnsi="David"/>
          <w:rtl w:val="true"/>
        </w:rPr>
        <w:t>מטרות שאין ספק מהי תכליתן ושיש בהן פוטנציאל נזק עצום למדינת ישראל שמשקיעה מאמצים כבירים על מנת למגר בדיוק מטרות אלה</w:t>
      </w:r>
      <w:r>
        <w:rPr>
          <w:rFonts w:cs="David" w:ascii="David" w:hAnsi="David"/>
          <w:rtl w:val="true"/>
        </w:rPr>
        <w:t xml:space="preserve">. </w:t>
      </w:r>
    </w:p>
    <w:p>
      <w:pPr>
        <w:pStyle w:val="Normal"/>
        <w:spacing w:lineRule="auto" w:line="360" w:before="0" w:after="160"/>
        <w:ind w:end="0"/>
        <w:jc w:val="both"/>
        <w:rPr/>
      </w:pPr>
      <w:r>
        <w:rPr>
          <w:rFonts w:ascii="David" w:hAnsi="David"/>
          <w:rtl w:val="true"/>
        </w:rPr>
        <w:t>חלקו של הנאשם בביצוע העבירות ומידת ההשפעה שלו על אחרים היא כמעט אבסולוטית</w:t>
      </w:r>
      <w:r>
        <w:rPr>
          <w:rFonts w:cs="David" w:ascii="David" w:hAnsi="David"/>
          <w:rtl w:val="true"/>
        </w:rPr>
        <w:t xml:space="preserve">. </w:t>
      </w:r>
      <w:r>
        <w:rPr>
          <w:rFonts w:ascii="David" w:hAnsi="David"/>
          <w:rtl w:val="true"/>
        </w:rPr>
        <w:t xml:space="preserve">כפי שפורט בהרחבה בהכרעת הדין מעמדו של הנאשם בארגון </w:t>
      </w:r>
      <w:r>
        <w:rPr>
          <w:rFonts w:cs="David" w:ascii="David" w:hAnsi="David"/>
        </w:rPr>
        <w:t>WV</w:t>
      </w:r>
      <w:r>
        <w:rPr>
          <w:rFonts w:cs="David" w:ascii="David" w:hAnsi="David"/>
          <w:rtl w:val="true"/>
        </w:rPr>
        <w:t xml:space="preserve"> </w:t>
      </w:r>
      <w:r>
        <w:rPr>
          <w:rFonts w:ascii="David" w:hAnsi="David"/>
          <w:rtl w:val="true"/>
        </w:rPr>
        <w:t>היה משמעותי מאוד וידו היתה בכל</w:t>
      </w:r>
      <w:r>
        <w:rPr>
          <w:rFonts w:cs="David" w:ascii="David" w:hAnsi="David"/>
          <w:rtl w:val="true"/>
        </w:rPr>
        <w:t xml:space="preserve">. </w:t>
      </w:r>
      <w:r>
        <w:rPr>
          <w:rFonts w:ascii="David" w:hAnsi="David"/>
          <w:rtl w:val="true"/>
        </w:rPr>
        <w:t>עובדי הארגון סמכו עליו והפקידו בידיו תחומי אחריות נרחבים</w:t>
      </w:r>
      <w:r>
        <w:rPr>
          <w:rFonts w:cs="David" w:ascii="David" w:hAnsi="David"/>
          <w:rtl w:val="true"/>
        </w:rPr>
        <w:t xml:space="preserve">. </w:t>
      </w:r>
      <w:r>
        <w:rPr>
          <w:rFonts w:ascii="David" w:hAnsi="David"/>
          <w:rtl w:val="true"/>
        </w:rPr>
        <w:t>הנאשם הצליח להפעיל מנגנון פעולה שמסב את כספי הארגון לחמאס והשתמש בסמכויותיו הנרחבות בארגון לשם כך</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ניצל את כוחו והשפעתו של החמאס בקרב תושבי עזה וגם כאשר התעוררו תלונות הנוגעות לפעולותיו הן הושתקו</w:t>
      </w:r>
      <w:r>
        <w:rPr>
          <w:rFonts w:cs="David" w:ascii="David" w:hAnsi="David"/>
          <w:rtl w:val="true"/>
        </w:rPr>
        <w:t xml:space="preserve">. </w:t>
      </w:r>
      <w:r>
        <w:rPr>
          <w:rFonts w:ascii="David" w:hAnsi="David"/>
          <w:rtl w:val="true"/>
        </w:rPr>
        <w:t>כך למשל קרה</w:t>
      </w:r>
      <w:r>
        <w:rPr>
          <w:rFonts w:cs="David" w:ascii="David" w:hAnsi="David"/>
          <w:rtl w:val="true"/>
        </w:rPr>
        <w:t xml:space="preserve">, </w:t>
      </w:r>
      <w:r>
        <w:rPr>
          <w:rFonts w:ascii="David" w:hAnsi="David"/>
          <w:rtl w:val="true"/>
        </w:rPr>
        <w:t>כפי שפורט בהרחבה בהכרעת הדין</w:t>
      </w:r>
      <w:r>
        <w:rPr>
          <w:rFonts w:cs="David" w:ascii="David" w:hAnsi="David"/>
          <w:rtl w:val="true"/>
        </w:rPr>
        <w:t xml:space="preserve">, </w:t>
      </w:r>
      <w:r>
        <w:rPr>
          <w:rFonts w:ascii="David" w:hAnsi="David"/>
          <w:rtl w:val="true"/>
        </w:rPr>
        <w:t>במכרז בבית להייה</w:t>
      </w:r>
      <w:r>
        <w:rPr>
          <w:rFonts w:cs="David" w:ascii="David" w:hAnsi="David"/>
          <w:rtl w:val="true"/>
        </w:rPr>
        <w:t xml:space="preserve">, </w:t>
      </w:r>
      <w:r>
        <w:rPr>
          <w:rFonts w:ascii="David" w:hAnsi="David"/>
          <w:rtl w:val="true"/>
        </w:rPr>
        <w:t>בו הבחין סוהיל אבו חלימה כי תנאי המכרז לפיהם יש לספק צינורות השקיה עם תקן ישראלי</w:t>
      </w:r>
      <w:r>
        <w:rPr>
          <w:rFonts w:cs="David" w:ascii="David" w:hAnsi="David"/>
          <w:rtl w:val="true"/>
        </w:rPr>
        <w:t xml:space="preserve">, </w:t>
      </w:r>
      <w:r>
        <w:rPr>
          <w:rFonts w:ascii="David" w:hAnsi="David"/>
          <w:rtl w:val="true"/>
        </w:rPr>
        <w:t>לא יושמו בשטח וכי הזוכה במכרז סיפק בפועל צינורות בעלי תקן עזתי שהוא זול יותר</w:t>
      </w:r>
      <w:r>
        <w:rPr>
          <w:rFonts w:cs="David" w:ascii="David" w:hAnsi="David"/>
          <w:rtl w:val="true"/>
        </w:rPr>
        <w:t xml:space="preserve">. </w:t>
      </w:r>
      <w:r>
        <w:rPr>
          <w:rFonts w:ascii="David" w:hAnsi="David"/>
          <w:rtl w:val="true"/>
        </w:rPr>
        <w:t>כאשר ניסו סוהיל ואחייניו לברר זאת</w:t>
      </w:r>
      <w:r>
        <w:rPr>
          <w:rFonts w:cs="David" w:ascii="David" w:hAnsi="David"/>
          <w:rtl w:val="true"/>
        </w:rPr>
        <w:t xml:space="preserve">, </w:t>
      </w:r>
      <w:r>
        <w:rPr>
          <w:rFonts w:ascii="David" w:hAnsi="David"/>
          <w:rtl w:val="true"/>
        </w:rPr>
        <w:t>נאמר להם על ידי עימאד אלטטרי</w:t>
      </w:r>
      <w:r>
        <w:rPr>
          <w:rFonts w:cs="David" w:ascii="David" w:hAnsi="David"/>
          <w:rtl w:val="true"/>
        </w:rPr>
        <w:t xml:space="preserve">, </w:t>
      </w:r>
      <w:r>
        <w:rPr>
          <w:rFonts w:ascii="David" w:hAnsi="David"/>
          <w:rtl w:val="true"/>
        </w:rPr>
        <w:t xml:space="preserve">עובד ארגון </w:t>
      </w:r>
      <w:r>
        <w:rPr>
          <w:rFonts w:cs="David" w:ascii="David" w:hAnsi="David"/>
        </w:rPr>
        <w:t>WV</w:t>
      </w:r>
      <w:r>
        <w:rPr>
          <w:rFonts w:cs="David" w:ascii="David" w:hAnsi="David"/>
          <w:rtl w:val="true"/>
        </w:rPr>
        <w:t xml:space="preserve"> </w:t>
      </w:r>
      <w:r>
        <w:rPr>
          <w:rFonts w:ascii="David" w:hAnsi="David"/>
          <w:rtl w:val="true"/>
        </w:rPr>
        <w:t>ששיתף פעולה עם הנאשם</w:t>
      </w:r>
      <w:r>
        <w:rPr>
          <w:rFonts w:cs="David" w:ascii="David" w:hAnsi="David"/>
          <w:rtl w:val="true"/>
        </w:rPr>
        <w:t xml:space="preserve">, </w:t>
      </w:r>
      <w:r>
        <w:rPr>
          <w:rFonts w:ascii="David" w:hAnsi="David"/>
          <w:rtl w:val="true"/>
        </w:rPr>
        <w:t>שזה לא עניינם ושילכו לביתם</w:t>
      </w:r>
      <w:r>
        <w:rPr>
          <w:rFonts w:cs="David" w:ascii="David" w:hAnsi="David"/>
          <w:rtl w:val="true"/>
        </w:rPr>
        <w:t xml:space="preserve">. </w:t>
      </w:r>
    </w:p>
    <w:p>
      <w:pPr>
        <w:pStyle w:val="Normal"/>
        <w:spacing w:lineRule="auto" w:line="360" w:before="0" w:after="160"/>
        <w:ind w:end="0"/>
        <w:jc w:val="both"/>
        <w:rPr/>
      </w:pPr>
      <w:r>
        <w:rPr>
          <w:rFonts w:ascii="David" w:hAnsi="David"/>
          <w:rtl w:val="true"/>
        </w:rPr>
        <w:t>מנגנון השתקה זה בא לידי ביטוי גם ביחס לתלונתו של מוחמד מהדי</w:t>
      </w:r>
      <w:r>
        <w:rPr>
          <w:rFonts w:cs="David" w:ascii="David" w:hAnsi="David"/>
          <w:rtl w:val="true"/>
        </w:rPr>
        <w:t xml:space="preserve">. </w:t>
      </w:r>
      <w:r>
        <w:rPr>
          <w:rFonts w:ascii="David" w:hAnsi="David"/>
          <w:rtl w:val="true"/>
        </w:rPr>
        <w:t xml:space="preserve">מוחמד מהדי התלונן בפני ארגון </w:t>
      </w:r>
      <w:r>
        <w:rPr>
          <w:rFonts w:cs="David" w:ascii="David" w:hAnsi="David"/>
        </w:rPr>
        <w:t>WV</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כי הנאשם מסב את כספי הארגון לטובת החמאס וביקש כי תלונתו תתברר באופן חשאי שכן חשש מההשלכות שיש לכך בשל הקשר לחמאס</w:t>
      </w:r>
      <w:r>
        <w:rPr>
          <w:rFonts w:cs="David" w:ascii="David" w:hAnsi="David"/>
          <w:rtl w:val="true"/>
        </w:rPr>
        <w:t xml:space="preserve">. </w:t>
      </w:r>
      <w:r>
        <w:rPr>
          <w:rFonts w:ascii="David" w:hAnsi="David"/>
          <w:rtl w:val="true"/>
        </w:rPr>
        <w:t>בפועל התלונה לא התבררה לעומק ומוחמד מהדי לבסוף פוטר מתפקידו בארגון</w:t>
      </w:r>
      <w:r>
        <w:rPr>
          <w:rFonts w:cs="David" w:ascii="David" w:hAnsi="David"/>
          <w:rtl w:val="true"/>
        </w:rPr>
        <w:t xml:space="preserve">. </w:t>
      </w:r>
    </w:p>
    <w:p>
      <w:pPr>
        <w:pStyle w:val="Normal"/>
        <w:spacing w:lineRule="auto" w:line="360" w:before="0" w:after="160"/>
        <w:ind w:end="0"/>
        <w:jc w:val="both"/>
        <w:rPr/>
      </w:pPr>
      <w:r>
        <w:rPr>
          <w:rFonts w:ascii="David" w:hAnsi="David"/>
          <w:rtl w:val="true"/>
        </w:rPr>
        <w:t>ב</w:t>
      </w:r>
      <w:r>
        <w:rPr>
          <w:rFonts w:cs="David" w:ascii="David" w:hAnsi="David"/>
          <w:rtl w:val="true"/>
        </w:rPr>
        <w:t>"</w:t>
      </w:r>
      <w:r>
        <w:rPr>
          <w:rFonts w:ascii="David" w:hAnsi="David"/>
          <w:rtl w:val="true"/>
        </w:rPr>
        <w:t>כ הנאשם טען כי יש להתחשב בקביעת מתחם העונש בכך שתושבי עזה</w:t>
      </w:r>
      <w:r>
        <w:rPr>
          <w:rFonts w:cs="David" w:ascii="David" w:hAnsi="David"/>
          <w:rtl w:val="true"/>
        </w:rPr>
        <w:t xml:space="preserve">, </w:t>
      </w:r>
      <w:r>
        <w:rPr>
          <w:rFonts w:ascii="David" w:hAnsi="David"/>
          <w:rtl w:val="true"/>
        </w:rPr>
        <w:t>לרבות הנאשם</w:t>
      </w:r>
      <w:r>
        <w:rPr>
          <w:rFonts w:cs="David" w:ascii="David" w:hAnsi="David"/>
          <w:rtl w:val="true"/>
        </w:rPr>
        <w:t xml:space="preserve">, </w:t>
      </w:r>
      <w:r>
        <w:rPr>
          <w:rFonts w:ascii="David" w:hAnsi="David"/>
          <w:rtl w:val="true"/>
        </w:rPr>
        <w:t>חיים במקום שנשלט על ידי ארגון טרור ולכן יכולת הבחירה שלהם היא מוגבלת והפנה להתייחסותנו בהכרעת הדין ל</w:t>
      </w:r>
      <w:hyperlink r:id="rId10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6434/15</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עבד אל חכים שביר</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David" w:hAnsi="David"/>
          <w:rtl w:val="true"/>
        </w:rPr>
        <w:t>בו נקבע כי</w:t>
      </w:r>
      <w:r>
        <w:rPr>
          <w:rFonts w:cs="David" w:ascii="David" w:hAnsi="David"/>
          <w:rtl w:val="true"/>
        </w:rPr>
        <w:t xml:space="preserve">: </w:t>
      </w:r>
    </w:p>
    <w:p>
      <w:pPr>
        <w:pStyle w:val="Normal"/>
        <w:spacing w:before="0" w:after="160"/>
        <w:ind w:end="0"/>
        <w:jc w:val="both"/>
        <w:rPr>
          <w:rFonts w:ascii="David" w:hAnsi="David" w:cs="David"/>
          <w:b/>
          <w:bCs/>
          <w:sz w:val="22"/>
          <w:szCs w:val="22"/>
        </w:rPr>
      </w:pPr>
      <w:r>
        <w:rPr>
          <w:rFonts w:cs="David" w:ascii="David" w:hAnsi="David"/>
          <w:b/>
          <w:bCs/>
          <w:sz w:val="22"/>
          <w:szCs w:val="22"/>
          <w:rtl w:val="true"/>
        </w:rPr>
        <w:t>"</w:t>
      </w:r>
      <w:r>
        <w:rPr>
          <w:rFonts w:ascii="David" w:hAnsi="David"/>
          <w:b/>
          <w:b/>
          <w:bCs/>
          <w:sz w:val="22"/>
          <w:sz w:val="22"/>
          <w:szCs w:val="22"/>
          <w:rtl w:val="true"/>
        </w:rPr>
        <w:t>נתון מרכזי נוסף שעלינו לשוות נגד עינינו הוא העובדה שרצועת עזה נשלטת על</w:t>
      </w:r>
      <w:r>
        <w:rPr>
          <w:rFonts w:cs="David" w:ascii="David" w:hAnsi="David"/>
          <w:b/>
          <w:bCs/>
          <w:sz w:val="22"/>
          <w:szCs w:val="22"/>
          <w:rtl w:val="true"/>
        </w:rPr>
        <w:t>-</w:t>
      </w:r>
      <w:r>
        <w:rPr>
          <w:rFonts w:ascii="David" w:hAnsi="David"/>
          <w:b/>
          <w:b/>
          <w:bCs/>
          <w:sz w:val="22"/>
          <w:sz w:val="22"/>
          <w:szCs w:val="22"/>
          <w:rtl w:val="true"/>
        </w:rPr>
        <w:t>ידי ממשלה מטעם חמאס</w:t>
      </w:r>
      <w:r>
        <w:rPr>
          <w:rFonts w:cs="David" w:ascii="David" w:hAnsi="David"/>
          <w:b/>
          <w:bCs/>
          <w:sz w:val="22"/>
          <w:szCs w:val="22"/>
          <w:rtl w:val="true"/>
        </w:rPr>
        <w:t xml:space="preserve">. </w:t>
      </w:r>
      <w:r>
        <w:rPr>
          <w:rFonts w:ascii="David" w:hAnsi="David"/>
          <w:b/>
          <w:b/>
          <w:bCs/>
          <w:sz w:val="22"/>
          <w:sz w:val="22"/>
          <w:szCs w:val="22"/>
          <w:rtl w:val="true"/>
        </w:rPr>
        <w:t>משמעות הדבר היא שפעולות אזרחיות שגרתיות בשטח הרצועה עשויות לכלול מגעים והתקשרויות עם חמאס</w:t>
      </w:r>
      <w:r>
        <w:rPr>
          <w:rFonts w:cs="David" w:ascii="David" w:hAnsi="David"/>
          <w:b/>
          <w:bCs/>
          <w:sz w:val="22"/>
          <w:szCs w:val="22"/>
          <w:rtl w:val="true"/>
        </w:rPr>
        <w:t xml:space="preserve">, </w:t>
      </w:r>
      <w:r>
        <w:rPr>
          <w:rFonts w:ascii="David" w:hAnsi="David"/>
          <w:b/>
          <w:b/>
          <w:bCs/>
          <w:sz w:val="22"/>
          <w:sz w:val="22"/>
          <w:szCs w:val="22"/>
          <w:rtl w:val="true"/>
        </w:rPr>
        <w:t>לרבות קשרי מסחר</w:t>
      </w:r>
      <w:r>
        <w:rPr>
          <w:rFonts w:cs="David" w:ascii="David" w:hAnsi="David"/>
          <w:b/>
          <w:bCs/>
          <w:sz w:val="22"/>
          <w:szCs w:val="22"/>
          <w:rtl w:val="true"/>
        </w:rPr>
        <w:t xml:space="preserve">, </w:t>
      </w:r>
      <w:r>
        <w:rPr>
          <w:rFonts w:ascii="David" w:hAnsi="David"/>
          <w:b/>
          <w:b/>
          <w:bCs/>
          <w:sz w:val="22"/>
          <w:sz w:val="22"/>
          <w:szCs w:val="22"/>
          <w:rtl w:val="true"/>
        </w:rPr>
        <w:t>לנוכח העובדה שחמאס אמון על מתן שירותים אזרחיים לתושבי הרצועה</w:t>
      </w:r>
      <w:r>
        <w:rPr>
          <w:rFonts w:cs="David" w:ascii="David" w:hAnsi="David"/>
          <w:b/>
          <w:bCs/>
          <w:sz w:val="22"/>
          <w:szCs w:val="22"/>
          <w:rtl w:val="true"/>
        </w:rPr>
        <w:t xml:space="preserve">, </w:t>
      </w:r>
      <w:r>
        <w:rPr>
          <w:rFonts w:ascii="David" w:hAnsi="David"/>
          <w:b/>
          <w:b/>
          <w:bCs/>
          <w:sz w:val="22"/>
          <w:sz w:val="22"/>
          <w:szCs w:val="22"/>
          <w:rtl w:val="true"/>
        </w:rPr>
        <w:t>לרבות בתחומים של ביטחון פנים</w:t>
      </w:r>
      <w:r>
        <w:rPr>
          <w:rFonts w:cs="David" w:ascii="David" w:hAnsi="David"/>
          <w:b/>
          <w:bCs/>
          <w:sz w:val="22"/>
          <w:szCs w:val="22"/>
          <w:rtl w:val="true"/>
        </w:rPr>
        <w:t xml:space="preserve">, </w:t>
      </w:r>
      <w:r>
        <w:rPr>
          <w:rFonts w:ascii="David" w:hAnsi="David"/>
          <w:b/>
          <w:b/>
          <w:bCs/>
          <w:sz w:val="22"/>
          <w:sz w:val="22"/>
          <w:szCs w:val="22"/>
          <w:rtl w:val="true"/>
        </w:rPr>
        <w:t>חינוך ובריאות</w:t>
      </w:r>
      <w:r>
        <w:rPr>
          <w:rFonts w:cs="David" w:ascii="David" w:hAnsi="David"/>
          <w:b/>
          <w:bCs/>
          <w:sz w:val="22"/>
          <w:szCs w:val="22"/>
          <w:rtl w:val="true"/>
        </w:rPr>
        <w:t xml:space="preserve">. </w:t>
      </w:r>
      <w:r>
        <w:rPr>
          <w:rFonts w:ascii="David" w:hAnsi="David"/>
          <w:b/>
          <w:b/>
          <w:bCs/>
          <w:sz w:val="22"/>
          <w:sz w:val="22"/>
          <w:szCs w:val="22"/>
          <w:rtl w:val="true"/>
        </w:rPr>
        <w:t>למעשה</w:t>
      </w:r>
      <w:r>
        <w:rPr>
          <w:rFonts w:cs="David" w:ascii="David" w:hAnsi="David"/>
          <w:b/>
          <w:bCs/>
          <w:sz w:val="22"/>
          <w:szCs w:val="22"/>
          <w:rtl w:val="true"/>
        </w:rPr>
        <w:t xml:space="preserve">, </w:t>
      </w:r>
      <w:r>
        <w:rPr>
          <w:rFonts w:ascii="David" w:hAnsi="David"/>
          <w:b/>
          <w:b/>
          <w:bCs/>
          <w:sz w:val="22"/>
          <w:sz w:val="22"/>
          <w:szCs w:val="22"/>
          <w:rtl w:val="true"/>
        </w:rPr>
        <w:t xml:space="preserve">ניתן להניח כי כמעט כל אחד מהתושבים הבגירים ברצועת עזה יספק במהלך חייו </w:t>
      </w:r>
      <w:r>
        <w:rPr>
          <w:rFonts w:cs="David" w:ascii="David" w:hAnsi="David"/>
          <w:b/>
          <w:bCs/>
          <w:sz w:val="22"/>
          <w:szCs w:val="22"/>
          <w:rtl w:val="true"/>
        </w:rPr>
        <w:t>"</w:t>
      </w:r>
      <w:r>
        <w:rPr>
          <w:rFonts w:ascii="David" w:hAnsi="David"/>
          <w:b/>
          <w:b/>
          <w:bCs/>
          <w:sz w:val="22"/>
          <w:sz w:val="22"/>
          <w:szCs w:val="22"/>
          <w:rtl w:val="true"/>
        </w:rPr>
        <w:t>שירות</w:t>
      </w:r>
      <w:r>
        <w:rPr>
          <w:rFonts w:cs="David" w:ascii="David" w:hAnsi="David"/>
          <w:b/>
          <w:bCs/>
          <w:sz w:val="22"/>
          <w:szCs w:val="22"/>
          <w:rtl w:val="true"/>
        </w:rPr>
        <w:t xml:space="preserve">" </w:t>
      </w:r>
      <w:r>
        <w:rPr>
          <w:rFonts w:ascii="David" w:hAnsi="David"/>
          <w:b/>
          <w:b/>
          <w:bCs/>
          <w:sz w:val="22"/>
          <w:sz w:val="22"/>
          <w:szCs w:val="22"/>
          <w:rtl w:val="true"/>
        </w:rPr>
        <w:t>כלשהו לגורמי שלטון ברצועה או למוסדות ציבור</w:t>
      </w:r>
      <w:r>
        <w:rPr>
          <w:rFonts w:cs="David" w:ascii="David" w:hAnsi="David"/>
          <w:b/>
          <w:bCs/>
          <w:sz w:val="22"/>
          <w:szCs w:val="22"/>
          <w:rtl w:val="true"/>
        </w:rPr>
        <w:t xml:space="preserve">. </w:t>
      </w:r>
      <w:r>
        <w:rPr>
          <w:rFonts w:ascii="David" w:hAnsi="David"/>
          <w:b/>
          <w:b/>
          <w:bCs/>
          <w:sz w:val="22"/>
          <w:sz w:val="22"/>
          <w:szCs w:val="22"/>
          <w:rtl w:val="true"/>
        </w:rPr>
        <w:t>סוחרים</w:t>
      </w:r>
      <w:r>
        <w:rPr>
          <w:rFonts w:cs="David" w:ascii="David" w:hAnsi="David"/>
          <w:b/>
          <w:bCs/>
          <w:sz w:val="22"/>
          <w:szCs w:val="22"/>
          <w:rtl w:val="true"/>
        </w:rPr>
        <w:t xml:space="preserve">, </w:t>
      </w:r>
      <w:r>
        <w:rPr>
          <w:rFonts w:ascii="David" w:hAnsi="David"/>
          <w:b/>
          <w:b/>
          <w:bCs/>
          <w:sz w:val="22"/>
          <w:sz w:val="22"/>
          <w:szCs w:val="22"/>
          <w:rtl w:val="true"/>
        </w:rPr>
        <w:t>נהגי מוניות</w:t>
      </w:r>
      <w:r>
        <w:rPr>
          <w:rFonts w:cs="David" w:ascii="David" w:hAnsi="David"/>
          <w:b/>
          <w:bCs/>
          <w:sz w:val="22"/>
          <w:szCs w:val="22"/>
          <w:rtl w:val="true"/>
        </w:rPr>
        <w:t xml:space="preserve">, </w:t>
      </w:r>
      <w:r>
        <w:rPr>
          <w:rFonts w:ascii="David" w:hAnsi="David"/>
          <w:b/>
          <w:b/>
          <w:bCs/>
          <w:sz w:val="22"/>
          <w:sz w:val="22"/>
          <w:szCs w:val="22"/>
          <w:rtl w:val="true"/>
        </w:rPr>
        <w:t>מורים</w:t>
      </w:r>
      <w:r>
        <w:rPr>
          <w:rFonts w:cs="David" w:ascii="David" w:hAnsi="David"/>
          <w:b/>
          <w:bCs/>
          <w:sz w:val="22"/>
          <w:szCs w:val="22"/>
          <w:rtl w:val="true"/>
        </w:rPr>
        <w:t xml:space="preserve">, </w:t>
      </w:r>
      <w:r>
        <w:rPr>
          <w:rFonts w:ascii="David" w:hAnsi="David"/>
          <w:b/>
          <w:b/>
          <w:bCs/>
          <w:sz w:val="22"/>
          <w:sz w:val="22"/>
          <w:szCs w:val="22"/>
          <w:rtl w:val="true"/>
        </w:rPr>
        <w:t>אנשי רפואה – כולם עשויים לבוא במגע יומיומי עם גורמים בעלי שייכות ארגונית לחמאס בנסיבות השוררות כיום בעזה</w:t>
      </w:r>
      <w:r>
        <w:rPr>
          <w:rFonts w:cs="David" w:ascii="David" w:hAnsi="David"/>
          <w:b/>
          <w:bCs/>
          <w:sz w:val="22"/>
          <w:szCs w:val="22"/>
          <w:rtl w:val="true"/>
        </w:rPr>
        <w:t xml:space="preserve">. </w:t>
      </w:r>
      <w:r>
        <w:rPr>
          <w:rFonts w:ascii="David" w:hAnsi="David"/>
          <w:b/>
          <w:b/>
          <w:bCs/>
          <w:sz w:val="22"/>
          <w:sz w:val="22"/>
          <w:szCs w:val="22"/>
          <w:rtl w:val="true"/>
        </w:rPr>
        <w:t>האם נכון יהיה לייחס להם באופן גורף אחריות פלילית בגדרה של העבירה של מתן שירות לארגון טרור</w:t>
      </w:r>
      <w:r>
        <w:rPr>
          <w:rFonts w:cs="David" w:ascii="David" w:hAnsi="David"/>
          <w:b/>
          <w:bCs/>
          <w:sz w:val="22"/>
          <w:szCs w:val="22"/>
          <w:rtl w:val="true"/>
        </w:rPr>
        <w:t xml:space="preserve">? </w:t>
      </w:r>
      <w:r>
        <w:rPr>
          <w:rFonts w:ascii="David" w:hAnsi="David"/>
          <w:b/>
          <w:b/>
          <w:bCs/>
          <w:sz w:val="22"/>
          <w:sz w:val="22"/>
          <w:szCs w:val="22"/>
          <w:rtl w:val="true"/>
        </w:rPr>
        <w:t>בשלב זה</w:t>
      </w:r>
      <w:r>
        <w:rPr>
          <w:rFonts w:cs="David" w:ascii="David" w:hAnsi="David"/>
          <w:b/>
          <w:bCs/>
          <w:sz w:val="22"/>
          <w:szCs w:val="22"/>
          <w:rtl w:val="true"/>
        </w:rPr>
        <w:t xml:space="preserve">, </w:t>
      </w:r>
      <w:r>
        <w:rPr>
          <w:rFonts w:ascii="David" w:hAnsi="David"/>
          <w:b/>
          <w:b/>
          <w:bCs/>
          <w:sz w:val="22"/>
          <w:sz w:val="22"/>
          <w:szCs w:val="22"/>
          <w:rtl w:val="true"/>
        </w:rPr>
        <w:t>ובהתחשב בהנחיות פרקליט המדינה</w:t>
      </w:r>
      <w:r>
        <w:rPr>
          <w:rFonts w:cs="David" w:ascii="David" w:hAnsi="David"/>
          <w:b/>
          <w:bCs/>
          <w:sz w:val="22"/>
          <w:szCs w:val="22"/>
          <w:rtl w:val="true"/>
        </w:rPr>
        <w:t xml:space="preserve">, </w:t>
      </w:r>
      <w:r>
        <w:rPr>
          <w:rFonts w:ascii="David" w:hAnsi="David"/>
          <w:b/>
          <w:b/>
          <w:bCs/>
          <w:sz w:val="22"/>
          <w:sz w:val="22"/>
          <w:szCs w:val="22"/>
          <w:rtl w:val="true"/>
        </w:rPr>
        <w:t>דומה שכבר אין חולק שבנסיבות הקיימות ברצועת עזה התשובה על כך שלילית</w:t>
      </w:r>
      <w:r>
        <w:rPr>
          <w:rFonts w:cs="David" w:ascii="David" w:hAnsi="David"/>
          <w:b/>
          <w:bCs/>
          <w:sz w:val="22"/>
          <w:szCs w:val="22"/>
          <w:rtl w:val="true"/>
        </w:rPr>
        <w:t>...</w:t>
      </w:r>
    </w:p>
    <w:p>
      <w:pPr>
        <w:pStyle w:val="Normal"/>
        <w:spacing w:before="0" w:after="160"/>
        <w:ind w:end="0"/>
        <w:jc w:val="both"/>
        <w:rPr/>
      </w:pPr>
      <w:r>
        <w:rPr>
          <w:rFonts w:ascii="David" w:hAnsi="David"/>
          <w:b/>
          <w:b/>
          <w:bCs/>
          <w:sz w:val="22"/>
          <w:sz w:val="22"/>
          <w:szCs w:val="22"/>
          <w:rtl w:val="true"/>
        </w:rPr>
        <w:t>לכך יש להוסיף</w:t>
      </w:r>
      <w:r>
        <w:rPr>
          <w:rFonts w:cs="David" w:ascii="David" w:hAnsi="David"/>
          <w:b/>
          <w:bCs/>
          <w:sz w:val="22"/>
          <w:szCs w:val="22"/>
          <w:rtl w:val="true"/>
        </w:rPr>
        <w:t xml:space="preserve">, </w:t>
      </w:r>
      <w:r>
        <w:rPr>
          <w:rFonts w:ascii="David" w:hAnsi="David"/>
          <w:b/>
          <w:b/>
          <w:bCs/>
          <w:sz w:val="22"/>
          <w:sz w:val="22"/>
          <w:szCs w:val="22"/>
          <w:rtl w:val="true"/>
        </w:rPr>
        <w:t>כי יש להניח שהמשטר בעזה לעתים אינו מאפשר זכות בחירה מלאה לתושביו ביחס לאפשרות של שיתוף פעולה עמו</w:t>
      </w:r>
      <w:r>
        <w:rPr>
          <w:rFonts w:cs="David" w:ascii="David" w:hAnsi="David"/>
          <w:b/>
          <w:bCs/>
          <w:sz w:val="22"/>
          <w:szCs w:val="22"/>
          <w:rtl w:val="true"/>
        </w:rPr>
        <w:t xml:space="preserve">, </w:t>
      </w:r>
      <w:r>
        <w:rPr>
          <w:rFonts w:ascii="David" w:hAnsi="David"/>
          <w:b/>
          <w:b/>
          <w:bCs/>
          <w:sz w:val="22"/>
          <w:sz w:val="22"/>
          <w:szCs w:val="22"/>
          <w:rtl w:val="true"/>
        </w:rPr>
        <w:t>וזאת בלשון המעטה</w:t>
      </w:r>
      <w:r>
        <w:rPr>
          <w:rFonts w:cs="David" w:ascii="David" w:hAnsi="David"/>
          <w:b/>
          <w:bCs/>
          <w:sz w:val="22"/>
          <w:szCs w:val="22"/>
          <w:rtl w:val="true"/>
        </w:rPr>
        <w:t xml:space="preserve">. </w:t>
      </w:r>
      <w:r>
        <w:rPr>
          <w:rFonts w:ascii="David" w:hAnsi="David"/>
          <w:b/>
          <w:b/>
          <w:bCs/>
          <w:sz w:val="22"/>
          <w:sz w:val="22"/>
          <w:szCs w:val="22"/>
          <w:u w:val="single"/>
          <w:rtl w:val="true"/>
        </w:rPr>
        <w:t>הדברים מקבלים משנה תוקף שעה שעסקינן בביצוע פעולות שהן בבסיסן אזרחיות</w:t>
      </w:r>
      <w:r>
        <w:rPr>
          <w:rFonts w:cs="David" w:ascii="David" w:hAnsi="David"/>
          <w:b/>
          <w:bCs/>
          <w:sz w:val="22"/>
          <w:szCs w:val="22"/>
          <w:u w:val="single"/>
          <w:rtl w:val="true"/>
        </w:rPr>
        <w:t>-</w:t>
      </w:r>
      <w:r>
        <w:rPr>
          <w:rFonts w:ascii="David" w:hAnsi="David"/>
          <w:b/>
          <w:b/>
          <w:bCs/>
          <w:sz w:val="22"/>
          <w:sz w:val="22"/>
          <w:szCs w:val="22"/>
          <w:u w:val="single"/>
          <w:rtl w:val="true"/>
        </w:rPr>
        <w:t>יומיומיות</w:t>
      </w:r>
      <w:r>
        <w:rPr>
          <w:rFonts w:cs="David" w:ascii="David" w:hAnsi="David"/>
          <w:b/>
          <w:bCs/>
          <w:sz w:val="22"/>
          <w:szCs w:val="22"/>
          <w:u w:val="single"/>
          <w:rtl w:val="true"/>
        </w:rPr>
        <w:t xml:space="preserve">, </w:t>
      </w:r>
      <w:r>
        <w:rPr>
          <w:rFonts w:ascii="David" w:hAnsi="David"/>
          <w:b/>
          <w:b/>
          <w:bCs/>
          <w:sz w:val="22"/>
          <w:sz w:val="22"/>
          <w:szCs w:val="22"/>
          <w:u w:val="single"/>
          <w:rtl w:val="true"/>
        </w:rPr>
        <w:t>להבדיל מנטילת חלק ממשי בפעולות בעלות אופי צבאי</w:t>
      </w:r>
      <w:r>
        <w:rPr>
          <w:rFonts w:cs="David" w:ascii="David" w:hAnsi="David"/>
          <w:b/>
          <w:bCs/>
          <w:sz w:val="22"/>
          <w:szCs w:val="22"/>
          <w:u w:val="single"/>
          <w:rtl w:val="true"/>
        </w:rPr>
        <w:t>.</w:t>
      </w:r>
      <w:r>
        <w:rPr>
          <w:rFonts w:cs="David" w:ascii="David" w:hAnsi="David"/>
          <w:b/>
          <w:bCs/>
          <w:sz w:val="22"/>
          <w:szCs w:val="22"/>
          <w:rtl w:val="true"/>
        </w:rPr>
        <w:t xml:space="preserve"> </w:t>
      </w:r>
      <w:r>
        <w:rPr>
          <w:rFonts w:ascii="David" w:hAnsi="David"/>
          <w:b/>
          <w:b/>
          <w:bCs/>
          <w:sz w:val="22"/>
          <w:sz w:val="22"/>
          <w:szCs w:val="22"/>
          <w:rtl w:val="true"/>
        </w:rPr>
        <w:t>אם כן</w:t>
      </w:r>
      <w:r>
        <w:rPr>
          <w:rFonts w:cs="David" w:ascii="David" w:hAnsi="David"/>
          <w:b/>
          <w:bCs/>
          <w:sz w:val="22"/>
          <w:szCs w:val="22"/>
          <w:rtl w:val="true"/>
        </w:rPr>
        <w:t xml:space="preserve">, </w:t>
      </w:r>
      <w:r>
        <w:rPr>
          <w:rFonts w:ascii="David" w:hAnsi="David"/>
          <w:b/>
          <w:b/>
          <w:bCs/>
          <w:sz w:val="22"/>
          <w:sz w:val="22"/>
          <w:szCs w:val="22"/>
          <w:rtl w:val="true"/>
        </w:rPr>
        <w:t>גם בהיבט זה מתעורר הצורך בהימנעות מקביעה שכל פעולה של תושבי הרצועה הכרוכה בקשר עם גורמי חמאס תהא פעולה אסורה הכרוכה בסנקציה פלילית</w:t>
      </w:r>
      <w:r>
        <w:rPr>
          <w:rFonts w:cs="David" w:ascii="David" w:hAnsi="David"/>
          <w:b/>
          <w:bCs/>
          <w:sz w:val="22"/>
          <w:szCs w:val="22"/>
          <w:rtl w:val="true"/>
        </w:rPr>
        <w:t>".</w:t>
      </w:r>
    </w:p>
    <w:p>
      <w:pPr>
        <w:pStyle w:val="Normal"/>
        <w:spacing w:lineRule="auto" w:line="360" w:before="0" w:after="160"/>
        <w:ind w:end="0"/>
        <w:jc w:val="both"/>
        <w:rPr>
          <w:rFonts w:ascii="David" w:hAnsi="David" w:cs="David"/>
        </w:rPr>
      </w:pPr>
      <w:r>
        <w:rPr>
          <w:rFonts w:ascii="David" w:hAnsi="David"/>
          <w:rtl w:val="true"/>
        </w:rPr>
        <w:t>נסיבותיו של פסק דין שביר לעיל שונות מנסיבות המקרה שלפנינו</w:t>
      </w:r>
      <w:r>
        <w:rPr>
          <w:rFonts w:cs="David" w:ascii="David" w:hAnsi="David"/>
          <w:rtl w:val="true"/>
        </w:rPr>
        <w:t xml:space="preserve">. </w:t>
      </w:r>
      <w:r>
        <w:rPr>
          <w:rFonts w:ascii="David" w:hAnsi="David"/>
          <w:rtl w:val="true"/>
        </w:rPr>
        <w:t>הנאשם לא ביצע פעולות אזרחיות שגרתיות ולא נכפה עליו על ידי גורם כזה או אחר לסייע לחמאס</w:t>
      </w:r>
      <w:r>
        <w:rPr>
          <w:rFonts w:cs="David" w:ascii="David" w:hAnsi="David"/>
          <w:rtl w:val="true"/>
        </w:rPr>
        <w:t xml:space="preserve">. </w:t>
      </w:r>
      <w:r>
        <w:rPr>
          <w:rFonts w:ascii="David" w:hAnsi="David"/>
          <w:rtl w:val="true"/>
        </w:rPr>
        <w:t>הנאשם הצטרף לארגון החמאס מרצונו ופעל על מנת לסייע ולקדם את צרכי הארגון בדרכים שונות</w:t>
      </w:r>
      <w:r>
        <w:rPr>
          <w:rFonts w:cs="David" w:ascii="David" w:hAnsi="David"/>
          <w:rtl w:val="true"/>
        </w:rPr>
        <w:t xml:space="preserve">. </w:t>
      </w:r>
      <w:r>
        <w:rPr>
          <w:rFonts w:ascii="David" w:hAnsi="David"/>
          <w:rtl w:val="true"/>
        </w:rPr>
        <w:t>אין המדובר בסוחר שאם לא ימכור את מרכולתו לחמאס לא יוכל להתפרנס</w:t>
      </w:r>
      <w:r>
        <w:rPr>
          <w:rFonts w:cs="David" w:ascii="David" w:hAnsi="David"/>
          <w:rtl w:val="true"/>
        </w:rPr>
        <w:t xml:space="preserve">,  </w:t>
      </w:r>
      <w:r>
        <w:rPr>
          <w:rFonts w:ascii="David" w:hAnsi="David"/>
          <w:rtl w:val="true"/>
        </w:rPr>
        <w:t>כפי שהיה בעניין שביר</w:t>
      </w:r>
      <w:r>
        <w:rPr>
          <w:rFonts w:cs="David" w:ascii="David" w:hAnsi="David"/>
          <w:rtl w:val="true"/>
        </w:rPr>
        <w:t xml:space="preserve">, </w:t>
      </w:r>
      <w:r>
        <w:rPr>
          <w:rFonts w:ascii="David" w:hAnsi="David"/>
          <w:rtl w:val="true"/>
        </w:rPr>
        <w:t>אלא באדם בעל מעמד שאף וויתר על קבלת תמורה בעד סיועו לחמאס</w:t>
      </w:r>
      <w:r>
        <w:rPr>
          <w:rFonts w:cs="David" w:ascii="David" w:hAnsi="David"/>
          <w:rtl w:val="true"/>
        </w:rPr>
        <w:t xml:space="preserve">, </w:t>
      </w:r>
      <w:r>
        <w:rPr>
          <w:rFonts w:ascii="David" w:hAnsi="David"/>
          <w:rtl w:val="true"/>
        </w:rPr>
        <w:t>ועשה זאת מכיוון שזה משרת את תפיסתו האידיאולוגית לפגוע בביטחון מדינת ישראל ותושביה</w:t>
      </w:r>
      <w:r>
        <w:rPr>
          <w:rFonts w:cs="David" w:ascii="David" w:hAnsi="David"/>
          <w:rtl w:val="true"/>
        </w:rPr>
        <w:t>.</w:t>
      </w:r>
    </w:p>
    <w:p>
      <w:pPr>
        <w:pStyle w:val="Normal"/>
        <w:spacing w:lineRule="auto" w:line="360" w:before="0" w:after="160"/>
        <w:ind w:end="0"/>
        <w:jc w:val="both"/>
        <w:rPr/>
      </w:pPr>
      <w:r>
        <w:rPr>
          <w:rFonts w:ascii="David" w:hAnsi="David"/>
          <w:rtl w:val="true"/>
        </w:rPr>
        <w:t>הנאשם התגייס לאלקסאם מתוך הזדהות עם מטרותיו של ארגון טרור</w:t>
      </w:r>
      <w:r>
        <w:rPr>
          <w:rFonts w:cs="David" w:ascii="David" w:hAnsi="David"/>
          <w:rtl w:val="true"/>
        </w:rPr>
        <w:t xml:space="preserve">, </w:t>
      </w:r>
      <w:r>
        <w:rPr>
          <w:rFonts w:ascii="David" w:hAnsi="David"/>
          <w:rtl w:val="true"/>
        </w:rPr>
        <w:t>אשר מידיו נוטף דמם של קורבנות רבים חפים מפשע</w:t>
      </w:r>
      <w:r>
        <w:rPr>
          <w:rFonts w:cs="David" w:ascii="David" w:hAnsi="David"/>
          <w:rtl w:val="true"/>
        </w:rPr>
        <w:t xml:space="preserve">. </w:t>
      </w:r>
      <w:r>
        <w:rPr>
          <w:rFonts w:ascii="David" w:hAnsi="David"/>
          <w:rtl w:val="true"/>
        </w:rPr>
        <w:t>כפי שפורט בהכרעת הדין</w:t>
      </w:r>
      <w:r>
        <w:rPr>
          <w:rFonts w:cs="David" w:ascii="David" w:hAnsi="David"/>
          <w:rtl w:val="true"/>
        </w:rPr>
        <w:t xml:space="preserve">, </w:t>
      </w:r>
      <w:r>
        <w:rPr>
          <w:rFonts w:ascii="David" w:hAnsi="David"/>
          <w:rtl w:val="true"/>
        </w:rPr>
        <w:t>הנאשם הוא אדם קר רוח</w:t>
      </w:r>
      <w:r>
        <w:rPr>
          <w:rFonts w:cs="David" w:ascii="David" w:hAnsi="David"/>
          <w:rtl w:val="true"/>
        </w:rPr>
        <w:t xml:space="preserve">, </w:t>
      </w:r>
      <w:r>
        <w:rPr>
          <w:rFonts w:ascii="David" w:hAnsi="David"/>
          <w:rtl w:val="true"/>
        </w:rPr>
        <w:t>שקול ומתוחכם</w:t>
      </w:r>
      <w:r>
        <w:rPr>
          <w:rFonts w:cs="David" w:ascii="David" w:hAnsi="David"/>
          <w:rtl w:val="true"/>
        </w:rPr>
        <w:t xml:space="preserve">, </w:t>
      </w:r>
      <w:r>
        <w:rPr>
          <w:rFonts w:ascii="David" w:hAnsi="David"/>
          <w:rtl w:val="true"/>
        </w:rPr>
        <w:t>הנאשם הבין את אשר הוא עושה</w:t>
      </w:r>
      <w:r>
        <w:rPr>
          <w:rFonts w:cs="David" w:ascii="David" w:hAnsi="David"/>
          <w:rtl w:val="true"/>
        </w:rPr>
        <w:t xml:space="preserve">, </w:t>
      </w:r>
      <w:r>
        <w:rPr>
          <w:rFonts w:ascii="David" w:hAnsi="David"/>
          <w:rtl w:val="true"/>
        </w:rPr>
        <w:t>את הפסול שבמעשיו ואת משמעות מעשיו</w:t>
      </w:r>
      <w:r>
        <w:rPr>
          <w:rFonts w:cs="David" w:ascii="David" w:hAnsi="David"/>
          <w:rtl w:val="true"/>
        </w:rPr>
        <w:t xml:space="preserve">. </w:t>
      </w:r>
      <w:r>
        <w:rPr>
          <w:rFonts w:ascii="David" w:hAnsi="David"/>
          <w:rtl w:val="true"/>
        </w:rPr>
        <w:t>לא בכדי הסתיר הנאשם את מעשיו והתאמץ שלא להשאיר עקבות למעשיו</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הנאשם ניצל את תפקידו ומעמדו בארגון </w:t>
      </w:r>
      <w:r>
        <w:rPr>
          <w:rFonts w:cs="David" w:ascii="David" w:hAnsi="David"/>
        </w:rPr>
        <w:t>WV</w:t>
      </w:r>
      <w:r>
        <w:rPr>
          <w:rFonts w:cs="David" w:ascii="David" w:hAnsi="David"/>
          <w:rtl w:val="true"/>
        </w:rPr>
        <w:t xml:space="preserve"> </w:t>
      </w:r>
      <w:r>
        <w:rPr>
          <w:rFonts w:ascii="David" w:hAnsi="David"/>
          <w:rtl w:val="true"/>
        </w:rPr>
        <w:t>על מנת לבצע את המעשים שביצע</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ניתן לקבל את טענות ב</w:t>
      </w:r>
      <w:r>
        <w:rPr>
          <w:rFonts w:cs="David" w:ascii="David" w:hAnsi="David"/>
          <w:rtl w:val="true"/>
        </w:rPr>
        <w:t>"</w:t>
      </w:r>
      <w:r>
        <w:rPr>
          <w:rFonts w:ascii="David" w:hAnsi="David"/>
          <w:rtl w:val="true"/>
        </w:rPr>
        <w:t>כ הנאשם כי האימון הצבאי</w:t>
      </w:r>
      <w:r>
        <w:rPr>
          <w:rFonts w:cs="David" w:ascii="David" w:hAnsi="David"/>
          <w:rtl w:val="true"/>
        </w:rPr>
        <w:t xml:space="preserve">, </w:t>
      </w:r>
      <w:r>
        <w:rPr>
          <w:rFonts w:ascii="David" w:hAnsi="David"/>
          <w:rtl w:val="true"/>
        </w:rPr>
        <w:t>החזקת הנשק ונשיאתו לא בוצעו במטרה לפגוע בביטחון המדינה אלא לביטחונו האישי של הנאשם</w:t>
      </w:r>
      <w:r>
        <w:rPr>
          <w:rFonts w:cs="David" w:ascii="David" w:hAnsi="David"/>
          <w:rtl w:val="true"/>
        </w:rPr>
        <w:t xml:space="preserve">, </w:t>
      </w:r>
      <w:r>
        <w:rPr>
          <w:rFonts w:ascii="David" w:hAnsi="David"/>
          <w:rtl w:val="true"/>
        </w:rPr>
        <w:t>אך עדיין אף האימון הצבאי שעבר הנאשם ועבירות הנשק היו חלק ממעמדו וחשיבותו בעיני בכירי החמאס לאור תרומתו לארגון</w:t>
      </w:r>
      <w:r>
        <w:rPr>
          <w:rFonts w:cs="David" w:ascii="David" w:hAnsi="David"/>
          <w:rtl w:val="true"/>
        </w:rPr>
        <w:t xml:space="preserve">. </w:t>
      </w:r>
    </w:p>
    <w:p>
      <w:pPr>
        <w:pStyle w:val="Normal"/>
        <w:spacing w:lineRule="auto" w:line="360" w:before="0" w:after="160"/>
        <w:ind w:end="0"/>
        <w:jc w:val="both"/>
        <w:rPr/>
      </w:pPr>
      <w:r>
        <w:rPr>
          <w:rFonts w:ascii="David" w:hAnsi="David"/>
          <w:rtl w:val="true"/>
        </w:rPr>
        <w:t xml:space="preserve">הנאשם קיבל במסגרת תפקידו בארגון </w:t>
      </w:r>
      <w:r>
        <w:rPr>
          <w:rFonts w:cs="David" w:ascii="David" w:hAnsi="David"/>
        </w:rPr>
        <w:t>WV</w:t>
      </w:r>
      <w:r>
        <w:rPr>
          <w:rFonts w:cs="David" w:ascii="David" w:hAnsi="David"/>
          <w:rtl w:val="true"/>
        </w:rPr>
        <w:t xml:space="preserve"> </w:t>
      </w:r>
      <w:r>
        <w:rPr>
          <w:rFonts w:ascii="David" w:hAnsi="David"/>
          <w:rtl w:val="true"/>
        </w:rPr>
        <w:t>ובשל האמון שניתן בו ע</w:t>
      </w:r>
      <w:r>
        <w:rPr>
          <w:rFonts w:cs="David" w:ascii="David" w:hAnsi="David"/>
          <w:rtl w:val="true"/>
        </w:rPr>
        <w:t>"</w:t>
      </w:r>
      <w:r>
        <w:rPr>
          <w:rFonts w:ascii="David" w:hAnsi="David"/>
          <w:rtl w:val="true"/>
        </w:rPr>
        <w:t>י מדינת ישראל בשל תפקידו</w:t>
      </w:r>
      <w:r>
        <w:rPr>
          <w:rFonts w:cs="David" w:ascii="David" w:hAnsi="David"/>
          <w:rtl w:val="true"/>
        </w:rPr>
        <w:t xml:space="preserve">, </w:t>
      </w:r>
      <w:r>
        <w:rPr>
          <w:rFonts w:ascii="David" w:hAnsi="David"/>
          <w:rtl w:val="true"/>
        </w:rPr>
        <w:t>אישור כניסה לישראל</w:t>
      </w:r>
      <w:r>
        <w:rPr>
          <w:rFonts w:cs="David" w:ascii="David" w:hAnsi="David"/>
          <w:rtl w:val="true"/>
        </w:rPr>
        <w:t xml:space="preserve">, </w:t>
      </w:r>
      <w:r>
        <w:rPr>
          <w:rFonts w:ascii="David" w:hAnsi="David"/>
          <w:rtl w:val="true"/>
        </w:rPr>
        <w:t>ועל כן הייתה לו חובה שלא לנצלו לפגיעה בביטחון המדינה ותושביה</w:t>
      </w:r>
      <w:r>
        <w:rPr>
          <w:rFonts w:cs="David" w:ascii="David" w:hAnsi="David"/>
          <w:rtl w:val="true"/>
        </w:rPr>
        <w:t xml:space="preserve">, </w:t>
      </w:r>
      <w:r>
        <w:rPr>
          <w:rFonts w:ascii="David" w:hAnsi="David"/>
          <w:rtl w:val="true"/>
        </w:rPr>
        <w:t>אך אין הדבר דומה לחובת נאמנותו של אזרח ישראלי</w:t>
      </w:r>
      <w:r>
        <w:rPr>
          <w:rFonts w:cs="David" w:ascii="David" w:hAnsi="David"/>
          <w:rtl w:val="true"/>
        </w:rPr>
        <w:t xml:space="preserve">, </w:t>
      </w:r>
      <w:r>
        <w:rPr>
          <w:rFonts w:ascii="David" w:hAnsi="David"/>
          <w:rtl w:val="true"/>
        </w:rPr>
        <w:t xml:space="preserve">ויש לכך משמעות בקביעת מתחם העונש ההולם </w:t>
      </w:r>
      <w:r>
        <w:rPr>
          <w:rFonts w:cs="David" w:ascii="David" w:hAnsi="David"/>
          <w:rtl w:val="true"/>
        </w:rPr>
        <w:t>[</w:t>
      </w:r>
      <w:r>
        <w:rPr>
          <w:rFonts w:ascii="David" w:hAnsi="David"/>
          <w:rtl w:val="true"/>
        </w:rPr>
        <w:t>בהקשר לחובת הנאמנות של אזרח ישראלי ראה ל</w:t>
      </w:r>
      <w:hyperlink r:id="rId10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1803/08</w:t>
        </w:r>
      </w:hyperlink>
      <w:r>
        <w:rPr>
          <w:rFonts w:cs="David" w:ascii="David" w:hAnsi="David"/>
          <w:rtl w:val="true"/>
        </w:rPr>
        <w:t xml:space="preserve"> </w:t>
      </w:r>
      <w:r>
        <w:rPr>
          <w:rFonts w:ascii="David" w:hAnsi="David"/>
          <w:b/>
          <w:b/>
          <w:bCs/>
          <w:rtl w:val="true"/>
        </w:rPr>
        <w:t>דוד שמיר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09.03.2009</w:t>
      </w:r>
      <w:r>
        <w:rPr>
          <w:rFonts w:cs="David" w:ascii="David" w:hAnsi="David"/>
          <w:rtl w:val="true"/>
        </w:rPr>
        <w:t xml:space="preserve">) </w:t>
      </w:r>
      <w:r>
        <w:rPr>
          <w:rFonts w:ascii="David" w:hAnsi="David"/>
          <w:rtl w:val="true"/>
        </w:rPr>
        <w:t xml:space="preserve">וכן </w:t>
      </w:r>
      <w:hyperlink r:id="rId10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2131/03</w:t>
        </w:r>
      </w:hyperlink>
      <w:r>
        <w:rPr>
          <w:rFonts w:cs="David" w:ascii="David" w:hAnsi="David"/>
          <w:b/>
          <w:bCs/>
          <w:rtl w:val="true"/>
        </w:rPr>
        <w:t xml:space="preserve"> </w:t>
      </w:r>
      <w:r>
        <w:rPr>
          <w:rFonts w:ascii="David" w:hAnsi="David"/>
          <w:b/>
          <w:b/>
          <w:bCs/>
          <w:rtl w:val="true"/>
        </w:rPr>
        <w:t>סעדי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ascii="David" w:hAnsi="David"/>
          <w:rtl w:val="true"/>
        </w:rPr>
        <w:t>לא פורסם</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w:t>
      </w:r>
      <w:r>
        <w:rPr>
          <w:rFonts w:cs="David" w:ascii="David" w:hAnsi="David"/>
          <w:rtl w:val="true"/>
        </w:rPr>
        <w:t xml:space="preserve">, </w:t>
      </w:r>
      <w:r>
        <w:rPr>
          <w:rFonts w:cs="David" w:ascii="David" w:hAnsi="David"/>
        </w:rPr>
        <w:t>22.12.03</w:t>
      </w:r>
      <w:r>
        <w:rPr>
          <w:rFonts w:cs="David" w:ascii="David" w:hAnsi="David"/>
          <w:rtl w:val="true"/>
        </w:rPr>
        <w:t xml:space="preserve">) </w:t>
      </w:r>
      <w:r>
        <w:rPr>
          <w:rFonts w:ascii="David" w:hAnsi="David"/>
          <w:rtl w:val="true"/>
        </w:rPr>
        <w:t>ו</w:t>
      </w:r>
      <w:r>
        <w:rPr>
          <w:rFonts w:cs="David" w:ascii="David" w:hAnsi="David"/>
          <w:rtl w:val="true"/>
        </w:rPr>
        <w:t xml:space="preserve">- </w:t>
      </w:r>
      <w:hyperlink r:id="rId10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7314/04</w:t>
        </w:r>
      </w:hyperlink>
      <w:r>
        <w:rPr>
          <w:rFonts w:cs="David" w:ascii="David" w:hAnsi="David"/>
          <w:b/>
          <w:bCs/>
          <w:rtl w:val="true"/>
        </w:rPr>
        <w:t xml:space="preserve"> </w:t>
      </w:r>
      <w:r>
        <w:rPr>
          <w:rFonts w:ascii="David" w:hAnsi="David"/>
          <w:b/>
          <w:b/>
          <w:bCs/>
          <w:rtl w:val="true"/>
        </w:rPr>
        <w:t>אבו קישק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ascii="David" w:hAnsi="David"/>
          <w:rtl w:val="true"/>
        </w:rPr>
        <w:t>לא פורסם</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w:t>
      </w:r>
      <w:r>
        <w:rPr>
          <w:rFonts w:cs="David" w:ascii="David" w:hAnsi="David"/>
          <w:rtl w:val="true"/>
        </w:rPr>
        <w:t xml:space="preserve">, </w:t>
      </w:r>
      <w:r>
        <w:rPr>
          <w:rFonts w:cs="David" w:ascii="David" w:hAnsi="David"/>
        </w:rPr>
        <w:t>16.5.06</w:t>
      </w:r>
      <w:r>
        <w:rPr>
          <w:rFonts w:cs="David" w:ascii="David" w:hAnsi="David"/>
          <w:rtl w:val="true"/>
        </w:rPr>
        <w:t>)].</w:t>
      </w:r>
    </w:p>
    <w:p>
      <w:pPr>
        <w:pStyle w:val="Normal"/>
        <w:spacing w:lineRule="auto" w:line="360" w:before="0" w:after="160"/>
        <w:ind w:end="0"/>
        <w:jc w:val="both"/>
        <w:rPr>
          <w:rFonts w:ascii="David" w:hAnsi="David" w:cs="David"/>
          <w:b/>
          <w:bCs/>
          <w:sz w:val="10"/>
          <w:szCs w:val="10"/>
          <w:u w:val="single"/>
        </w:rPr>
      </w:pPr>
      <w:r>
        <w:rPr>
          <w:rFonts w:cs="David" w:ascii="David" w:hAnsi="David"/>
          <w:b/>
          <w:bCs/>
          <w:sz w:val="10"/>
          <w:szCs w:val="10"/>
          <w:u w:val="single"/>
          <w:rtl w:val="true"/>
        </w:rPr>
      </w:r>
    </w:p>
    <w:p>
      <w:pPr>
        <w:pStyle w:val="Normal"/>
        <w:spacing w:lineRule="auto" w:line="360" w:before="0" w:after="160"/>
        <w:ind w:end="0"/>
        <w:jc w:val="both"/>
        <w:rPr>
          <w:rFonts w:ascii="David" w:hAnsi="David" w:cs="David"/>
          <w:b/>
          <w:bCs/>
          <w:u w:val="single"/>
        </w:rPr>
      </w:pPr>
      <w:r>
        <w:rPr>
          <w:rFonts w:ascii="David" w:hAnsi="David"/>
          <w:b/>
          <w:b/>
          <w:bCs/>
          <w:u w:val="single"/>
          <w:rtl w:val="true"/>
        </w:rPr>
        <w:t xml:space="preserve">טענת הנאשם להגנה מן הצדק </w:t>
      </w:r>
    </w:p>
    <w:p>
      <w:pPr>
        <w:pStyle w:val="Normal"/>
        <w:spacing w:lineRule="auto" w:line="360" w:before="0" w:after="1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הנאשם טען</w:t>
      </w:r>
      <w:r>
        <w:rPr>
          <w:rFonts w:cs="David" w:ascii="David" w:hAnsi="David"/>
          <w:rtl w:val="true"/>
        </w:rPr>
        <w:t xml:space="preserve">, </w:t>
      </w:r>
      <w:r>
        <w:rPr>
          <w:rFonts w:ascii="David" w:hAnsi="David"/>
          <w:rtl w:val="true"/>
        </w:rPr>
        <w:t>כי מחדלי החקירה בתיק זה</w:t>
      </w:r>
      <w:r>
        <w:rPr>
          <w:rFonts w:cs="David" w:ascii="David" w:hAnsi="David"/>
          <w:rtl w:val="true"/>
        </w:rPr>
        <w:t xml:space="preserve">, </w:t>
      </w:r>
      <w:r>
        <w:rPr>
          <w:rFonts w:ascii="David" w:hAnsi="David"/>
          <w:rtl w:val="true"/>
        </w:rPr>
        <w:t>במובן של היעדר הקצאת כוח אדם וכן נסיבות גביית אמרותיו של הנאשם מבססות טענת הגנה מן הצדק</w:t>
      </w:r>
      <w:r>
        <w:rPr>
          <w:rFonts w:cs="David" w:ascii="David" w:hAnsi="David"/>
          <w:rtl w:val="true"/>
        </w:rPr>
        <w:t xml:space="preserve">, </w:t>
      </w:r>
      <w:r>
        <w:rPr>
          <w:rFonts w:ascii="David" w:hAnsi="David"/>
          <w:rtl w:val="true"/>
        </w:rPr>
        <w:t>אשר קבלתה משמעותה הפחתה בענישת הנאשם</w:t>
      </w:r>
      <w:r>
        <w:rPr>
          <w:rFonts w:cs="David" w:ascii="David" w:hAnsi="David"/>
          <w:rtl w:val="true"/>
        </w:rPr>
        <w:t xml:space="preserve">. </w:t>
      </w:r>
    </w:p>
    <w:p>
      <w:pPr>
        <w:pStyle w:val="Normal"/>
        <w:spacing w:lineRule="auto" w:line="360" w:before="0" w:after="160"/>
        <w:ind w:end="0"/>
        <w:jc w:val="both"/>
        <w:rPr/>
      </w:pPr>
      <w:r>
        <w:rPr>
          <w:rFonts w:ascii="David" w:hAnsi="David"/>
          <w:rtl w:val="true"/>
        </w:rPr>
        <w:t xml:space="preserve">לדבריו </w:t>
      </w:r>
      <w:r>
        <w:rPr>
          <w:rFonts w:cs="David" w:ascii="David" w:hAnsi="David"/>
          <w:b/>
          <w:bCs/>
          <w:rtl w:val="true"/>
        </w:rPr>
        <w:t>"</w:t>
      </w:r>
      <w:r>
        <w:rPr>
          <w:rFonts w:ascii="David" w:hAnsi="David"/>
          <w:b/>
          <w:b/>
          <w:bCs/>
          <w:rtl w:val="true"/>
        </w:rPr>
        <w:t>החוקרים</w:t>
      </w:r>
      <w:r>
        <w:rPr>
          <w:rFonts w:cs="David" w:ascii="David" w:hAnsi="David"/>
          <w:b/>
          <w:bCs/>
          <w:rtl w:val="true"/>
        </w:rPr>
        <w:t>...</w:t>
      </w:r>
      <w:r>
        <w:rPr>
          <w:rFonts w:ascii="David" w:hAnsi="David"/>
          <w:b/>
          <w:b/>
          <w:bCs/>
          <w:rtl w:val="true"/>
        </w:rPr>
        <w:t>עמדו כאן בפני כבודכם</w:t>
      </w:r>
      <w:r>
        <w:rPr>
          <w:rFonts w:cs="David" w:ascii="David" w:hAnsi="David"/>
          <w:b/>
          <w:bCs/>
          <w:rtl w:val="true"/>
        </w:rPr>
        <w:t xml:space="preserve">... </w:t>
      </w:r>
      <w:r>
        <w:rPr>
          <w:rFonts w:ascii="David" w:hAnsi="David"/>
          <w:b/>
          <w:b/>
          <w:bCs/>
          <w:rtl w:val="true"/>
        </w:rPr>
        <w:t>ואמרו בפני כבודכם שלא היה מספיק כוח אדם לרדת לרזולוציה של חקר בתיק הזה</w:t>
      </w:r>
      <w:r>
        <w:rPr>
          <w:rFonts w:cs="David" w:ascii="David" w:hAnsi="David"/>
          <w:b/>
          <w:bCs/>
          <w:rtl w:val="true"/>
        </w:rPr>
        <w:t>".</w:t>
      </w:r>
    </w:p>
    <w:p>
      <w:pPr>
        <w:pStyle w:val="Normal"/>
        <w:spacing w:lineRule="auto" w:line="360" w:before="0" w:after="160"/>
        <w:ind w:end="0"/>
        <w:jc w:val="both"/>
        <w:rPr>
          <w:rFonts w:ascii="David" w:hAnsi="David" w:cs="David"/>
        </w:rPr>
      </w:pPr>
      <w:r>
        <w:rPr>
          <w:rFonts w:ascii="David" w:hAnsi="David"/>
          <w:rtl w:val="true"/>
        </w:rPr>
        <w:t>בנוסף</w:t>
      </w:r>
      <w:r>
        <w:rPr>
          <w:rFonts w:cs="David" w:ascii="David" w:hAnsi="David"/>
          <w:rtl w:val="true"/>
        </w:rPr>
        <w:t xml:space="preserve">, </w:t>
      </w:r>
      <w:r>
        <w:rPr>
          <w:rFonts w:ascii="David" w:hAnsi="David"/>
          <w:rtl w:val="true"/>
        </w:rPr>
        <w:t>הגיש ב</w:t>
      </w:r>
      <w:r>
        <w:rPr>
          <w:rFonts w:cs="David" w:ascii="David" w:hAnsi="David"/>
          <w:rtl w:val="true"/>
        </w:rPr>
        <w:t>"</w:t>
      </w:r>
      <w:r>
        <w:rPr>
          <w:rFonts w:ascii="David" w:hAnsi="David"/>
          <w:rtl w:val="true"/>
        </w:rPr>
        <w:t>כ הנאשם</w:t>
      </w:r>
      <w:r>
        <w:rPr>
          <w:rFonts w:cs="David" w:ascii="David" w:hAnsi="David"/>
          <w:rtl w:val="true"/>
        </w:rPr>
        <w:t xml:space="preserve">, </w:t>
      </w:r>
      <w:r>
        <w:rPr>
          <w:rFonts w:ascii="David" w:hAnsi="David"/>
          <w:rtl w:val="true"/>
        </w:rPr>
        <w:t>ללא בקשת רשות וללא קבלת רשות</w:t>
      </w:r>
      <w:r>
        <w:rPr>
          <w:rFonts w:cs="David" w:ascii="David" w:hAnsi="David"/>
          <w:rtl w:val="true"/>
        </w:rPr>
        <w:t xml:space="preserve">, </w:t>
      </w:r>
      <w:r>
        <w:rPr>
          <w:rFonts w:ascii="David" w:hAnsi="David"/>
          <w:rtl w:val="true"/>
        </w:rPr>
        <w:t xml:space="preserve">השלמת טיעונים לעונש בכתב ביום </w:t>
      </w:r>
      <w:r>
        <w:rPr>
          <w:rFonts w:cs="David" w:ascii="David" w:hAnsi="David"/>
        </w:rPr>
        <w:t>16.08.2022</w:t>
      </w:r>
      <w:r>
        <w:rPr>
          <w:rFonts w:cs="David" w:ascii="David" w:hAnsi="David"/>
          <w:rtl w:val="true"/>
        </w:rPr>
        <w:t xml:space="preserve"> </w:t>
      </w:r>
      <w:r>
        <w:rPr>
          <w:rFonts w:ascii="David" w:hAnsi="David"/>
          <w:rtl w:val="true"/>
        </w:rPr>
        <w:t>וטען טענות נוספות באשר למחדלי החקירה</w:t>
      </w:r>
      <w:r>
        <w:rPr>
          <w:rFonts w:cs="David" w:ascii="David" w:hAnsi="David"/>
          <w:rtl w:val="true"/>
        </w:rPr>
        <w:t xml:space="preserve">, </w:t>
      </w:r>
      <w:r>
        <w:rPr>
          <w:rFonts w:ascii="David" w:hAnsi="David"/>
          <w:rtl w:val="true"/>
        </w:rPr>
        <w:t>לטענתו</w:t>
      </w:r>
      <w:r>
        <w:rPr>
          <w:rFonts w:cs="David" w:ascii="David" w:hAnsi="David"/>
          <w:rtl w:val="true"/>
        </w:rPr>
        <w:t xml:space="preserve">, </w:t>
      </w:r>
      <w:r>
        <w:rPr>
          <w:rFonts w:ascii="David" w:hAnsi="David"/>
          <w:rtl w:val="true"/>
        </w:rPr>
        <w:t>ולהתנהלות המאשימה בהליך זה</w:t>
      </w:r>
      <w:r>
        <w:rPr>
          <w:rFonts w:cs="David" w:ascii="David" w:hAnsi="David"/>
          <w:rtl w:val="true"/>
        </w:rPr>
        <w:t>.</w:t>
      </w:r>
    </w:p>
    <w:p>
      <w:pPr>
        <w:pStyle w:val="Normal"/>
        <w:spacing w:lineRule="auto" w:line="360" w:before="0" w:after="160"/>
        <w:ind w:end="0"/>
        <w:jc w:val="both"/>
        <w:rPr>
          <w:rFonts w:ascii="David" w:hAnsi="David" w:cs="David"/>
        </w:rPr>
      </w:pPr>
      <w:r>
        <w:rPr>
          <w:rFonts w:ascii="David" w:hAnsi="David"/>
          <w:rtl w:val="true"/>
        </w:rPr>
        <w:t>בהחלטתנו בעניין טענות הזוטא של הנאשם דנו בהרחבה בטענותיו באשר למחדלי חקירה ודחינו אותן</w:t>
      </w:r>
      <w:r>
        <w:rPr>
          <w:rFonts w:cs="David" w:ascii="David" w:hAnsi="David"/>
          <w:rtl w:val="true"/>
        </w:rPr>
        <w:t xml:space="preserve">. </w:t>
      </w:r>
      <w:r>
        <w:rPr>
          <w:rFonts w:ascii="David" w:hAnsi="David"/>
          <w:rtl w:val="true"/>
        </w:rPr>
        <w:t>אנו סבורים כי במאזן שבין נסיבותיו הביטחוניות של הליך זה ובין שמירה על זכויותיו של הנאשם</w:t>
      </w:r>
      <w:r>
        <w:rPr>
          <w:rFonts w:cs="David" w:ascii="David" w:hAnsi="David"/>
          <w:rtl w:val="true"/>
        </w:rPr>
        <w:t xml:space="preserve">, </w:t>
      </w:r>
      <w:r>
        <w:rPr>
          <w:rFonts w:ascii="David" w:hAnsi="David"/>
          <w:rtl w:val="true"/>
        </w:rPr>
        <w:t>רשויות החוק פעלו באופן נכון והגנתו של הנאשם לא נפגעה מכך</w:t>
      </w:r>
      <w:r>
        <w:rPr>
          <w:rFonts w:cs="David" w:ascii="David" w:hAnsi="David"/>
          <w:rtl w:val="true"/>
        </w:rPr>
        <w:t xml:space="preserve">. </w:t>
      </w:r>
      <w:r>
        <w:rPr>
          <w:rFonts w:ascii="David" w:hAnsi="David"/>
          <w:rtl w:val="true"/>
        </w:rPr>
        <w:t>היעדר היכולת להגיע לחקר מדוקדק של פרטי הודאת הנאשם נבעה</w:t>
      </w:r>
      <w:r>
        <w:rPr>
          <w:rFonts w:cs="David" w:ascii="David" w:hAnsi="David"/>
          <w:rtl w:val="true"/>
        </w:rPr>
        <w:t xml:space="preserve">, </w:t>
      </w:r>
      <w:r>
        <w:rPr>
          <w:rFonts w:ascii="David" w:hAnsi="David"/>
          <w:rtl w:val="true"/>
        </w:rPr>
        <w:t>מטבע הדברים</w:t>
      </w:r>
      <w:r>
        <w:rPr>
          <w:rFonts w:cs="David" w:ascii="David" w:hAnsi="David"/>
          <w:rtl w:val="true"/>
        </w:rPr>
        <w:t xml:space="preserve">, </w:t>
      </w:r>
      <w:r>
        <w:rPr>
          <w:rFonts w:ascii="David" w:hAnsi="David"/>
          <w:rtl w:val="true"/>
        </w:rPr>
        <w:t>מכך שהמדובר במעשים שבוצעו ברצועת עזה</w:t>
      </w:r>
      <w:r>
        <w:rPr>
          <w:rFonts w:cs="David" w:ascii="David" w:hAnsi="David"/>
          <w:rtl w:val="true"/>
        </w:rPr>
        <w:t xml:space="preserve">, </w:t>
      </w:r>
      <w:r>
        <w:rPr>
          <w:rFonts w:ascii="David" w:hAnsi="David"/>
          <w:rtl w:val="true"/>
        </w:rPr>
        <w:t>שקשה להתחקות אחריהם וגם בשל התחכום בו פעל הנאשם</w:t>
      </w:r>
      <w:r>
        <w:rPr>
          <w:rFonts w:cs="David" w:ascii="David" w:hAnsi="David"/>
          <w:rtl w:val="true"/>
        </w:rPr>
        <w:t>.</w:t>
      </w:r>
    </w:p>
    <w:p>
      <w:pPr>
        <w:pStyle w:val="Normal"/>
        <w:spacing w:lineRule="auto" w:line="360" w:before="0" w:after="160"/>
        <w:ind w:end="0"/>
        <w:jc w:val="both"/>
        <w:rPr>
          <w:rFonts w:ascii="David" w:hAnsi="David" w:cs="David"/>
        </w:rPr>
      </w:pPr>
      <w:r>
        <w:rPr>
          <w:rFonts w:ascii="David" w:hAnsi="David"/>
          <w:rtl w:val="true"/>
        </w:rPr>
        <w:t>כמו כן</w:t>
      </w:r>
      <w:r>
        <w:rPr>
          <w:rFonts w:cs="David" w:ascii="David" w:hAnsi="David"/>
          <w:rtl w:val="true"/>
        </w:rPr>
        <w:t xml:space="preserve">, </w:t>
      </w:r>
      <w:r>
        <w:rPr>
          <w:rFonts w:ascii="David" w:hAnsi="David"/>
          <w:rtl w:val="true"/>
        </w:rPr>
        <w:t>טענותיו של ב</w:t>
      </w:r>
      <w:r>
        <w:rPr>
          <w:rFonts w:cs="David" w:ascii="David" w:hAnsi="David"/>
          <w:rtl w:val="true"/>
        </w:rPr>
        <w:t>"</w:t>
      </w:r>
      <w:r>
        <w:rPr>
          <w:rFonts w:ascii="David" w:hAnsi="David"/>
          <w:rtl w:val="true"/>
        </w:rPr>
        <w:t>כ הנאשם בהודעה שהגיש</w:t>
      </w:r>
      <w:r>
        <w:rPr>
          <w:rFonts w:cs="David" w:ascii="David" w:hAnsi="David"/>
          <w:rtl w:val="true"/>
        </w:rPr>
        <w:t xml:space="preserve">, </w:t>
      </w:r>
      <w:r>
        <w:rPr>
          <w:rFonts w:ascii="David" w:hAnsi="David"/>
          <w:rtl w:val="true"/>
        </w:rPr>
        <w:t>מקומן בערעור על הכרעת הדין</w:t>
      </w:r>
      <w:r>
        <w:rPr>
          <w:rFonts w:cs="David" w:ascii="David" w:hAnsi="David"/>
          <w:rtl w:val="true"/>
        </w:rPr>
        <w:t xml:space="preserve">, </w:t>
      </w:r>
      <w:r>
        <w:rPr>
          <w:rFonts w:ascii="David" w:hAnsi="David"/>
          <w:rtl w:val="true"/>
        </w:rPr>
        <w:t>ככל שיוגש ולא בטיעונים לעונש וטענותיו באשר לעמדת המאשימה בהליכי הגישור שהתקיימו בפני כב</w:t>
      </w:r>
      <w:r>
        <w:rPr>
          <w:rFonts w:cs="David" w:ascii="David" w:hAnsi="David"/>
          <w:rtl w:val="true"/>
        </w:rPr>
        <w:t xml:space="preserve">' </w:t>
      </w:r>
      <w:r>
        <w:rPr>
          <w:rFonts w:ascii="David" w:hAnsi="David"/>
          <w:rtl w:val="true"/>
        </w:rPr>
        <w:t xml:space="preserve">נשיאת בית המשפט המחוזי בבאר שבע </w:t>
      </w:r>
      <w:r>
        <w:rPr>
          <w:rFonts w:cs="David" w:ascii="David" w:hAnsi="David"/>
          <w:rtl w:val="true"/>
        </w:rPr>
        <w:t xml:space="preserve">- </w:t>
      </w:r>
      <w:r>
        <w:rPr>
          <w:rFonts w:ascii="David" w:hAnsi="David"/>
          <w:rtl w:val="true"/>
        </w:rPr>
        <w:t>מוטב היה שלא היו נטענות כלל</w:t>
      </w:r>
      <w:r>
        <w:rPr>
          <w:rFonts w:cs="David" w:ascii="David" w:hAnsi="David"/>
          <w:rtl w:val="true"/>
        </w:rPr>
        <w:t xml:space="preserve">. </w:t>
      </w:r>
    </w:p>
    <w:p>
      <w:pPr>
        <w:pStyle w:val="Normal"/>
        <w:spacing w:lineRule="auto" w:line="360" w:before="0" w:after="160"/>
        <w:ind w:end="0"/>
        <w:jc w:val="both"/>
        <w:rPr/>
      </w:pPr>
      <w:r>
        <w:rPr>
          <w:rFonts w:ascii="David" w:hAnsi="David"/>
          <w:rtl w:val="true"/>
        </w:rPr>
        <w:t>דבריו של ב</w:t>
      </w:r>
      <w:r>
        <w:rPr>
          <w:rFonts w:cs="David" w:ascii="David" w:hAnsi="David"/>
          <w:rtl w:val="true"/>
        </w:rPr>
        <w:t>"</w:t>
      </w:r>
      <w:r>
        <w:rPr>
          <w:rFonts w:ascii="David" w:hAnsi="David"/>
          <w:rtl w:val="true"/>
        </w:rPr>
        <w:t>כ הנאשם כי החוקרים עמדו לפנינו והעידו שלא היה מספיק כוח אדם לרדת לרזולוציה של חקר בתיק הזה אינם מדויקים בלשון המעטה</w:t>
      </w:r>
      <w:r>
        <w:rPr>
          <w:rFonts w:cs="David" w:ascii="David" w:hAnsi="David"/>
          <w:rtl w:val="true"/>
        </w:rPr>
        <w:t xml:space="preserve">. </w:t>
      </w:r>
      <w:r>
        <w:rPr>
          <w:rFonts w:ascii="David" w:hAnsi="David"/>
          <w:rtl w:val="true"/>
        </w:rPr>
        <w:t>רפ</w:t>
      </w:r>
      <w:r>
        <w:rPr>
          <w:rFonts w:cs="David" w:ascii="David" w:hAnsi="David"/>
          <w:rtl w:val="true"/>
        </w:rPr>
        <w:t>"</w:t>
      </w:r>
      <w:r>
        <w:rPr>
          <w:rFonts w:ascii="David" w:hAnsi="David"/>
          <w:rtl w:val="true"/>
        </w:rPr>
        <w:t>ק אביעד דור</w:t>
      </w:r>
      <w:r>
        <w:rPr>
          <w:rFonts w:cs="David" w:ascii="David" w:hAnsi="David"/>
          <w:rtl w:val="true"/>
        </w:rPr>
        <w:t>-</w:t>
      </w:r>
      <w:r>
        <w:rPr>
          <w:rFonts w:ascii="David" w:hAnsi="David"/>
          <w:rtl w:val="true"/>
        </w:rPr>
        <w:t>חי העיד באשר למסמך שערך לגבי כספים שנכנסו לחשבון הארגון</w:t>
      </w:r>
      <w:r>
        <w:rPr>
          <w:rFonts w:cs="David" w:ascii="David" w:hAnsi="David"/>
          <w:rtl w:val="true"/>
        </w:rPr>
        <w:t xml:space="preserve">. </w:t>
      </w:r>
      <w:r>
        <w:rPr>
          <w:rFonts w:ascii="David" w:hAnsi="David"/>
          <w:rtl w:val="true"/>
        </w:rPr>
        <w:t>הוא נשאל על ידי ב</w:t>
      </w:r>
      <w:r>
        <w:rPr>
          <w:rFonts w:cs="David" w:ascii="David" w:hAnsi="David"/>
          <w:rtl w:val="true"/>
        </w:rPr>
        <w:t>"</w:t>
      </w:r>
      <w:r>
        <w:rPr>
          <w:rFonts w:ascii="David" w:hAnsi="David"/>
          <w:rtl w:val="true"/>
        </w:rPr>
        <w:t xml:space="preserve">כ הנאשם האם חקר את רימה סלמאן והשיב </w:t>
      </w:r>
      <w:r>
        <w:rPr>
          <w:rFonts w:cs="David" w:ascii="David" w:hAnsi="David"/>
          <w:b/>
          <w:bCs/>
          <w:rtl w:val="true"/>
        </w:rPr>
        <w:t>"</w:t>
      </w:r>
      <w:r>
        <w:rPr>
          <w:rFonts w:ascii="David" w:hAnsi="David"/>
          <w:b/>
          <w:b/>
          <w:bCs/>
          <w:rtl w:val="true"/>
        </w:rPr>
        <w:t>הצטרפתי לצוות החקירה</w:t>
      </w:r>
      <w:r>
        <w:rPr>
          <w:rFonts w:cs="David" w:ascii="David" w:hAnsi="David"/>
          <w:b/>
          <w:bCs/>
          <w:rtl w:val="true"/>
        </w:rPr>
        <w:t xml:space="preserve">. </w:t>
      </w:r>
      <w:r>
        <w:rPr>
          <w:rFonts w:ascii="David" w:hAnsi="David"/>
          <w:b/>
          <w:b/>
          <w:bCs/>
          <w:rtl w:val="true"/>
        </w:rPr>
        <w:t>אלו תדפיסים ויש פה המון חומר</w:t>
      </w:r>
      <w:r>
        <w:rPr>
          <w:rFonts w:cs="David" w:ascii="David" w:hAnsi="David"/>
          <w:b/>
          <w:bCs/>
          <w:rtl w:val="true"/>
        </w:rPr>
        <w:t xml:space="preserve">, </w:t>
      </w:r>
      <w:r>
        <w:rPr>
          <w:rFonts w:ascii="David" w:hAnsi="David"/>
          <w:b/>
          <w:b/>
          <w:bCs/>
          <w:rtl w:val="true"/>
        </w:rPr>
        <w:t>אני לא יכול לרדת לרזולוציה</w:t>
      </w:r>
      <w:r>
        <w:rPr>
          <w:rFonts w:cs="David" w:ascii="David" w:hAnsi="David"/>
          <w:b/>
          <w:bCs/>
          <w:rtl w:val="true"/>
        </w:rPr>
        <w:t xml:space="preserve">. </w:t>
      </w:r>
      <w:r>
        <w:rPr>
          <w:rFonts w:ascii="David" w:hAnsi="David"/>
          <w:b/>
          <w:b/>
          <w:bCs/>
          <w:rtl w:val="true"/>
        </w:rPr>
        <w:t>אלה סכומים שמראים את התשלומים שלהם על הפרויקטים</w:t>
      </w:r>
      <w:r>
        <w:rPr>
          <w:rFonts w:cs="David" w:ascii="David" w:hAnsi="David"/>
          <w:b/>
          <w:bCs/>
          <w:rtl w:val="true"/>
        </w:rPr>
        <w:t>".</w:t>
      </w:r>
      <w:r>
        <w:rPr>
          <w:rFonts w:cs="David" w:ascii="David" w:hAnsi="David"/>
          <w:rtl w:val="true"/>
        </w:rPr>
        <w:t xml:space="preserve"> </w:t>
      </w:r>
      <w:r>
        <w:rPr>
          <w:rFonts w:ascii="David" w:hAnsi="David"/>
          <w:rtl w:val="true"/>
        </w:rPr>
        <w:t>אין המדובר במחדל חקירה כטענת ב</w:t>
      </w:r>
      <w:r>
        <w:rPr>
          <w:rFonts w:cs="David" w:ascii="David" w:hAnsi="David"/>
          <w:rtl w:val="true"/>
        </w:rPr>
        <w:t>"</w:t>
      </w:r>
      <w:r>
        <w:rPr>
          <w:rFonts w:ascii="David" w:hAnsi="David"/>
          <w:rtl w:val="true"/>
        </w:rPr>
        <w:t>כ הנאשם</w:t>
      </w:r>
      <w:r>
        <w:rPr>
          <w:rFonts w:cs="David" w:ascii="David" w:hAnsi="David"/>
          <w:rtl w:val="true"/>
        </w:rPr>
        <w:t xml:space="preserve">, </w:t>
      </w:r>
      <w:r>
        <w:rPr>
          <w:rFonts w:ascii="David" w:hAnsi="David"/>
          <w:rtl w:val="true"/>
        </w:rPr>
        <w:t>וודאי לא כזה המצדיק הפחתה בעונשו של הנאשם</w:t>
      </w:r>
      <w:r>
        <w:rPr>
          <w:rFonts w:cs="David" w:ascii="David" w:hAnsi="David"/>
          <w:rtl w:val="true"/>
        </w:rPr>
        <w:t xml:space="preserve">, </w:t>
      </w:r>
      <w:r>
        <w:rPr>
          <w:rFonts w:ascii="David" w:hAnsi="David"/>
          <w:rtl w:val="true"/>
        </w:rPr>
        <w:t>שכן מטבע הדברים</w:t>
      </w:r>
      <w:r>
        <w:rPr>
          <w:rFonts w:cs="David" w:ascii="David" w:hAnsi="David"/>
          <w:rtl w:val="true"/>
        </w:rPr>
        <w:t xml:space="preserve">, </w:t>
      </w:r>
      <w:r>
        <w:rPr>
          <w:rFonts w:ascii="David" w:hAnsi="David"/>
          <w:rtl w:val="true"/>
        </w:rPr>
        <w:t>בכל הליך משפטי יש אילוצים שנובעים מסיבות שונות</w:t>
      </w:r>
      <w:r>
        <w:rPr>
          <w:rFonts w:cs="David" w:ascii="David" w:hAnsi="David"/>
          <w:rtl w:val="true"/>
        </w:rPr>
        <w:t xml:space="preserve">, </w:t>
      </w:r>
      <w:r>
        <w:rPr>
          <w:rFonts w:ascii="David" w:hAnsi="David"/>
          <w:rtl w:val="true"/>
        </w:rPr>
        <w:t>לרבות היעדר משאבים וכוח אדם בלתי מוגבלים</w:t>
      </w:r>
      <w:r>
        <w:rPr>
          <w:rFonts w:cs="David" w:ascii="David" w:hAnsi="David"/>
          <w:rtl w:val="true"/>
        </w:rPr>
        <w:t xml:space="preserve">. </w:t>
      </w:r>
      <w:r>
        <w:rPr>
          <w:rFonts w:ascii="David" w:hAnsi="David"/>
          <w:rtl w:val="true"/>
        </w:rPr>
        <w:t>פעולות החקירה מבוצעות בהתאם לכך ולפי שיקול דעת הצוות החוקר ואין האמירה כי לא ניתן לרדת לרזולוציה כזאת או אחרת בכל עניין בהליך המשפטי מגבשת טענה של הגנה מן הצדק</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לא התרשמנו כי לא נעשו פעולות חקירה שהיו צריכות להיעשות או כי הגנתו של הנאשם נפגעה בדרך כזאת או אחרת והסניגור אף לא הצביע על פעולה קונקרטית שכזאת</w:t>
      </w:r>
      <w:r>
        <w:rPr>
          <w:rFonts w:cs="David" w:ascii="David" w:hAnsi="David"/>
          <w:rtl w:val="true"/>
        </w:rPr>
        <w:t xml:space="preserve">.  </w:t>
      </w:r>
    </w:p>
    <w:p>
      <w:pPr>
        <w:pStyle w:val="Normal"/>
        <w:spacing w:lineRule="auto" w:line="360" w:before="0" w:after="160"/>
        <w:ind w:end="0"/>
        <w:jc w:val="both"/>
        <w:rPr>
          <w:rFonts w:ascii="David" w:hAnsi="David" w:cs="David"/>
          <w:b/>
          <w:bCs/>
          <w:u w:val="single"/>
        </w:rPr>
      </w:pPr>
      <w:r>
        <w:rPr>
          <w:rFonts w:ascii="David" w:hAnsi="David"/>
          <w:b/>
          <w:b/>
          <w:bCs/>
          <w:u w:val="single"/>
          <w:rtl w:val="true"/>
        </w:rPr>
        <w:t xml:space="preserve">מדיניות הענישה הנהוגה </w:t>
      </w:r>
    </w:p>
    <w:p>
      <w:pPr>
        <w:pStyle w:val="Normal"/>
        <w:spacing w:lineRule="auto" w:line="360" w:before="0" w:after="160"/>
        <w:ind w:end="0"/>
        <w:jc w:val="both"/>
        <w:rPr>
          <w:rFonts w:ascii="David" w:hAnsi="David" w:cs="David"/>
        </w:rPr>
      </w:pPr>
      <w:r>
        <w:rPr>
          <w:rFonts w:ascii="David" w:hAnsi="David"/>
          <w:rtl w:val="true"/>
        </w:rPr>
        <w:t>נקדים ונציין כי כאשר עסקינן בעבירות ביטחוניות</w:t>
      </w:r>
      <w:r>
        <w:rPr>
          <w:rFonts w:cs="David" w:ascii="David" w:hAnsi="David"/>
          <w:rtl w:val="true"/>
        </w:rPr>
        <w:t xml:space="preserve">, </w:t>
      </w:r>
      <w:r>
        <w:rPr>
          <w:rFonts w:ascii="David" w:hAnsi="David"/>
          <w:rtl w:val="true"/>
        </w:rPr>
        <w:t>אין מקרה אחד דומה למשנהו ויש ליתן את הדעת לנסיבותיו של כל מקרה ומקרה</w:t>
      </w:r>
      <w:r>
        <w:rPr>
          <w:rFonts w:cs="David" w:ascii="David" w:hAnsi="David"/>
          <w:rtl w:val="true"/>
        </w:rPr>
        <w:t xml:space="preserve">. </w:t>
      </w:r>
    </w:p>
    <w:p>
      <w:pPr>
        <w:pStyle w:val="Normal"/>
        <w:spacing w:lineRule="auto" w:line="360" w:before="0" w:after="160"/>
        <w:ind w:end="0"/>
        <w:jc w:val="both"/>
        <w:rPr/>
      </w:pPr>
      <w:r>
        <w:rPr>
          <w:rFonts w:ascii="David" w:hAnsi="David"/>
          <w:rtl w:val="true"/>
        </w:rPr>
        <w:t>ב</w:t>
      </w:r>
      <w:r>
        <w:rPr>
          <w:rFonts w:cs="David" w:ascii="David" w:hAnsi="David"/>
          <w:rtl w:val="true"/>
        </w:rPr>
        <w:t>"</w:t>
      </w:r>
      <w:r>
        <w:rPr>
          <w:rFonts w:ascii="David" w:hAnsi="David"/>
          <w:rtl w:val="true"/>
        </w:rPr>
        <w:t>כ המאשימה הפנתה ל</w:t>
      </w:r>
      <w:hyperlink r:id="rId109">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4986-04-11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דראר אבו סיסי</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שם הנאשם הורשע</w:t>
      </w:r>
      <w:r>
        <w:rPr>
          <w:rFonts w:cs="David" w:ascii="David" w:hAnsi="David"/>
          <w:rtl w:val="true"/>
        </w:rPr>
        <w:t xml:space="preserve">, </w:t>
      </w:r>
      <w:r>
        <w:rPr>
          <w:rFonts w:ascii="David" w:hAnsi="David"/>
          <w:rtl w:val="true"/>
        </w:rPr>
        <w:t>לאחר שהצדדים הגיעו להסדר טיעון</w:t>
      </w:r>
      <w:r>
        <w:rPr>
          <w:rFonts w:cs="David" w:ascii="David" w:hAnsi="David"/>
          <w:rtl w:val="true"/>
        </w:rPr>
        <w:t xml:space="preserve">, </w:t>
      </w:r>
      <w:r>
        <w:rPr>
          <w:rFonts w:ascii="David" w:hAnsi="David"/>
          <w:rtl w:val="true"/>
        </w:rPr>
        <w:t>בביצוע עבירות ביטחוניות חמורות – מספר עבירות של חברות בהתאחדות בלתי מותרת</w:t>
      </w:r>
      <w:r>
        <w:rPr>
          <w:rFonts w:cs="David" w:ascii="David" w:hAnsi="David"/>
          <w:rtl w:val="true"/>
        </w:rPr>
        <w:t xml:space="preserve">, </w:t>
      </w:r>
      <w:r>
        <w:rPr>
          <w:rFonts w:ascii="David" w:hAnsi="David"/>
          <w:rtl w:val="true"/>
        </w:rPr>
        <w:t xml:space="preserve">פעילות בארגון טרור </w:t>
      </w:r>
      <w:r>
        <w:rPr>
          <w:rFonts w:cs="David" w:ascii="David" w:hAnsi="David"/>
          <w:rtl w:val="true"/>
        </w:rPr>
        <w:t>(</w:t>
      </w:r>
      <w:r>
        <w:rPr>
          <w:rFonts w:ascii="David" w:hAnsi="David"/>
          <w:rtl w:val="true"/>
        </w:rPr>
        <w:t>נשיאת משרה בארגון</w:t>
      </w:r>
      <w:r>
        <w:rPr>
          <w:rFonts w:cs="David" w:ascii="David" w:hAnsi="David"/>
          <w:rtl w:val="true"/>
        </w:rPr>
        <w:t xml:space="preserve">), </w:t>
      </w:r>
      <w:r>
        <w:rPr>
          <w:rFonts w:ascii="David" w:hAnsi="David"/>
          <w:rtl w:val="true"/>
        </w:rPr>
        <w:t xml:space="preserve">קשירת קשר לפשע </w:t>
      </w:r>
      <w:r>
        <w:rPr>
          <w:rFonts w:cs="David" w:ascii="David" w:hAnsi="David"/>
          <w:rtl w:val="true"/>
        </w:rPr>
        <w:t>(</w:t>
      </w:r>
      <w:r>
        <w:rPr>
          <w:rFonts w:ascii="David" w:hAnsi="David"/>
          <w:rtl w:val="true"/>
        </w:rPr>
        <w:t>ייצור נשק</w:t>
      </w:r>
      <w:r>
        <w:rPr>
          <w:rFonts w:cs="David" w:ascii="David" w:hAnsi="David"/>
          <w:rtl w:val="true"/>
        </w:rPr>
        <w:t xml:space="preserve">), </w:t>
      </w:r>
      <w:r>
        <w:rPr>
          <w:rFonts w:ascii="David" w:hAnsi="David"/>
          <w:rtl w:val="true"/>
        </w:rPr>
        <w:t xml:space="preserve">קשירת קשר לפשע </w:t>
      </w:r>
      <w:r>
        <w:rPr>
          <w:rFonts w:cs="David" w:ascii="David" w:hAnsi="David"/>
          <w:rtl w:val="true"/>
        </w:rPr>
        <w:t>(</w:t>
      </w:r>
      <w:r>
        <w:rPr>
          <w:rFonts w:ascii="David" w:hAnsi="David"/>
          <w:rtl w:val="true"/>
        </w:rPr>
        <w:t>רצח</w:t>
      </w:r>
      <w:r>
        <w:rPr>
          <w:rFonts w:cs="David" w:ascii="David" w:hAnsi="David"/>
          <w:rtl w:val="true"/>
        </w:rPr>
        <w:t xml:space="preserve">), </w:t>
      </w:r>
      <w:r>
        <w:rPr>
          <w:rFonts w:ascii="David" w:hAnsi="David"/>
          <w:rtl w:val="true"/>
        </w:rPr>
        <w:t xml:space="preserve">עבירות נשק </w:t>
      </w:r>
      <w:r>
        <w:rPr>
          <w:rFonts w:cs="David" w:ascii="David" w:hAnsi="David"/>
          <w:rtl w:val="true"/>
        </w:rPr>
        <w:t>(</w:t>
      </w:r>
      <w:r>
        <w:rPr>
          <w:rFonts w:ascii="David" w:hAnsi="David"/>
          <w:rtl w:val="true"/>
        </w:rPr>
        <w:t>ייצור נשק</w:t>
      </w:r>
      <w:r>
        <w:rPr>
          <w:rFonts w:cs="David" w:ascii="David" w:hAnsi="David"/>
          <w:rtl w:val="true"/>
        </w:rPr>
        <w:t>(</w:t>
      </w:r>
      <w:r>
        <w:rPr>
          <w:rFonts w:cs="David" w:ascii="David" w:hAnsi="David"/>
          <w:rtl w:val="true"/>
        </w:rPr>
        <w:t xml:space="preserve">, </w:t>
      </w:r>
      <w:r>
        <w:rPr>
          <w:rFonts w:ascii="David" w:hAnsi="David"/>
          <w:rtl w:val="true"/>
        </w:rPr>
        <w:t xml:space="preserve">עבירות נשק </w:t>
      </w:r>
      <w:r>
        <w:rPr>
          <w:rFonts w:cs="David" w:ascii="David" w:hAnsi="David"/>
          <w:rtl w:val="true"/>
        </w:rPr>
        <w:t>(</w:t>
      </w:r>
      <w:r>
        <w:rPr>
          <w:rFonts w:ascii="David" w:hAnsi="David"/>
          <w:rtl w:val="true"/>
        </w:rPr>
        <w:t>ניסיון לייצור נשק</w:t>
      </w:r>
      <w:r>
        <w:rPr>
          <w:rFonts w:cs="David" w:ascii="David" w:hAnsi="David"/>
          <w:rtl w:val="true"/>
        </w:rPr>
        <w:t xml:space="preserve">). </w:t>
      </w:r>
      <w:r>
        <w:rPr>
          <w:rFonts w:ascii="David" w:hAnsi="David"/>
          <w:rtl w:val="true"/>
        </w:rPr>
        <w:t>הנאשם לקח חלק משמעותי במלאכת ייצור טילים ומרגמות מסוגים שונים במטרה לשפר</w:t>
      </w:r>
      <w:r>
        <w:rPr>
          <w:rFonts w:cs="David" w:ascii="David" w:hAnsi="David"/>
          <w:rtl w:val="true"/>
        </w:rPr>
        <w:t xml:space="preserve">, </w:t>
      </w:r>
      <w:r>
        <w:rPr>
          <w:rFonts w:ascii="David" w:hAnsi="David"/>
          <w:rtl w:val="true"/>
        </w:rPr>
        <w:t>לחזק ולבסס את יכולות הלחימה של החמאס והצליח להגדיל את טווח הרקטות שבידי החמאס ובזכות פעילותו יוצרו ונורו לעבר תחומי מדינת ישראל מאות רבות של רקטות קסאם על ידי פעילי חמאס</w:t>
      </w:r>
      <w:r>
        <w:rPr>
          <w:rFonts w:cs="David" w:ascii="David" w:hAnsi="David"/>
          <w:rtl w:val="true"/>
        </w:rPr>
        <w:t xml:space="preserve">. </w:t>
      </w:r>
      <w:r>
        <w:rPr>
          <w:rFonts w:ascii="David" w:hAnsi="David"/>
          <w:rtl w:val="true"/>
        </w:rPr>
        <w:t>בנוסף לכך השתתף הנאשם במאמצים לשדרג טילים נגד טנקים וסייע בשיפור יכולת החדירות שלהם באופן משמעותי</w:t>
      </w:r>
      <w:r>
        <w:rPr>
          <w:rFonts w:cs="David" w:ascii="David" w:hAnsi="David"/>
          <w:rtl w:val="true"/>
        </w:rPr>
        <w:t xml:space="preserve">. </w:t>
      </w:r>
      <w:r>
        <w:rPr>
          <w:rFonts w:ascii="David" w:hAnsi="David"/>
          <w:rtl w:val="true"/>
        </w:rPr>
        <w:t>כן השתתף בפיתוח פצצת מרגמה נגד טנקים ובהקמת אקדמיה צבאית</w:t>
      </w:r>
      <w:r>
        <w:rPr>
          <w:rFonts w:cs="David" w:ascii="David" w:hAnsi="David"/>
          <w:rtl w:val="true"/>
        </w:rPr>
        <w:t xml:space="preserve">. </w:t>
      </w:r>
      <w:r>
        <w:rPr>
          <w:rFonts w:ascii="David" w:hAnsi="David"/>
          <w:rtl w:val="true"/>
        </w:rPr>
        <w:t xml:space="preserve">בית המשפט הטיל על הנאשם עונש של </w:t>
      </w:r>
      <w:r>
        <w:rPr>
          <w:rFonts w:cs="David" w:ascii="David" w:hAnsi="David"/>
        </w:rPr>
        <w:t>21</w:t>
      </w:r>
      <w:r>
        <w:rPr>
          <w:rFonts w:cs="David" w:ascii="David" w:hAnsi="David"/>
          <w:rtl w:val="true"/>
        </w:rPr>
        <w:t xml:space="preserve"> </w:t>
      </w:r>
      <w:r>
        <w:rPr>
          <w:rFonts w:ascii="David" w:hAnsi="David"/>
          <w:rtl w:val="true"/>
        </w:rPr>
        <w:t>שנות מאסר בפועל ועונשים נלווים</w:t>
      </w:r>
      <w:r>
        <w:rPr>
          <w:rFonts w:cs="David" w:ascii="David" w:hAnsi="David"/>
          <w:rtl w:val="true"/>
        </w:rPr>
        <w:t>.</w:t>
      </w:r>
    </w:p>
    <w:p>
      <w:pPr>
        <w:pStyle w:val="Normal"/>
        <w:spacing w:lineRule="auto" w:line="360" w:before="0" w:after="160"/>
        <w:ind w:end="0"/>
        <w:jc w:val="both"/>
        <w:rPr>
          <w:rFonts w:ascii="David" w:hAnsi="David" w:cs="David"/>
        </w:rPr>
      </w:pPr>
      <w:r>
        <w:rPr>
          <w:rFonts w:ascii="David" w:hAnsi="David"/>
          <w:rtl w:val="true"/>
        </w:rPr>
        <w:t>מקרה זה חמור הרבה יותר מהמקרה שלפנינו</w:t>
      </w:r>
      <w:r>
        <w:rPr>
          <w:rFonts w:cs="David" w:ascii="David" w:hAnsi="David"/>
          <w:rtl w:val="true"/>
        </w:rPr>
        <w:t xml:space="preserve">. </w:t>
      </w:r>
      <w:r>
        <w:rPr>
          <w:rFonts w:ascii="David" w:hAnsi="David"/>
          <w:rtl w:val="true"/>
        </w:rPr>
        <w:t>הסיוע שהעניק הנאשם במקרה אבו סיסי לעיל ממשי יותר והרסני יותר לביטחון מדינת ישראל ותושביה</w:t>
      </w:r>
      <w:r>
        <w:rPr>
          <w:rFonts w:cs="David" w:ascii="David" w:hAnsi="David"/>
          <w:rtl w:val="true"/>
        </w:rPr>
        <w:t xml:space="preserve">. </w:t>
      </w:r>
      <w:r>
        <w:rPr>
          <w:rFonts w:ascii="David" w:hAnsi="David"/>
          <w:rtl w:val="true"/>
        </w:rPr>
        <w:t>המדובר בשיפור משמעותי מאוד ביכולת הלחימה של החמאס באמצעות שדרוג טווח</w:t>
      </w:r>
      <w:r>
        <w:rPr>
          <w:rFonts w:cs="David" w:ascii="David" w:hAnsi="David"/>
          <w:rtl w:val="true"/>
        </w:rPr>
        <w:t xml:space="preserve">, </w:t>
      </w:r>
      <w:r>
        <w:rPr>
          <w:rFonts w:ascii="David" w:hAnsi="David"/>
          <w:rtl w:val="true"/>
        </w:rPr>
        <w:t>יציבות וחדירות טילים ומרגמות</w:t>
      </w:r>
      <w:r>
        <w:rPr>
          <w:rFonts w:cs="David" w:ascii="David" w:hAnsi="David"/>
          <w:rtl w:val="true"/>
        </w:rPr>
        <w:t xml:space="preserve">, </w:t>
      </w:r>
      <w:r>
        <w:rPr>
          <w:rFonts w:ascii="David" w:hAnsi="David"/>
          <w:rtl w:val="true"/>
        </w:rPr>
        <w:t>שהם הנשק המשמעותי ביותר שיש לחמאס נגד מדינת ישראל</w:t>
      </w:r>
      <w:r>
        <w:rPr>
          <w:rFonts w:cs="David" w:ascii="David" w:hAnsi="David"/>
          <w:rtl w:val="true"/>
        </w:rPr>
        <w:t xml:space="preserve">. </w:t>
      </w:r>
    </w:p>
    <w:p>
      <w:pPr>
        <w:pStyle w:val="Normal"/>
        <w:spacing w:lineRule="auto" w:line="360" w:before="0" w:after="160"/>
        <w:ind w:end="0"/>
        <w:jc w:val="both"/>
        <w:rPr/>
      </w:pPr>
      <w:r>
        <w:rPr>
          <w:rFonts w:ascii="David" w:hAnsi="David"/>
          <w:rtl w:val="true"/>
        </w:rPr>
        <w:t>כן הפנתה ב</w:t>
      </w:r>
      <w:r>
        <w:rPr>
          <w:rFonts w:cs="David" w:ascii="David" w:hAnsi="David"/>
          <w:rtl w:val="true"/>
        </w:rPr>
        <w:t>"</w:t>
      </w:r>
      <w:r>
        <w:rPr>
          <w:rFonts w:ascii="David" w:hAnsi="David"/>
          <w:rtl w:val="true"/>
        </w:rPr>
        <w:t>כ המאשימה ל</w:t>
      </w:r>
      <w:hyperlink r:id="rId110">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36121-03-17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מורתג</w:t>
      </w:r>
      <w:r>
        <w:rPr>
          <w:rFonts w:cs="David" w:ascii="David" w:hAnsi="David"/>
          <w:b/>
          <w:bCs/>
          <w:rtl w:val="true"/>
        </w:rPr>
        <w:t>'</w:t>
      </w:r>
      <w:r>
        <w:rPr>
          <w:rFonts w:ascii="David" w:hAnsi="David"/>
          <w:b/>
          <w:b/>
          <w:bCs/>
          <w:rtl w:val="true"/>
        </w:rPr>
        <w:t>א</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הנאשם הורשע</w:t>
      </w:r>
      <w:r>
        <w:rPr>
          <w:rFonts w:cs="David" w:ascii="David" w:hAnsi="David"/>
          <w:rtl w:val="true"/>
        </w:rPr>
        <w:t xml:space="preserve">,  </w:t>
      </w:r>
      <w:r>
        <w:rPr>
          <w:rFonts w:ascii="David" w:hAnsi="David"/>
          <w:rtl w:val="true"/>
        </w:rPr>
        <w:t>לאחר שהצדדים הגיעו להסדר טיעון במספר עבירות של חברות בארגון טרור</w:t>
      </w:r>
      <w:r>
        <w:rPr>
          <w:rFonts w:cs="David" w:ascii="David" w:hAnsi="David"/>
          <w:rtl w:val="true"/>
        </w:rPr>
        <w:t xml:space="preserve">, </w:t>
      </w:r>
      <w:r>
        <w:rPr>
          <w:rFonts w:ascii="David" w:hAnsi="David"/>
          <w:rtl w:val="true"/>
        </w:rPr>
        <w:t>עשיית פעולה ברכוש למטרות טרור ותמיכה בארגון טרוריסטי</w:t>
      </w:r>
      <w:r>
        <w:rPr>
          <w:rFonts w:cs="David" w:ascii="David" w:hAnsi="David"/>
          <w:rtl w:val="true"/>
        </w:rPr>
        <w:t xml:space="preserve">. </w:t>
      </w:r>
      <w:r>
        <w:rPr>
          <w:rFonts w:ascii="David" w:hAnsi="David"/>
          <w:rtl w:val="true"/>
        </w:rPr>
        <w:t>הנאשם</w:t>
      </w:r>
      <w:r>
        <w:rPr>
          <w:rFonts w:cs="David" w:ascii="David" w:hAnsi="David"/>
          <w:rtl w:val="true"/>
        </w:rPr>
        <w:t xml:space="preserve">, </w:t>
      </w:r>
      <w:r>
        <w:rPr>
          <w:rFonts w:ascii="David" w:hAnsi="David"/>
          <w:rtl w:val="true"/>
        </w:rPr>
        <w:t>תושב עזה</w:t>
      </w:r>
      <w:r>
        <w:rPr>
          <w:rFonts w:cs="David" w:ascii="David" w:hAnsi="David"/>
          <w:rtl w:val="true"/>
        </w:rPr>
        <w:t xml:space="preserve">,  </w:t>
      </w:r>
      <w:r>
        <w:rPr>
          <w:rFonts w:ascii="David" w:hAnsi="David"/>
          <w:rtl w:val="true"/>
        </w:rPr>
        <w:t xml:space="preserve">עבד בארגון </w:t>
      </w:r>
      <w:r>
        <w:rPr>
          <w:rFonts w:cs="David" w:ascii="David" w:hAnsi="David"/>
          <w:rtl w:val="true"/>
        </w:rPr>
        <w:t>"</w:t>
      </w:r>
      <w:r>
        <w:rPr>
          <w:rFonts w:ascii="David" w:hAnsi="David"/>
          <w:rtl w:val="true"/>
        </w:rPr>
        <w:t>תיקא</w:t>
      </w:r>
      <w:r>
        <w:rPr>
          <w:rFonts w:cs="David" w:ascii="David" w:hAnsi="David"/>
          <w:rtl w:val="true"/>
        </w:rPr>
        <w:t xml:space="preserve">", </w:t>
      </w:r>
      <w:r>
        <w:rPr>
          <w:rFonts w:ascii="David" w:hAnsi="David"/>
          <w:rtl w:val="true"/>
        </w:rPr>
        <w:t>ארגון טורקי העוסק בסיוע הומניטרי לתושבי עזה</w:t>
      </w:r>
      <w:r>
        <w:rPr>
          <w:rFonts w:cs="David" w:ascii="David" w:hAnsi="David"/>
          <w:rtl w:val="true"/>
        </w:rPr>
        <w:t xml:space="preserve">, </w:t>
      </w:r>
      <w:r>
        <w:rPr>
          <w:rFonts w:ascii="David" w:hAnsi="David"/>
          <w:rtl w:val="true"/>
        </w:rPr>
        <w:t>וסייע באמצעותי משאבי הארגון לחמאס</w:t>
      </w:r>
      <w:r>
        <w:rPr>
          <w:rFonts w:cs="David" w:ascii="David" w:hAnsi="David"/>
          <w:rtl w:val="true"/>
        </w:rPr>
        <w:t xml:space="preserve">. </w:t>
      </w:r>
      <w:r>
        <w:rPr>
          <w:rFonts w:ascii="David" w:hAnsi="David"/>
          <w:rtl w:val="true"/>
        </w:rPr>
        <w:t>נאשם זה סייע באמצעות העברת חבילות מזון</w:t>
      </w:r>
      <w:r>
        <w:rPr>
          <w:rFonts w:cs="David" w:ascii="David" w:hAnsi="David"/>
          <w:rtl w:val="true"/>
        </w:rPr>
        <w:t xml:space="preserve">, </w:t>
      </w:r>
      <w:r>
        <w:rPr>
          <w:rFonts w:ascii="David" w:hAnsi="David"/>
          <w:rtl w:val="true"/>
        </w:rPr>
        <w:t>קופסאות בשר</w:t>
      </w:r>
      <w:r>
        <w:rPr>
          <w:rFonts w:cs="David" w:ascii="David" w:hAnsi="David"/>
          <w:rtl w:val="true"/>
        </w:rPr>
        <w:t xml:space="preserve">, </w:t>
      </w:r>
      <w:r>
        <w:rPr>
          <w:rFonts w:ascii="David" w:hAnsi="David"/>
          <w:rtl w:val="true"/>
        </w:rPr>
        <w:t xml:space="preserve">בניית בריכת שחייה לאימון פעילי חמאס וסיוע במימון חתונות פעילי חמאס לבקשת ראש ממשלת החמאס מנשיא </w:t>
      </w:r>
      <w:r>
        <w:rPr>
          <w:rFonts w:cs="David" w:ascii="David" w:hAnsi="David"/>
          <w:rtl w:val="true"/>
        </w:rPr>
        <w:t>"</w:t>
      </w:r>
      <w:r>
        <w:rPr>
          <w:rFonts w:ascii="David" w:hAnsi="David"/>
          <w:rtl w:val="true"/>
        </w:rPr>
        <w:t>תיקא</w:t>
      </w:r>
      <w:r>
        <w:rPr>
          <w:rFonts w:cs="David" w:ascii="David" w:hAnsi="David"/>
          <w:rtl w:val="true"/>
        </w:rPr>
        <w:t xml:space="preserve">". </w:t>
      </w:r>
      <w:r>
        <w:rPr>
          <w:rFonts w:ascii="David" w:hAnsi="David"/>
          <w:rtl w:val="true"/>
        </w:rPr>
        <w:t xml:space="preserve">על הנאשם הוטל עונש של </w:t>
      </w:r>
      <w:r>
        <w:rPr>
          <w:rFonts w:cs="David" w:ascii="David" w:hAnsi="David"/>
        </w:rPr>
        <w:t>9</w:t>
      </w:r>
      <w:r>
        <w:rPr>
          <w:rFonts w:cs="David" w:ascii="David" w:hAnsi="David"/>
          <w:rtl w:val="true"/>
        </w:rPr>
        <w:t xml:space="preserve"> </w:t>
      </w:r>
      <w:r>
        <w:rPr>
          <w:rFonts w:ascii="David" w:hAnsi="David"/>
          <w:rtl w:val="true"/>
        </w:rPr>
        <w:t>שנות מאסר בפועל במסגרת הסדר טיעון סגור אליו הגיעו הצדדים</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הגם שהמדובר במקרה פחות חמור מהמקרה שעומד לפנינו</w:t>
      </w:r>
      <w:r>
        <w:rPr>
          <w:rFonts w:cs="David" w:ascii="David" w:hAnsi="David"/>
          <w:rtl w:val="true"/>
        </w:rPr>
        <w:t xml:space="preserve">, </w:t>
      </w:r>
      <w:r>
        <w:rPr>
          <w:rFonts w:ascii="David" w:hAnsi="David"/>
          <w:rtl w:val="true"/>
        </w:rPr>
        <w:t>הן באשר להיקף הסיוע והן באשר לטיבו ומשמעותו הצבאית</w:t>
      </w:r>
      <w:r>
        <w:rPr>
          <w:rFonts w:cs="David" w:ascii="David" w:hAnsi="David"/>
          <w:rtl w:val="true"/>
        </w:rPr>
        <w:t xml:space="preserve">, </w:t>
      </w:r>
      <w:r>
        <w:rPr>
          <w:rFonts w:ascii="David" w:hAnsi="David"/>
          <w:rtl w:val="true"/>
        </w:rPr>
        <w:t>הוא המקרה הדומה ביותר בנסיבותיו שמצאנו בפסיקה למקרה שלפנינו</w:t>
      </w:r>
      <w:r>
        <w:rPr>
          <w:rFonts w:cs="David" w:ascii="David" w:hAnsi="David"/>
          <w:rtl w:val="true"/>
        </w:rPr>
        <w:t xml:space="preserve">. </w:t>
      </w:r>
      <w:r>
        <w:rPr>
          <w:rFonts w:ascii="David" w:hAnsi="David"/>
          <w:rtl w:val="true"/>
        </w:rPr>
        <w:t>גם כאן המדובר בעובד בארגון הומניטרי ברצועת עזה שניתב את כספי הארגון לטובת החמאס</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במקרה שלפנינו סייע הנאשם לחמאס באמצעות העברת ברזל</w:t>
      </w:r>
      <w:r>
        <w:rPr>
          <w:rFonts w:cs="David" w:ascii="David" w:hAnsi="David"/>
          <w:rtl w:val="true"/>
        </w:rPr>
        <w:t xml:space="preserve">, </w:t>
      </w:r>
      <w:r>
        <w:rPr>
          <w:rFonts w:ascii="David" w:hAnsi="David"/>
          <w:rtl w:val="true"/>
        </w:rPr>
        <w:t>אמצעי חפירה</w:t>
      </w:r>
      <w:r>
        <w:rPr>
          <w:rFonts w:cs="David" w:ascii="David" w:hAnsi="David"/>
          <w:rtl w:val="true"/>
        </w:rPr>
        <w:t xml:space="preserve">, </w:t>
      </w:r>
      <w:r>
        <w:rPr>
          <w:rFonts w:ascii="David" w:hAnsi="David"/>
          <w:rtl w:val="true"/>
        </w:rPr>
        <w:t>מימון בניית  מנהרות טרור ומוצבים צבאיים</w:t>
      </w:r>
      <w:r>
        <w:rPr>
          <w:rFonts w:cs="David" w:ascii="David" w:hAnsi="David"/>
          <w:rtl w:val="true"/>
        </w:rPr>
        <w:t xml:space="preserve">, </w:t>
      </w:r>
      <w:r>
        <w:rPr>
          <w:rFonts w:ascii="David" w:hAnsi="David"/>
          <w:rtl w:val="true"/>
        </w:rPr>
        <w:t>מימון עסקאות נשק וציוד קומנדו שיש בהם סיוע ממשי והרסני יותר לביטחון המדינה</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הנאשם הפנה לפסקה נרחבת</w:t>
      </w:r>
      <w:r>
        <w:rPr>
          <w:rFonts w:cs="David" w:ascii="David" w:hAnsi="David"/>
          <w:rtl w:val="true"/>
        </w:rPr>
        <w:t xml:space="preserve">. </w:t>
      </w:r>
      <w:r>
        <w:rPr>
          <w:rFonts w:ascii="David" w:hAnsi="David"/>
          <w:rtl w:val="true"/>
        </w:rPr>
        <w:t>להלן יובא מקבץ מפסקי הדין אליהם הפנה</w:t>
      </w:r>
      <w:r>
        <w:rPr>
          <w:rFonts w:cs="David" w:ascii="David" w:hAnsi="David"/>
          <w:rtl w:val="true"/>
        </w:rPr>
        <w:t xml:space="preserve">: </w:t>
      </w:r>
    </w:p>
    <w:p>
      <w:pPr>
        <w:pStyle w:val="Normal"/>
        <w:spacing w:lineRule="auto" w:line="360" w:before="0" w:after="160"/>
        <w:ind w:end="0"/>
        <w:jc w:val="both"/>
        <w:rPr/>
      </w:pPr>
      <w:hyperlink r:id="rId111">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1035-07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טארק אבו אלחסין</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הנאשם הורשע</w:t>
      </w:r>
      <w:r>
        <w:rPr>
          <w:rFonts w:cs="David" w:ascii="David" w:hAnsi="David"/>
          <w:rtl w:val="true"/>
        </w:rPr>
        <w:t xml:space="preserve">, </w:t>
      </w:r>
      <w:r>
        <w:rPr>
          <w:rFonts w:ascii="David" w:hAnsi="David"/>
          <w:rtl w:val="true"/>
        </w:rPr>
        <w:t>במסגרת הסדר טיעון</w:t>
      </w:r>
      <w:r>
        <w:rPr>
          <w:rFonts w:cs="David" w:ascii="David" w:hAnsi="David"/>
          <w:rtl w:val="true"/>
        </w:rPr>
        <w:t xml:space="preserve">, </w:t>
      </w:r>
      <w:r>
        <w:rPr>
          <w:rFonts w:ascii="David" w:hAnsi="David"/>
          <w:rtl w:val="true"/>
        </w:rPr>
        <w:t>בעבירות של ניסיון לחבלה חמורה</w:t>
      </w:r>
      <w:r>
        <w:rPr>
          <w:rFonts w:cs="David" w:ascii="David" w:hAnsi="David"/>
          <w:rtl w:val="true"/>
        </w:rPr>
        <w:t xml:space="preserve">, </w:t>
      </w:r>
      <w:r>
        <w:rPr>
          <w:rFonts w:ascii="David" w:hAnsi="David"/>
          <w:rtl w:val="true"/>
        </w:rPr>
        <w:t>מגע עם סוכן חוץ</w:t>
      </w:r>
      <w:r>
        <w:rPr>
          <w:rFonts w:cs="David" w:ascii="David" w:hAnsi="David"/>
          <w:rtl w:val="true"/>
        </w:rPr>
        <w:t xml:space="preserve">, </w:t>
      </w:r>
      <w:r>
        <w:rPr>
          <w:rFonts w:ascii="David" w:hAnsi="David"/>
          <w:rtl w:val="true"/>
        </w:rPr>
        <w:t>קשירת קשר למתן ידיעות לאויב בכוונה לפגוע בביטחון המדינה וניסיון למתן ידיעות לאויב בכוונה לפגוע בביטחון המדינה</w:t>
      </w:r>
      <w:r>
        <w:rPr>
          <w:rFonts w:cs="David" w:ascii="David" w:hAnsi="David"/>
          <w:rtl w:val="true"/>
        </w:rPr>
        <w:t xml:space="preserve">. </w:t>
      </w:r>
      <w:r>
        <w:rPr>
          <w:rFonts w:ascii="David" w:hAnsi="David"/>
          <w:rtl w:val="true"/>
        </w:rPr>
        <w:t>הנאשם השליך יחד עם אחרים בקבוקי תבערה לעבר חיילי צה</w:t>
      </w:r>
      <w:r>
        <w:rPr>
          <w:rFonts w:cs="David" w:ascii="David" w:hAnsi="David"/>
          <w:rtl w:val="true"/>
        </w:rPr>
        <w:t>"</w:t>
      </w:r>
      <w:r>
        <w:rPr>
          <w:rFonts w:ascii="David" w:hAnsi="David"/>
          <w:rtl w:val="true"/>
        </w:rPr>
        <w:t>ל ברצועת עזה</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קשר הנאשם קשר עם פעיל פת</w:t>
      </w:r>
      <w:r>
        <w:rPr>
          <w:rFonts w:cs="David" w:ascii="David" w:hAnsi="David"/>
          <w:rtl w:val="true"/>
        </w:rPr>
        <w:t>"</w:t>
      </w:r>
      <w:r>
        <w:rPr>
          <w:rFonts w:ascii="David" w:hAnsi="David"/>
          <w:rtl w:val="true"/>
        </w:rPr>
        <w:t>ח לצלם את אזור כפר דרום</w:t>
      </w:r>
      <w:r>
        <w:rPr>
          <w:rFonts w:cs="David" w:ascii="David" w:hAnsi="David"/>
          <w:rtl w:val="true"/>
        </w:rPr>
        <w:t xml:space="preserve">, </w:t>
      </w:r>
      <w:r>
        <w:rPr>
          <w:rFonts w:ascii="David" w:hAnsi="David"/>
          <w:rtl w:val="true"/>
        </w:rPr>
        <w:t>אך הנאשם לא הצליח להפעיל את המצלמה ולכן לא ביצע זאת בפועל</w:t>
      </w:r>
      <w:r>
        <w:rPr>
          <w:rFonts w:cs="David" w:ascii="David" w:hAnsi="David"/>
          <w:rtl w:val="true"/>
        </w:rPr>
        <w:t xml:space="preserve">. </w:t>
      </w:r>
      <w:r>
        <w:rPr>
          <w:rFonts w:ascii="David" w:hAnsi="David"/>
          <w:rtl w:val="true"/>
        </w:rPr>
        <w:t xml:space="preserve">בגין האמור הוטל על הנאשם עונש של </w:t>
      </w:r>
      <w:r>
        <w:rPr>
          <w:rFonts w:cs="David" w:ascii="David" w:hAnsi="David"/>
        </w:rPr>
        <w:t>6</w:t>
      </w:r>
      <w:r>
        <w:rPr>
          <w:rFonts w:cs="David" w:ascii="David" w:hAnsi="David"/>
          <w:rtl w:val="true"/>
        </w:rPr>
        <w:t xml:space="preserve"> </w:t>
      </w:r>
      <w:r>
        <w:rPr>
          <w:rFonts w:ascii="David" w:hAnsi="David"/>
          <w:rtl w:val="true"/>
        </w:rPr>
        <w:t>שנים מאסר בפועל ועונשים נלווים</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מקרה זה פחות חמור באופן משמעותי מהמקרה שלפנינו</w:t>
      </w:r>
      <w:r>
        <w:rPr>
          <w:rFonts w:cs="David" w:ascii="David" w:hAnsi="David"/>
          <w:rtl w:val="true"/>
        </w:rPr>
        <w:t xml:space="preserve">. </w:t>
      </w:r>
      <w:r>
        <w:rPr>
          <w:rFonts w:ascii="David" w:hAnsi="David"/>
          <w:rtl w:val="true"/>
        </w:rPr>
        <w:t>המדובר באירועים נקודתיים לעומת פעילותו רחבת ההיקף והשנים של הנאשם בענייננו</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בשני המקרים האמורים לא צלח הנאשם לבצע את רצונו לעומת המקרה שלפנינו</w:t>
      </w:r>
      <w:r>
        <w:rPr>
          <w:rFonts w:cs="David" w:ascii="David" w:hAnsi="David"/>
          <w:rtl w:val="true"/>
        </w:rPr>
        <w:t xml:space="preserve">.  </w:t>
      </w:r>
    </w:p>
    <w:p>
      <w:pPr>
        <w:pStyle w:val="Normal"/>
        <w:spacing w:lineRule="auto" w:line="360" w:before="0" w:after="160"/>
        <w:ind w:end="0"/>
        <w:jc w:val="both"/>
        <w:rPr/>
      </w:pPr>
      <w:hyperlink r:id="rId11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2060-01-19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עלי סרחאן</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הנאשם הורשע</w:t>
      </w:r>
      <w:r>
        <w:rPr>
          <w:rFonts w:cs="David" w:ascii="David" w:hAnsi="David"/>
          <w:rtl w:val="true"/>
        </w:rPr>
        <w:t xml:space="preserve">, </w:t>
      </w:r>
      <w:r>
        <w:rPr>
          <w:rFonts w:ascii="David" w:hAnsi="David"/>
          <w:rtl w:val="true"/>
        </w:rPr>
        <w:t>במסגרת הסדר טיעון בעבירות של מגע עם סוכן חוץ</w:t>
      </w:r>
      <w:r>
        <w:rPr>
          <w:rFonts w:cs="David" w:ascii="David" w:hAnsi="David"/>
          <w:rtl w:val="true"/>
        </w:rPr>
        <w:t xml:space="preserve">, </w:t>
      </w:r>
      <w:r>
        <w:rPr>
          <w:rFonts w:ascii="David" w:hAnsi="David"/>
          <w:rtl w:val="true"/>
        </w:rPr>
        <w:t>הסתה לטרור</w:t>
      </w:r>
      <w:r>
        <w:rPr>
          <w:rFonts w:cs="David" w:ascii="David" w:hAnsi="David"/>
          <w:rtl w:val="true"/>
        </w:rPr>
        <w:t xml:space="preserve">, </w:t>
      </w:r>
      <w:r>
        <w:rPr>
          <w:rFonts w:ascii="David" w:hAnsi="David"/>
          <w:rtl w:val="true"/>
        </w:rPr>
        <w:t>גילוי הזדהות עם ארגון טרור</w:t>
      </w:r>
      <w:r>
        <w:rPr>
          <w:rFonts w:cs="David" w:ascii="David" w:hAnsi="David"/>
          <w:rtl w:val="true"/>
        </w:rPr>
        <w:t xml:space="preserve">. </w:t>
      </w:r>
      <w:r>
        <w:rPr>
          <w:rFonts w:ascii="David" w:hAnsi="David"/>
          <w:rtl w:val="true"/>
        </w:rPr>
        <w:t>הנאשם היה חבר בקבוצה בה פורסמו תכנים בשבח ארגון החיזבאללה ואת חלקם פרסם בחשבונות הפייסבוק שלו</w:t>
      </w:r>
      <w:r>
        <w:rPr>
          <w:rFonts w:cs="David" w:ascii="David" w:hAnsi="David"/>
          <w:rtl w:val="true"/>
        </w:rPr>
        <w:t xml:space="preserve">. </w:t>
      </w:r>
      <w:r>
        <w:rPr>
          <w:rFonts w:ascii="David" w:hAnsi="David"/>
          <w:rtl w:val="true"/>
        </w:rPr>
        <w:t>כן פרסם קריאה ישירה לביצוע מעשה טרור וכן פרסומים המגלים הזדהות עם ארגון טרור</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קיים קשר עם מנהל הקבוצה כאשר יש לו יסוד סביר לחשוד בו כי הוא חבר בארגון מחבלים ופועל בשליחותו</w:t>
      </w:r>
      <w:r>
        <w:rPr>
          <w:rFonts w:cs="David" w:ascii="David" w:hAnsi="David"/>
          <w:rtl w:val="true"/>
        </w:rPr>
        <w:t xml:space="preserve">. </w:t>
      </w:r>
      <w:r>
        <w:rPr>
          <w:rFonts w:ascii="David" w:hAnsi="David"/>
          <w:rtl w:val="true"/>
        </w:rPr>
        <w:t xml:space="preserve">בגין האמור נגזר על הנאשם עונש של </w:t>
      </w:r>
      <w:r>
        <w:rPr>
          <w:rFonts w:cs="David" w:ascii="David" w:hAnsi="David"/>
        </w:rPr>
        <w:t>13</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מבלי להקל ראש במקרה זה</w:t>
      </w:r>
      <w:r>
        <w:rPr>
          <w:rFonts w:cs="David" w:ascii="David" w:hAnsi="David"/>
          <w:rtl w:val="true"/>
        </w:rPr>
        <w:t xml:space="preserve">, </w:t>
      </w:r>
      <w:r>
        <w:rPr>
          <w:rFonts w:ascii="David" w:hAnsi="David"/>
          <w:rtl w:val="true"/>
        </w:rPr>
        <w:t>הרי שהוא קל באופן משמעותי מהמקרה שלפנינו וכלל לא ניתן להקיש ממנו לעניין העונש לענייננו</w:t>
      </w:r>
      <w:r>
        <w:rPr>
          <w:rFonts w:cs="David" w:ascii="David" w:hAnsi="David"/>
          <w:rtl w:val="true"/>
        </w:rPr>
        <w:t xml:space="preserve">, </w:t>
      </w:r>
      <w:r>
        <w:rPr>
          <w:rFonts w:ascii="David" w:hAnsi="David"/>
          <w:rtl w:val="true"/>
        </w:rPr>
        <w:t>שכן ישנו שוני מהותי בחומרת המעשים</w:t>
      </w:r>
      <w:r>
        <w:rPr>
          <w:rFonts w:cs="David" w:ascii="David" w:hAnsi="David"/>
          <w:rtl w:val="true"/>
        </w:rPr>
        <w:t xml:space="preserve">, </w:t>
      </w:r>
      <w:r>
        <w:rPr>
          <w:rFonts w:ascii="David" w:hAnsi="David"/>
          <w:rtl w:val="true"/>
        </w:rPr>
        <w:t>המחשבה הפלילית</w:t>
      </w:r>
      <w:r>
        <w:rPr>
          <w:rFonts w:cs="David" w:ascii="David" w:hAnsi="David"/>
          <w:rtl w:val="true"/>
        </w:rPr>
        <w:t xml:space="preserve">, </w:t>
      </w:r>
      <w:r>
        <w:rPr>
          <w:rFonts w:ascii="David" w:hAnsi="David"/>
          <w:rtl w:val="true"/>
        </w:rPr>
        <w:t>ובהיקף הסיוע</w:t>
      </w:r>
      <w:r>
        <w:rPr>
          <w:rFonts w:cs="David" w:ascii="David" w:hAnsi="David"/>
          <w:rtl w:val="true"/>
        </w:rPr>
        <w:t xml:space="preserve">, </w:t>
      </w:r>
      <w:r>
        <w:rPr>
          <w:rFonts w:ascii="David" w:hAnsi="David"/>
          <w:rtl w:val="true"/>
        </w:rPr>
        <w:t>טיבו ומשמעותו הביטחונית</w:t>
      </w:r>
      <w:r>
        <w:rPr>
          <w:rFonts w:cs="David" w:ascii="David" w:hAnsi="David"/>
          <w:rtl w:val="true"/>
        </w:rPr>
        <w:t xml:space="preserve">.   </w:t>
      </w:r>
    </w:p>
    <w:p>
      <w:pPr>
        <w:pStyle w:val="Normal"/>
        <w:spacing w:lineRule="auto" w:line="360" w:before="0" w:after="160"/>
        <w:ind w:end="0"/>
        <w:jc w:val="both"/>
        <w:rPr/>
      </w:pPr>
      <w:hyperlink r:id="rId113">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51606-03-19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מחמוד</w:t>
      </w:r>
      <w:r>
        <w:rPr>
          <w:rFonts w:ascii="David" w:hAnsi="David"/>
          <w:b/>
          <w:b/>
          <w:bCs/>
          <w:u w:val="single"/>
          <w:rtl w:val="true"/>
        </w:rPr>
        <w:t xml:space="preserve"> ג</w:t>
      </w:r>
      <w:r>
        <w:rPr>
          <w:rFonts w:cs="David" w:ascii="David" w:hAnsi="David"/>
          <w:b/>
          <w:bCs/>
          <w:u w:val="single"/>
          <w:rtl w:val="true"/>
        </w:rPr>
        <w:t>'</w:t>
      </w:r>
      <w:r>
        <w:rPr>
          <w:rFonts w:ascii="David" w:hAnsi="David"/>
          <w:b/>
          <w:b/>
          <w:bCs/>
          <w:u w:val="single"/>
          <w:rtl w:val="true"/>
        </w:rPr>
        <w:t>בארין</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הנאשם הורשע</w:t>
      </w:r>
      <w:r>
        <w:rPr>
          <w:rFonts w:cs="David" w:ascii="David" w:hAnsi="David"/>
          <w:rtl w:val="true"/>
        </w:rPr>
        <w:t xml:space="preserve">, </w:t>
      </w:r>
      <w:r>
        <w:rPr>
          <w:rFonts w:ascii="David" w:hAnsi="David"/>
          <w:rtl w:val="true"/>
        </w:rPr>
        <w:t>במסגרת הסדר טיעון</w:t>
      </w:r>
      <w:r>
        <w:rPr>
          <w:rFonts w:cs="David" w:ascii="David" w:hAnsi="David"/>
          <w:rtl w:val="true"/>
        </w:rPr>
        <w:t xml:space="preserve">, </w:t>
      </w:r>
      <w:r>
        <w:rPr>
          <w:rFonts w:ascii="David" w:hAnsi="David"/>
          <w:rtl w:val="true"/>
        </w:rPr>
        <w:t>בעבירות של מגע עם סוכן חוץ</w:t>
      </w:r>
      <w:r>
        <w:rPr>
          <w:rFonts w:cs="David" w:ascii="David" w:hAnsi="David"/>
          <w:rtl w:val="true"/>
        </w:rPr>
        <w:t xml:space="preserve">, </w:t>
      </w:r>
      <w:r>
        <w:rPr>
          <w:rFonts w:ascii="David" w:hAnsi="David"/>
          <w:rtl w:val="true"/>
        </w:rPr>
        <w:t>מסירת ידיעה לאויב</w:t>
      </w:r>
      <w:r>
        <w:rPr>
          <w:rFonts w:cs="David" w:ascii="David" w:hAnsi="David"/>
          <w:rtl w:val="true"/>
        </w:rPr>
        <w:t xml:space="preserve">, </w:t>
      </w:r>
      <w:r>
        <w:rPr>
          <w:rFonts w:ascii="David" w:hAnsi="David"/>
          <w:rtl w:val="true"/>
        </w:rPr>
        <w:t>נהיגה ללא רישיון נהיגה</w:t>
      </w:r>
      <w:r>
        <w:rPr>
          <w:rFonts w:cs="David" w:ascii="David" w:hAnsi="David"/>
          <w:rtl w:val="true"/>
        </w:rPr>
        <w:t xml:space="preserve">, </w:t>
      </w:r>
      <w:r>
        <w:rPr>
          <w:rFonts w:ascii="David" w:hAnsi="David"/>
          <w:rtl w:val="true"/>
        </w:rPr>
        <w:t>גילוי הזדהות עם ארגון טרור ותמיכה בארגון טרוריסטי</w:t>
      </w:r>
      <w:r>
        <w:rPr>
          <w:rFonts w:cs="David" w:ascii="David" w:hAnsi="David"/>
          <w:rtl w:val="true"/>
        </w:rPr>
        <w:t xml:space="preserve">. </w:t>
      </w:r>
      <w:r>
        <w:rPr>
          <w:rFonts w:ascii="David" w:hAnsi="David"/>
          <w:rtl w:val="true"/>
        </w:rPr>
        <w:t>הנאשם ניהל מגעים עם שני פעילים המזוהים עם ארגון החיזבאללה</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ביצע פעולות שונות וצילומים שהביעו תמיכה בארגון החיזבאללה ופרסם בחשבונות הפייסבוק והטוויטר שלו דברי שבח</w:t>
      </w:r>
      <w:r>
        <w:rPr>
          <w:rFonts w:cs="David" w:ascii="David" w:hAnsi="David"/>
          <w:rtl w:val="true"/>
        </w:rPr>
        <w:t xml:space="preserve">, </w:t>
      </w:r>
      <w:r>
        <w:rPr>
          <w:rFonts w:ascii="David" w:hAnsi="David"/>
          <w:rtl w:val="true"/>
        </w:rPr>
        <w:t>תמיכה ואהדה לארגון החיזבאללה</w:t>
      </w:r>
      <w:r>
        <w:rPr>
          <w:rFonts w:cs="David" w:ascii="David" w:hAnsi="David"/>
          <w:rtl w:val="true"/>
        </w:rPr>
        <w:t xml:space="preserve">. </w:t>
      </w:r>
      <w:r>
        <w:rPr>
          <w:rFonts w:ascii="David" w:hAnsi="David"/>
          <w:rtl w:val="true"/>
        </w:rPr>
        <w:t xml:space="preserve">בית המשפט קבע מתחם עונש של </w:t>
      </w:r>
      <w:r>
        <w:rPr>
          <w:rFonts w:cs="David" w:ascii="David" w:hAnsi="David"/>
        </w:rPr>
        <w:t>3-7</w:t>
      </w:r>
      <w:r>
        <w:rPr>
          <w:rFonts w:cs="David" w:ascii="David" w:hAnsi="David"/>
          <w:rtl w:val="true"/>
        </w:rPr>
        <w:t xml:space="preserve"> </w:t>
      </w:r>
      <w:r>
        <w:rPr>
          <w:rFonts w:ascii="David" w:hAnsi="David"/>
          <w:rtl w:val="true"/>
        </w:rPr>
        <w:t xml:space="preserve">שנות מאסר והטיל על הנאשם עונש של </w:t>
      </w:r>
      <w:r>
        <w:rPr>
          <w:rFonts w:cs="David" w:ascii="David" w:hAnsi="David"/>
        </w:rPr>
        <w:t>5</w:t>
      </w:r>
      <w:r>
        <w:rPr>
          <w:rFonts w:cs="David" w:ascii="David" w:hAnsi="David"/>
          <w:rtl w:val="true"/>
        </w:rPr>
        <w:t xml:space="preserve"> </w:t>
      </w:r>
      <w:r>
        <w:rPr>
          <w:rFonts w:ascii="David" w:hAnsi="David"/>
          <w:rtl w:val="true"/>
        </w:rPr>
        <w:t>שנות מאסר בפועל ועונשים נלווים</w:t>
      </w:r>
      <w:r>
        <w:rPr>
          <w:rFonts w:cs="David" w:ascii="David" w:hAnsi="David"/>
          <w:rtl w:val="true"/>
        </w:rPr>
        <w:t>.</w:t>
      </w:r>
    </w:p>
    <w:p>
      <w:pPr>
        <w:pStyle w:val="Normal"/>
        <w:spacing w:lineRule="auto" w:line="360" w:before="0" w:after="160"/>
        <w:ind w:end="0"/>
        <w:jc w:val="both"/>
        <w:rPr>
          <w:rFonts w:ascii="David" w:hAnsi="David" w:cs="David"/>
        </w:rPr>
      </w:pPr>
      <w:r>
        <w:rPr>
          <w:rFonts w:ascii="David" w:hAnsi="David"/>
          <w:rtl w:val="true"/>
        </w:rPr>
        <w:t>המדובר במקרה פחות חמור באופן משמעותי מהמקרה שלפנינו</w:t>
      </w:r>
      <w:r>
        <w:rPr>
          <w:rFonts w:cs="David" w:ascii="David" w:hAnsi="David"/>
          <w:rtl w:val="true"/>
        </w:rPr>
        <w:t xml:space="preserve">. </w:t>
      </w:r>
      <w:r>
        <w:rPr>
          <w:rFonts w:ascii="David" w:hAnsi="David"/>
          <w:rtl w:val="true"/>
        </w:rPr>
        <w:t>מדובר במעשים תעמולתיים</w:t>
      </w:r>
      <w:r>
        <w:rPr>
          <w:rFonts w:cs="David" w:ascii="David" w:hAnsi="David"/>
          <w:rtl w:val="true"/>
        </w:rPr>
        <w:t xml:space="preserve">, </w:t>
      </w:r>
      <w:r>
        <w:rPr>
          <w:rFonts w:ascii="David" w:hAnsi="David"/>
          <w:rtl w:val="true"/>
        </w:rPr>
        <w:t>שאין להקל בהם ראש</w:t>
      </w:r>
      <w:r>
        <w:rPr>
          <w:rFonts w:cs="David" w:ascii="David" w:hAnsi="David"/>
          <w:rtl w:val="true"/>
        </w:rPr>
        <w:t xml:space="preserve">, </w:t>
      </w:r>
      <w:r>
        <w:rPr>
          <w:rFonts w:ascii="David" w:hAnsi="David"/>
          <w:rtl w:val="true"/>
        </w:rPr>
        <w:t>אך אינם כסיוע כספי וצבאי ממשי במשך מספר שנים במספר תחומים במסווה של סיוע לנזקקים במסגרת ארגון הומניטרי</w:t>
      </w:r>
      <w:r>
        <w:rPr>
          <w:rFonts w:cs="David" w:ascii="David" w:hAnsi="David"/>
          <w:rtl w:val="true"/>
        </w:rPr>
        <w:t xml:space="preserve">. </w:t>
      </w:r>
      <w:r>
        <w:rPr>
          <w:rFonts w:ascii="David" w:hAnsi="David"/>
          <w:rtl w:val="true"/>
        </w:rPr>
        <w:t>גם פוטנציאל הנזק של המקרה שלפנינו משמעותי יותר</w:t>
      </w:r>
      <w:r>
        <w:rPr>
          <w:rFonts w:cs="David" w:ascii="David" w:hAnsi="David"/>
          <w:rtl w:val="true"/>
        </w:rPr>
        <w:t xml:space="preserve">. </w:t>
      </w:r>
    </w:p>
    <w:p>
      <w:pPr>
        <w:pStyle w:val="Normal"/>
        <w:spacing w:lineRule="auto" w:line="360" w:before="0" w:after="160"/>
        <w:ind w:end="0"/>
        <w:jc w:val="both"/>
        <w:rPr/>
      </w:pPr>
      <w:hyperlink r:id="rId114">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16522-01-18</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אל אסד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David" w:hAnsi="David"/>
          <w:b/>
          <w:b/>
          <w:bCs/>
          <w:rtl w:val="true"/>
        </w:rPr>
        <w:t>ו</w:t>
      </w:r>
      <w:hyperlink r:id="rId115">
        <w:r>
          <w:rPr>
            <w:rStyle w:val="Hyperlink"/>
            <w:rFonts w:ascii="David" w:hAnsi="David"/>
            <w:b/>
            <w:b/>
            <w:bCs/>
            <w:color w:val="0000FF"/>
            <w:u w:val="single"/>
            <w:rtl w:val="true"/>
          </w:rPr>
          <w:t>תפ</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ח </w:t>
        </w:r>
        <w:r>
          <w:rPr>
            <w:rStyle w:val="Hyperlink"/>
            <w:rFonts w:cs="David" w:ascii="David" w:hAnsi="David"/>
            <w:b/>
            <w:bCs/>
            <w:color w:val="0000FF"/>
            <w:u w:val="single"/>
          </w:rPr>
          <w:t>16857-01-18</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אלאסד</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המדובר בשתי נאשמות שהודו והורשעו במסגרת הסדר טיעון בביצוע עבירות נגד ביטחון המדינה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הורשעה בעבירות של מגע עם סוכן חוץ</w:t>
      </w:r>
      <w:r>
        <w:rPr>
          <w:rFonts w:cs="David" w:ascii="David" w:hAnsi="David"/>
          <w:rtl w:val="true"/>
        </w:rPr>
        <w:t xml:space="preserve">, </w:t>
      </w:r>
      <w:r>
        <w:rPr>
          <w:rFonts w:ascii="David" w:hAnsi="David"/>
          <w:rtl w:val="true"/>
        </w:rPr>
        <w:t xml:space="preserve">קשירת קשר לפשע </w:t>
      </w:r>
      <w:r>
        <w:rPr>
          <w:rFonts w:cs="David" w:ascii="David" w:hAnsi="David"/>
          <w:rtl w:val="true"/>
        </w:rPr>
        <w:t>(</w:t>
      </w:r>
      <w:r>
        <w:rPr>
          <w:rFonts w:ascii="David" w:hAnsi="David"/>
          <w:rtl w:val="true"/>
        </w:rPr>
        <w:t>גיוס חברים</w:t>
      </w:r>
      <w:r>
        <w:rPr>
          <w:rFonts w:cs="David" w:ascii="David" w:hAnsi="David"/>
          <w:rtl w:val="true"/>
        </w:rPr>
        <w:t xml:space="preserve">), </w:t>
      </w:r>
      <w:r>
        <w:rPr>
          <w:rFonts w:ascii="David" w:hAnsi="David"/>
          <w:rtl w:val="true"/>
        </w:rPr>
        <w:t>הכנה לביצוע עבירה שהיא מעשה טרור</w:t>
      </w:r>
      <w:r>
        <w:rPr>
          <w:rFonts w:cs="David" w:ascii="David" w:hAnsi="David"/>
          <w:rtl w:val="true"/>
        </w:rPr>
        <w:t xml:space="preserve">, </w:t>
      </w:r>
      <w:r>
        <w:rPr>
          <w:rFonts w:ascii="David" w:hAnsi="David"/>
          <w:rtl w:val="true"/>
        </w:rPr>
        <w:t>שיבוש מהלכי משפט</w:t>
      </w:r>
      <w:r>
        <w:rPr>
          <w:rFonts w:cs="David" w:ascii="David" w:hAnsi="David"/>
          <w:rtl w:val="true"/>
        </w:rPr>
        <w:t xml:space="preserve">, </w:t>
      </w:r>
      <w:r>
        <w:rPr>
          <w:rFonts w:ascii="David" w:hAnsi="David"/>
          <w:rtl w:val="true"/>
        </w:rPr>
        <w:t xml:space="preserve">קשירת קשר לפשע </w:t>
      </w:r>
      <w:r>
        <w:rPr>
          <w:rFonts w:cs="David" w:ascii="David" w:hAnsi="David"/>
          <w:rtl w:val="true"/>
        </w:rPr>
        <w:t>(</w:t>
      </w:r>
      <w:r>
        <w:rPr>
          <w:rFonts w:ascii="David" w:hAnsi="David"/>
          <w:rtl w:val="true"/>
        </w:rPr>
        <w:t>שידול לרצח שהוא מעשה טרור</w:t>
      </w:r>
      <w:r>
        <w:rPr>
          <w:rFonts w:cs="David" w:ascii="David" w:hAnsi="David"/>
          <w:rtl w:val="true"/>
        </w:rPr>
        <w:t xml:space="preserve">), </w:t>
      </w:r>
      <w:r>
        <w:rPr>
          <w:rFonts w:ascii="David" w:hAnsi="David"/>
          <w:rtl w:val="true"/>
        </w:rPr>
        <w:t xml:space="preserve">ועבירות של קשירת קשר לפשע </w:t>
      </w:r>
      <w:r>
        <w:rPr>
          <w:rFonts w:cs="David" w:ascii="David" w:hAnsi="David"/>
          <w:rtl w:val="true"/>
        </w:rPr>
        <w:t>(</w:t>
      </w:r>
      <w:r>
        <w:rPr>
          <w:rFonts w:ascii="David" w:hAnsi="David"/>
          <w:rtl w:val="true"/>
        </w:rPr>
        <w:t>חברות בארגון טרור</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הורשעה בעבירות של מגע עם סוכן חוץ</w:t>
      </w:r>
      <w:r>
        <w:rPr>
          <w:rFonts w:cs="David" w:ascii="David" w:hAnsi="David"/>
          <w:rtl w:val="true"/>
        </w:rPr>
        <w:t xml:space="preserve">, </w:t>
      </w:r>
      <w:r>
        <w:rPr>
          <w:rFonts w:ascii="David" w:hAnsi="David"/>
          <w:rtl w:val="true"/>
        </w:rPr>
        <w:t>הכנה לביצוע עבירה שהיא מעשה טרור</w:t>
      </w:r>
      <w:r>
        <w:rPr>
          <w:rFonts w:cs="David" w:ascii="David" w:hAnsi="David"/>
          <w:rtl w:val="true"/>
        </w:rPr>
        <w:t xml:space="preserve">, </w:t>
      </w:r>
      <w:r>
        <w:rPr>
          <w:rFonts w:ascii="David" w:hAnsi="David"/>
          <w:rtl w:val="true"/>
        </w:rPr>
        <w:t>שיבוש מהלכי משפט</w:t>
      </w:r>
      <w:r>
        <w:rPr>
          <w:rFonts w:cs="David" w:ascii="David" w:hAnsi="David"/>
          <w:rtl w:val="true"/>
        </w:rPr>
        <w:t xml:space="preserve">, </w:t>
      </w:r>
      <w:r>
        <w:rPr>
          <w:rFonts w:ascii="David" w:hAnsi="David"/>
          <w:rtl w:val="true"/>
        </w:rPr>
        <w:t xml:space="preserve">קשירת קשר לפשע </w:t>
      </w:r>
      <w:r>
        <w:rPr>
          <w:rFonts w:cs="David" w:ascii="David" w:hAnsi="David"/>
          <w:rtl w:val="true"/>
        </w:rPr>
        <w:t>(</w:t>
      </w:r>
      <w:r>
        <w:rPr>
          <w:rFonts w:ascii="David" w:hAnsi="David"/>
          <w:rtl w:val="true"/>
        </w:rPr>
        <w:t>שידול לרצח שהוא מעשה טרור</w:t>
      </w:r>
      <w:r>
        <w:rPr>
          <w:rFonts w:cs="David" w:ascii="David" w:hAnsi="David"/>
          <w:rtl w:val="true"/>
        </w:rPr>
        <w:t xml:space="preserve">) </w:t>
      </w:r>
      <w:r>
        <w:rPr>
          <w:rFonts w:ascii="David" w:hAnsi="David"/>
          <w:rtl w:val="true"/>
        </w:rPr>
        <w:t xml:space="preserve">ועבירות של קשירת קשר לפשע </w:t>
      </w:r>
      <w:r>
        <w:rPr>
          <w:rFonts w:cs="David" w:ascii="David" w:hAnsi="David"/>
          <w:rtl w:val="true"/>
        </w:rPr>
        <w:t>(</w:t>
      </w:r>
      <w:r>
        <w:rPr>
          <w:rFonts w:ascii="David" w:hAnsi="David"/>
          <w:rtl w:val="true"/>
        </w:rPr>
        <w:t>חברות בארגון טרור</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 xml:space="preserve">הנאשמות החזיקו חשבון ברשת </w:t>
      </w:r>
      <w:r>
        <w:rPr>
          <w:rFonts w:cs="David" w:ascii="David" w:hAnsi="David"/>
          <w:rtl w:val="true"/>
        </w:rPr>
        <w:t>"</w:t>
      </w:r>
      <w:r>
        <w:rPr>
          <w:rFonts w:ascii="David" w:hAnsi="David"/>
          <w:rtl w:val="true"/>
        </w:rPr>
        <w:t>טלגרם</w:t>
      </w:r>
      <w:r>
        <w:rPr>
          <w:rFonts w:cs="David" w:ascii="David" w:hAnsi="David"/>
          <w:rtl w:val="true"/>
        </w:rPr>
        <w:t xml:space="preserve">" </w:t>
      </w:r>
      <w:r>
        <w:rPr>
          <w:rFonts w:ascii="David" w:hAnsi="David"/>
          <w:rtl w:val="true"/>
        </w:rPr>
        <w:t>באמצעותו חברו לקבוצות המזוהות עם ארגון דאעש</w:t>
      </w:r>
      <w:r>
        <w:rPr>
          <w:rFonts w:cs="David" w:ascii="David" w:hAnsi="David"/>
          <w:rtl w:val="true"/>
        </w:rPr>
        <w:t xml:space="preserve">. </w:t>
      </w:r>
      <w:r>
        <w:rPr>
          <w:rFonts w:ascii="David" w:hAnsi="David"/>
          <w:rtl w:val="true"/>
        </w:rPr>
        <w:t>הנאשמות עסקו בשכנוע המשתתפים בקבוצות בכך שדרכה של דאעש היא הנכונה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אף ניסתה לגייס באמצעות הטלגרם אנשים מישראל לצורך פעילות דאעש והביעה הסכמתה לסייע לבחון אפשרות לביצוע פיגוע בישראל</w:t>
      </w:r>
      <w:r>
        <w:rPr>
          <w:rFonts w:cs="David" w:ascii="David" w:hAnsi="David"/>
          <w:rtl w:val="true"/>
        </w:rPr>
        <w:t xml:space="preserve">. </w:t>
      </w:r>
      <w:r>
        <w:rPr>
          <w:rFonts w:ascii="David" w:hAnsi="David"/>
          <w:rtl w:val="true"/>
        </w:rPr>
        <w:t xml:space="preserve">היא והנאשמת </w:t>
      </w:r>
      <w:r>
        <w:rPr>
          <w:rFonts w:cs="David" w:ascii="David" w:hAnsi="David"/>
        </w:rPr>
        <w:t>2</w:t>
      </w:r>
      <w:r>
        <w:rPr>
          <w:rFonts w:cs="David" w:ascii="David" w:hAnsi="David"/>
          <w:rtl w:val="true"/>
        </w:rPr>
        <w:t xml:space="preserve"> </w:t>
      </w:r>
      <w:r>
        <w:rPr>
          <w:rFonts w:ascii="David" w:hAnsi="David"/>
          <w:rtl w:val="true"/>
        </w:rPr>
        <w:t>בדקו את סידורי האבטחה בשני מוקדים אפשריים לביצוע פיגוע והגיעו למסקנה כי סידורי האבטחה אינם מאפשרים את ביצועו</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פנתה לגורם נוסף לבצע פיגוע מטעם דאעש אך הוא סירב</w:t>
      </w:r>
      <w:r>
        <w:rPr>
          <w:rFonts w:cs="David" w:ascii="David" w:hAnsi="David"/>
          <w:rtl w:val="true"/>
        </w:rPr>
        <w:t xml:space="preserve">, </w:t>
      </w:r>
      <w:r>
        <w:rPr>
          <w:rFonts w:ascii="David" w:hAnsi="David"/>
          <w:rtl w:val="true"/>
        </w:rPr>
        <w:t xml:space="preserve">למרות ניסיונה של הנאשמת </w:t>
      </w:r>
      <w:r>
        <w:rPr>
          <w:rFonts w:cs="David" w:ascii="David" w:hAnsi="David"/>
        </w:rPr>
        <w:t>2</w:t>
      </w:r>
      <w:r>
        <w:rPr>
          <w:rFonts w:cs="David" w:ascii="David" w:hAnsi="David"/>
          <w:rtl w:val="true"/>
        </w:rPr>
        <w:t xml:space="preserve"> </w:t>
      </w:r>
      <w:r>
        <w:rPr>
          <w:rFonts w:ascii="David" w:hAnsi="David"/>
          <w:rtl w:val="true"/>
        </w:rPr>
        <w:t>לשכנעו</w:t>
      </w:r>
      <w:r>
        <w:rPr>
          <w:rFonts w:cs="David" w:ascii="David" w:hAnsi="David"/>
          <w:rtl w:val="true"/>
        </w:rPr>
        <w:t xml:space="preserve">. </w:t>
      </w:r>
      <w:r>
        <w:rPr>
          <w:rFonts w:ascii="David" w:hAnsi="David"/>
          <w:rtl w:val="true"/>
        </w:rPr>
        <w:t>בנוסף לאמור קשרו השתיים קשר לצאת לסיני ולהצטרף לדאעש</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 xml:space="preserve">בית המשפט הטיל על הנאשמת </w:t>
      </w:r>
      <w:r>
        <w:rPr>
          <w:rFonts w:cs="David" w:ascii="David" w:hAnsi="David"/>
        </w:rPr>
        <w:t>1</w:t>
      </w:r>
      <w:r>
        <w:rPr>
          <w:rFonts w:cs="David" w:ascii="David" w:hAnsi="David"/>
          <w:rtl w:val="true"/>
        </w:rPr>
        <w:t xml:space="preserve"> </w:t>
      </w:r>
      <w:r>
        <w:rPr>
          <w:rFonts w:ascii="David" w:hAnsi="David"/>
          <w:rtl w:val="true"/>
        </w:rPr>
        <w:t xml:space="preserve">עונש של </w:t>
      </w:r>
      <w:r>
        <w:rPr>
          <w:rFonts w:cs="David" w:ascii="David" w:hAnsi="David"/>
        </w:rPr>
        <w:t>5</w:t>
      </w:r>
      <w:r>
        <w:rPr>
          <w:rFonts w:cs="David" w:ascii="David" w:hAnsi="David"/>
          <w:rtl w:val="true"/>
        </w:rPr>
        <w:t xml:space="preserve"> </w:t>
      </w:r>
      <w:r>
        <w:rPr>
          <w:rFonts w:ascii="David" w:hAnsi="David"/>
          <w:rtl w:val="true"/>
        </w:rPr>
        <w:t xml:space="preserve">שנות מאסר בפועל ועונשים נלווים ועל הנאשמת </w:t>
      </w:r>
      <w:r>
        <w:rPr>
          <w:rFonts w:cs="David" w:ascii="David" w:hAnsi="David"/>
        </w:rPr>
        <w:t>2</w:t>
      </w:r>
      <w:r>
        <w:rPr>
          <w:rFonts w:cs="David" w:ascii="David" w:hAnsi="David"/>
          <w:rtl w:val="true"/>
        </w:rPr>
        <w:t xml:space="preserve"> </w:t>
      </w:r>
      <w:r>
        <w:rPr>
          <w:rFonts w:ascii="David" w:hAnsi="David"/>
          <w:rtl w:val="true"/>
        </w:rPr>
        <w:t>עונש של ארבע וחצי שנות מאסר בפועל ועונשים נלווים</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אין מחלוקת כי המדובר במעשים חמורים מאוד</w:t>
      </w:r>
      <w:r>
        <w:rPr>
          <w:rFonts w:cs="David" w:ascii="David" w:hAnsi="David"/>
          <w:rtl w:val="true"/>
        </w:rPr>
        <w:t xml:space="preserve">, </w:t>
      </w:r>
      <w:r>
        <w:rPr>
          <w:rFonts w:ascii="David" w:hAnsi="David"/>
          <w:rtl w:val="true"/>
        </w:rPr>
        <w:t>אך נראה כי אינם ברי השוואה למקרה העומד לפנינו בשל השוני בין שני המקרים שכלל אינו מאפשר השוואה לעניין העונש ביניהם</w:t>
      </w:r>
      <w:r>
        <w:rPr>
          <w:rFonts w:cs="David" w:ascii="David" w:hAnsi="David"/>
          <w:rtl w:val="true"/>
        </w:rPr>
        <w:t xml:space="preserve">.  </w:t>
      </w:r>
    </w:p>
    <w:p>
      <w:pPr>
        <w:pStyle w:val="Normal"/>
        <w:spacing w:lineRule="auto" w:line="360" w:before="0" w:after="160"/>
        <w:ind w:end="0"/>
        <w:jc w:val="both"/>
        <w:rPr>
          <w:rFonts w:ascii="David" w:hAnsi="David" w:cs="David"/>
          <w:b/>
          <w:bCs/>
          <w:u w:val="single"/>
        </w:rPr>
      </w:pPr>
      <w:r>
        <w:rPr>
          <w:rFonts w:ascii="David" w:hAnsi="David"/>
          <w:b/>
          <w:b/>
          <w:bCs/>
          <w:u w:val="single"/>
          <w:rtl w:val="true"/>
        </w:rPr>
        <w:t>פסיקה נוספת</w:t>
      </w:r>
    </w:p>
    <w:p>
      <w:pPr>
        <w:pStyle w:val="Normal"/>
        <w:spacing w:lineRule="auto" w:line="360" w:before="0" w:after="160"/>
        <w:ind w:end="0"/>
        <w:jc w:val="both"/>
        <w:rPr/>
      </w:pPr>
      <w:r>
        <w:rPr>
          <w:rFonts w:ascii="David" w:hAnsi="David"/>
          <w:rtl w:val="true"/>
        </w:rPr>
        <w:t>נדגיש</w:t>
      </w:r>
      <w:r>
        <w:rPr>
          <w:rFonts w:cs="David" w:ascii="David" w:hAnsi="David"/>
          <w:rtl w:val="true"/>
        </w:rPr>
        <w:t xml:space="preserve">, </w:t>
      </w:r>
      <w:r>
        <w:rPr>
          <w:rFonts w:ascii="David" w:hAnsi="David"/>
          <w:rtl w:val="true"/>
        </w:rPr>
        <w:t xml:space="preserve">כי לא מצאנו מקרה הדומה לנסיבותיו של המקרה שלפנינו </w:t>
      </w:r>
      <w:r>
        <w:rPr>
          <w:rFonts w:cs="David" w:ascii="David" w:hAnsi="David"/>
          <w:rtl w:val="true"/>
        </w:rPr>
        <w:t>[</w:t>
      </w:r>
      <w:r>
        <w:rPr>
          <w:rFonts w:ascii="David" w:hAnsi="David"/>
          <w:rtl w:val="true"/>
        </w:rPr>
        <w:t>למעט עניין מורתג</w:t>
      </w:r>
      <w:r>
        <w:rPr>
          <w:rFonts w:cs="David" w:ascii="David" w:hAnsi="David"/>
          <w:rtl w:val="true"/>
        </w:rPr>
        <w:t>'</w:t>
      </w:r>
      <w:r>
        <w:rPr>
          <w:rFonts w:ascii="David" w:hAnsi="David"/>
          <w:rtl w:val="true"/>
        </w:rPr>
        <w:t>א לעיל</w:t>
      </w:r>
      <w:r>
        <w:rPr>
          <w:rFonts w:cs="David" w:ascii="David" w:hAnsi="David"/>
          <w:rtl w:val="true"/>
        </w:rPr>
        <w:t xml:space="preserve">] </w:t>
      </w:r>
      <w:r>
        <w:rPr>
          <w:rFonts w:ascii="David" w:hAnsi="David"/>
          <w:rtl w:val="true"/>
        </w:rPr>
        <w:t>ולפיכך</w:t>
      </w:r>
      <w:r>
        <w:rPr>
          <w:rFonts w:cs="David" w:ascii="David" w:hAnsi="David"/>
          <w:rtl w:val="true"/>
        </w:rPr>
        <w:t xml:space="preserve">, </w:t>
      </w:r>
      <w:r>
        <w:rPr>
          <w:rFonts w:ascii="David" w:hAnsi="David"/>
          <w:rtl w:val="true"/>
        </w:rPr>
        <w:t>הגם שפסקי הדין שיפורטו להלן פחותים בחומרתם</w:t>
      </w:r>
      <w:r>
        <w:rPr>
          <w:rFonts w:cs="David" w:ascii="David" w:hAnsi="David"/>
          <w:rtl w:val="true"/>
        </w:rPr>
        <w:t xml:space="preserve">, </w:t>
      </w:r>
      <w:r>
        <w:rPr>
          <w:rFonts w:ascii="David" w:hAnsi="David"/>
          <w:rtl w:val="true"/>
        </w:rPr>
        <w:t>הרי שגם בהם הורשעו הנאשמים בעבירות ביטחוניות דומות</w:t>
      </w:r>
      <w:r>
        <w:rPr>
          <w:rFonts w:cs="David" w:ascii="David" w:hAnsi="David"/>
          <w:rtl w:val="true"/>
        </w:rPr>
        <w:t xml:space="preserve">, </w:t>
      </w:r>
      <w:r>
        <w:rPr>
          <w:rFonts w:ascii="David" w:hAnsi="David"/>
          <w:rtl w:val="true"/>
        </w:rPr>
        <w:t>הגם שלא בהיקף ובחומרה של המקרה שלפנינו והענישה בהתאמה לכך</w:t>
      </w:r>
      <w:r>
        <w:rPr>
          <w:rFonts w:cs="David" w:ascii="David" w:hAnsi="David"/>
          <w:rtl w:val="true"/>
        </w:rPr>
        <w:t xml:space="preserve">.   </w:t>
      </w:r>
      <w:r>
        <w:rPr>
          <w:rFonts w:cs="David" w:ascii="David" w:hAnsi="David"/>
          <w:b/>
          <w:bCs/>
          <w:u w:val="single"/>
          <w:rtl w:val="true"/>
        </w:rPr>
        <w:t xml:space="preserve"> </w:t>
      </w:r>
    </w:p>
    <w:p>
      <w:pPr>
        <w:pStyle w:val="Normal"/>
        <w:spacing w:lineRule="auto" w:line="360" w:before="0" w:after="160"/>
        <w:ind w:end="0"/>
        <w:jc w:val="both"/>
        <w:rPr/>
      </w:pPr>
      <w:hyperlink r:id="rId11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2550/14</w:t>
        </w:r>
      </w:hyperlink>
      <w:r>
        <w:rPr>
          <w:rFonts w:cs="David" w:ascii="David" w:hAnsi="David"/>
          <w:u w:val="single"/>
          <w:rtl w:val="true"/>
        </w:rPr>
        <w:t xml:space="preserve"> </w:t>
      </w:r>
      <w:r>
        <w:rPr>
          <w:rFonts w:ascii="David" w:hAnsi="David"/>
          <w:b/>
          <w:b/>
          <w:bCs/>
          <w:u w:val="single"/>
          <w:rtl w:val="true"/>
        </w:rPr>
        <w:t>פואד חמדייה נ</w:t>
      </w:r>
      <w:r>
        <w:rPr>
          <w:rFonts w:cs="David" w:ascii="David" w:hAnsi="David"/>
          <w:b/>
          <w:bCs/>
          <w:u w:val="single"/>
          <w:rtl w:val="true"/>
        </w:rPr>
        <w:t xml:space="preserve">' </w:t>
      </w:r>
      <w:r>
        <w:rPr>
          <w:rFonts w:ascii="David" w:hAnsi="David"/>
          <w:b/>
          <w:b/>
          <w:bCs/>
          <w:u w:val="single"/>
          <w:rtl w:val="true"/>
        </w:rPr>
        <w:t>מדינת ישראל</w:t>
      </w:r>
      <w:r>
        <w:rPr>
          <w:rFonts w:ascii="David" w:hAnsi="David"/>
          <w:u w:val="single"/>
          <w:rtl w:val="true"/>
        </w:rPr>
        <w:t xml:space="preserve"> </w:t>
      </w:r>
      <w:r>
        <w:rPr>
          <w:sz w:val="22"/>
          <w:u w:val="single"/>
          <w:rtl w:val="true"/>
        </w:rPr>
        <w:t>[</w:t>
      </w:r>
      <w:r>
        <w:rPr>
          <w:sz w:val="22"/>
          <w:sz w:val="22"/>
          <w:u w:val="single"/>
          <w:rtl w:val="true"/>
        </w:rPr>
        <w:t>פורסם</w:t>
      </w:r>
      <w:r>
        <w:rPr>
          <w:rFonts w:cs="Times New Roman"/>
          <w:sz w:val="22"/>
          <w:sz w:val="22"/>
          <w:u w:val="single"/>
          <w:rtl w:val="true"/>
        </w:rPr>
        <w:t xml:space="preserve"> </w:t>
      </w:r>
      <w:r>
        <w:rPr>
          <w:sz w:val="22"/>
          <w:sz w:val="22"/>
          <w:u w:val="single"/>
          <w:rtl w:val="true"/>
        </w:rPr>
        <w:t>בנבו</w:t>
      </w:r>
      <w:r>
        <w:rPr>
          <w:sz w:val="22"/>
          <w:u w:val="single"/>
          <w:rtl w:val="true"/>
        </w:rPr>
        <w:t xml:space="preserve">] </w:t>
      </w:r>
      <w:r>
        <w:rPr>
          <w:rFonts w:cs="David" w:ascii="David" w:hAnsi="David"/>
          <w:u w:val="single"/>
          <w:rtl w:val="true"/>
        </w:rPr>
        <w:t>(</w:t>
      </w:r>
      <w:r>
        <w:rPr>
          <w:rFonts w:cs="David" w:ascii="David" w:hAnsi="David"/>
          <w:u w:val="single"/>
        </w:rPr>
        <w:t>13.10.2015</w:t>
      </w:r>
      <w:r>
        <w:rPr>
          <w:rFonts w:cs="David" w:ascii="David" w:hAnsi="David"/>
          <w:u w:val="single"/>
          <w:rtl w:val="true"/>
        </w:rPr>
        <w:t>)</w:t>
      </w:r>
      <w:r>
        <w:rPr>
          <w:rFonts w:cs="David" w:ascii="David" w:hAnsi="David"/>
          <w:rtl w:val="true"/>
        </w:rPr>
        <w:t xml:space="preserve"> – </w:t>
      </w:r>
      <w:r>
        <w:rPr>
          <w:rFonts w:ascii="David" w:hAnsi="David"/>
          <w:rtl w:val="true"/>
        </w:rPr>
        <w:t>המערער הורשע</w:t>
      </w:r>
      <w:r>
        <w:rPr>
          <w:rFonts w:cs="David" w:ascii="David" w:hAnsi="David"/>
          <w:rtl w:val="true"/>
        </w:rPr>
        <w:t xml:space="preserve">, </w:t>
      </w:r>
      <w:r>
        <w:rPr>
          <w:rFonts w:ascii="David" w:hAnsi="David"/>
          <w:rtl w:val="true"/>
        </w:rPr>
        <w:t>לאחר שהצדדים הגיעו להסדר טיעון</w:t>
      </w:r>
      <w:r>
        <w:rPr>
          <w:rFonts w:cs="David" w:ascii="David" w:hAnsi="David"/>
          <w:rtl w:val="true"/>
        </w:rPr>
        <w:t xml:space="preserve">, </w:t>
      </w:r>
      <w:r>
        <w:rPr>
          <w:rFonts w:ascii="David" w:hAnsi="David"/>
          <w:rtl w:val="true"/>
        </w:rPr>
        <w:t>בעבירות של פעילות בארגון טרוריסטי ואיסור ביצוע פעולה ברכוש למטרות טרור בשל כך שביצע פעולות הקשורות למערך האזרחי של ארגון החמאס באזור ירושלים</w:t>
      </w:r>
      <w:r>
        <w:rPr>
          <w:rFonts w:cs="David" w:ascii="David" w:hAnsi="David"/>
          <w:rtl w:val="true"/>
        </w:rPr>
        <w:t xml:space="preserve">. </w:t>
      </w:r>
      <w:r>
        <w:rPr>
          <w:rFonts w:ascii="David" w:hAnsi="David"/>
          <w:rtl w:val="true"/>
        </w:rPr>
        <w:t xml:space="preserve">בית המשפט המחוזי גזר על המערער </w:t>
      </w:r>
      <w:r>
        <w:rPr>
          <w:rFonts w:cs="David" w:ascii="David" w:hAnsi="David"/>
        </w:rPr>
        <w:t>5.5</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בא</w:t>
      </w:r>
      <w:r>
        <w:rPr>
          <w:rFonts w:cs="David" w:ascii="David" w:hAnsi="David"/>
          <w:rtl w:val="true"/>
        </w:rPr>
        <w:t>-</w:t>
      </w:r>
      <w:r>
        <w:rPr>
          <w:rFonts w:ascii="David" w:hAnsi="David"/>
          <w:rtl w:val="true"/>
        </w:rPr>
        <w:t>כוחו של המערער טען כי</w:t>
      </w:r>
      <w:r>
        <w:rPr>
          <w:rFonts w:cs="David" w:ascii="David" w:hAnsi="David"/>
          <w:rtl w:val="true"/>
        </w:rPr>
        <w:t xml:space="preserve">, </w:t>
      </w:r>
      <w:r>
        <w:rPr>
          <w:rFonts w:ascii="David" w:hAnsi="David"/>
          <w:rtl w:val="true"/>
        </w:rPr>
        <w:t xml:space="preserve">יש להביא בחשבון לעניין חומרת המעשים את העובדה שהפעילות שבגינה הוא הורשע נושאת גוון </w:t>
      </w:r>
      <w:r>
        <w:rPr>
          <w:rFonts w:cs="David" w:ascii="David" w:hAnsi="David"/>
          <w:rtl w:val="true"/>
        </w:rPr>
        <w:t>"</w:t>
      </w:r>
      <w:r>
        <w:rPr>
          <w:rFonts w:ascii="David" w:hAnsi="David"/>
          <w:rtl w:val="true"/>
        </w:rPr>
        <w:t>אזרחי</w:t>
      </w:r>
      <w:r>
        <w:rPr>
          <w:rFonts w:cs="David" w:ascii="David" w:hAnsi="David"/>
          <w:rtl w:val="true"/>
        </w:rPr>
        <w:t xml:space="preserve">" </w:t>
      </w:r>
      <w:r>
        <w:rPr>
          <w:rFonts w:ascii="David" w:hAnsi="David"/>
          <w:rtl w:val="true"/>
        </w:rPr>
        <w:t xml:space="preserve">ואיננה בעלת מאפיינים </w:t>
      </w:r>
      <w:r>
        <w:rPr>
          <w:rFonts w:cs="David" w:ascii="David" w:hAnsi="David"/>
          <w:rtl w:val="true"/>
        </w:rPr>
        <w:t>"</w:t>
      </w:r>
      <w:r>
        <w:rPr>
          <w:rFonts w:ascii="David" w:hAnsi="David"/>
          <w:rtl w:val="true"/>
        </w:rPr>
        <w:t>צבאיים</w:t>
      </w:r>
      <w:r>
        <w:rPr>
          <w:rFonts w:cs="David" w:ascii="David" w:hAnsi="David"/>
          <w:rtl w:val="true"/>
        </w:rPr>
        <w:t xml:space="preserve">". </w:t>
      </w:r>
      <w:r>
        <w:rPr>
          <w:rFonts w:ascii="David" w:hAnsi="David"/>
          <w:rtl w:val="true"/>
        </w:rPr>
        <w:t>בנוסף לכך</w:t>
      </w:r>
      <w:r>
        <w:rPr>
          <w:rFonts w:cs="David" w:ascii="David" w:hAnsi="David"/>
          <w:rtl w:val="true"/>
        </w:rPr>
        <w:t xml:space="preserve">, </w:t>
      </w:r>
      <w:r>
        <w:rPr>
          <w:rFonts w:ascii="David" w:hAnsi="David"/>
          <w:rtl w:val="true"/>
        </w:rPr>
        <w:t>נטען כי היה מקום ליתן משקל גבוה לשיתוף הפעולה של המערער בחקירתו</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 xml:space="preserve">בית המשפט העליון קיבל את הערעור בחלקו וקבע כי </w:t>
      </w:r>
      <w:r>
        <w:rPr>
          <w:rFonts w:cs="David" w:ascii="David" w:hAnsi="David"/>
          <w:rtl w:val="true"/>
        </w:rPr>
        <w:t>:</w:t>
      </w:r>
    </w:p>
    <w:p>
      <w:pPr>
        <w:pStyle w:val="Normal"/>
        <w:spacing w:before="0" w:after="160"/>
        <w:ind w:end="0"/>
        <w:jc w:val="both"/>
        <w:rPr/>
      </w:pPr>
      <w:r>
        <w:rPr>
          <w:rFonts w:cs="David" w:ascii="David" w:hAnsi="David"/>
          <w:b/>
          <w:bCs/>
          <w:sz w:val="22"/>
          <w:szCs w:val="22"/>
          <w:rtl w:val="true"/>
        </w:rPr>
        <w:t>"</w:t>
      </w:r>
      <w:r>
        <w:rPr>
          <w:rFonts w:ascii="David" w:hAnsi="David"/>
          <w:b/>
          <w:b/>
          <w:bCs/>
          <w:sz w:val="22"/>
          <w:sz w:val="22"/>
          <w:szCs w:val="22"/>
          <w:rtl w:val="true"/>
        </w:rPr>
        <w:t>בפתח הדברים ייאמר כי אין בידינו לקבל את טענתו של המערער לפיה יש להקל עמו</w:t>
      </w:r>
      <w:r>
        <w:rPr>
          <w:rFonts w:cs="David" w:ascii="David" w:hAnsi="David"/>
          <w:b/>
          <w:bCs/>
          <w:sz w:val="22"/>
          <w:szCs w:val="22"/>
          <w:rtl w:val="true"/>
        </w:rPr>
        <w:t xml:space="preserve">, </w:t>
      </w:r>
      <w:r>
        <w:rPr>
          <w:rFonts w:ascii="David" w:hAnsi="David"/>
          <w:b/>
          <w:b/>
          <w:bCs/>
          <w:sz w:val="22"/>
          <w:sz w:val="22"/>
          <w:szCs w:val="22"/>
          <w:rtl w:val="true"/>
        </w:rPr>
        <w:t>בשים לב לאופי הפעילות שבה היה מעורב</w:t>
      </w:r>
      <w:r>
        <w:rPr>
          <w:rFonts w:cs="David" w:ascii="David" w:hAnsi="David"/>
          <w:b/>
          <w:bCs/>
          <w:sz w:val="22"/>
          <w:szCs w:val="22"/>
          <w:rtl w:val="true"/>
        </w:rPr>
        <w:t xml:space="preserve">. </w:t>
      </w:r>
      <w:r>
        <w:rPr>
          <w:rFonts w:ascii="David" w:hAnsi="David"/>
          <w:b/>
          <w:b/>
          <w:bCs/>
          <w:sz w:val="22"/>
          <w:sz w:val="22"/>
          <w:szCs w:val="22"/>
          <w:rtl w:val="true"/>
        </w:rPr>
        <w:t xml:space="preserve">על המשמעות של פעילות </w:t>
      </w:r>
      <w:r>
        <w:rPr>
          <w:rFonts w:cs="David" w:ascii="David" w:hAnsi="David"/>
          <w:b/>
          <w:bCs/>
          <w:sz w:val="22"/>
          <w:szCs w:val="22"/>
          <w:rtl w:val="true"/>
        </w:rPr>
        <w:t>"</w:t>
      </w:r>
      <w:r>
        <w:rPr>
          <w:rFonts w:ascii="David" w:hAnsi="David"/>
          <w:b/>
          <w:b/>
          <w:bCs/>
          <w:sz w:val="22"/>
          <w:sz w:val="22"/>
          <w:szCs w:val="22"/>
          <w:rtl w:val="true"/>
        </w:rPr>
        <w:t>אזרחית</w:t>
      </w:r>
      <w:r>
        <w:rPr>
          <w:rFonts w:cs="David" w:ascii="David" w:hAnsi="David"/>
          <w:b/>
          <w:bCs/>
          <w:sz w:val="22"/>
          <w:szCs w:val="22"/>
          <w:rtl w:val="true"/>
        </w:rPr>
        <w:t xml:space="preserve">" </w:t>
      </w:r>
      <w:r>
        <w:rPr>
          <w:rFonts w:ascii="David" w:hAnsi="David"/>
          <w:b/>
          <w:b/>
          <w:bCs/>
          <w:sz w:val="22"/>
          <w:sz w:val="22"/>
          <w:szCs w:val="22"/>
          <w:rtl w:val="true"/>
        </w:rPr>
        <w:t>שהיא חלק מן המערך של ארגון טרור עמדתי בהרחבה בעניין עאשור</w:t>
      </w:r>
      <w:r>
        <w:rPr>
          <w:rFonts w:cs="David" w:ascii="David" w:hAnsi="David"/>
          <w:b/>
          <w:bCs/>
          <w:sz w:val="22"/>
          <w:szCs w:val="22"/>
          <w:rtl w:val="true"/>
        </w:rPr>
        <w:t>...</w:t>
      </w:r>
      <w:r>
        <w:rPr>
          <w:rFonts w:cs="Arial" w:ascii="Calibri" w:hAnsi="Calibri"/>
          <w:b/>
          <w:bCs/>
          <w:sz w:val="22"/>
          <w:szCs w:val="22"/>
          <w:rtl w:val="true"/>
        </w:rPr>
        <w:t xml:space="preserve"> </w:t>
      </w:r>
      <w:r>
        <w:rPr>
          <w:rFonts w:ascii="David" w:hAnsi="David"/>
          <w:b/>
          <w:b/>
          <w:bCs/>
          <w:sz w:val="22"/>
          <w:sz w:val="22"/>
          <w:szCs w:val="22"/>
          <w:rtl w:val="true"/>
        </w:rPr>
        <w:t>לגופו של עניין</w:t>
      </w:r>
      <w:r>
        <w:rPr>
          <w:rFonts w:cs="David" w:ascii="David" w:hAnsi="David"/>
          <w:b/>
          <w:bCs/>
          <w:sz w:val="22"/>
          <w:szCs w:val="22"/>
          <w:rtl w:val="true"/>
        </w:rPr>
        <w:t xml:space="preserve">, </w:t>
      </w:r>
      <w:r>
        <w:rPr>
          <w:rFonts w:ascii="David" w:hAnsi="David"/>
          <w:b/>
          <w:b/>
          <w:bCs/>
          <w:sz w:val="22"/>
          <w:sz w:val="22"/>
          <w:szCs w:val="22"/>
          <w:rtl w:val="true"/>
        </w:rPr>
        <w:t>בפסק הדין מושא הערעור שבפנינו עמד בית המשפט המחוזי בהרחבה על חומרתם הרבה של המעשים שביצע המערער</w:t>
      </w:r>
      <w:r>
        <w:rPr>
          <w:rFonts w:cs="David" w:ascii="David" w:hAnsi="David"/>
          <w:b/>
          <w:bCs/>
          <w:sz w:val="22"/>
          <w:szCs w:val="22"/>
          <w:rtl w:val="true"/>
        </w:rPr>
        <w:t xml:space="preserve">. </w:t>
      </w:r>
      <w:r>
        <w:rPr>
          <w:rFonts w:ascii="David" w:hAnsi="David"/>
          <w:b/>
          <w:b/>
          <w:bCs/>
          <w:sz w:val="22"/>
          <w:sz w:val="22"/>
          <w:szCs w:val="22"/>
          <w:rtl w:val="true"/>
        </w:rPr>
        <w:t>מסקנתו זו</w:t>
      </w:r>
      <w:r>
        <w:rPr>
          <w:rFonts w:cs="David" w:ascii="David" w:hAnsi="David"/>
          <w:b/>
          <w:bCs/>
          <w:sz w:val="22"/>
          <w:szCs w:val="22"/>
          <w:rtl w:val="true"/>
        </w:rPr>
        <w:t xml:space="preserve">, </w:t>
      </w:r>
      <w:r>
        <w:rPr>
          <w:rFonts w:ascii="David" w:hAnsi="David"/>
          <w:b/>
          <w:b/>
          <w:bCs/>
          <w:sz w:val="22"/>
          <w:sz w:val="22"/>
          <w:szCs w:val="22"/>
          <w:rtl w:val="true"/>
        </w:rPr>
        <w:t>שעמה אנו תמימי דעים</w:t>
      </w:r>
      <w:r>
        <w:rPr>
          <w:rFonts w:cs="David" w:ascii="David" w:hAnsi="David"/>
          <w:b/>
          <w:bCs/>
          <w:sz w:val="22"/>
          <w:szCs w:val="22"/>
          <w:rtl w:val="true"/>
        </w:rPr>
        <w:t xml:space="preserve">, </w:t>
      </w:r>
      <w:r>
        <w:rPr>
          <w:rFonts w:ascii="David" w:hAnsi="David"/>
          <w:b/>
          <w:b/>
          <w:bCs/>
          <w:sz w:val="22"/>
          <w:sz w:val="22"/>
          <w:szCs w:val="22"/>
          <w:rtl w:val="true"/>
        </w:rPr>
        <w:t>אף עולה בקנה אחד עם אמות המידה שנקבעו בהמשך בעניין עאשור</w:t>
      </w:r>
      <w:r>
        <w:rPr>
          <w:rFonts w:cs="David" w:ascii="David" w:hAnsi="David"/>
          <w:b/>
          <w:bCs/>
          <w:sz w:val="22"/>
          <w:szCs w:val="22"/>
          <w:rtl w:val="true"/>
        </w:rPr>
        <w:t xml:space="preserve">, </w:t>
      </w:r>
      <w:r>
        <w:rPr>
          <w:rFonts w:ascii="David" w:hAnsi="David"/>
          <w:b/>
          <w:b/>
          <w:bCs/>
          <w:sz w:val="22"/>
          <w:sz w:val="22"/>
          <w:szCs w:val="22"/>
          <w:rtl w:val="true"/>
        </w:rPr>
        <w:t xml:space="preserve">בכל הנוגע לפעילות המיועדת להביא לגיוסם של תומכים ופעילים וכן לגיוסו של מימון לטובת החמאס </w:t>
      </w:r>
      <w:r>
        <w:rPr>
          <w:rFonts w:cs="David" w:ascii="David" w:hAnsi="David"/>
          <w:b/>
          <w:bCs/>
          <w:sz w:val="22"/>
          <w:szCs w:val="22"/>
          <w:rtl w:val="true"/>
        </w:rPr>
        <w:t>(</w:t>
      </w:r>
      <w:r>
        <w:rPr>
          <w:rFonts w:ascii="David" w:hAnsi="David"/>
          <w:b/>
          <w:b/>
          <w:bCs/>
          <w:sz w:val="22"/>
          <w:sz w:val="22"/>
          <w:szCs w:val="22"/>
          <w:rtl w:val="true"/>
        </w:rPr>
        <w:t>ראו</w:t>
      </w:r>
      <w:r>
        <w:rPr>
          <w:rFonts w:cs="David" w:ascii="David" w:hAnsi="David"/>
          <w:b/>
          <w:bCs/>
          <w:sz w:val="22"/>
          <w:szCs w:val="22"/>
          <w:rtl w:val="true"/>
        </w:rPr>
        <w:t xml:space="preserve">: </w:t>
      </w:r>
      <w:r>
        <w:rPr>
          <w:rFonts w:ascii="David" w:hAnsi="David"/>
          <w:b/>
          <w:b/>
          <w:bCs/>
          <w:sz w:val="22"/>
          <w:sz w:val="22"/>
          <w:szCs w:val="22"/>
          <w:rtl w:val="true"/>
        </w:rPr>
        <w:t>שם</w:t>
      </w:r>
      <w:r>
        <w:rPr>
          <w:rFonts w:cs="David" w:ascii="David" w:hAnsi="David"/>
          <w:b/>
          <w:bCs/>
          <w:sz w:val="22"/>
          <w:szCs w:val="22"/>
          <w:rtl w:val="true"/>
        </w:rPr>
        <w:t xml:space="preserve">, </w:t>
      </w:r>
      <w:r>
        <w:rPr>
          <w:rFonts w:ascii="David" w:hAnsi="David"/>
          <w:b/>
          <w:b/>
          <w:bCs/>
          <w:sz w:val="22"/>
          <w:sz w:val="22"/>
          <w:szCs w:val="22"/>
          <w:rtl w:val="true"/>
        </w:rPr>
        <w:t xml:space="preserve">בפסקאות </w:t>
      </w:r>
      <w:r>
        <w:rPr>
          <w:rFonts w:cs="David" w:ascii="David" w:hAnsi="David"/>
          <w:b/>
          <w:bCs/>
          <w:sz w:val="22"/>
          <w:szCs w:val="22"/>
        </w:rPr>
        <w:t>37-36</w:t>
      </w:r>
      <w:r>
        <w:rPr>
          <w:rFonts w:cs="David" w:ascii="David" w:hAnsi="David"/>
          <w:b/>
          <w:bCs/>
          <w:sz w:val="22"/>
          <w:szCs w:val="22"/>
          <w:rtl w:val="true"/>
        </w:rPr>
        <w:t xml:space="preserve">, </w:t>
      </w:r>
      <w:r>
        <w:rPr>
          <w:rFonts w:ascii="David" w:hAnsi="David"/>
          <w:b/>
          <w:b/>
          <w:bCs/>
          <w:sz w:val="22"/>
          <w:sz w:val="22"/>
          <w:szCs w:val="22"/>
          <w:rtl w:val="true"/>
        </w:rPr>
        <w:t xml:space="preserve">וכן בפסקאות </w:t>
      </w:r>
      <w:r>
        <w:rPr>
          <w:rFonts w:cs="David" w:ascii="David" w:hAnsi="David"/>
          <w:b/>
          <w:bCs/>
          <w:sz w:val="22"/>
          <w:szCs w:val="22"/>
        </w:rPr>
        <w:t>79-76</w:t>
      </w:r>
      <w:r>
        <w:rPr>
          <w:rFonts w:cs="David" w:ascii="David" w:hAnsi="David"/>
          <w:b/>
          <w:bCs/>
          <w:sz w:val="22"/>
          <w:szCs w:val="22"/>
          <w:rtl w:val="true"/>
        </w:rPr>
        <w:t xml:space="preserve">). </w:t>
      </w:r>
      <w:r>
        <w:rPr>
          <w:rFonts w:ascii="David" w:hAnsi="David"/>
          <w:b/>
          <w:b/>
          <w:bCs/>
          <w:sz w:val="22"/>
          <w:sz w:val="22"/>
          <w:szCs w:val="22"/>
          <w:rtl w:val="true"/>
        </w:rPr>
        <w:t>אכן</w:t>
      </w:r>
      <w:r>
        <w:rPr>
          <w:rFonts w:cs="David" w:ascii="David" w:hAnsi="David"/>
          <w:b/>
          <w:bCs/>
          <w:sz w:val="22"/>
          <w:szCs w:val="22"/>
          <w:rtl w:val="true"/>
        </w:rPr>
        <w:t xml:space="preserve">, </w:t>
      </w:r>
      <w:r>
        <w:rPr>
          <w:rFonts w:ascii="David" w:hAnsi="David"/>
          <w:b/>
          <w:b/>
          <w:bCs/>
          <w:sz w:val="22"/>
          <w:sz w:val="22"/>
          <w:szCs w:val="22"/>
          <w:rtl w:val="true"/>
        </w:rPr>
        <w:t xml:space="preserve">צודק המערער בכך שאילו היה מעורב בפעילות </w:t>
      </w:r>
      <w:r>
        <w:rPr>
          <w:rFonts w:cs="David" w:ascii="David" w:hAnsi="David"/>
          <w:b/>
          <w:bCs/>
          <w:sz w:val="22"/>
          <w:szCs w:val="22"/>
          <w:rtl w:val="true"/>
        </w:rPr>
        <w:t>"</w:t>
      </w:r>
      <w:r>
        <w:rPr>
          <w:rFonts w:ascii="David" w:hAnsi="David"/>
          <w:b/>
          <w:b/>
          <w:bCs/>
          <w:sz w:val="22"/>
          <w:sz w:val="22"/>
          <w:szCs w:val="22"/>
          <w:rtl w:val="true"/>
        </w:rPr>
        <w:t>צבאית</w:t>
      </w:r>
      <w:r>
        <w:rPr>
          <w:rFonts w:cs="David" w:ascii="David" w:hAnsi="David"/>
          <w:b/>
          <w:bCs/>
          <w:sz w:val="22"/>
          <w:szCs w:val="22"/>
          <w:rtl w:val="true"/>
        </w:rPr>
        <w:t xml:space="preserve">" </w:t>
      </w:r>
      <w:r>
        <w:rPr>
          <w:rFonts w:ascii="David" w:hAnsi="David"/>
          <w:b/>
          <w:b/>
          <w:bCs/>
          <w:sz w:val="22"/>
          <w:sz w:val="22"/>
          <w:szCs w:val="22"/>
          <w:rtl w:val="true"/>
        </w:rPr>
        <w:t>מעשיו היו עשויים להיחשב חמורים עוד יותר</w:t>
      </w:r>
      <w:r>
        <w:rPr>
          <w:rFonts w:cs="David" w:ascii="David" w:hAnsi="David"/>
          <w:b/>
          <w:bCs/>
          <w:sz w:val="22"/>
          <w:szCs w:val="22"/>
          <w:rtl w:val="true"/>
        </w:rPr>
        <w:t xml:space="preserve">. </w:t>
      </w:r>
      <w:r>
        <w:rPr>
          <w:rFonts w:ascii="David" w:hAnsi="David"/>
          <w:b/>
          <w:b/>
          <w:bCs/>
          <w:sz w:val="22"/>
          <w:sz w:val="22"/>
          <w:szCs w:val="22"/>
          <w:rtl w:val="true"/>
        </w:rPr>
        <w:t>אולם</w:t>
      </w:r>
      <w:r>
        <w:rPr>
          <w:rFonts w:cs="David" w:ascii="David" w:hAnsi="David"/>
          <w:b/>
          <w:bCs/>
          <w:sz w:val="22"/>
          <w:szCs w:val="22"/>
          <w:rtl w:val="true"/>
        </w:rPr>
        <w:t xml:space="preserve">, </w:t>
      </w:r>
      <w:r>
        <w:rPr>
          <w:rFonts w:ascii="David" w:hAnsi="David"/>
          <w:b/>
          <w:b/>
          <w:bCs/>
          <w:sz w:val="22"/>
          <w:sz w:val="22"/>
          <w:szCs w:val="22"/>
          <w:rtl w:val="true"/>
        </w:rPr>
        <w:t>בכך אין כדי להפחית מחומרתם הרבה של המעשים שאותם ביצע</w:t>
      </w:r>
      <w:r>
        <w:rPr>
          <w:rFonts w:cs="David" w:ascii="David" w:hAnsi="David"/>
          <w:b/>
          <w:bCs/>
          <w:sz w:val="22"/>
          <w:szCs w:val="22"/>
          <w:rtl w:val="true"/>
        </w:rPr>
        <w:t>..."</w:t>
      </w:r>
    </w:p>
    <w:p>
      <w:pPr>
        <w:pStyle w:val="Normal"/>
        <w:spacing w:lineRule="auto" w:line="360" w:before="0" w:after="160"/>
        <w:ind w:end="0"/>
        <w:jc w:val="both"/>
        <w:rPr/>
      </w:pPr>
      <w:r>
        <w:rPr>
          <w:rFonts w:ascii="David" w:hAnsi="David"/>
          <w:rtl w:val="true"/>
        </w:rPr>
        <w:t>בית המשפט העליון הפחית את עונשו של המערער ל</w:t>
      </w:r>
      <w:r>
        <w:rPr>
          <w:rFonts w:cs="David" w:ascii="David" w:hAnsi="David"/>
        </w:rPr>
        <w:t>4.5</w:t>
      </w:r>
      <w:r>
        <w:rPr>
          <w:rFonts w:cs="David" w:ascii="David" w:hAnsi="David"/>
          <w:rtl w:val="true"/>
        </w:rPr>
        <w:t xml:space="preserve"> </w:t>
      </w:r>
      <w:r>
        <w:rPr>
          <w:rFonts w:ascii="David" w:hAnsi="David"/>
          <w:rtl w:val="true"/>
        </w:rPr>
        <w:t xml:space="preserve">שנות מאסר אך הדגיש כי ההפחתה בעונש היא כי הוא סבור שבגזירת עונשו של המערער </w:t>
      </w:r>
      <w:r>
        <w:rPr>
          <w:rFonts w:ascii="David" w:hAnsi="David"/>
          <w:u w:val="single"/>
          <w:rtl w:val="true"/>
        </w:rPr>
        <w:t>היה מקום לייחס משקל גבוה יותר לכך שהודה</w:t>
      </w:r>
      <w:r>
        <w:rPr>
          <w:rFonts w:ascii="David" w:hAnsi="David"/>
          <w:rtl w:val="true"/>
        </w:rPr>
        <w:t xml:space="preserve"> </w:t>
      </w:r>
      <w:r>
        <w:rPr>
          <w:rFonts w:ascii="David" w:hAnsi="David"/>
          <w:u w:val="single"/>
          <w:rtl w:val="true"/>
        </w:rPr>
        <w:t>ואף שיתף פעולה באופן שאפשר את העמדתם לדין של מעורבים נוספים בפרשה</w:t>
      </w:r>
      <w:r>
        <w:rPr>
          <w:rFonts w:cs="David" w:ascii="David" w:hAnsi="David"/>
          <w:u w:val="single"/>
          <w:rtl w:val="true"/>
        </w:rPr>
        <w:t xml:space="preserve">. </w:t>
      </w:r>
    </w:p>
    <w:p>
      <w:pPr>
        <w:pStyle w:val="Normal"/>
        <w:spacing w:lineRule="auto" w:line="360" w:before="0" w:after="160"/>
        <w:ind w:end="0"/>
        <w:jc w:val="both"/>
        <w:rPr>
          <w:rFonts w:ascii="David" w:hAnsi="David" w:cs="David"/>
        </w:rPr>
      </w:pPr>
      <w:r>
        <w:rPr>
          <w:rFonts w:ascii="David" w:hAnsi="David"/>
          <w:rtl w:val="true"/>
        </w:rPr>
        <w:t>המקרה שלפנינו חמור יותר באופן משמעותי ממקרה זה שכן</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תמיכתו של הנאשם בעלת זיקה משמעותית לפעילות צבאית רחבת היקף וכן בניגוד למקרה זה</w:t>
      </w:r>
      <w:r>
        <w:rPr>
          <w:rFonts w:cs="David" w:ascii="David" w:hAnsi="David"/>
          <w:rtl w:val="true"/>
        </w:rPr>
        <w:t xml:space="preserve">, </w:t>
      </w:r>
      <w:r>
        <w:rPr>
          <w:rFonts w:ascii="David" w:hAnsi="David"/>
          <w:rtl w:val="true"/>
        </w:rPr>
        <w:t>הנאשם לא הודה ולא שיתף פעולה עם הרשויות באופן המאפשר הקלה בעונשו</w:t>
      </w:r>
      <w:r>
        <w:rPr>
          <w:rFonts w:cs="David" w:ascii="David" w:hAnsi="David"/>
          <w:rtl w:val="true"/>
        </w:rPr>
        <w:t xml:space="preserve">.  </w:t>
      </w:r>
    </w:p>
    <w:p>
      <w:pPr>
        <w:pStyle w:val="Normal"/>
        <w:spacing w:lineRule="auto" w:line="360" w:before="0" w:after="160"/>
        <w:ind w:end="0"/>
        <w:jc w:val="both"/>
        <w:rPr/>
      </w:pPr>
      <w:hyperlink r:id="rId117">
        <w:r>
          <w:rPr>
            <w:rStyle w:val="Hyperlink"/>
            <w:rFonts w:ascii="David" w:hAnsi="David"/>
            <w:color w:val="0000FF"/>
            <w:u w:val="single"/>
            <w:rtl w:val="true"/>
          </w:rPr>
          <w:t xml:space="preserve">עפ </w:t>
        </w:r>
        <w:r>
          <w:rPr>
            <w:rStyle w:val="Hyperlink"/>
            <w:rFonts w:cs="David" w:ascii="David" w:hAnsi="David"/>
            <w:color w:val="0000FF"/>
            <w:u w:val="single"/>
          </w:rPr>
          <w:t>2600/17</w:t>
        </w:r>
      </w:hyperlink>
      <w:r>
        <w:rPr>
          <w:rFonts w:cs="David" w:ascii="David" w:hAnsi="David"/>
          <w:u w:val="single"/>
          <w:rtl w:val="true"/>
        </w:rPr>
        <w:t xml:space="preserve"> </w:t>
      </w:r>
      <w:r>
        <w:rPr>
          <w:rFonts w:cs="David" w:ascii="David" w:hAnsi="David"/>
          <w:u w:val="single"/>
          <w:rtl w:val="true"/>
        </w:rPr>
        <w:t xml:space="preserve"> </w:t>
      </w:r>
      <w:r>
        <w:rPr>
          <w:rFonts w:ascii="David" w:hAnsi="David"/>
          <w:b/>
          <w:b/>
          <w:bCs/>
          <w:u w:val="single"/>
          <w:rtl w:val="true"/>
        </w:rPr>
        <w:t>נאג</w:t>
      </w:r>
      <w:r>
        <w:rPr>
          <w:rFonts w:cs="David" w:ascii="David" w:hAnsi="David"/>
          <w:b/>
          <w:bCs/>
          <w:u w:val="single"/>
          <w:rtl w:val="true"/>
        </w:rPr>
        <w:t>'</w:t>
      </w:r>
      <w:r>
        <w:rPr>
          <w:rFonts w:ascii="David" w:hAnsi="David"/>
          <w:b/>
          <w:b/>
          <w:bCs/>
          <w:u w:val="single"/>
          <w:rtl w:val="true"/>
        </w:rPr>
        <w:t>י זוערוב נ</w:t>
      </w:r>
      <w:r>
        <w:rPr>
          <w:rFonts w:cs="David" w:ascii="David" w:hAnsi="David"/>
          <w:b/>
          <w:bCs/>
          <w:u w:val="single"/>
          <w:rtl w:val="true"/>
        </w:rPr>
        <w:t xml:space="preserve">' </w:t>
      </w:r>
      <w:r>
        <w:rPr>
          <w:rFonts w:ascii="David" w:hAnsi="David"/>
          <w:b/>
          <w:b/>
          <w:bCs/>
          <w:u w:val="single"/>
          <w:rtl w:val="true"/>
        </w:rPr>
        <w:t>מדינת ישראל</w:t>
      </w:r>
      <w:r>
        <w:rPr>
          <w:rFonts w:ascii="David" w:hAnsi="David"/>
          <w:b/>
          <w:b/>
          <w:bCs/>
          <w:rtl w:val="true"/>
        </w:rPr>
        <w:t xml:space="preserve">  </w:t>
      </w:r>
      <w:r>
        <w:rPr>
          <w:rFonts w:cs="David" w:ascii="David" w:hAnsi="David"/>
          <w:b/>
          <w:bCs/>
          <w:rtl w:val="true"/>
        </w:rPr>
        <w:t>-</w:t>
      </w:r>
      <w:r>
        <w:rPr>
          <w:rFonts w:cs="David" w:ascii="David" w:hAnsi="David"/>
          <w:b/>
          <w:bCs/>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cs="David" w:ascii="David" w:hAnsi="David"/>
          <w:rtl w:val="true"/>
        </w:rPr>
        <w:t xml:space="preserve"> </w:t>
      </w:r>
      <w:r>
        <w:rPr>
          <w:rFonts w:ascii="David" w:hAnsi="David"/>
          <w:rtl w:val="true"/>
        </w:rPr>
        <w:t xml:space="preserve">המערער הודה והורשע בבית המשפט המחוזי בביצוע עבירות של קשירת קשר לפשע </w:t>
      </w:r>
      <w:r>
        <w:rPr>
          <w:rFonts w:cs="David" w:ascii="David" w:hAnsi="David"/>
          <w:rtl w:val="true"/>
        </w:rPr>
        <w:t>(</w:t>
      </w:r>
      <w:r>
        <w:rPr>
          <w:rFonts w:ascii="David" w:hAnsi="David"/>
          <w:rtl w:val="true"/>
        </w:rPr>
        <w:t>איסור פעולה ברכוש טרור</w:t>
      </w:r>
      <w:r>
        <w:rPr>
          <w:rFonts w:cs="David" w:ascii="David" w:hAnsi="David"/>
          <w:rtl w:val="true"/>
        </w:rPr>
        <w:t xml:space="preserve">), </w:t>
      </w:r>
      <w:r>
        <w:rPr>
          <w:rFonts w:ascii="David" w:hAnsi="David"/>
          <w:rtl w:val="true"/>
        </w:rPr>
        <w:t>קשירת קשר לסייע לאויב במלחמתו בישראל</w:t>
      </w:r>
      <w:r>
        <w:rPr>
          <w:rFonts w:cs="David" w:ascii="David" w:hAnsi="David"/>
          <w:rtl w:val="true"/>
        </w:rPr>
        <w:t xml:space="preserve">, </w:t>
      </w:r>
      <w:r>
        <w:rPr>
          <w:rFonts w:ascii="David" w:hAnsi="David"/>
          <w:rtl w:val="true"/>
        </w:rPr>
        <w:t>קבלת דבר במרמה בנסיבות מחמירות וריבוי עבירות של איסור פעולה ברכוש למטרות טרור</w:t>
      </w:r>
      <w:r>
        <w:rPr>
          <w:rFonts w:cs="David" w:ascii="David" w:hAnsi="David"/>
          <w:rtl w:val="true"/>
        </w:rPr>
        <w:t xml:space="preserve">. </w:t>
      </w:r>
      <w:r>
        <w:rPr>
          <w:rFonts w:ascii="David" w:hAnsi="David"/>
          <w:rtl w:val="true"/>
        </w:rPr>
        <w:t xml:space="preserve">על המערער הושתו </w:t>
      </w:r>
      <w:r>
        <w:rPr>
          <w:rFonts w:cs="David" w:ascii="David" w:hAnsi="David"/>
        </w:rPr>
        <w:t>30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על פי האישום הראשון אחיו של המערער</w:t>
      </w:r>
      <w:r>
        <w:rPr>
          <w:rFonts w:cs="David" w:ascii="David" w:hAnsi="David"/>
          <w:rtl w:val="true"/>
        </w:rPr>
        <w:t xml:space="preserve">, </w:t>
      </w:r>
      <w:r>
        <w:rPr>
          <w:rFonts w:ascii="David" w:hAnsi="David"/>
          <w:rtl w:val="true"/>
        </w:rPr>
        <w:t>הינו סוחר תושב עזה</w:t>
      </w:r>
      <w:r>
        <w:rPr>
          <w:rFonts w:cs="David" w:ascii="David" w:hAnsi="David"/>
          <w:rtl w:val="true"/>
        </w:rPr>
        <w:t xml:space="preserve">. </w:t>
      </w:r>
      <w:r>
        <w:rPr>
          <w:rFonts w:ascii="David" w:hAnsi="David"/>
          <w:rtl w:val="true"/>
        </w:rPr>
        <w:t xml:space="preserve">במהלך שנת </w:t>
      </w:r>
      <w:r>
        <w:rPr>
          <w:rFonts w:cs="David" w:ascii="David" w:hAnsi="David"/>
        </w:rPr>
        <w:t>2014</w:t>
      </w:r>
      <w:r>
        <w:rPr>
          <w:rFonts w:cs="David" w:ascii="David" w:hAnsi="David"/>
          <w:rtl w:val="true"/>
        </w:rPr>
        <w:t xml:space="preserve"> </w:t>
      </w:r>
      <w:r>
        <w:rPr>
          <w:rFonts w:ascii="David" w:hAnsi="David"/>
          <w:rtl w:val="true"/>
        </w:rPr>
        <w:t>מערכת הביטחון אסרה עליו להיכנס לשטחי ישראל ולסחור עמה שכן עלה החשד כי הוא מוכר לחמאס את המוצרים שהוא רוכש במדינה</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הקים אחיו חברה ורשם את המערער – בידיעתו – כמנהלה</w:t>
      </w:r>
      <w:r>
        <w:rPr>
          <w:rFonts w:cs="David" w:ascii="David" w:hAnsi="David"/>
          <w:rtl w:val="true"/>
        </w:rPr>
        <w:t xml:space="preserve">, </w:t>
      </w:r>
      <w:r>
        <w:rPr>
          <w:rFonts w:ascii="David" w:hAnsi="David"/>
          <w:rtl w:val="true"/>
        </w:rPr>
        <w:t>כדי להסוות את העובדה שהוא ממשיך לרכוש מוצרים בישראל ולהכניסם לרצועת עזה</w:t>
      </w:r>
      <w:r>
        <w:rPr>
          <w:rFonts w:cs="David" w:ascii="David" w:hAnsi="David"/>
          <w:rtl w:val="true"/>
        </w:rPr>
        <w:t xml:space="preserve">. </w:t>
      </w:r>
      <w:r>
        <w:rPr>
          <w:rFonts w:ascii="David" w:hAnsi="David"/>
          <w:rtl w:val="true"/>
        </w:rPr>
        <w:t>במסגרת האישום השני</w:t>
      </w:r>
      <w:r>
        <w:rPr>
          <w:rFonts w:cs="David" w:ascii="David" w:hAnsi="David"/>
          <w:rtl w:val="true"/>
        </w:rPr>
        <w:t xml:space="preserve">, </w:t>
      </w:r>
      <w:r>
        <w:rPr>
          <w:rFonts w:ascii="David" w:hAnsi="David"/>
          <w:rtl w:val="true"/>
        </w:rPr>
        <w:t>שבוצע בתקופה שקדמה לאישום הראשון</w:t>
      </w:r>
      <w:r>
        <w:rPr>
          <w:rFonts w:cs="David" w:ascii="David" w:hAnsi="David"/>
          <w:rtl w:val="true"/>
        </w:rPr>
        <w:t xml:space="preserve">, </w:t>
      </w:r>
      <w:r>
        <w:rPr>
          <w:rFonts w:ascii="David" w:hAnsi="David"/>
          <w:rtl w:val="true"/>
        </w:rPr>
        <w:t>המערער ואחיו מכרו בשותפות לוחות ברזל לפעיל חמאס</w:t>
      </w:r>
      <w:r>
        <w:rPr>
          <w:rFonts w:cs="David" w:ascii="David" w:hAnsi="David"/>
          <w:rtl w:val="true"/>
        </w:rPr>
        <w:t xml:space="preserve">, </w:t>
      </w:r>
      <w:r>
        <w:rPr>
          <w:rFonts w:ascii="David" w:hAnsi="David"/>
          <w:rtl w:val="true"/>
        </w:rPr>
        <w:t>וזאת מתוך ידיעה כי הברזל נועד לשמש כדלתות למוצב אימונים של החמאס</w:t>
      </w:r>
      <w:r>
        <w:rPr>
          <w:rFonts w:cs="David" w:ascii="David" w:hAnsi="David"/>
          <w:rtl w:val="true"/>
        </w:rPr>
        <w:t>.</w:t>
      </w:r>
    </w:p>
    <w:p>
      <w:pPr>
        <w:pStyle w:val="Normal"/>
        <w:spacing w:lineRule="auto" w:line="360" w:before="0" w:after="160"/>
        <w:ind w:end="0"/>
        <w:jc w:val="both"/>
        <w:rPr>
          <w:rFonts w:ascii="David" w:hAnsi="David" w:cs="David"/>
        </w:rPr>
      </w:pPr>
      <w:r>
        <w:rPr>
          <w:rFonts w:ascii="David" w:hAnsi="David"/>
          <w:rtl w:val="true"/>
        </w:rPr>
        <w:t>בית המשפט העליון דחה את הערעור וקבע כי</w:t>
      </w:r>
      <w:r>
        <w:rPr>
          <w:rFonts w:cs="David" w:ascii="David" w:hAnsi="David"/>
          <w:rtl w:val="true"/>
        </w:rPr>
        <w:t xml:space="preserve">: </w:t>
      </w:r>
    </w:p>
    <w:p>
      <w:pPr>
        <w:pStyle w:val="Normal"/>
        <w:spacing w:before="0" w:after="160"/>
        <w:ind w:end="0"/>
        <w:jc w:val="both"/>
        <w:rPr>
          <w:rFonts w:ascii="David" w:hAnsi="David" w:cs="David"/>
          <w:b/>
          <w:bCs/>
          <w:sz w:val="22"/>
          <w:szCs w:val="22"/>
        </w:rPr>
      </w:pPr>
      <w:r>
        <w:rPr>
          <w:rFonts w:cs="David" w:ascii="David" w:hAnsi="David"/>
          <w:b/>
          <w:bCs/>
          <w:sz w:val="22"/>
          <w:szCs w:val="22"/>
          <w:rtl w:val="true"/>
        </w:rPr>
        <w:t>"</w:t>
      </w:r>
      <w:r>
        <w:rPr>
          <w:rFonts w:ascii="David" w:hAnsi="David"/>
          <w:b/>
          <w:b/>
          <w:bCs/>
          <w:sz w:val="22"/>
          <w:sz w:val="22"/>
          <w:szCs w:val="22"/>
          <w:rtl w:val="true"/>
        </w:rPr>
        <w:t>יש לזכור כי עסקינן בעבירות מטרה</w:t>
      </w:r>
      <w:r>
        <w:rPr>
          <w:rFonts w:cs="David" w:ascii="David" w:hAnsi="David"/>
          <w:b/>
          <w:bCs/>
          <w:sz w:val="22"/>
          <w:szCs w:val="22"/>
          <w:rtl w:val="true"/>
        </w:rPr>
        <w:t xml:space="preserve">. </w:t>
      </w:r>
      <w:r>
        <w:rPr>
          <w:rFonts w:ascii="David" w:hAnsi="David"/>
          <w:b/>
          <w:b/>
          <w:bCs/>
          <w:sz w:val="22"/>
          <w:sz w:val="22"/>
          <w:szCs w:val="22"/>
          <w:rtl w:val="true"/>
        </w:rPr>
        <w:t>המערער הודה בשני אישומים כי פעל מתוך מטרה לקדם ולאפשר מעשה טרור</w:t>
      </w:r>
      <w:r>
        <w:rPr>
          <w:rFonts w:cs="David" w:ascii="David" w:hAnsi="David"/>
          <w:b/>
          <w:bCs/>
          <w:sz w:val="22"/>
          <w:szCs w:val="22"/>
          <w:rtl w:val="true"/>
        </w:rPr>
        <w:t xml:space="preserve">. </w:t>
      </w:r>
      <w:r>
        <w:rPr>
          <w:rFonts w:ascii="David" w:hAnsi="David"/>
          <w:b/>
          <w:b/>
          <w:bCs/>
          <w:sz w:val="22"/>
          <w:sz w:val="22"/>
          <w:szCs w:val="22"/>
          <w:rtl w:val="true"/>
        </w:rPr>
        <w:t>אמנם</w:t>
      </w:r>
      <w:r>
        <w:rPr>
          <w:rFonts w:cs="David" w:ascii="David" w:hAnsi="David"/>
          <w:b/>
          <w:bCs/>
          <w:sz w:val="22"/>
          <w:szCs w:val="22"/>
          <w:rtl w:val="true"/>
        </w:rPr>
        <w:t xml:space="preserve">, </w:t>
      </w:r>
      <w:r>
        <w:rPr>
          <w:rFonts w:ascii="David" w:hAnsi="David"/>
          <w:b/>
          <w:b/>
          <w:bCs/>
          <w:sz w:val="22"/>
          <w:sz w:val="22"/>
          <w:szCs w:val="22"/>
          <w:rtl w:val="true"/>
        </w:rPr>
        <w:t>המספק כלים לביצוע העבירה אינו עומד באותה שורה עם מבצע העבירה</w:t>
      </w:r>
      <w:r>
        <w:rPr>
          <w:rFonts w:cs="David" w:ascii="David" w:hAnsi="David"/>
          <w:b/>
          <w:bCs/>
          <w:sz w:val="22"/>
          <w:szCs w:val="22"/>
          <w:rtl w:val="true"/>
        </w:rPr>
        <w:t xml:space="preserve">, </w:t>
      </w:r>
      <w:r>
        <w:rPr>
          <w:rFonts w:ascii="David" w:hAnsi="David"/>
          <w:b/>
          <w:b/>
          <w:bCs/>
          <w:sz w:val="22"/>
          <w:sz w:val="22"/>
          <w:szCs w:val="22"/>
          <w:rtl w:val="true"/>
        </w:rPr>
        <w:t>אך אף הראשון מהווה חוליה בשרשרת שזכותה</w:t>
      </w:r>
      <w:r>
        <w:rPr>
          <w:rFonts w:cs="David" w:ascii="David" w:hAnsi="David"/>
          <w:b/>
          <w:bCs/>
          <w:sz w:val="22"/>
          <w:szCs w:val="22"/>
          <w:rtl w:val="true"/>
        </w:rPr>
        <w:t xml:space="preserve">, </w:t>
      </w:r>
      <w:r>
        <w:rPr>
          <w:rFonts w:ascii="David" w:hAnsi="David"/>
          <w:b/>
          <w:b/>
          <w:bCs/>
          <w:sz w:val="22"/>
          <w:sz w:val="22"/>
          <w:szCs w:val="22"/>
          <w:rtl w:val="true"/>
        </w:rPr>
        <w:t>ואף חובתה של המדינה להילחם נגדה</w:t>
      </w:r>
      <w:r>
        <w:rPr>
          <w:rFonts w:cs="David" w:ascii="David" w:hAnsi="David"/>
          <w:b/>
          <w:bCs/>
          <w:sz w:val="22"/>
          <w:szCs w:val="22"/>
          <w:rtl w:val="true"/>
        </w:rPr>
        <w:t xml:space="preserve">. </w:t>
      </w:r>
      <w:r>
        <w:rPr>
          <w:rFonts w:ascii="David" w:hAnsi="David"/>
          <w:b/>
          <w:b/>
          <w:bCs/>
          <w:sz w:val="22"/>
          <w:sz w:val="22"/>
          <w:szCs w:val="22"/>
          <w:rtl w:val="true"/>
        </w:rPr>
        <w:t>עמדת הפסיקה העקבית היא כי יש להחמיר בעבירות אלה ולהטיל עונשים הולמים</w:t>
      </w:r>
      <w:r>
        <w:rPr>
          <w:rFonts w:cs="David" w:ascii="David" w:hAnsi="David"/>
          <w:b/>
          <w:bCs/>
          <w:sz w:val="22"/>
          <w:szCs w:val="22"/>
          <w:rtl w:val="true"/>
        </w:rPr>
        <w:t xml:space="preserve">, </w:t>
      </w:r>
      <w:r>
        <w:rPr>
          <w:rFonts w:ascii="David" w:hAnsi="David"/>
          <w:b/>
          <w:b/>
          <w:bCs/>
          <w:sz w:val="22"/>
          <w:sz w:val="22"/>
          <w:szCs w:val="22"/>
          <w:rtl w:val="true"/>
        </w:rPr>
        <w:t>תוך מתן משקל ראוי לשיקולים של הרתעה כללית ופרטנית</w:t>
      </w:r>
      <w:r>
        <w:rPr>
          <w:rFonts w:cs="David" w:ascii="David" w:hAnsi="David"/>
          <w:b/>
          <w:bCs/>
          <w:sz w:val="22"/>
          <w:szCs w:val="22"/>
          <w:rtl w:val="true"/>
        </w:rPr>
        <w:t>".</w:t>
      </w:r>
    </w:p>
    <w:p>
      <w:pPr>
        <w:pStyle w:val="Normal"/>
        <w:spacing w:lineRule="auto" w:line="360" w:before="0" w:after="160"/>
        <w:ind w:end="0"/>
        <w:jc w:val="both"/>
        <w:rPr>
          <w:rFonts w:ascii="David" w:hAnsi="David" w:cs="David"/>
        </w:rPr>
      </w:pPr>
      <w:r>
        <w:rPr>
          <w:rFonts w:ascii="David" w:hAnsi="David"/>
          <w:rtl w:val="true"/>
        </w:rPr>
        <w:t>המדובר במקרה פחות חמור באופן משמעותי מהמקרה שלפנינו</w:t>
      </w:r>
      <w:r>
        <w:rPr>
          <w:rFonts w:cs="David" w:ascii="David" w:hAnsi="David"/>
          <w:rtl w:val="true"/>
        </w:rPr>
        <w:t xml:space="preserve">, </w:t>
      </w:r>
      <w:r>
        <w:rPr>
          <w:rFonts w:ascii="David" w:hAnsi="David"/>
          <w:rtl w:val="true"/>
        </w:rPr>
        <w:t>שכן המניע של המערער בתיק זה הוא כלכלי גרידא</w:t>
      </w:r>
      <w:r>
        <w:rPr>
          <w:rFonts w:cs="David" w:ascii="David" w:hAnsi="David"/>
          <w:rtl w:val="true"/>
        </w:rPr>
        <w:t xml:space="preserve">. </w:t>
      </w:r>
      <w:r>
        <w:rPr>
          <w:rFonts w:ascii="David" w:hAnsi="David"/>
          <w:rtl w:val="true"/>
        </w:rPr>
        <w:t>המערער נרשם כבעלים של החברה של אחיו שהיה בעל מניעה ביטחונית לסחור עם ישראל</w:t>
      </w:r>
      <w:r>
        <w:rPr>
          <w:rFonts w:cs="David" w:ascii="David" w:hAnsi="David"/>
          <w:rtl w:val="true"/>
        </w:rPr>
        <w:t xml:space="preserve">, </w:t>
      </w:r>
      <w:r>
        <w:rPr>
          <w:rFonts w:ascii="David" w:hAnsi="David"/>
          <w:rtl w:val="true"/>
        </w:rPr>
        <w:t>כאשר אחיו היה המוח והמבצע בפועל מאחורי פעילותה של החברה</w:t>
      </w:r>
      <w:r>
        <w:rPr>
          <w:rFonts w:cs="David" w:ascii="David" w:hAnsi="David"/>
          <w:rtl w:val="true"/>
        </w:rPr>
        <w:t xml:space="preserve">. </w:t>
      </w:r>
      <w:r>
        <w:rPr>
          <w:rFonts w:ascii="David" w:hAnsi="David"/>
          <w:rtl w:val="true"/>
        </w:rPr>
        <w:t>זאת לעומת הנאשם בענייננו שגמר אומר בליבו לפגוע בביטחונה של מדינת ישראל באמצעות סיוע כלכלי וצבאי לחמאס מתוך מניעים אידיאולוגיים וללא תמורה</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הנאשם פיתח בעצמו שיטות פעולה רבות ומגוונת לשם כך והקים מערך שהיווה תמיכה ממשית לחמאס</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מעשיו של הנאשם נמשכו מספר שנים והוא אף לא הודה בביצוע המעשים</w:t>
      </w:r>
      <w:r>
        <w:rPr>
          <w:rFonts w:cs="David" w:ascii="David" w:hAnsi="David"/>
          <w:rtl w:val="true"/>
        </w:rPr>
        <w:t xml:space="preserve">. </w:t>
      </w:r>
    </w:p>
    <w:p>
      <w:pPr>
        <w:pStyle w:val="Normal"/>
        <w:spacing w:lineRule="auto" w:line="360" w:before="240" w:after="240"/>
        <w:ind w:end="0"/>
        <w:contextualSpacing/>
        <w:jc w:val="both"/>
        <w:rPr>
          <w:rFonts w:ascii="David" w:hAnsi="David" w:cs="David"/>
        </w:rPr>
      </w:pPr>
      <w:r>
        <w:rPr>
          <w:rFonts w:cs="David" w:ascii="David" w:hAnsi="David"/>
          <w:rtl w:val="true"/>
        </w:rPr>
      </w:r>
    </w:p>
    <w:p>
      <w:pPr>
        <w:pStyle w:val="Normal"/>
        <w:spacing w:lineRule="auto" w:line="360" w:before="0" w:after="160"/>
        <w:ind w:end="0"/>
        <w:contextualSpacing/>
        <w:jc w:val="both"/>
        <w:rPr/>
      </w:pPr>
      <w:hyperlink r:id="rId118">
        <w:r>
          <w:rPr>
            <w:rStyle w:val="Hyperlink"/>
            <w:rFonts w:ascii="Calibri" w:hAnsi="Calibri" w:cs="Calibri"/>
            <w:color w:val="0000FF"/>
            <w:u w:val="single"/>
            <w:rtl w:val="true"/>
            <w:lang w:eastAsia="he-IL"/>
          </w:rPr>
          <w:t>ע</w:t>
        </w:r>
        <w:r>
          <w:rPr>
            <w:rStyle w:val="Hyperlink"/>
            <w:rFonts w:cs="Calibri" w:ascii="Calibri" w:hAnsi="Calibri"/>
            <w:color w:val="0000FF"/>
            <w:u w:val="single"/>
            <w:rtl w:val="true"/>
            <w:lang w:eastAsia="he-IL"/>
          </w:rPr>
          <w:t>"</w:t>
        </w:r>
        <w:r>
          <w:rPr>
            <w:rStyle w:val="Hyperlink"/>
            <w:rFonts w:ascii="Calibri" w:hAnsi="Calibri" w:cs="Calibri"/>
            <w:color w:val="0000FF"/>
            <w:u w:val="single"/>
            <w:rtl w:val="true"/>
            <w:lang w:eastAsia="he-IL"/>
          </w:rPr>
          <w:t>פ</w:t>
        </w:r>
        <w:r>
          <w:rPr>
            <w:rStyle w:val="Hyperlink"/>
            <w:rFonts w:ascii="Calibri" w:hAnsi="Calibri" w:cs="Calibri"/>
            <w:color w:val="0000FF"/>
            <w:u w:val="single"/>
            <w:rtl w:val="true"/>
            <w:lang w:eastAsia="he-IL"/>
          </w:rPr>
          <w:t xml:space="preserve"> </w:t>
        </w:r>
        <w:r>
          <w:rPr>
            <w:rStyle w:val="Hyperlink"/>
            <w:rFonts w:cs="Calibri" w:ascii="Calibri" w:hAnsi="Calibri"/>
            <w:color w:val="0000FF"/>
            <w:u w:val="single"/>
            <w:lang w:eastAsia="he-IL"/>
          </w:rPr>
          <w:t>3827/06</w:t>
        </w:r>
      </w:hyperlink>
      <w:r>
        <w:rPr>
          <w:rFonts w:cs="Calibri" w:ascii="Calibri" w:hAnsi="Calibri"/>
          <w:u w:val="single"/>
          <w:rtl w:val="true"/>
          <w:lang w:eastAsia="he-IL"/>
        </w:rPr>
        <w:t xml:space="preserve"> </w:t>
      </w:r>
      <w:r>
        <w:rPr>
          <w:rFonts w:ascii="Calibri" w:hAnsi="Calibri" w:cs="Calibri"/>
          <w:b/>
          <w:b/>
          <w:bCs/>
          <w:u w:val="single"/>
          <w:rtl w:val="true"/>
          <w:lang w:eastAsia="he-IL"/>
        </w:rPr>
        <w:t>פלוני</w:t>
      </w:r>
      <w:r>
        <w:rPr>
          <w:rFonts w:ascii="Calibri" w:hAnsi="Calibri" w:cs="Calibri"/>
          <w:b/>
          <w:b/>
          <w:bCs/>
          <w:u w:val="single"/>
          <w:rtl w:val="true"/>
          <w:lang w:eastAsia="he-IL"/>
        </w:rPr>
        <w:t xml:space="preserve"> </w:t>
      </w:r>
      <w:r>
        <w:rPr>
          <w:rFonts w:ascii="Calibri" w:hAnsi="Calibri" w:cs="Calibri"/>
          <w:b/>
          <w:b/>
          <w:bCs/>
          <w:u w:val="single"/>
          <w:rtl w:val="true"/>
          <w:lang w:eastAsia="he-IL"/>
        </w:rPr>
        <w:t>נ</w:t>
      </w:r>
      <w:r>
        <w:rPr>
          <w:rFonts w:cs="Calibri" w:ascii="Calibri" w:hAnsi="Calibri"/>
          <w:b/>
          <w:bCs/>
          <w:u w:val="single"/>
          <w:rtl w:val="true"/>
          <w:lang w:eastAsia="he-IL"/>
        </w:rPr>
        <w:t xml:space="preserve">' </w:t>
      </w:r>
      <w:r>
        <w:rPr>
          <w:rFonts w:ascii="Calibri" w:hAnsi="Calibri" w:cs="Calibri"/>
          <w:b/>
          <w:b/>
          <w:bCs/>
          <w:u w:val="single"/>
          <w:rtl w:val="true"/>
          <w:lang w:eastAsia="he-IL"/>
        </w:rPr>
        <w:t>מדינת</w:t>
      </w:r>
      <w:r>
        <w:rPr>
          <w:rFonts w:ascii="Calibri" w:hAnsi="Calibri" w:cs="Calibri"/>
          <w:b/>
          <w:b/>
          <w:bCs/>
          <w:u w:val="single"/>
          <w:rtl w:val="true"/>
          <w:lang w:eastAsia="he-IL"/>
        </w:rPr>
        <w:t xml:space="preserve"> </w:t>
      </w:r>
      <w:r>
        <w:rPr>
          <w:rFonts w:ascii="Calibri" w:hAnsi="Calibri" w:cs="Calibri"/>
          <w:b/>
          <w:b/>
          <w:bCs/>
          <w:u w:val="single"/>
          <w:rtl w:val="true"/>
          <w:lang w:eastAsia="he-IL"/>
        </w:rPr>
        <w:t>ישראל</w:t>
      </w:r>
      <w:r>
        <w:rPr>
          <w:rFonts w:ascii="Calibri" w:hAnsi="Calibri" w:cs="Calibri"/>
          <w:u w:val="single"/>
          <w:rtl w:val="true"/>
          <w:lang w:eastAsia="he-IL"/>
        </w:rPr>
        <w:t xml:space="preserve"> </w:t>
      </w:r>
      <w:r>
        <w:rPr>
          <w:sz w:val="22"/>
          <w:u w:val="single"/>
          <w:rtl w:val="true"/>
          <w:lang w:eastAsia="he-IL"/>
        </w:rPr>
        <w:t>[</w:t>
      </w:r>
      <w:r>
        <w:rPr>
          <w:sz w:val="22"/>
          <w:sz w:val="22"/>
          <w:u w:val="single"/>
          <w:rtl w:val="true"/>
          <w:lang w:eastAsia="he-IL"/>
        </w:rPr>
        <w:t>פורסם</w:t>
      </w:r>
      <w:r>
        <w:rPr>
          <w:rFonts w:cs="Times New Roman"/>
          <w:sz w:val="22"/>
          <w:sz w:val="22"/>
          <w:u w:val="single"/>
          <w:rtl w:val="true"/>
          <w:lang w:eastAsia="he-IL"/>
        </w:rPr>
        <w:t xml:space="preserve"> </w:t>
      </w:r>
      <w:r>
        <w:rPr>
          <w:sz w:val="22"/>
          <w:sz w:val="22"/>
          <w:u w:val="single"/>
          <w:rtl w:val="true"/>
          <w:lang w:eastAsia="he-IL"/>
        </w:rPr>
        <w:t>בנבו</w:t>
      </w:r>
      <w:r>
        <w:rPr>
          <w:sz w:val="22"/>
          <w:u w:val="single"/>
          <w:rtl w:val="true"/>
          <w:lang w:eastAsia="he-IL"/>
        </w:rPr>
        <w:t xml:space="preserve">] </w:t>
      </w:r>
      <w:r>
        <w:rPr>
          <w:rFonts w:cs="Calibri" w:ascii="Calibri" w:hAnsi="Calibri"/>
          <w:u w:val="single"/>
          <w:rtl w:val="true"/>
          <w:lang w:eastAsia="he-IL"/>
        </w:rPr>
        <w:t>(</w:t>
      </w:r>
      <w:r>
        <w:rPr>
          <w:rFonts w:cs="Calibri" w:ascii="Calibri" w:hAnsi="Calibri"/>
          <w:u w:val="single"/>
          <w:lang w:eastAsia="he-IL"/>
        </w:rPr>
        <w:t>27.3.2007</w:t>
      </w:r>
      <w:r>
        <w:rPr>
          <w:rFonts w:cs="Calibri" w:ascii="Calibri" w:hAnsi="Calibri"/>
          <w:u w:val="single"/>
          <w:rtl w:val="true"/>
          <w:lang w:eastAsia="he-IL"/>
        </w:rPr>
        <w:t>)</w:t>
      </w:r>
      <w:r>
        <w:rPr>
          <w:rFonts w:cs="Calibri" w:ascii="Calibri" w:hAnsi="Calibri"/>
          <w:rtl w:val="true"/>
          <w:lang w:eastAsia="he-IL"/>
        </w:rPr>
        <w:t xml:space="preserve"> – </w:t>
      </w:r>
      <w:r>
        <w:rPr>
          <w:rFonts w:ascii="Calibri" w:hAnsi="Calibri" w:cs="Calibri"/>
          <w:rtl w:val="true"/>
          <w:lang w:eastAsia="he-IL"/>
        </w:rPr>
        <w:t>המערער</w:t>
      </w:r>
      <w:r>
        <w:rPr>
          <w:rFonts w:ascii="Calibri" w:hAnsi="Calibri" w:cs="Calibri"/>
          <w:rtl w:val="true"/>
          <w:lang w:eastAsia="he-IL"/>
        </w:rPr>
        <w:t xml:space="preserve"> </w:t>
      </w:r>
      <w:r>
        <w:rPr>
          <w:rFonts w:ascii="Calibri" w:hAnsi="Calibri" w:cs="Calibri"/>
          <w:rtl w:val="true"/>
          <w:lang w:eastAsia="he-IL"/>
        </w:rPr>
        <w:t>הורשע</w:t>
      </w:r>
      <w:r>
        <w:rPr>
          <w:rFonts w:ascii="Calibri" w:hAnsi="Calibri" w:cs="Calibri"/>
          <w:rtl w:val="true"/>
          <w:lang w:eastAsia="he-IL"/>
        </w:rPr>
        <w:t xml:space="preserve"> </w:t>
      </w:r>
      <w:r>
        <w:rPr>
          <w:rFonts w:ascii="Calibri" w:hAnsi="Calibri" w:cs="Calibri"/>
          <w:rtl w:val="true"/>
          <w:lang w:eastAsia="he-IL"/>
        </w:rPr>
        <w:t>בעבירה</w:t>
      </w:r>
      <w:r>
        <w:rPr>
          <w:rFonts w:ascii="Calibri" w:hAnsi="Calibri" w:cs="Calibri"/>
          <w:rtl w:val="true"/>
          <w:lang w:eastAsia="he-IL"/>
        </w:rPr>
        <w:t xml:space="preserve"> </w:t>
      </w:r>
      <w:r>
        <w:rPr>
          <w:rFonts w:ascii="Calibri" w:hAnsi="Calibri" w:cs="Calibri"/>
          <w:rtl w:val="true"/>
          <w:lang w:eastAsia="he-IL"/>
        </w:rPr>
        <w:t>של</w:t>
      </w:r>
      <w:r>
        <w:rPr>
          <w:rFonts w:ascii="Calibri" w:hAnsi="Calibri" w:cs="Calibri"/>
          <w:rtl w:val="true"/>
          <w:lang w:eastAsia="he-IL"/>
        </w:rPr>
        <w:t xml:space="preserve"> </w:t>
      </w:r>
      <w:r>
        <w:rPr>
          <w:rFonts w:ascii="Calibri" w:hAnsi="Calibri" w:cs="Calibri"/>
          <w:rtl w:val="true"/>
          <w:lang w:eastAsia="he-IL"/>
        </w:rPr>
        <w:t>ביצוע</w:t>
      </w:r>
      <w:r>
        <w:rPr>
          <w:rFonts w:ascii="Calibri" w:hAnsi="Calibri" w:cs="Calibri"/>
          <w:rtl w:val="true"/>
          <w:lang w:eastAsia="he-IL"/>
        </w:rPr>
        <w:t xml:space="preserve"> </w:t>
      </w:r>
      <w:r>
        <w:rPr>
          <w:rFonts w:ascii="Calibri" w:hAnsi="Calibri" w:cs="Calibri"/>
          <w:rtl w:val="true"/>
          <w:lang w:eastAsia="he-IL"/>
        </w:rPr>
        <w:t>שירות</w:t>
      </w:r>
      <w:r>
        <w:rPr>
          <w:rFonts w:ascii="Calibri" w:hAnsi="Calibri" w:cs="Calibri"/>
          <w:rtl w:val="true"/>
          <w:lang w:eastAsia="he-IL"/>
        </w:rPr>
        <w:t xml:space="preserve"> </w:t>
      </w:r>
      <w:r>
        <w:rPr>
          <w:rFonts w:ascii="Calibri" w:hAnsi="Calibri" w:cs="Calibri"/>
          <w:rtl w:val="true"/>
          <w:lang w:eastAsia="he-IL"/>
        </w:rPr>
        <w:t>עבור</w:t>
      </w:r>
      <w:r>
        <w:rPr>
          <w:rFonts w:ascii="Calibri" w:hAnsi="Calibri" w:cs="Calibri"/>
          <w:rtl w:val="true"/>
          <w:lang w:eastAsia="he-IL"/>
        </w:rPr>
        <w:t xml:space="preserve"> </w:t>
      </w:r>
      <w:r>
        <w:rPr>
          <w:rFonts w:ascii="Calibri" w:hAnsi="Calibri" w:cs="Calibri"/>
          <w:rtl w:val="true"/>
          <w:lang w:eastAsia="he-IL"/>
        </w:rPr>
        <w:t>התאחדות</w:t>
      </w:r>
      <w:r>
        <w:rPr>
          <w:rFonts w:ascii="Calibri" w:hAnsi="Calibri" w:cs="Calibri"/>
          <w:rtl w:val="true"/>
          <w:lang w:eastAsia="he-IL"/>
        </w:rPr>
        <w:t xml:space="preserve"> </w:t>
      </w:r>
      <w:r>
        <w:rPr>
          <w:rFonts w:ascii="Calibri" w:hAnsi="Calibri" w:cs="Calibri"/>
          <w:rtl w:val="true"/>
          <w:lang w:eastAsia="he-IL"/>
        </w:rPr>
        <w:t>בלתי</w:t>
      </w:r>
      <w:r>
        <w:rPr>
          <w:rFonts w:ascii="Calibri" w:hAnsi="Calibri" w:cs="Calibri"/>
          <w:rtl w:val="true"/>
          <w:lang w:eastAsia="he-IL"/>
        </w:rPr>
        <w:t xml:space="preserve"> </w:t>
      </w:r>
      <w:r>
        <w:rPr>
          <w:rFonts w:ascii="Calibri" w:hAnsi="Calibri" w:cs="Calibri"/>
          <w:rtl w:val="true"/>
          <w:lang w:eastAsia="he-IL"/>
        </w:rPr>
        <w:t>מוכרת</w:t>
      </w:r>
      <w:r>
        <w:rPr>
          <w:rFonts w:cs="Calibri" w:ascii="Calibri" w:hAnsi="Calibri"/>
          <w:rtl w:val="true"/>
          <w:lang w:eastAsia="he-IL"/>
        </w:rPr>
        <w:t xml:space="preserve">, </w:t>
      </w:r>
      <w:r>
        <w:rPr>
          <w:rFonts w:ascii="Calibri" w:hAnsi="Calibri" w:cs="Calibri"/>
          <w:rtl w:val="true"/>
          <w:lang w:eastAsia="he-IL"/>
        </w:rPr>
        <w:t>בכך</w:t>
      </w:r>
      <w:r>
        <w:rPr>
          <w:rFonts w:ascii="Calibri" w:hAnsi="Calibri" w:cs="Calibri"/>
          <w:rtl w:val="true"/>
          <w:lang w:eastAsia="he-IL"/>
        </w:rPr>
        <w:t xml:space="preserve"> </w:t>
      </w:r>
      <w:r>
        <w:rPr>
          <w:rFonts w:ascii="Calibri" w:hAnsi="Calibri" w:cs="Calibri"/>
          <w:rtl w:val="true"/>
          <w:lang w:eastAsia="he-IL"/>
        </w:rPr>
        <w:t>שכאשר</w:t>
      </w:r>
      <w:r>
        <w:rPr>
          <w:rFonts w:ascii="Calibri" w:hAnsi="Calibri" w:cs="Calibri"/>
          <w:rtl w:val="true"/>
          <w:lang w:eastAsia="he-IL"/>
        </w:rPr>
        <w:t xml:space="preserve"> </w:t>
      </w:r>
      <w:r>
        <w:rPr>
          <w:rFonts w:ascii="Calibri" w:hAnsi="Calibri" w:cs="Calibri"/>
          <w:rtl w:val="true"/>
          <w:lang w:eastAsia="he-IL"/>
        </w:rPr>
        <w:t>עבד</w:t>
      </w:r>
      <w:r>
        <w:rPr>
          <w:rFonts w:ascii="Calibri" w:hAnsi="Calibri" w:cs="Calibri"/>
          <w:rtl w:val="true"/>
          <w:lang w:eastAsia="he-IL"/>
        </w:rPr>
        <w:t xml:space="preserve"> </w:t>
      </w:r>
      <w:r>
        <w:rPr>
          <w:rFonts w:ascii="Calibri" w:hAnsi="Calibri" w:cs="Calibri"/>
          <w:rtl w:val="true"/>
          <w:lang w:eastAsia="he-IL"/>
        </w:rPr>
        <w:t>בהמרת</w:t>
      </w:r>
      <w:r>
        <w:rPr>
          <w:rFonts w:ascii="Calibri" w:hAnsi="Calibri" w:cs="Calibri"/>
          <w:rtl w:val="true"/>
          <w:lang w:eastAsia="he-IL"/>
        </w:rPr>
        <w:t xml:space="preserve"> </w:t>
      </w:r>
      <w:r>
        <w:rPr>
          <w:rFonts w:ascii="Calibri" w:hAnsi="Calibri" w:cs="Calibri"/>
          <w:rtl w:val="true"/>
          <w:lang w:eastAsia="he-IL"/>
        </w:rPr>
        <w:t>מטבע</w:t>
      </w:r>
      <w:r>
        <w:rPr>
          <w:rFonts w:ascii="Calibri" w:hAnsi="Calibri" w:cs="Calibri"/>
          <w:rtl w:val="true"/>
          <w:lang w:eastAsia="he-IL"/>
        </w:rPr>
        <w:t xml:space="preserve"> </w:t>
      </w:r>
      <w:r>
        <w:rPr>
          <w:rFonts w:ascii="Calibri" w:hAnsi="Calibri" w:cs="Calibri"/>
          <w:rtl w:val="true"/>
          <w:lang w:eastAsia="he-IL"/>
        </w:rPr>
        <w:t>זר</w:t>
      </w:r>
      <w:r>
        <w:rPr>
          <w:rFonts w:cs="Calibri" w:ascii="Calibri" w:hAnsi="Calibri"/>
          <w:rtl w:val="true"/>
          <w:lang w:eastAsia="he-IL"/>
        </w:rPr>
        <w:t xml:space="preserve">, </w:t>
      </w:r>
      <w:r>
        <w:rPr>
          <w:rFonts w:ascii="Calibri" w:hAnsi="Calibri" w:cs="Calibri"/>
          <w:rtl w:val="true"/>
          <w:lang w:eastAsia="he-IL"/>
        </w:rPr>
        <w:t>ולאחר</w:t>
      </w:r>
      <w:r>
        <w:rPr>
          <w:rFonts w:ascii="Calibri" w:hAnsi="Calibri" w:cs="Calibri"/>
          <w:rtl w:val="true"/>
          <w:lang w:eastAsia="he-IL"/>
        </w:rPr>
        <w:t xml:space="preserve"> </w:t>
      </w:r>
      <w:r>
        <w:rPr>
          <w:rFonts w:ascii="Calibri" w:hAnsi="Calibri" w:cs="Calibri"/>
          <w:rtl w:val="true"/>
          <w:lang w:eastAsia="he-IL"/>
        </w:rPr>
        <w:t>שפנה</w:t>
      </w:r>
      <w:r>
        <w:rPr>
          <w:rFonts w:ascii="Calibri" w:hAnsi="Calibri" w:cs="Calibri"/>
          <w:rtl w:val="true"/>
          <w:lang w:eastAsia="he-IL"/>
        </w:rPr>
        <w:t xml:space="preserve"> </w:t>
      </w:r>
      <w:r>
        <w:rPr>
          <w:rFonts w:ascii="Calibri" w:hAnsi="Calibri" w:cs="Calibri"/>
          <w:rtl w:val="true"/>
          <w:lang w:eastAsia="he-IL"/>
        </w:rPr>
        <w:t>אליו</w:t>
      </w:r>
      <w:r>
        <w:rPr>
          <w:rFonts w:ascii="Calibri" w:hAnsi="Calibri" w:cs="Calibri"/>
          <w:rtl w:val="true"/>
          <w:lang w:eastAsia="he-IL"/>
        </w:rPr>
        <w:t xml:space="preserve"> </w:t>
      </w:r>
      <w:r>
        <w:rPr>
          <w:rFonts w:ascii="Calibri" w:hAnsi="Calibri" w:cs="Calibri"/>
          <w:rtl w:val="true"/>
          <w:lang w:eastAsia="he-IL"/>
        </w:rPr>
        <w:t>מפקד</w:t>
      </w:r>
      <w:r>
        <w:rPr>
          <w:rFonts w:ascii="Calibri" w:hAnsi="Calibri" w:cs="Calibri"/>
          <w:rtl w:val="true"/>
          <w:lang w:eastAsia="he-IL"/>
        </w:rPr>
        <w:t xml:space="preserve"> </w:t>
      </w:r>
      <w:r>
        <w:rPr>
          <w:rFonts w:ascii="Calibri" w:hAnsi="Calibri" w:cs="Calibri"/>
          <w:rtl w:val="true"/>
          <w:lang w:eastAsia="he-IL"/>
        </w:rPr>
        <w:t>צבאי</w:t>
      </w:r>
      <w:r>
        <w:rPr>
          <w:rFonts w:ascii="Calibri" w:hAnsi="Calibri" w:cs="Calibri"/>
          <w:rtl w:val="true"/>
          <w:lang w:eastAsia="he-IL"/>
        </w:rPr>
        <w:t xml:space="preserve"> </w:t>
      </w:r>
      <w:r>
        <w:rPr>
          <w:rFonts w:ascii="Calibri" w:hAnsi="Calibri" w:cs="Calibri"/>
          <w:rtl w:val="true"/>
          <w:lang w:eastAsia="he-IL"/>
        </w:rPr>
        <w:t>של</w:t>
      </w:r>
      <w:r>
        <w:rPr>
          <w:rFonts w:ascii="Calibri" w:hAnsi="Calibri" w:cs="Calibri"/>
          <w:rtl w:val="true"/>
          <w:lang w:eastAsia="he-IL"/>
        </w:rPr>
        <w:t xml:space="preserve"> </w:t>
      </w:r>
      <w:r>
        <w:rPr>
          <w:rFonts w:ascii="Calibri" w:hAnsi="Calibri" w:cs="Calibri"/>
          <w:rtl w:val="true"/>
          <w:lang w:eastAsia="he-IL"/>
        </w:rPr>
        <w:t>חמאס</w:t>
      </w:r>
      <w:r>
        <w:rPr>
          <w:rFonts w:cs="Calibri" w:ascii="Calibri" w:hAnsi="Calibri"/>
          <w:rtl w:val="true"/>
          <w:lang w:eastAsia="he-IL"/>
        </w:rPr>
        <w:t xml:space="preserve">, </w:t>
      </w:r>
      <w:r>
        <w:rPr>
          <w:rFonts w:ascii="Calibri" w:hAnsi="Calibri" w:cs="Calibri"/>
          <w:rtl w:val="true"/>
          <w:lang w:eastAsia="he-IL"/>
        </w:rPr>
        <w:t>סייע</w:t>
      </w:r>
      <w:r>
        <w:rPr>
          <w:rFonts w:ascii="Calibri" w:hAnsi="Calibri" w:cs="Calibri"/>
          <w:rtl w:val="true"/>
          <w:lang w:eastAsia="he-IL"/>
        </w:rPr>
        <w:t xml:space="preserve"> </w:t>
      </w:r>
      <w:r>
        <w:rPr>
          <w:rFonts w:ascii="Calibri" w:hAnsi="Calibri" w:cs="Calibri"/>
          <w:rtl w:val="true"/>
          <w:lang w:eastAsia="he-IL"/>
        </w:rPr>
        <w:t>לו</w:t>
      </w:r>
      <w:r>
        <w:rPr>
          <w:rFonts w:ascii="Calibri" w:hAnsi="Calibri" w:cs="Calibri"/>
          <w:rtl w:val="true"/>
          <w:lang w:eastAsia="he-IL"/>
        </w:rPr>
        <w:t xml:space="preserve"> </w:t>
      </w:r>
      <w:r>
        <w:rPr>
          <w:rFonts w:ascii="Calibri" w:hAnsi="Calibri" w:cs="Calibri"/>
          <w:rtl w:val="true"/>
          <w:lang w:eastAsia="he-IL"/>
        </w:rPr>
        <w:t>בהעברת</w:t>
      </w:r>
      <w:r>
        <w:rPr>
          <w:rFonts w:ascii="Calibri" w:hAnsi="Calibri" w:cs="Calibri"/>
          <w:rtl w:val="true"/>
          <w:lang w:eastAsia="he-IL"/>
        </w:rPr>
        <w:t xml:space="preserve"> </w:t>
      </w:r>
      <w:r>
        <w:rPr>
          <w:rFonts w:ascii="Calibri" w:hAnsi="Calibri" w:cs="Calibri"/>
          <w:rtl w:val="true"/>
          <w:lang w:eastAsia="he-IL"/>
        </w:rPr>
        <w:t>כספים</w:t>
      </w:r>
      <w:r>
        <w:rPr>
          <w:rFonts w:ascii="Calibri" w:hAnsi="Calibri" w:cs="Calibri"/>
          <w:rtl w:val="true"/>
          <w:lang w:eastAsia="he-IL"/>
        </w:rPr>
        <w:t xml:space="preserve"> </w:t>
      </w:r>
      <w:r>
        <w:rPr>
          <w:rFonts w:ascii="Calibri" w:hAnsi="Calibri" w:cs="Calibri"/>
          <w:rtl w:val="true"/>
          <w:lang w:eastAsia="he-IL"/>
        </w:rPr>
        <w:t>ממדינות</w:t>
      </w:r>
      <w:r>
        <w:rPr>
          <w:rFonts w:ascii="Calibri" w:hAnsi="Calibri" w:cs="Calibri"/>
          <w:rtl w:val="true"/>
          <w:lang w:eastAsia="he-IL"/>
        </w:rPr>
        <w:t xml:space="preserve"> </w:t>
      </w:r>
      <w:r>
        <w:rPr>
          <w:rFonts w:ascii="Calibri" w:hAnsi="Calibri" w:cs="Calibri"/>
          <w:rtl w:val="true"/>
          <w:lang w:eastAsia="he-IL"/>
        </w:rPr>
        <w:t>זרות</w:t>
      </w:r>
      <w:r>
        <w:rPr>
          <w:rFonts w:cs="Calibri" w:ascii="Calibri" w:hAnsi="Calibri"/>
          <w:rtl w:val="true"/>
          <w:lang w:eastAsia="he-IL"/>
        </w:rPr>
        <w:t xml:space="preserve">, </w:t>
      </w:r>
      <w:r>
        <w:rPr>
          <w:rFonts w:ascii="Calibri" w:hAnsi="Calibri" w:cs="Calibri"/>
          <w:rtl w:val="true"/>
          <w:lang w:eastAsia="he-IL"/>
        </w:rPr>
        <w:t>בתשלום</w:t>
      </w:r>
      <w:r>
        <w:rPr>
          <w:rFonts w:cs="Calibri" w:ascii="Calibri" w:hAnsi="Calibri"/>
          <w:rtl w:val="true"/>
          <w:lang w:eastAsia="he-IL"/>
        </w:rPr>
        <w:t xml:space="preserve">. </w:t>
      </w:r>
      <w:r>
        <w:rPr>
          <w:rFonts w:ascii="Calibri" w:hAnsi="Calibri" w:cs="Calibri"/>
          <w:rtl w:val="true"/>
          <w:lang w:eastAsia="he-IL"/>
        </w:rPr>
        <w:t>ביהמ</w:t>
      </w:r>
      <w:r>
        <w:rPr>
          <w:rFonts w:cs="Calibri" w:ascii="Calibri" w:hAnsi="Calibri"/>
          <w:rtl w:val="true"/>
          <w:lang w:eastAsia="he-IL"/>
        </w:rPr>
        <w:t>"</w:t>
      </w:r>
      <w:r>
        <w:rPr>
          <w:rFonts w:ascii="Calibri" w:hAnsi="Calibri" w:cs="Calibri"/>
          <w:rtl w:val="true"/>
          <w:lang w:eastAsia="he-IL"/>
        </w:rPr>
        <w:t>ש</w:t>
      </w:r>
      <w:r>
        <w:rPr>
          <w:rFonts w:ascii="Calibri" w:hAnsi="Calibri" w:cs="Calibri"/>
          <w:rtl w:val="true"/>
          <w:lang w:eastAsia="he-IL"/>
        </w:rPr>
        <w:t xml:space="preserve"> </w:t>
      </w:r>
      <w:r>
        <w:rPr>
          <w:rFonts w:ascii="Calibri" w:hAnsi="Calibri" w:cs="Calibri"/>
          <w:rtl w:val="true"/>
          <w:lang w:eastAsia="he-IL"/>
        </w:rPr>
        <w:t>המחוזי</w:t>
      </w:r>
      <w:r>
        <w:rPr>
          <w:rFonts w:ascii="Calibri" w:hAnsi="Calibri" w:cs="Calibri"/>
          <w:rtl w:val="true"/>
          <w:lang w:eastAsia="he-IL"/>
        </w:rPr>
        <w:t xml:space="preserve"> </w:t>
      </w:r>
      <w:r>
        <w:rPr>
          <w:rFonts w:ascii="Calibri" w:hAnsi="Calibri" w:cs="Calibri"/>
          <w:rtl w:val="true"/>
          <w:lang w:eastAsia="he-IL"/>
        </w:rPr>
        <w:t>קבע</w:t>
      </w:r>
      <w:r>
        <w:rPr>
          <w:rFonts w:ascii="Calibri" w:hAnsi="Calibri" w:cs="Calibri"/>
          <w:rtl w:val="true"/>
          <w:lang w:eastAsia="he-IL"/>
        </w:rPr>
        <w:t xml:space="preserve"> </w:t>
      </w:r>
      <w:r>
        <w:rPr>
          <w:rFonts w:ascii="Calibri" w:hAnsi="Calibri" w:cs="Calibri"/>
          <w:rtl w:val="true"/>
          <w:lang w:eastAsia="he-IL"/>
        </w:rPr>
        <w:t>כי</w:t>
      </w:r>
      <w:r>
        <w:rPr>
          <w:rFonts w:ascii="Calibri" w:hAnsi="Calibri" w:cs="Calibri"/>
          <w:rtl w:val="true"/>
          <w:lang w:eastAsia="he-IL"/>
        </w:rPr>
        <w:t xml:space="preserve"> </w:t>
      </w:r>
      <w:r>
        <w:rPr>
          <w:rFonts w:ascii="Calibri" w:hAnsi="Calibri" w:cs="Calibri"/>
          <w:rtl w:val="true"/>
          <w:lang w:eastAsia="he-IL"/>
        </w:rPr>
        <w:t>המערער</w:t>
      </w:r>
      <w:r>
        <w:rPr>
          <w:rFonts w:ascii="Calibri" w:hAnsi="Calibri" w:cs="Calibri"/>
          <w:rtl w:val="true"/>
          <w:lang w:eastAsia="he-IL"/>
        </w:rPr>
        <w:t xml:space="preserve"> </w:t>
      </w:r>
      <w:r>
        <w:rPr>
          <w:rFonts w:ascii="Calibri" w:hAnsi="Calibri" w:cs="Calibri"/>
          <w:rtl w:val="true"/>
          <w:lang w:eastAsia="he-IL"/>
        </w:rPr>
        <w:t>לא</w:t>
      </w:r>
      <w:r>
        <w:rPr>
          <w:rFonts w:ascii="Calibri" w:hAnsi="Calibri" w:cs="Calibri"/>
          <w:rtl w:val="true"/>
          <w:lang w:eastAsia="he-IL"/>
        </w:rPr>
        <w:t xml:space="preserve"> </w:t>
      </w:r>
      <w:r>
        <w:rPr>
          <w:rFonts w:ascii="Calibri" w:hAnsi="Calibri" w:cs="Calibri"/>
          <w:rtl w:val="true"/>
          <w:lang w:eastAsia="he-IL"/>
        </w:rPr>
        <w:t>היווה</w:t>
      </w:r>
      <w:r>
        <w:rPr>
          <w:rFonts w:ascii="Calibri" w:hAnsi="Calibri" w:cs="Calibri"/>
          <w:rtl w:val="true"/>
          <w:lang w:eastAsia="he-IL"/>
        </w:rPr>
        <w:t xml:space="preserve"> </w:t>
      </w:r>
      <w:r>
        <w:rPr>
          <w:rFonts w:ascii="Calibri" w:hAnsi="Calibri" w:cs="Calibri"/>
          <w:rtl w:val="true"/>
          <w:lang w:eastAsia="he-IL"/>
        </w:rPr>
        <w:t>חוליה</w:t>
      </w:r>
      <w:r>
        <w:rPr>
          <w:rFonts w:ascii="Calibri" w:hAnsi="Calibri" w:cs="Calibri"/>
          <w:rtl w:val="true"/>
          <w:lang w:eastAsia="he-IL"/>
        </w:rPr>
        <w:t xml:space="preserve"> </w:t>
      </w:r>
      <w:r>
        <w:rPr>
          <w:rFonts w:ascii="Calibri" w:hAnsi="Calibri" w:cs="Calibri"/>
          <w:rtl w:val="true"/>
          <w:lang w:eastAsia="he-IL"/>
        </w:rPr>
        <w:t>שולית</w:t>
      </w:r>
      <w:r>
        <w:rPr>
          <w:rFonts w:ascii="Calibri" w:hAnsi="Calibri" w:cs="Calibri"/>
          <w:rtl w:val="true"/>
          <w:lang w:eastAsia="he-IL"/>
        </w:rPr>
        <w:t xml:space="preserve"> </w:t>
      </w:r>
      <w:r>
        <w:rPr>
          <w:rFonts w:ascii="Calibri" w:hAnsi="Calibri" w:cs="Calibri"/>
          <w:rtl w:val="true"/>
          <w:lang w:eastAsia="he-IL"/>
        </w:rPr>
        <w:t>בשרשרת</w:t>
      </w:r>
      <w:r>
        <w:rPr>
          <w:rFonts w:ascii="Calibri" w:hAnsi="Calibri" w:cs="Calibri"/>
          <w:rtl w:val="true"/>
          <w:lang w:eastAsia="he-IL"/>
        </w:rPr>
        <w:t xml:space="preserve"> </w:t>
      </w:r>
      <w:r>
        <w:rPr>
          <w:rFonts w:ascii="Calibri" w:hAnsi="Calibri" w:cs="Calibri"/>
          <w:rtl w:val="true"/>
          <w:lang w:eastAsia="he-IL"/>
        </w:rPr>
        <w:t>הטרור</w:t>
      </w:r>
      <w:r>
        <w:rPr>
          <w:rFonts w:ascii="Calibri" w:hAnsi="Calibri" w:cs="Calibri"/>
          <w:rtl w:val="true"/>
          <w:lang w:eastAsia="he-IL"/>
        </w:rPr>
        <w:t xml:space="preserve"> </w:t>
      </w:r>
      <w:r>
        <w:rPr>
          <w:rFonts w:ascii="Calibri" w:hAnsi="Calibri" w:cs="Calibri"/>
          <w:rtl w:val="true"/>
          <w:lang w:eastAsia="he-IL"/>
        </w:rPr>
        <w:t>במיוחד</w:t>
      </w:r>
      <w:r>
        <w:rPr>
          <w:rFonts w:ascii="Calibri" w:hAnsi="Calibri" w:cs="Calibri"/>
          <w:rtl w:val="true"/>
          <w:lang w:eastAsia="he-IL"/>
        </w:rPr>
        <w:t xml:space="preserve"> </w:t>
      </w:r>
      <w:r>
        <w:rPr>
          <w:rFonts w:ascii="Calibri" w:hAnsi="Calibri" w:cs="Calibri"/>
          <w:rtl w:val="true"/>
          <w:lang w:eastAsia="he-IL"/>
        </w:rPr>
        <w:t>נוכח</w:t>
      </w:r>
      <w:r>
        <w:rPr>
          <w:rFonts w:ascii="Calibri" w:hAnsi="Calibri" w:cs="Calibri"/>
          <w:rtl w:val="true"/>
          <w:lang w:eastAsia="he-IL"/>
        </w:rPr>
        <w:t xml:space="preserve"> </w:t>
      </w:r>
      <w:r>
        <w:rPr>
          <w:rFonts w:ascii="Calibri" w:hAnsi="Calibri" w:cs="Calibri"/>
          <w:rtl w:val="true"/>
          <w:lang w:eastAsia="he-IL"/>
        </w:rPr>
        <w:t>משך</w:t>
      </w:r>
      <w:r>
        <w:rPr>
          <w:rFonts w:ascii="Calibri" w:hAnsi="Calibri" w:cs="Calibri"/>
          <w:rtl w:val="true"/>
          <w:lang w:eastAsia="he-IL"/>
        </w:rPr>
        <w:t xml:space="preserve"> </w:t>
      </w:r>
      <w:r>
        <w:rPr>
          <w:rFonts w:ascii="Calibri" w:hAnsi="Calibri" w:cs="Calibri"/>
          <w:rtl w:val="true"/>
          <w:lang w:eastAsia="he-IL"/>
        </w:rPr>
        <w:t>הפעילות</w:t>
      </w:r>
      <w:r>
        <w:rPr>
          <w:rFonts w:ascii="Calibri" w:hAnsi="Calibri" w:cs="Calibri"/>
          <w:rtl w:val="true"/>
          <w:lang w:eastAsia="he-IL"/>
        </w:rPr>
        <w:t xml:space="preserve"> </w:t>
      </w:r>
      <w:r>
        <w:rPr>
          <w:rFonts w:ascii="Calibri" w:hAnsi="Calibri" w:cs="Calibri"/>
          <w:rtl w:val="true"/>
          <w:lang w:eastAsia="he-IL"/>
        </w:rPr>
        <w:t>וסכומי</w:t>
      </w:r>
      <w:r>
        <w:rPr>
          <w:rFonts w:ascii="Calibri" w:hAnsi="Calibri" w:cs="Calibri"/>
          <w:rtl w:val="true"/>
          <w:lang w:eastAsia="he-IL"/>
        </w:rPr>
        <w:t xml:space="preserve"> </w:t>
      </w:r>
      <w:r>
        <w:rPr>
          <w:rFonts w:ascii="Calibri" w:hAnsi="Calibri" w:cs="Calibri"/>
          <w:rtl w:val="true"/>
          <w:lang w:eastAsia="he-IL"/>
        </w:rPr>
        <w:t>הכספים</w:t>
      </w:r>
      <w:r>
        <w:rPr>
          <w:rFonts w:ascii="Calibri" w:hAnsi="Calibri" w:cs="Calibri"/>
          <w:rtl w:val="true"/>
          <w:lang w:eastAsia="he-IL"/>
        </w:rPr>
        <w:t xml:space="preserve"> </w:t>
      </w:r>
      <w:r>
        <w:rPr>
          <w:rFonts w:ascii="Calibri" w:hAnsi="Calibri" w:cs="Calibri"/>
          <w:rtl w:val="true"/>
          <w:lang w:eastAsia="he-IL"/>
        </w:rPr>
        <w:t>שהועברו</w:t>
      </w:r>
      <w:r>
        <w:rPr>
          <w:rFonts w:ascii="Calibri" w:hAnsi="Calibri" w:cs="Calibri"/>
          <w:rtl w:val="true"/>
          <w:lang w:eastAsia="he-IL"/>
        </w:rPr>
        <w:t xml:space="preserve"> </w:t>
      </w:r>
      <w:r>
        <w:rPr>
          <w:rFonts w:ascii="Calibri" w:hAnsi="Calibri" w:cs="Calibri"/>
          <w:rtl w:val="true"/>
          <w:lang w:eastAsia="he-IL"/>
        </w:rPr>
        <w:t>וגזר</w:t>
      </w:r>
      <w:r>
        <w:rPr>
          <w:rFonts w:ascii="Calibri" w:hAnsi="Calibri" w:cs="Calibri"/>
          <w:rtl w:val="true"/>
          <w:lang w:eastAsia="he-IL"/>
        </w:rPr>
        <w:t xml:space="preserve"> </w:t>
      </w:r>
      <w:r>
        <w:rPr>
          <w:rFonts w:ascii="Calibri" w:hAnsi="Calibri" w:cs="Calibri"/>
          <w:rtl w:val="true"/>
          <w:lang w:eastAsia="he-IL"/>
        </w:rPr>
        <w:t>עליו</w:t>
      </w:r>
      <w:r>
        <w:rPr>
          <w:rFonts w:ascii="Calibri" w:hAnsi="Calibri" w:cs="Calibri"/>
          <w:rtl w:val="true"/>
          <w:lang w:eastAsia="he-IL"/>
        </w:rPr>
        <w:t xml:space="preserve"> </w:t>
      </w:r>
      <w:r>
        <w:rPr>
          <w:rFonts w:cs="Calibri" w:ascii="Calibri" w:hAnsi="Calibri"/>
          <w:lang w:eastAsia="he-IL"/>
        </w:rPr>
        <w:t>6</w:t>
      </w:r>
      <w:r>
        <w:rPr>
          <w:rFonts w:cs="Calibri" w:ascii="Calibri" w:hAnsi="Calibri"/>
          <w:rtl w:val="true"/>
          <w:lang w:eastAsia="he-IL"/>
        </w:rPr>
        <w:t xml:space="preserve"> </w:t>
      </w:r>
      <w:r>
        <w:rPr>
          <w:rFonts w:ascii="Calibri" w:hAnsi="Calibri" w:cs="Calibri"/>
          <w:rtl w:val="true"/>
          <w:lang w:eastAsia="he-IL"/>
        </w:rPr>
        <w:t>שנות</w:t>
      </w:r>
      <w:r>
        <w:rPr>
          <w:rFonts w:ascii="Calibri" w:hAnsi="Calibri" w:cs="Calibri"/>
          <w:rtl w:val="true"/>
          <w:lang w:eastAsia="he-IL"/>
        </w:rPr>
        <w:t xml:space="preserve"> </w:t>
      </w:r>
      <w:r>
        <w:rPr>
          <w:rFonts w:ascii="Calibri" w:hAnsi="Calibri" w:cs="Calibri"/>
          <w:rtl w:val="true"/>
          <w:lang w:eastAsia="he-IL"/>
        </w:rPr>
        <w:t>מאסר</w:t>
      </w:r>
      <w:r>
        <w:rPr>
          <w:rFonts w:cs="Calibri" w:ascii="Calibri" w:hAnsi="Calibri"/>
          <w:rtl w:val="true"/>
          <w:lang w:eastAsia="he-IL"/>
        </w:rPr>
        <w:t xml:space="preserve">. </w:t>
      </w:r>
      <w:r>
        <w:rPr>
          <w:rFonts w:ascii="Calibri" w:hAnsi="Calibri" w:cs="Calibri"/>
          <w:rtl w:val="true"/>
          <w:lang w:eastAsia="he-IL"/>
        </w:rPr>
        <w:t>הערעור</w:t>
      </w:r>
      <w:r>
        <w:rPr>
          <w:rFonts w:ascii="Calibri" w:hAnsi="Calibri" w:cs="Calibri"/>
          <w:rtl w:val="true"/>
          <w:lang w:eastAsia="he-IL"/>
        </w:rPr>
        <w:t xml:space="preserve"> </w:t>
      </w:r>
      <w:r>
        <w:rPr>
          <w:rFonts w:ascii="Calibri" w:hAnsi="Calibri" w:cs="Calibri"/>
          <w:rtl w:val="true"/>
          <w:lang w:eastAsia="he-IL"/>
        </w:rPr>
        <w:t>נדחה</w:t>
      </w:r>
      <w:r>
        <w:rPr>
          <w:rFonts w:ascii="Calibri" w:hAnsi="Calibri" w:cs="Calibri"/>
          <w:rtl w:val="true"/>
          <w:lang w:eastAsia="he-IL"/>
        </w:rPr>
        <w:t xml:space="preserve"> </w:t>
      </w:r>
      <w:r>
        <w:rPr>
          <w:rFonts w:ascii="Calibri" w:hAnsi="Calibri" w:cs="Calibri"/>
          <w:rtl w:val="true"/>
          <w:lang w:eastAsia="he-IL"/>
        </w:rPr>
        <w:t>תוך</w:t>
      </w:r>
      <w:r>
        <w:rPr>
          <w:rFonts w:ascii="Calibri" w:hAnsi="Calibri" w:cs="Calibri"/>
          <w:rtl w:val="true"/>
          <w:lang w:eastAsia="he-IL"/>
        </w:rPr>
        <w:t xml:space="preserve"> </w:t>
      </w:r>
      <w:r>
        <w:rPr>
          <w:rFonts w:ascii="Calibri" w:hAnsi="Calibri" w:cs="Calibri"/>
          <w:rtl w:val="true"/>
          <w:lang w:eastAsia="he-IL"/>
        </w:rPr>
        <w:t>שפורט</w:t>
      </w:r>
      <w:r>
        <w:rPr>
          <w:rFonts w:ascii="Calibri" w:hAnsi="Calibri" w:cs="Calibri"/>
          <w:rtl w:val="true"/>
          <w:lang w:eastAsia="he-IL"/>
        </w:rPr>
        <w:t xml:space="preserve"> </w:t>
      </w:r>
      <w:r>
        <w:rPr>
          <w:rFonts w:ascii="Calibri" w:hAnsi="Calibri" w:cs="Calibri"/>
          <w:rtl w:val="true"/>
          <w:lang w:eastAsia="he-IL"/>
        </w:rPr>
        <w:t>אודות</w:t>
      </w:r>
      <w:r>
        <w:rPr>
          <w:rFonts w:ascii="Calibri" w:hAnsi="Calibri" w:cs="Calibri"/>
          <w:rtl w:val="true"/>
          <w:lang w:eastAsia="he-IL"/>
        </w:rPr>
        <w:t xml:space="preserve"> </w:t>
      </w:r>
      <w:r>
        <w:rPr>
          <w:rFonts w:ascii="Calibri" w:hAnsi="Calibri" w:cs="Calibri"/>
          <w:rtl w:val="true"/>
          <w:lang w:eastAsia="he-IL"/>
        </w:rPr>
        <w:t>האלמנט</w:t>
      </w:r>
      <w:r>
        <w:rPr>
          <w:rFonts w:ascii="Calibri" w:hAnsi="Calibri" w:cs="Calibri"/>
          <w:rtl w:val="true"/>
          <w:lang w:eastAsia="he-IL"/>
        </w:rPr>
        <w:t xml:space="preserve"> </w:t>
      </w:r>
      <w:r>
        <w:rPr>
          <w:rFonts w:ascii="Calibri" w:hAnsi="Calibri" w:cs="Calibri"/>
          <w:rtl w:val="true"/>
          <w:lang w:eastAsia="he-IL"/>
        </w:rPr>
        <w:t>הביטחוני</w:t>
      </w:r>
      <w:r>
        <w:rPr>
          <w:rFonts w:ascii="Calibri" w:hAnsi="Calibri" w:cs="Calibri"/>
          <w:rtl w:val="true"/>
          <w:lang w:eastAsia="he-IL"/>
        </w:rPr>
        <w:t xml:space="preserve"> </w:t>
      </w:r>
      <w:r>
        <w:rPr>
          <w:rFonts w:ascii="Calibri" w:hAnsi="Calibri" w:cs="Calibri"/>
          <w:rtl w:val="true"/>
          <w:lang w:eastAsia="he-IL"/>
        </w:rPr>
        <w:t>הגלום</w:t>
      </w:r>
      <w:r>
        <w:rPr>
          <w:rFonts w:ascii="Calibri" w:hAnsi="Calibri" w:cs="Calibri"/>
          <w:rtl w:val="true"/>
          <w:lang w:eastAsia="he-IL"/>
        </w:rPr>
        <w:t xml:space="preserve"> </w:t>
      </w:r>
      <w:r>
        <w:rPr>
          <w:rFonts w:ascii="Calibri" w:hAnsi="Calibri" w:cs="Calibri"/>
          <w:rtl w:val="true"/>
          <w:lang w:eastAsia="he-IL"/>
        </w:rPr>
        <w:t>בעבירת</w:t>
      </w:r>
      <w:r>
        <w:rPr>
          <w:rFonts w:ascii="Calibri" w:hAnsi="Calibri" w:cs="Calibri"/>
          <w:rtl w:val="true"/>
          <w:lang w:eastAsia="he-IL"/>
        </w:rPr>
        <w:t xml:space="preserve"> </w:t>
      </w:r>
      <w:r>
        <w:rPr>
          <w:rFonts w:ascii="Calibri" w:hAnsi="Calibri" w:cs="Calibri"/>
          <w:rtl w:val="true"/>
          <w:lang w:eastAsia="he-IL"/>
        </w:rPr>
        <w:t>מתן</w:t>
      </w:r>
      <w:r>
        <w:rPr>
          <w:rFonts w:ascii="Calibri" w:hAnsi="Calibri" w:cs="Calibri"/>
          <w:rtl w:val="true"/>
          <w:lang w:eastAsia="he-IL"/>
        </w:rPr>
        <w:t xml:space="preserve"> </w:t>
      </w:r>
      <w:r>
        <w:rPr>
          <w:rFonts w:ascii="Calibri" w:hAnsi="Calibri" w:cs="Calibri"/>
          <w:rtl w:val="true"/>
          <w:lang w:eastAsia="he-IL"/>
        </w:rPr>
        <w:t>שירות</w:t>
      </w:r>
      <w:r>
        <w:rPr>
          <w:rFonts w:ascii="Calibri" w:hAnsi="Calibri" w:cs="Calibri"/>
          <w:rtl w:val="true"/>
          <w:lang w:eastAsia="he-IL"/>
        </w:rPr>
        <w:t xml:space="preserve"> </w:t>
      </w:r>
      <w:r>
        <w:rPr>
          <w:rFonts w:ascii="Calibri" w:hAnsi="Calibri" w:cs="Calibri"/>
          <w:rtl w:val="true"/>
          <w:lang w:eastAsia="he-IL"/>
        </w:rPr>
        <w:t>להתאחדות</w:t>
      </w:r>
      <w:r>
        <w:rPr>
          <w:rFonts w:ascii="Calibri" w:hAnsi="Calibri" w:cs="Calibri"/>
          <w:rtl w:val="true"/>
          <w:lang w:eastAsia="he-IL"/>
        </w:rPr>
        <w:t xml:space="preserve"> </w:t>
      </w:r>
      <w:r>
        <w:rPr>
          <w:rFonts w:ascii="Calibri" w:hAnsi="Calibri" w:cs="Calibri"/>
          <w:rtl w:val="true"/>
          <w:lang w:eastAsia="he-IL"/>
        </w:rPr>
        <w:t>בלתי</w:t>
      </w:r>
      <w:r>
        <w:rPr>
          <w:rFonts w:ascii="Calibri" w:hAnsi="Calibri" w:cs="Calibri"/>
          <w:rtl w:val="true"/>
          <w:lang w:eastAsia="he-IL"/>
        </w:rPr>
        <w:t xml:space="preserve"> </w:t>
      </w:r>
      <w:r>
        <w:rPr>
          <w:rFonts w:ascii="Calibri" w:hAnsi="Calibri" w:cs="Calibri"/>
          <w:rtl w:val="true"/>
          <w:lang w:eastAsia="he-IL"/>
        </w:rPr>
        <w:t>מותרת</w:t>
      </w:r>
      <w:r>
        <w:rPr>
          <w:rFonts w:cs="Calibri" w:ascii="Calibri" w:hAnsi="Calibri"/>
          <w:rtl w:val="true"/>
          <w:lang w:eastAsia="he-IL"/>
        </w:rPr>
        <w:t>.</w:t>
      </w:r>
    </w:p>
    <w:p>
      <w:pPr>
        <w:pStyle w:val="Normal"/>
        <w:spacing w:before="240" w:after="240"/>
        <w:ind w:end="0"/>
        <w:contextualSpacing/>
        <w:jc w:val="both"/>
        <w:rPr>
          <w:rFonts w:ascii="Calibri" w:hAnsi="Calibri" w:cs="Calibri"/>
          <w:b/>
          <w:bCs/>
          <w:sz w:val="22"/>
          <w:szCs w:val="22"/>
          <w:lang w:eastAsia="he-IL"/>
        </w:rPr>
      </w:pPr>
      <w:r>
        <w:rPr>
          <w:rFonts w:cs="Calibri" w:ascii="Calibri" w:hAnsi="Calibri"/>
          <w:b/>
          <w:bCs/>
          <w:sz w:val="22"/>
          <w:szCs w:val="22"/>
          <w:rtl w:val="true"/>
          <w:lang w:eastAsia="he-IL"/>
        </w:rPr>
      </w:r>
    </w:p>
    <w:p>
      <w:pPr>
        <w:pStyle w:val="Normal"/>
        <w:spacing w:lineRule="auto" w:line="360" w:before="240" w:after="240"/>
        <w:ind w:end="0"/>
        <w:contextualSpacing/>
        <w:jc w:val="both"/>
        <w:rPr/>
      </w:pPr>
      <w:r>
        <w:rPr>
          <w:rFonts w:ascii="Calibri" w:hAnsi="Calibri" w:cs="Calibri"/>
          <w:rtl w:val="true"/>
          <w:lang w:eastAsia="he-IL"/>
        </w:rPr>
        <w:t>הגם</w:t>
      </w:r>
      <w:r>
        <w:rPr>
          <w:rFonts w:ascii="Calibri" w:hAnsi="Calibri" w:cs="Calibri"/>
          <w:rtl w:val="true"/>
          <w:lang w:eastAsia="he-IL"/>
        </w:rPr>
        <w:t xml:space="preserve"> </w:t>
      </w:r>
      <w:r>
        <w:rPr>
          <w:rFonts w:ascii="Calibri" w:hAnsi="Calibri" w:cs="Calibri"/>
          <w:rtl w:val="true"/>
          <w:lang w:eastAsia="he-IL"/>
        </w:rPr>
        <w:t>שאין</w:t>
      </w:r>
      <w:r>
        <w:rPr>
          <w:rFonts w:ascii="Calibri" w:hAnsi="Calibri" w:cs="Calibri"/>
          <w:rtl w:val="true"/>
          <w:lang w:eastAsia="he-IL"/>
        </w:rPr>
        <w:t xml:space="preserve"> </w:t>
      </w:r>
      <w:r>
        <w:rPr>
          <w:rFonts w:ascii="Calibri" w:hAnsi="Calibri" w:cs="Calibri"/>
          <w:rtl w:val="true"/>
          <w:lang w:eastAsia="he-IL"/>
        </w:rPr>
        <w:t>להקל</w:t>
      </w:r>
      <w:r>
        <w:rPr>
          <w:rFonts w:ascii="Calibri" w:hAnsi="Calibri" w:cs="Calibri"/>
          <w:rtl w:val="true"/>
          <w:lang w:eastAsia="he-IL"/>
        </w:rPr>
        <w:t xml:space="preserve"> </w:t>
      </w:r>
      <w:r>
        <w:rPr>
          <w:rFonts w:ascii="Calibri" w:hAnsi="Calibri" w:cs="Calibri"/>
          <w:rtl w:val="true"/>
          <w:lang w:eastAsia="he-IL"/>
        </w:rPr>
        <w:t>ראש</w:t>
      </w:r>
      <w:r>
        <w:rPr>
          <w:rFonts w:ascii="Calibri" w:hAnsi="Calibri" w:cs="Calibri"/>
          <w:rtl w:val="true"/>
          <w:lang w:eastAsia="he-IL"/>
        </w:rPr>
        <w:t xml:space="preserve"> </w:t>
      </w:r>
      <w:r>
        <w:rPr>
          <w:rFonts w:ascii="Calibri" w:hAnsi="Calibri" w:cs="Calibri"/>
          <w:rtl w:val="true"/>
          <w:lang w:eastAsia="he-IL"/>
        </w:rPr>
        <w:t>בפעילות</w:t>
      </w:r>
      <w:r>
        <w:rPr>
          <w:rFonts w:ascii="Calibri" w:hAnsi="Calibri" w:cs="Calibri"/>
          <w:rtl w:val="true"/>
          <w:lang w:eastAsia="he-IL"/>
        </w:rPr>
        <w:t xml:space="preserve"> </w:t>
      </w:r>
      <w:r>
        <w:rPr>
          <w:rFonts w:ascii="Calibri" w:hAnsi="Calibri" w:cs="Calibri"/>
          <w:rtl w:val="true"/>
          <w:lang w:eastAsia="he-IL"/>
        </w:rPr>
        <w:t>בעלת</w:t>
      </w:r>
      <w:r>
        <w:rPr>
          <w:rFonts w:ascii="Calibri" w:hAnsi="Calibri" w:cs="Calibri"/>
          <w:rtl w:val="true"/>
          <w:lang w:eastAsia="he-IL"/>
        </w:rPr>
        <w:t xml:space="preserve"> </w:t>
      </w:r>
      <w:r>
        <w:rPr>
          <w:rFonts w:ascii="Calibri" w:hAnsi="Calibri" w:cs="Calibri"/>
          <w:rtl w:val="true"/>
          <w:lang w:eastAsia="he-IL"/>
        </w:rPr>
        <w:t>אופי</w:t>
      </w:r>
      <w:r>
        <w:rPr>
          <w:rFonts w:ascii="Calibri" w:hAnsi="Calibri" w:cs="Calibri"/>
          <w:rtl w:val="true"/>
          <w:lang w:eastAsia="he-IL"/>
        </w:rPr>
        <w:t xml:space="preserve"> </w:t>
      </w:r>
      <w:r>
        <w:rPr>
          <w:rFonts w:ascii="Calibri" w:hAnsi="Calibri" w:cs="Calibri"/>
          <w:rtl w:val="true"/>
          <w:lang w:eastAsia="he-IL"/>
        </w:rPr>
        <w:t>אזרחי</w:t>
      </w:r>
      <w:r>
        <w:rPr>
          <w:rFonts w:ascii="Calibri" w:hAnsi="Calibri" w:cs="Calibri"/>
          <w:rtl w:val="true"/>
          <w:lang w:eastAsia="he-IL"/>
        </w:rPr>
        <w:t xml:space="preserve"> – </w:t>
      </w:r>
      <w:r>
        <w:rPr>
          <w:rFonts w:ascii="Calibri" w:hAnsi="Calibri" w:cs="Calibri"/>
          <w:rtl w:val="true"/>
          <w:lang w:eastAsia="he-IL"/>
        </w:rPr>
        <w:t>פיננסי</w:t>
      </w:r>
      <w:r>
        <w:rPr>
          <w:rFonts w:cs="Calibri" w:ascii="Calibri" w:hAnsi="Calibri"/>
          <w:rtl w:val="true"/>
          <w:lang w:eastAsia="he-IL"/>
        </w:rPr>
        <w:t xml:space="preserve">, </w:t>
      </w:r>
      <w:r>
        <w:rPr>
          <w:rFonts w:ascii="Calibri" w:hAnsi="Calibri" w:cs="Calibri"/>
          <w:rtl w:val="true"/>
          <w:lang w:eastAsia="he-IL"/>
        </w:rPr>
        <w:t>הרי</w:t>
      </w:r>
      <w:r>
        <w:rPr>
          <w:rFonts w:ascii="Calibri" w:hAnsi="Calibri" w:cs="Calibri"/>
          <w:rtl w:val="true"/>
          <w:lang w:eastAsia="he-IL"/>
        </w:rPr>
        <w:t xml:space="preserve"> </w:t>
      </w:r>
      <w:r>
        <w:rPr>
          <w:rFonts w:ascii="Calibri" w:hAnsi="Calibri" w:cs="Calibri"/>
          <w:rtl w:val="true"/>
          <w:lang w:eastAsia="he-IL"/>
        </w:rPr>
        <w:t>שאין</w:t>
      </w:r>
      <w:r>
        <w:rPr>
          <w:rFonts w:ascii="Calibri" w:hAnsi="Calibri" w:cs="Calibri"/>
          <w:rtl w:val="true"/>
          <w:lang w:eastAsia="he-IL"/>
        </w:rPr>
        <w:t xml:space="preserve"> </w:t>
      </w:r>
      <w:r>
        <w:rPr>
          <w:rFonts w:ascii="Calibri" w:hAnsi="Calibri" w:cs="Calibri"/>
          <w:rtl w:val="true"/>
          <w:lang w:eastAsia="he-IL"/>
        </w:rPr>
        <w:t>מחלוקת</w:t>
      </w:r>
      <w:r>
        <w:rPr>
          <w:rFonts w:ascii="Calibri" w:hAnsi="Calibri" w:cs="Calibri"/>
          <w:rtl w:val="true"/>
          <w:lang w:eastAsia="he-IL"/>
        </w:rPr>
        <w:t xml:space="preserve"> </w:t>
      </w:r>
      <w:r>
        <w:rPr>
          <w:rFonts w:ascii="Calibri" w:hAnsi="Calibri" w:cs="Calibri"/>
          <w:rtl w:val="true"/>
          <w:lang w:eastAsia="he-IL"/>
        </w:rPr>
        <w:t>כי</w:t>
      </w:r>
      <w:r>
        <w:rPr>
          <w:rFonts w:ascii="Calibri" w:hAnsi="Calibri" w:cs="Calibri"/>
          <w:rtl w:val="true"/>
          <w:lang w:eastAsia="he-IL"/>
        </w:rPr>
        <w:t xml:space="preserve"> </w:t>
      </w:r>
      <w:r>
        <w:rPr>
          <w:rFonts w:ascii="Calibri" w:hAnsi="Calibri" w:cs="Calibri"/>
          <w:rtl w:val="true"/>
          <w:lang w:eastAsia="he-IL"/>
        </w:rPr>
        <w:t>פעילות</w:t>
      </w:r>
      <w:r>
        <w:rPr>
          <w:rFonts w:ascii="Calibri" w:hAnsi="Calibri" w:cs="Calibri"/>
          <w:rtl w:val="true"/>
          <w:lang w:eastAsia="he-IL"/>
        </w:rPr>
        <w:t xml:space="preserve"> </w:t>
      </w:r>
      <w:r>
        <w:rPr>
          <w:rFonts w:ascii="Calibri" w:hAnsi="Calibri" w:cs="Calibri"/>
          <w:rtl w:val="true"/>
          <w:lang w:eastAsia="he-IL"/>
        </w:rPr>
        <w:t>משולבת</w:t>
      </w:r>
      <w:r>
        <w:rPr>
          <w:rFonts w:ascii="Calibri" w:hAnsi="Calibri" w:cs="Calibri"/>
          <w:rtl w:val="true"/>
          <w:lang w:eastAsia="he-IL"/>
        </w:rPr>
        <w:t xml:space="preserve"> </w:t>
      </w:r>
      <w:r>
        <w:rPr>
          <w:rFonts w:ascii="Calibri" w:hAnsi="Calibri" w:cs="Calibri"/>
          <w:rtl w:val="true"/>
          <w:lang w:eastAsia="he-IL"/>
        </w:rPr>
        <w:t>בעלת</w:t>
      </w:r>
      <w:r>
        <w:rPr>
          <w:rFonts w:ascii="Calibri" w:hAnsi="Calibri" w:cs="Calibri"/>
          <w:rtl w:val="true"/>
          <w:lang w:eastAsia="he-IL"/>
        </w:rPr>
        <w:t xml:space="preserve"> </w:t>
      </w:r>
      <w:r>
        <w:rPr>
          <w:rFonts w:ascii="Calibri" w:hAnsi="Calibri" w:cs="Calibri"/>
          <w:rtl w:val="true"/>
          <w:lang w:eastAsia="he-IL"/>
        </w:rPr>
        <w:t>זיקה</w:t>
      </w:r>
      <w:r>
        <w:rPr>
          <w:rFonts w:ascii="Calibri" w:hAnsi="Calibri" w:cs="Calibri"/>
          <w:rtl w:val="true"/>
          <w:lang w:eastAsia="he-IL"/>
        </w:rPr>
        <w:t xml:space="preserve"> </w:t>
      </w:r>
      <w:r>
        <w:rPr>
          <w:rFonts w:ascii="Calibri" w:hAnsi="Calibri" w:cs="Calibri"/>
          <w:rtl w:val="true"/>
          <w:lang w:eastAsia="he-IL"/>
        </w:rPr>
        <w:t>צבאית</w:t>
      </w:r>
      <w:r>
        <w:rPr>
          <w:rFonts w:ascii="Calibri" w:hAnsi="Calibri" w:cs="Calibri"/>
          <w:rtl w:val="true"/>
          <w:lang w:eastAsia="he-IL"/>
        </w:rPr>
        <w:t xml:space="preserve"> </w:t>
      </w:r>
      <w:r>
        <w:rPr>
          <w:rFonts w:ascii="Calibri" w:hAnsi="Calibri" w:cs="Calibri"/>
          <w:rtl w:val="true"/>
          <w:lang w:eastAsia="he-IL"/>
        </w:rPr>
        <w:t>ואזרחית</w:t>
      </w:r>
      <w:r>
        <w:rPr>
          <w:rFonts w:cs="Calibri" w:ascii="Calibri" w:hAnsi="Calibri"/>
          <w:rtl w:val="true"/>
          <w:lang w:eastAsia="he-IL"/>
        </w:rPr>
        <w:t xml:space="preserve">, </w:t>
      </w:r>
      <w:r>
        <w:rPr>
          <w:rFonts w:ascii="Calibri" w:hAnsi="Calibri" w:cs="Calibri"/>
          <w:rtl w:val="true"/>
          <w:lang w:eastAsia="he-IL"/>
        </w:rPr>
        <w:t>במסגרת</w:t>
      </w:r>
      <w:r>
        <w:rPr>
          <w:rFonts w:ascii="Calibri" w:hAnsi="Calibri" w:cs="Calibri"/>
          <w:rtl w:val="true"/>
          <w:lang w:eastAsia="he-IL"/>
        </w:rPr>
        <w:t xml:space="preserve"> </w:t>
      </w:r>
      <w:r>
        <w:rPr>
          <w:rFonts w:ascii="Calibri" w:hAnsi="Calibri" w:cs="Calibri"/>
          <w:rtl w:val="true"/>
          <w:lang w:eastAsia="he-IL"/>
        </w:rPr>
        <w:t>חברות</w:t>
      </w:r>
      <w:r>
        <w:rPr>
          <w:rFonts w:ascii="Calibri" w:hAnsi="Calibri" w:cs="Calibri"/>
          <w:rtl w:val="true"/>
          <w:lang w:eastAsia="he-IL"/>
        </w:rPr>
        <w:t xml:space="preserve"> </w:t>
      </w:r>
      <w:r>
        <w:rPr>
          <w:rFonts w:ascii="Calibri" w:hAnsi="Calibri" w:cs="Calibri"/>
          <w:rtl w:val="true"/>
          <w:lang w:eastAsia="he-IL"/>
        </w:rPr>
        <w:t>בארגון</w:t>
      </w:r>
      <w:r>
        <w:rPr>
          <w:rFonts w:ascii="Calibri" w:hAnsi="Calibri" w:cs="Calibri"/>
          <w:rtl w:val="true"/>
          <w:lang w:eastAsia="he-IL"/>
        </w:rPr>
        <w:t xml:space="preserve"> </w:t>
      </w:r>
      <w:r>
        <w:rPr>
          <w:rFonts w:ascii="Calibri" w:hAnsi="Calibri" w:cs="Calibri"/>
          <w:rtl w:val="true"/>
          <w:lang w:eastAsia="he-IL"/>
        </w:rPr>
        <w:t>טרור</w:t>
      </w:r>
      <w:r>
        <w:rPr>
          <w:rFonts w:cs="Calibri" w:ascii="Calibri" w:hAnsi="Calibri"/>
          <w:rtl w:val="true"/>
          <w:lang w:eastAsia="he-IL"/>
        </w:rPr>
        <w:t xml:space="preserve">, </w:t>
      </w:r>
      <w:r>
        <w:rPr>
          <w:rFonts w:ascii="Calibri" w:hAnsi="Calibri" w:cs="Calibri"/>
          <w:rtl w:val="true"/>
          <w:lang w:eastAsia="he-IL"/>
        </w:rPr>
        <w:t>במשך</w:t>
      </w:r>
      <w:r>
        <w:rPr>
          <w:rFonts w:ascii="Calibri" w:hAnsi="Calibri" w:cs="Calibri"/>
          <w:rtl w:val="true"/>
          <w:lang w:eastAsia="he-IL"/>
        </w:rPr>
        <w:t xml:space="preserve"> </w:t>
      </w:r>
      <w:r>
        <w:rPr>
          <w:rFonts w:ascii="Calibri" w:hAnsi="Calibri" w:cs="Calibri"/>
          <w:rtl w:val="true"/>
          <w:lang w:eastAsia="he-IL"/>
        </w:rPr>
        <w:t>תקופה</w:t>
      </w:r>
      <w:r>
        <w:rPr>
          <w:rFonts w:ascii="Calibri" w:hAnsi="Calibri" w:cs="Calibri"/>
          <w:rtl w:val="true"/>
          <w:lang w:eastAsia="he-IL"/>
        </w:rPr>
        <w:t xml:space="preserve"> </w:t>
      </w:r>
      <w:r>
        <w:rPr>
          <w:rFonts w:ascii="Calibri" w:hAnsi="Calibri" w:cs="Calibri"/>
          <w:rtl w:val="true"/>
          <w:lang w:eastAsia="he-IL"/>
        </w:rPr>
        <w:t>ארוכה</w:t>
      </w:r>
      <w:r>
        <w:rPr>
          <w:rFonts w:cs="Calibri" w:ascii="Calibri" w:hAnsi="Calibri"/>
          <w:rtl w:val="true"/>
          <w:lang w:eastAsia="he-IL"/>
        </w:rPr>
        <w:t xml:space="preserve">, </w:t>
      </w:r>
      <w:r>
        <w:rPr>
          <w:rFonts w:ascii="Calibri" w:hAnsi="Calibri" w:cs="Calibri"/>
          <w:rtl w:val="true"/>
          <w:lang w:eastAsia="he-IL"/>
        </w:rPr>
        <w:t>חמורה</w:t>
      </w:r>
      <w:r>
        <w:rPr>
          <w:rFonts w:ascii="Calibri" w:hAnsi="Calibri" w:cs="Calibri"/>
          <w:rtl w:val="true"/>
          <w:lang w:eastAsia="he-IL"/>
        </w:rPr>
        <w:t xml:space="preserve"> </w:t>
      </w:r>
      <w:r>
        <w:rPr>
          <w:rFonts w:ascii="Calibri" w:hAnsi="Calibri" w:cs="Calibri"/>
          <w:rtl w:val="true"/>
          <w:lang w:eastAsia="he-IL"/>
        </w:rPr>
        <w:t>יותר</w:t>
      </w:r>
      <w:r>
        <w:rPr>
          <w:rFonts w:cs="Calibri" w:ascii="Calibri" w:hAnsi="Calibri"/>
          <w:rtl w:val="true"/>
          <w:lang w:eastAsia="he-IL"/>
        </w:rPr>
        <w:t xml:space="preserve">. </w:t>
      </w:r>
    </w:p>
    <w:p>
      <w:pPr>
        <w:pStyle w:val="Normal"/>
        <w:spacing w:lineRule="auto" w:line="360" w:before="240" w:after="240"/>
        <w:ind w:end="0"/>
        <w:contextualSpacing/>
        <w:jc w:val="both"/>
        <w:rPr>
          <w:rFonts w:ascii="David" w:hAnsi="David" w:cs="David"/>
          <w:lang w:eastAsia="he-IL"/>
        </w:rPr>
      </w:pPr>
      <w:r>
        <w:rPr>
          <w:rFonts w:cs="David" w:ascii="David" w:hAnsi="David"/>
          <w:rtl w:val="true"/>
          <w:lang w:eastAsia="he-IL"/>
        </w:rPr>
      </w:r>
    </w:p>
    <w:p>
      <w:pPr>
        <w:pStyle w:val="Normal"/>
        <w:spacing w:lineRule="auto" w:line="360"/>
        <w:ind w:end="0"/>
        <w:jc w:val="both"/>
        <w:rPr/>
      </w:pPr>
      <w:hyperlink r:id="rId11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8566/09</w:t>
        </w:r>
      </w:hyperlink>
      <w:r>
        <w:rPr>
          <w:rFonts w:cs="David" w:ascii="David" w:hAnsi="David"/>
          <w:u w:val="single"/>
          <w:rtl w:val="true"/>
        </w:rPr>
        <w:t xml:space="preserve"> </w:t>
      </w:r>
      <w:r>
        <w:rPr>
          <w:rFonts w:ascii="David" w:hAnsi="David"/>
          <w:b/>
          <w:b/>
          <w:bCs/>
          <w:u w:val="single"/>
          <w:rtl w:val="true"/>
        </w:rPr>
        <w:t>מוסא אבו חמד נ</w:t>
      </w:r>
      <w:r>
        <w:rPr>
          <w:rFonts w:cs="David" w:ascii="David" w:hAnsi="David"/>
          <w:b/>
          <w:bCs/>
          <w:u w:val="single"/>
          <w:rtl w:val="true"/>
        </w:rPr>
        <w:t xml:space="preserve">' </w:t>
      </w:r>
      <w:r>
        <w:rPr>
          <w:rFonts w:ascii="David" w:hAnsi="David"/>
          <w:b/>
          <w:b/>
          <w:bCs/>
          <w:u w:val="single"/>
          <w:rtl w:val="true"/>
        </w:rPr>
        <w:t>מדינת ישראל</w:t>
      </w:r>
      <w:r>
        <w:rPr>
          <w:rFonts w:ascii="David" w:hAnsi="David"/>
          <w:rtl w:val="true"/>
        </w:rPr>
        <w:t xml:space="preserve"> </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David" w:hAnsi="David"/>
          <w:rtl w:val="true"/>
        </w:rPr>
        <w:t>המערער</w:t>
      </w:r>
      <w:r>
        <w:rPr>
          <w:rFonts w:cs="David" w:ascii="David" w:hAnsi="David"/>
          <w:rtl w:val="true"/>
        </w:rPr>
        <w:t xml:space="preserve">, </w:t>
      </w:r>
      <w:r>
        <w:rPr>
          <w:rFonts w:ascii="David" w:hAnsi="David"/>
          <w:rtl w:val="true"/>
        </w:rPr>
        <w:t>תושב עזה</w:t>
      </w:r>
      <w:r>
        <w:rPr>
          <w:rFonts w:cs="David" w:ascii="David" w:hAnsi="David"/>
          <w:rtl w:val="true"/>
        </w:rPr>
        <w:t xml:space="preserve">, </w:t>
      </w:r>
      <w:r>
        <w:rPr>
          <w:rFonts w:ascii="David" w:hAnsi="David"/>
          <w:rtl w:val="true"/>
        </w:rPr>
        <w:t>הורשע על פי הודאתו</w:t>
      </w:r>
      <w:r>
        <w:rPr>
          <w:rFonts w:cs="David" w:ascii="David" w:hAnsi="David"/>
          <w:rtl w:val="true"/>
        </w:rPr>
        <w:t xml:space="preserve">, </w:t>
      </w:r>
      <w:r>
        <w:rPr>
          <w:rFonts w:ascii="David" w:hAnsi="David"/>
          <w:rtl w:val="true"/>
        </w:rPr>
        <w:t>בעבירות של מגע עם סוכן חוץ</w:t>
      </w:r>
      <w:r>
        <w:rPr>
          <w:rFonts w:cs="David" w:ascii="David" w:hAnsi="David"/>
          <w:rtl w:val="true"/>
        </w:rPr>
        <w:t xml:space="preserve">, </w:t>
      </w:r>
      <w:r>
        <w:rPr>
          <w:rFonts w:ascii="David" w:hAnsi="David"/>
          <w:rtl w:val="true"/>
        </w:rPr>
        <w:t>מסירת ידיעה לאויב העלולה להיות לו לתועלת בכוונה לפגוע בביטחון המדינה</w:t>
      </w:r>
      <w:r>
        <w:rPr>
          <w:rFonts w:cs="David" w:ascii="David" w:hAnsi="David"/>
          <w:rtl w:val="true"/>
        </w:rPr>
        <w:t xml:space="preserve">, </w:t>
      </w:r>
      <w:r>
        <w:rPr>
          <w:rFonts w:ascii="David" w:hAnsi="David"/>
          <w:rtl w:val="true"/>
        </w:rPr>
        <w:t>מתן שירות להתאחדות בלתי מותרת</w:t>
      </w:r>
      <w:r>
        <w:rPr>
          <w:rFonts w:cs="David" w:ascii="David" w:hAnsi="David"/>
          <w:rtl w:val="true"/>
        </w:rPr>
        <w:t xml:space="preserve">, </w:t>
      </w:r>
      <w:r>
        <w:rPr>
          <w:rFonts w:ascii="David" w:hAnsi="David"/>
          <w:rtl w:val="true"/>
        </w:rPr>
        <w:t>קשירת קשר לעשות עוון ומתן אמצעים לביצוע פשע</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המערער ערך תצפיות על תנועות כוחות צה</w:t>
      </w:r>
      <w:r>
        <w:rPr>
          <w:rFonts w:cs="David" w:ascii="David" w:hAnsi="David"/>
          <w:rtl w:val="true"/>
        </w:rPr>
        <w:t>"</w:t>
      </w:r>
      <w:r>
        <w:rPr>
          <w:rFonts w:ascii="David" w:hAnsi="David"/>
          <w:rtl w:val="true"/>
        </w:rPr>
        <w:t>ל ודיווח עליהן לשני פעילי חמאס</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דיווח על תנועותיהם של שני אנשים שנחשדו בשיתוף פעולה עם ישראל</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העביר לוחות פח ששימשו להסתרת בניית מנהרה ולהקמת סוכה מסביב לפתחה בתמורה לכסף</w:t>
      </w:r>
      <w:r>
        <w:rPr>
          <w:rFonts w:cs="David" w:ascii="David" w:hAnsi="David"/>
          <w:rtl w:val="true"/>
        </w:rPr>
        <w:t xml:space="preserve">. </w:t>
      </w:r>
      <w:r>
        <w:rPr>
          <w:rFonts w:ascii="David" w:hAnsi="David"/>
          <w:rtl w:val="true"/>
        </w:rPr>
        <w:t xml:space="preserve">בית המשפט המחוזי גזר עליו </w:t>
      </w:r>
      <w:r>
        <w:rPr>
          <w:rFonts w:cs="David" w:ascii="David" w:hAnsi="David"/>
        </w:rPr>
        <w:t>7</w:t>
      </w:r>
      <w:r>
        <w:rPr>
          <w:rFonts w:cs="David" w:ascii="David" w:hAnsi="David"/>
          <w:rtl w:val="true"/>
        </w:rPr>
        <w:t xml:space="preserve"> </w:t>
      </w:r>
      <w:r>
        <w:rPr>
          <w:rFonts w:ascii="David" w:hAnsi="David"/>
          <w:rtl w:val="true"/>
        </w:rPr>
        <w:t>שנות מאסר בפועל ועונשים נלווים ובית המשפט העליון הותיר את העונש על כנו הדגיש את פעילותו האקטיבית של המערער בביצוע המעשים וציין כי</w:t>
      </w:r>
      <w:r>
        <w:rPr>
          <w:rFonts w:cs="David" w:ascii="David" w:hAnsi="David"/>
          <w:rtl w:val="true"/>
        </w:rPr>
        <w:t xml:space="preserve">: </w:t>
      </w:r>
    </w:p>
    <w:p>
      <w:pPr>
        <w:pStyle w:val="Normal"/>
        <w:tabs>
          <w:tab w:val="clear" w:pos="720"/>
          <w:tab w:val="left" w:pos="800" w:leader="none"/>
        </w:tabs>
        <w:overflowPunct w:val="false"/>
        <w:autoSpaceDE w:val="false"/>
        <w:ind w:end="0"/>
        <w:jc w:val="both"/>
        <w:rPr>
          <w:rFonts w:ascii="David" w:hAnsi="David" w:cs="David"/>
          <w:b/>
          <w:bCs/>
          <w:spacing w:val="10"/>
          <w:sz w:val="22"/>
          <w:szCs w:val="22"/>
        </w:rPr>
      </w:pPr>
      <w:r>
        <w:rPr>
          <w:rFonts w:cs="David" w:ascii="David" w:hAnsi="David"/>
          <w:b/>
          <w:bCs/>
          <w:spacing w:val="10"/>
          <w:sz w:val="22"/>
          <w:szCs w:val="22"/>
          <w:rtl w:val="true"/>
        </w:rPr>
      </w:r>
    </w:p>
    <w:p>
      <w:pPr>
        <w:pStyle w:val="Normal"/>
        <w:tabs>
          <w:tab w:val="clear" w:pos="720"/>
          <w:tab w:val="left" w:pos="800" w:leader="none"/>
        </w:tabs>
        <w:overflowPunct w:val="false"/>
        <w:autoSpaceDE w:val="false"/>
        <w:ind w:end="0"/>
        <w:jc w:val="both"/>
        <w:rPr/>
      </w:pPr>
      <w:r>
        <w:rPr>
          <w:rFonts w:cs="David" w:ascii="David" w:hAnsi="David"/>
          <w:b/>
          <w:bCs/>
          <w:spacing w:val="10"/>
          <w:sz w:val="22"/>
          <w:szCs w:val="22"/>
          <w:rtl w:val="true"/>
        </w:rPr>
        <w:t>"</w:t>
      </w:r>
      <w:r>
        <w:rPr>
          <w:rFonts w:ascii="David" w:hAnsi="David"/>
          <w:b/>
          <w:b/>
          <w:bCs/>
          <w:spacing w:val="10"/>
          <w:sz w:val="22"/>
          <w:sz w:val="22"/>
          <w:szCs w:val="22"/>
          <w:rtl w:val="true"/>
        </w:rPr>
        <w:t>מדינת ישראל נאבקה ונאבקת בטרור מעזה</w:t>
      </w:r>
      <w:r>
        <w:rPr>
          <w:rFonts w:cs="David" w:ascii="David" w:hAnsi="David"/>
          <w:b/>
          <w:bCs/>
          <w:spacing w:val="10"/>
          <w:sz w:val="22"/>
          <w:szCs w:val="22"/>
          <w:rtl w:val="true"/>
        </w:rPr>
        <w:t xml:space="preserve">, </w:t>
      </w:r>
      <w:r>
        <w:rPr>
          <w:rFonts w:ascii="David" w:hAnsi="David"/>
          <w:b/>
          <w:b/>
          <w:bCs/>
          <w:spacing w:val="10"/>
          <w:sz w:val="22"/>
          <w:sz w:val="22"/>
          <w:szCs w:val="22"/>
          <w:rtl w:val="true"/>
        </w:rPr>
        <w:t>וכפי שציין בית המשפט המחוזי</w:t>
      </w:r>
      <w:r>
        <w:rPr>
          <w:rFonts w:cs="David" w:ascii="David" w:hAnsi="David"/>
          <w:b/>
          <w:bCs/>
          <w:spacing w:val="10"/>
          <w:sz w:val="22"/>
          <w:szCs w:val="22"/>
          <w:rtl w:val="true"/>
        </w:rPr>
        <w:t xml:space="preserve">, </w:t>
      </w:r>
      <w:r>
        <w:rPr>
          <w:rFonts w:ascii="David" w:hAnsi="David"/>
          <w:b/>
          <w:b/>
          <w:bCs/>
          <w:spacing w:val="10"/>
          <w:sz w:val="22"/>
          <w:sz w:val="22"/>
          <w:szCs w:val="22"/>
          <w:rtl w:val="true"/>
        </w:rPr>
        <w:t>גם אם לא היה המערער חבר בעצמו בארגון טרור</w:t>
      </w:r>
      <w:r>
        <w:rPr>
          <w:rFonts w:cs="David" w:ascii="David" w:hAnsi="David"/>
          <w:b/>
          <w:bCs/>
          <w:spacing w:val="10"/>
          <w:sz w:val="22"/>
          <w:szCs w:val="22"/>
          <w:rtl w:val="true"/>
        </w:rPr>
        <w:t xml:space="preserve">, </w:t>
      </w:r>
      <w:r>
        <w:rPr>
          <w:rFonts w:ascii="David" w:hAnsi="David"/>
          <w:b/>
          <w:b/>
          <w:bCs/>
          <w:spacing w:val="10"/>
          <w:sz w:val="22"/>
          <w:sz w:val="22"/>
          <w:szCs w:val="22"/>
          <w:rtl w:val="true"/>
        </w:rPr>
        <w:t>פעולתו בתמיכה בטרור לא היתה שולית</w:t>
      </w:r>
      <w:r>
        <w:rPr>
          <w:rFonts w:cs="David" w:ascii="David" w:hAnsi="David"/>
          <w:b/>
          <w:bCs/>
          <w:spacing w:val="10"/>
          <w:sz w:val="22"/>
          <w:szCs w:val="22"/>
          <w:rtl w:val="true"/>
        </w:rPr>
        <w:t xml:space="preserve">. </w:t>
      </w:r>
      <w:r>
        <w:rPr>
          <w:rFonts w:ascii="David" w:hAnsi="David"/>
          <w:b/>
          <w:b/>
          <w:bCs/>
          <w:spacing w:val="10"/>
          <w:sz w:val="22"/>
          <w:sz w:val="22"/>
          <w:szCs w:val="22"/>
          <w:rtl w:val="true"/>
        </w:rPr>
        <w:t>בית המשפט הפנה ל</w:t>
      </w:r>
      <w:hyperlink r:id="rId120">
        <w:r>
          <w:rPr>
            <w:rStyle w:val="Hyperlink"/>
            <w:rFonts w:ascii="David" w:hAnsi="David"/>
            <w:b/>
            <w:b/>
            <w:bCs/>
            <w:color w:val="0000FF"/>
            <w:spacing w:val="10"/>
            <w:sz w:val="22"/>
            <w:sz w:val="22"/>
            <w:szCs w:val="22"/>
            <w:u w:val="single"/>
            <w:rtl w:val="true"/>
          </w:rPr>
          <w:t>ע</w:t>
        </w:r>
        <w:r>
          <w:rPr>
            <w:rStyle w:val="Hyperlink"/>
            <w:rFonts w:cs="David" w:ascii="David" w:hAnsi="David"/>
            <w:b/>
            <w:bCs/>
            <w:color w:val="0000FF"/>
            <w:spacing w:val="10"/>
            <w:sz w:val="22"/>
            <w:szCs w:val="22"/>
            <w:u w:val="single"/>
            <w:rtl w:val="true"/>
          </w:rPr>
          <w:t>"</w:t>
        </w:r>
        <w:r>
          <w:rPr>
            <w:rStyle w:val="Hyperlink"/>
            <w:rFonts w:ascii="David" w:hAnsi="David"/>
            <w:b/>
            <w:b/>
            <w:bCs/>
            <w:color w:val="0000FF"/>
            <w:spacing w:val="10"/>
            <w:sz w:val="22"/>
            <w:sz w:val="22"/>
            <w:szCs w:val="22"/>
            <w:u w:val="single"/>
            <w:rtl w:val="true"/>
          </w:rPr>
          <w:t xml:space="preserve">פ </w:t>
        </w:r>
        <w:r>
          <w:rPr>
            <w:rStyle w:val="Hyperlink"/>
            <w:rFonts w:cs="David" w:ascii="David" w:hAnsi="David"/>
            <w:b/>
            <w:bCs/>
            <w:color w:val="0000FF"/>
            <w:spacing w:val="10"/>
            <w:sz w:val="22"/>
            <w:szCs w:val="22"/>
            <w:u w:val="single"/>
          </w:rPr>
          <w:t>9428/08</w:t>
        </w:r>
      </w:hyperlink>
      <w:r>
        <w:rPr>
          <w:rFonts w:cs="David" w:ascii="David" w:hAnsi="David"/>
          <w:b/>
          <w:bCs/>
          <w:spacing w:val="10"/>
          <w:sz w:val="22"/>
          <w:szCs w:val="22"/>
          <w:rtl w:val="true"/>
        </w:rPr>
        <w:t xml:space="preserve"> </w:t>
      </w:r>
      <w:r>
        <w:rPr>
          <w:rFonts w:ascii="David" w:hAnsi="David"/>
          <w:b/>
          <w:b/>
          <w:bCs/>
          <w:spacing w:val="10"/>
          <w:sz w:val="22"/>
          <w:sz w:val="22"/>
          <w:szCs w:val="22"/>
          <w:rtl w:val="true"/>
        </w:rPr>
        <w:t>אלנג</w:t>
      </w:r>
      <w:r>
        <w:rPr>
          <w:rFonts w:cs="David" w:ascii="David" w:hAnsi="David"/>
          <w:b/>
          <w:bCs/>
          <w:spacing w:val="10"/>
          <w:sz w:val="22"/>
          <w:szCs w:val="22"/>
          <w:rtl w:val="true"/>
        </w:rPr>
        <w:t>'</w:t>
      </w:r>
      <w:r>
        <w:rPr>
          <w:rFonts w:ascii="David" w:hAnsi="David"/>
          <w:b/>
          <w:b/>
          <w:bCs/>
          <w:spacing w:val="10"/>
          <w:sz w:val="22"/>
          <w:sz w:val="22"/>
          <w:szCs w:val="22"/>
          <w:rtl w:val="true"/>
        </w:rPr>
        <w:t>אר נ</w:t>
      </w:r>
      <w:r>
        <w:rPr>
          <w:rFonts w:cs="David" w:ascii="David" w:hAnsi="David"/>
          <w:b/>
          <w:bCs/>
          <w:spacing w:val="10"/>
          <w:sz w:val="22"/>
          <w:szCs w:val="22"/>
          <w:rtl w:val="true"/>
        </w:rPr>
        <w:t xml:space="preserve">' </w:t>
      </w:r>
      <w:r>
        <w:rPr>
          <w:rFonts w:ascii="David" w:hAnsi="David"/>
          <w:b/>
          <w:b/>
          <w:bCs/>
          <w:spacing w:val="10"/>
          <w:sz w:val="22"/>
          <w:sz w:val="22"/>
          <w:szCs w:val="22"/>
          <w:rtl w:val="true"/>
        </w:rPr>
        <w:t xml:space="preserve">מדינת ישראל </w:t>
      </w:r>
      <w:r>
        <w:rPr>
          <w:rFonts w:cs="David" w:ascii="David" w:hAnsi="David"/>
          <w:b/>
          <w:bCs/>
          <w:spacing w:val="10"/>
          <w:sz w:val="22"/>
          <w:szCs w:val="22"/>
          <w:rtl w:val="true"/>
        </w:rPr>
        <w:t>(</w:t>
      </w:r>
      <w:r>
        <w:rPr>
          <w:rFonts w:ascii="David" w:hAnsi="David"/>
          <w:b/>
          <w:b/>
          <w:bCs/>
          <w:spacing w:val="10"/>
          <w:sz w:val="22"/>
          <w:sz w:val="22"/>
          <w:szCs w:val="22"/>
          <w:rtl w:val="true"/>
        </w:rPr>
        <w:t>לא פורסם</w:t>
      </w:r>
      <w:r>
        <w:rPr>
          <w:rFonts w:cs="David" w:ascii="David" w:hAnsi="David"/>
          <w:b/>
          <w:bCs/>
          <w:spacing w:val="10"/>
          <w:sz w:val="22"/>
          <w:szCs w:val="22"/>
          <w:rtl w:val="true"/>
        </w:rPr>
        <w:t xml:space="preserve">) </w:t>
      </w:r>
      <w:r>
        <w:rPr>
          <w:rFonts w:ascii="David" w:hAnsi="David"/>
          <w:b/>
          <w:b/>
          <w:bCs/>
          <w:spacing w:val="10"/>
          <w:sz w:val="22"/>
          <w:sz w:val="22"/>
          <w:szCs w:val="22"/>
          <w:rtl w:val="true"/>
        </w:rPr>
        <w:t>בעניין תרומתם של חופרי מנהרות לפגיעה בבטחון ישראלי והחומרה בה יש לראותה</w:t>
      </w:r>
      <w:r>
        <w:rPr>
          <w:rFonts w:cs="David" w:ascii="David" w:hAnsi="David"/>
          <w:b/>
          <w:bCs/>
          <w:spacing w:val="10"/>
          <w:sz w:val="22"/>
          <w:szCs w:val="22"/>
          <w:rtl w:val="true"/>
        </w:rPr>
        <w:t xml:space="preserve">. </w:t>
      </w:r>
      <w:r>
        <w:rPr>
          <w:rFonts w:ascii="David" w:hAnsi="David"/>
          <w:b/>
          <w:b/>
          <w:bCs/>
          <w:spacing w:val="10"/>
          <w:sz w:val="22"/>
          <w:sz w:val="22"/>
          <w:szCs w:val="22"/>
          <w:rtl w:val="true"/>
        </w:rPr>
        <w:t>לכך מתוספת מסירת ידיעות</w:t>
      </w:r>
      <w:r>
        <w:rPr>
          <w:rFonts w:cs="David" w:ascii="David" w:hAnsi="David"/>
          <w:b/>
          <w:bCs/>
          <w:spacing w:val="10"/>
          <w:sz w:val="22"/>
          <w:szCs w:val="22"/>
          <w:rtl w:val="true"/>
        </w:rPr>
        <w:t xml:space="preserve">. </w:t>
      </w:r>
      <w:r>
        <w:rPr>
          <w:rFonts w:ascii="David" w:hAnsi="David"/>
          <w:b/>
          <w:b/>
          <w:bCs/>
          <w:spacing w:val="10"/>
          <w:sz w:val="22"/>
          <w:sz w:val="22"/>
          <w:szCs w:val="22"/>
          <w:rtl w:val="true"/>
        </w:rPr>
        <w:t>מודיעין הוא נשק</w:t>
      </w:r>
      <w:r>
        <w:rPr>
          <w:rFonts w:cs="David" w:ascii="David" w:hAnsi="David"/>
          <w:b/>
          <w:bCs/>
          <w:spacing w:val="10"/>
          <w:sz w:val="22"/>
          <w:szCs w:val="22"/>
          <w:rtl w:val="true"/>
        </w:rPr>
        <w:t xml:space="preserve">, </w:t>
      </w:r>
      <w:r>
        <w:rPr>
          <w:rFonts w:ascii="David" w:hAnsi="David"/>
          <w:b/>
          <w:b/>
          <w:bCs/>
          <w:spacing w:val="10"/>
          <w:sz w:val="22"/>
          <w:sz w:val="22"/>
          <w:szCs w:val="22"/>
          <w:rtl w:val="true"/>
        </w:rPr>
        <w:t>הוא מקור להפעלת כוח</w:t>
      </w:r>
      <w:r>
        <w:rPr>
          <w:rFonts w:cs="David" w:ascii="David" w:hAnsi="David"/>
          <w:b/>
          <w:bCs/>
          <w:spacing w:val="10"/>
          <w:sz w:val="22"/>
          <w:szCs w:val="22"/>
          <w:rtl w:val="true"/>
        </w:rPr>
        <w:t xml:space="preserve">; </w:t>
      </w:r>
      <w:r>
        <w:rPr>
          <w:rFonts w:ascii="David" w:hAnsi="David"/>
          <w:b/>
          <w:b/>
          <w:bCs/>
          <w:spacing w:val="10"/>
          <w:sz w:val="22"/>
          <w:sz w:val="22"/>
          <w:szCs w:val="22"/>
          <w:rtl w:val="true"/>
        </w:rPr>
        <w:t>מסירתו יש בה סיכון לחיי אדם</w:t>
      </w:r>
      <w:r>
        <w:rPr>
          <w:rFonts w:cs="David" w:ascii="David" w:hAnsi="David"/>
          <w:b/>
          <w:bCs/>
          <w:spacing w:val="10"/>
          <w:sz w:val="22"/>
          <w:szCs w:val="22"/>
          <w:rtl w:val="true"/>
        </w:rPr>
        <w:t xml:space="preserve">, </w:t>
      </w:r>
      <w:r>
        <w:rPr>
          <w:rFonts w:ascii="David" w:hAnsi="David"/>
          <w:b/>
          <w:b/>
          <w:bCs/>
          <w:spacing w:val="10"/>
          <w:sz w:val="22"/>
          <w:sz w:val="22"/>
          <w:szCs w:val="22"/>
          <w:rtl w:val="true"/>
        </w:rPr>
        <w:t>אם חיילי צה</w:t>
      </w:r>
      <w:r>
        <w:rPr>
          <w:rFonts w:cs="David" w:ascii="David" w:hAnsi="David"/>
          <w:b/>
          <w:bCs/>
          <w:spacing w:val="10"/>
          <w:sz w:val="22"/>
          <w:szCs w:val="22"/>
          <w:rtl w:val="true"/>
        </w:rPr>
        <w:t>"</w:t>
      </w:r>
      <w:r>
        <w:rPr>
          <w:rFonts w:ascii="David" w:hAnsi="David"/>
          <w:b/>
          <w:b/>
          <w:bCs/>
          <w:spacing w:val="10"/>
          <w:sz w:val="22"/>
          <w:sz w:val="22"/>
          <w:szCs w:val="22"/>
          <w:rtl w:val="true"/>
        </w:rPr>
        <w:t>ל ואם החשודים בשיתוף פעולה</w:t>
      </w:r>
      <w:r>
        <w:rPr>
          <w:rFonts w:cs="David" w:ascii="David" w:hAnsi="David"/>
          <w:b/>
          <w:bCs/>
          <w:spacing w:val="10"/>
          <w:sz w:val="22"/>
          <w:szCs w:val="22"/>
          <w:rtl w:val="true"/>
        </w:rPr>
        <w:t xml:space="preserve">. </w:t>
      </w:r>
      <w:r>
        <w:rPr>
          <w:rFonts w:ascii="David" w:hAnsi="David"/>
          <w:b/>
          <w:b/>
          <w:bCs/>
          <w:spacing w:val="10"/>
          <w:sz w:val="22"/>
          <w:sz w:val="22"/>
          <w:szCs w:val="22"/>
          <w:rtl w:val="true"/>
        </w:rPr>
        <w:t>גם אם פרנסתו של המערער אינה מצויה</w:t>
      </w:r>
      <w:r>
        <w:rPr>
          <w:rFonts w:cs="David" w:ascii="David" w:hAnsi="David"/>
          <w:b/>
          <w:bCs/>
          <w:spacing w:val="10"/>
          <w:sz w:val="22"/>
          <w:szCs w:val="22"/>
          <w:rtl w:val="true"/>
        </w:rPr>
        <w:t xml:space="preserve">, </w:t>
      </w:r>
      <w:r>
        <w:rPr>
          <w:rFonts w:ascii="David" w:hAnsi="David"/>
          <w:b/>
          <w:b/>
          <w:bCs/>
          <w:spacing w:val="10"/>
          <w:sz w:val="22"/>
          <w:sz w:val="22"/>
          <w:szCs w:val="22"/>
          <w:rtl w:val="true"/>
        </w:rPr>
        <w:t>ונזקק לכסף</w:t>
      </w:r>
      <w:r>
        <w:rPr>
          <w:rFonts w:cs="David" w:ascii="David" w:hAnsi="David"/>
          <w:b/>
          <w:bCs/>
          <w:spacing w:val="10"/>
          <w:sz w:val="22"/>
          <w:szCs w:val="22"/>
          <w:rtl w:val="true"/>
        </w:rPr>
        <w:t xml:space="preserve">, </w:t>
      </w:r>
      <w:r>
        <w:rPr>
          <w:rFonts w:ascii="David" w:hAnsi="David"/>
          <w:b/>
          <w:b/>
          <w:bCs/>
          <w:spacing w:val="10"/>
          <w:sz w:val="22"/>
          <w:sz w:val="22"/>
          <w:szCs w:val="22"/>
          <w:rtl w:val="true"/>
        </w:rPr>
        <w:t>אין הדבר מסביר את התנהגותו</w:t>
      </w:r>
      <w:r>
        <w:rPr>
          <w:rFonts w:cs="David" w:ascii="David" w:hAnsi="David"/>
          <w:b/>
          <w:bCs/>
          <w:spacing w:val="10"/>
          <w:sz w:val="22"/>
          <w:szCs w:val="22"/>
          <w:rtl w:val="true"/>
        </w:rPr>
        <w:t xml:space="preserve">, </w:t>
      </w:r>
      <w:r>
        <w:rPr>
          <w:rFonts w:ascii="David" w:hAnsi="David"/>
          <w:b/>
          <w:b/>
          <w:bCs/>
          <w:spacing w:val="10"/>
          <w:sz w:val="22"/>
          <w:sz w:val="22"/>
          <w:szCs w:val="22"/>
          <w:rtl w:val="true"/>
        </w:rPr>
        <w:t>ואין לקבל כי יתמקח על רווחיו על חשבון סיכונם של חיי אדם מידי ארגוני טרור</w:t>
      </w:r>
      <w:r>
        <w:rPr>
          <w:rFonts w:cs="David" w:ascii="David" w:hAnsi="David"/>
          <w:b/>
          <w:bCs/>
          <w:spacing w:val="10"/>
          <w:sz w:val="22"/>
          <w:szCs w:val="22"/>
          <w:rtl w:val="true"/>
        </w:rPr>
        <w:t>".</w:t>
      </w:r>
    </w:p>
    <w:p>
      <w:pPr>
        <w:pStyle w:val="Normal"/>
        <w:tabs>
          <w:tab w:val="clear" w:pos="720"/>
          <w:tab w:val="left" w:pos="800" w:leader="none"/>
        </w:tabs>
        <w:overflowPunct w:val="false"/>
        <w:autoSpaceDE w:val="false"/>
        <w:spacing w:lineRule="auto" w:line="360"/>
        <w:ind w:end="0"/>
        <w:jc w:val="both"/>
        <w:rPr>
          <w:rFonts w:ascii="David" w:hAnsi="David" w:cs="David"/>
          <w:b/>
          <w:bCs/>
          <w:spacing w:val="10"/>
          <w:sz w:val="22"/>
          <w:szCs w:val="22"/>
        </w:rPr>
      </w:pPr>
      <w:r>
        <w:rPr>
          <w:rFonts w:cs="David" w:ascii="David" w:hAnsi="David"/>
          <w:b/>
          <w:bCs/>
          <w:spacing w:val="10"/>
          <w:sz w:val="22"/>
          <w:szCs w:val="22"/>
          <w:rtl w:val="true"/>
        </w:rPr>
      </w:r>
    </w:p>
    <w:p>
      <w:pPr>
        <w:pStyle w:val="Normal"/>
        <w:tabs>
          <w:tab w:val="clear" w:pos="720"/>
          <w:tab w:val="left" w:pos="800" w:leader="none"/>
        </w:tabs>
        <w:overflowPunct w:val="false"/>
        <w:autoSpaceDE w:val="false"/>
        <w:spacing w:lineRule="auto" w:line="360"/>
        <w:ind w:end="0"/>
        <w:jc w:val="both"/>
        <w:rPr>
          <w:rFonts w:ascii="David" w:hAnsi="David" w:cs="David"/>
          <w:spacing w:val="10"/>
        </w:rPr>
      </w:pPr>
      <w:r>
        <w:rPr>
          <w:rFonts w:ascii="David" w:hAnsi="David"/>
          <w:spacing w:val="10"/>
          <w:rtl w:val="true"/>
        </w:rPr>
        <w:t>נסיבותיו של המקרה שבפנינו חמורות יותר מהמקרה לעיל</w:t>
      </w:r>
      <w:r>
        <w:rPr>
          <w:rFonts w:cs="David" w:ascii="David" w:hAnsi="David"/>
          <w:spacing w:val="10"/>
          <w:rtl w:val="true"/>
        </w:rPr>
        <w:t xml:space="preserve">. </w:t>
      </w:r>
      <w:r>
        <w:rPr>
          <w:rFonts w:ascii="David" w:hAnsi="David"/>
          <w:spacing w:val="10"/>
          <w:rtl w:val="true"/>
        </w:rPr>
        <w:t>גם הנאשם סייע בהסתרת פתחי מנהרות באמצעות הספקת ניילונים לשם כך וכן מסר ידיעות שיש בהם כדי לסכן את תושבי המדינה וחייליה</w:t>
      </w:r>
      <w:r>
        <w:rPr>
          <w:rFonts w:cs="David" w:ascii="David" w:hAnsi="David"/>
          <w:spacing w:val="10"/>
          <w:rtl w:val="true"/>
        </w:rPr>
        <w:t xml:space="preserve">. </w:t>
      </w:r>
      <w:r>
        <w:rPr>
          <w:rFonts w:ascii="David" w:hAnsi="David"/>
          <w:spacing w:val="10"/>
          <w:rtl w:val="true"/>
        </w:rPr>
        <w:t>בנוסף</w:t>
      </w:r>
      <w:r>
        <w:rPr>
          <w:rFonts w:cs="David" w:ascii="David" w:hAnsi="David"/>
          <w:spacing w:val="10"/>
          <w:rtl w:val="true"/>
        </w:rPr>
        <w:t xml:space="preserve">, </w:t>
      </w:r>
      <w:r>
        <w:rPr>
          <w:rFonts w:ascii="David" w:hAnsi="David"/>
          <w:spacing w:val="10"/>
          <w:rtl w:val="true"/>
        </w:rPr>
        <w:t>מעבר לכך</w:t>
      </w:r>
      <w:r>
        <w:rPr>
          <w:rFonts w:cs="David" w:ascii="David" w:hAnsi="David"/>
          <w:spacing w:val="10"/>
          <w:rtl w:val="true"/>
        </w:rPr>
        <w:t xml:space="preserve">, </w:t>
      </w:r>
      <w:r>
        <w:rPr>
          <w:rFonts w:ascii="David" w:hAnsi="David"/>
          <w:spacing w:val="10"/>
          <w:rtl w:val="true"/>
        </w:rPr>
        <w:t>סייע הנאשם בדרכים רבות להתעצמות והתחמשות החמאס ובניגוד למקרה לעיל</w:t>
      </w:r>
      <w:r>
        <w:rPr>
          <w:rFonts w:cs="David" w:ascii="David" w:hAnsi="David"/>
          <w:spacing w:val="10"/>
          <w:rtl w:val="true"/>
        </w:rPr>
        <w:t xml:space="preserve">, </w:t>
      </w:r>
      <w:r>
        <w:rPr>
          <w:rFonts w:ascii="David" w:hAnsi="David"/>
          <w:spacing w:val="10"/>
          <w:rtl w:val="true"/>
        </w:rPr>
        <w:t>לא עשה זאת לשם בצע כסף אלא כחלק מגייסו לקסאם</w:t>
      </w:r>
      <w:r>
        <w:rPr>
          <w:rFonts w:cs="David" w:ascii="David" w:hAnsi="David"/>
          <w:spacing w:val="10"/>
          <w:rtl w:val="true"/>
        </w:rPr>
        <w:t xml:space="preserve">. </w:t>
      </w:r>
    </w:p>
    <w:p>
      <w:pPr>
        <w:pStyle w:val="Normal"/>
        <w:tabs>
          <w:tab w:val="clear" w:pos="720"/>
          <w:tab w:val="left" w:pos="800" w:leader="none"/>
        </w:tabs>
        <w:overflowPunct w:val="false"/>
        <w:autoSpaceDE w:val="false"/>
        <w:spacing w:lineRule="auto" w:line="360"/>
        <w:ind w:end="0"/>
        <w:jc w:val="both"/>
        <w:rPr>
          <w:rFonts w:ascii="David" w:hAnsi="David" w:cs="David"/>
          <w:spacing w:val="10"/>
        </w:rPr>
      </w:pPr>
      <w:r>
        <w:rPr>
          <w:rFonts w:cs="David" w:ascii="David" w:hAnsi="David"/>
          <w:spacing w:val="10"/>
          <w:rtl w:val="true"/>
        </w:rPr>
      </w:r>
    </w:p>
    <w:p>
      <w:pPr>
        <w:pStyle w:val="Normal"/>
        <w:tabs>
          <w:tab w:val="clear" w:pos="720"/>
          <w:tab w:val="left" w:pos="800" w:leader="none"/>
        </w:tabs>
        <w:overflowPunct w:val="false"/>
        <w:autoSpaceDE w:val="false"/>
        <w:spacing w:lineRule="auto" w:line="360"/>
        <w:ind w:end="0"/>
        <w:jc w:val="both"/>
        <w:rPr/>
      </w:pPr>
      <w:hyperlink r:id="rId121">
        <w:r>
          <w:rPr>
            <w:rStyle w:val="Hyperlink"/>
            <w:rFonts w:ascii="David" w:hAnsi="David"/>
            <w:color w:val="0000FF"/>
            <w:spacing w:val="10"/>
            <w:u w:val="single"/>
            <w:rtl w:val="true"/>
          </w:rPr>
          <w:t>ע</w:t>
        </w:r>
        <w:r>
          <w:rPr>
            <w:rStyle w:val="Hyperlink"/>
            <w:rFonts w:cs="David" w:ascii="David" w:hAnsi="David"/>
            <w:color w:val="0000FF"/>
            <w:spacing w:val="10"/>
            <w:u w:val="single"/>
            <w:rtl w:val="true"/>
          </w:rPr>
          <w:t>"</w:t>
        </w:r>
        <w:r>
          <w:rPr>
            <w:rStyle w:val="Hyperlink"/>
            <w:rFonts w:ascii="David" w:hAnsi="David"/>
            <w:color w:val="0000FF"/>
            <w:spacing w:val="10"/>
            <w:u w:val="single"/>
            <w:rtl w:val="true"/>
          </w:rPr>
          <w:t xml:space="preserve">פ </w:t>
        </w:r>
        <w:r>
          <w:rPr>
            <w:rStyle w:val="Hyperlink"/>
            <w:rFonts w:cs="David" w:ascii="David" w:hAnsi="David"/>
            <w:color w:val="0000FF"/>
            <w:spacing w:val="10"/>
            <w:u w:val="single"/>
          </w:rPr>
          <w:t>1465/08</w:t>
        </w:r>
      </w:hyperlink>
      <w:r>
        <w:rPr>
          <w:rFonts w:cs="David" w:ascii="David" w:hAnsi="David"/>
          <w:spacing w:val="10"/>
          <w:u w:val="single"/>
          <w:rtl w:val="true"/>
        </w:rPr>
        <w:t xml:space="preserve"> </w:t>
      </w:r>
      <w:r>
        <w:rPr>
          <w:rFonts w:ascii="David" w:hAnsi="David"/>
          <w:b/>
          <w:b/>
          <w:bCs/>
          <w:spacing w:val="10"/>
          <w:u w:val="single"/>
          <w:rtl w:val="true"/>
        </w:rPr>
        <w:t>סעיד נג</w:t>
      </w:r>
      <w:r>
        <w:rPr>
          <w:rFonts w:cs="David" w:ascii="David" w:hAnsi="David"/>
          <w:b/>
          <w:bCs/>
          <w:spacing w:val="10"/>
          <w:u w:val="single"/>
          <w:rtl w:val="true"/>
        </w:rPr>
        <w:t>'</w:t>
      </w:r>
      <w:r>
        <w:rPr>
          <w:rFonts w:ascii="David" w:hAnsi="David"/>
          <w:b/>
          <w:b/>
          <w:bCs/>
          <w:spacing w:val="10"/>
          <w:u w:val="single"/>
          <w:rtl w:val="true"/>
        </w:rPr>
        <w:t>אר נ</w:t>
      </w:r>
      <w:r>
        <w:rPr>
          <w:rFonts w:cs="David" w:ascii="David" w:hAnsi="David"/>
          <w:b/>
          <w:bCs/>
          <w:spacing w:val="10"/>
          <w:u w:val="single"/>
          <w:rtl w:val="true"/>
        </w:rPr>
        <w:t xml:space="preserve">' </w:t>
      </w:r>
      <w:r>
        <w:rPr>
          <w:rFonts w:ascii="David" w:hAnsi="David"/>
          <w:b/>
          <w:b/>
          <w:bCs/>
          <w:spacing w:val="10"/>
          <w:u w:val="single"/>
          <w:rtl w:val="true"/>
        </w:rPr>
        <w:t>מדינת ישראל</w:t>
      </w:r>
      <w:r>
        <w:rPr>
          <w:rFonts w:ascii="David" w:hAnsi="David"/>
          <w:spacing w:val="10"/>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spacing w:val="10"/>
          <w:rtl w:val="true"/>
        </w:rPr>
        <w:t xml:space="preserve">- </w:t>
      </w:r>
      <w:r>
        <w:rPr>
          <w:rFonts w:ascii="David" w:hAnsi="David"/>
          <w:spacing w:val="10"/>
          <w:rtl w:val="true"/>
        </w:rPr>
        <w:t xml:space="preserve">המערערים הודו בעובדות שיוחסו להם ובעקבות כך הורשע המערער </w:t>
      </w:r>
      <w:r>
        <w:rPr>
          <w:rFonts w:cs="David" w:ascii="David" w:hAnsi="David"/>
          <w:spacing w:val="10"/>
        </w:rPr>
        <w:t>1</w:t>
      </w:r>
      <w:r>
        <w:rPr>
          <w:rFonts w:cs="David" w:ascii="David" w:hAnsi="David"/>
          <w:spacing w:val="10"/>
          <w:rtl w:val="true"/>
        </w:rPr>
        <w:t xml:space="preserve"> </w:t>
      </w:r>
      <w:r>
        <w:rPr>
          <w:rFonts w:ascii="David" w:hAnsi="David"/>
          <w:spacing w:val="10"/>
          <w:rtl w:val="true"/>
        </w:rPr>
        <w:t>בעבירות של מתן שירות להתאחדות בלתי מותרת</w:t>
      </w:r>
      <w:r>
        <w:rPr>
          <w:rFonts w:cs="David" w:ascii="David" w:hAnsi="David"/>
          <w:spacing w:val="10"/>
          <w:rtl w:val="true"/>
        </w:rPr>
        <w:t xml:space="preserve">, </w:t>
      </w:r>
      <w:r>
        <w:rPr>
          <w:rFonts w:ascii="David" w:hAnsi="David"/>
          <w:spacing w:val="10"/>
          <w:rtl w:val="true"/>
        </w:rPr>
        <w:t>הובלת נשק</w:t>
      </w:r>
      <w:r>
        <w:rPr>
          <w:rFonts w:cs="David" w:ascii="David" w:hAnsi="David"/>
          <w:spacing w:val="10"/>
          <w:rtl w:val="true"/>
        </w:rPr>
        <w:t xml:space="preserve">, </w:t>
      </w:r>
      <w:r>
        <w:rPr>
          <w:rFonts w:ascii="David" w:hAnsi="David"/>
          <w:spacing w:val="10"/>
          <w:rtl w:val="true"/>
        </w:rPr>
        <w:t xml:space="preserve">וניסיון לבצע עבירות בנשק ובית המשפט המחוזי השית עליו עונש של </w:t>
      </w:r>
      <w:r>
        <w:rPr>
          <w:rFonts w:cs="David" w:ascii="David" w:hAnsi="David"/>
          <w:spacing w:val="10"/>
        </w:rPr>
        <w:t>13</w:t>
      </w:r>
      <w:r>
        <w:rPr>
          <w:rFonts w:cs="David" w:ascii="David" w:hAnsi="David"/>
          <w:spacing w:val="10"/>
          <w:rtl w:val="true"/>
        </w:rPr>
        <w:t xml:space="preserve"> </w:t>
      </w:r>
      <w:r>
        <w:rPr>
          <w:rFonts w:ascii="David" w:hAnsi="David"/>
          <w:spacing w:val="10"/>
          <w:rtl w:val="true"/>
        </w:rPr>
        <w:t>שנות מאסר ועונשים נלווים</w:t>
      </w:r>
      <w:r>
        <w:rPr>
          <w:rFonts w:cs="David" w:ascii="David" w:hAnsi="David"/>
          <w:spacing w:val="10"/>
          <w:rtl w:val="true"/>
        </w:rPr>
        <w:t xml:space="preserve">. </w:t>
      </w:r>
      <w:r>
        <w:rPr>
          <w:rFonts w:ascii="David" w:hAnsi="David"/>
          <w:spacing w:val="10"/>
          <w:rtl w:val="true"/>
        </w:rPr>
        <w:t xml:space="preserve">המערער </w:t>
      </w:r>
      <w:r>
        <w:rPr>
          <w:rFonts w:cs="David" w:ascii="David" w:hAnsi="David"/>
          <w:spacing w:val="10"/>
        </w:rPr>
        <w:t>2</w:t>
      </w:r>
      <w:r>
        <w:rPr>
          <w:rFonts w:cs="David" w:ascii="David" w:hAnsi="David"/>
          <w:spacing w:val="10"/>
          <w:rtl w:val="true"/>
        </w:rPr>
        <w:t xml:space="preserve"> </w:t>
      </w:r>
      <w:r>
        <w:rPr>
          <w:rFonts w:ascii="David" w:hAnsi="David"/>
          <w:spacing w:val="10"/>
          <w:rtl w:val="true"/>
        </w:rPr>
        <w:t>הורשע בעבירות של הובלת נשק</w:t>
      </w:r>
      <w:r>
        <w:rPr>
          <w:rFonts w:cs="David" w:ascii="David" w:hAnsi="David"/>
          <w:spacing w:val="10"/>
          <w:rtl w:val="true"/>
        </w:rPr>
        <w:t xml:space="preserve">, </w:t>
      </w:r>
      <w:r>
        <w:rPr>
          <w:rFonts w:ascii="David" w:hAnsi="David"/>
          <w:spacing w:val="10"/>
          <w:rtl w:val="true"/>
        </w:rPr>
        <w:t xml:space="preserve">ניסיון להוביל נשק וחברות בארגון טרוריסטי ובית המשפט המחוזי השית עליו עונש של </w:t>
      </w:r>
      <w:r>
        <w:rPr>
          <w:rFonts w:cs="David" w:ascii="David" w:hAnsi="David"/>
          <w:spacing w:val="10"/>
        </w:rPr>
        <w:t>11</w:t>
      </w:r>
      <w:r>
        <w:rPr>
          <w:rFonts w:cs="David" w:ascii="David" w:hAnsi="David"/>
          <w:spacing w:val="10"/>
          <w:rtl w:val="true"/>
        </w:rPr>
        <w:t xml:space="preserve"> </w:t>
      </w:r>
      <w:r>
        <w:rPr>
          <w:rFonts w:ascii="David" w:hAnsi="David"/>
          <w:spacing w:val="10"/>
          <w:rtl w:val="true"/>
        </w:rPr>
        <w:t>שנות מאסר ועונשים נלווים</w:t>
      </w:r>
      <w:r>
        <w:rPr>
          <w:rFonts w:cs="David" w:ascii="David" w:hAnsi="David"/>
          <w:spacing w:val="10"/>
          <w:rtl w:val="true"/>
        </w:rPr>
        <w:t xml:space="preserve">. </w:t>
      </w:r>
      <w:r>
        <w:rPr>
          <w:rFonts w:ascii="David" w:hAnsi="David"/>
          <w:spacing w:val="10"/>
          <w:rtl w:val="true"/>
        </w:rPr>
        <w:t>בית המשפט העליון הותיר את העונשים על כנם</w:t>
      </w:r>
      <w:r>
        <w:rPr>
          <w:rFonts w:cs="David" w:ascii="David" w:hAnsi="David"/>
          <w:spacing w:val="10"/>
          <w:rtl w:val="true"/>
        </w:rPr>
        <w:t>.</w:t>
      </w:r>
    </w:p>
    <w:p>
      <w:pPr>
        <w:pStyle w:val="Normal"/>
        <w:tabs>
          <w:tab w:val="clear" w:pos="720"/>
          <w:tab w:val="left" w:pos="800" w:leader="none"/>
        </w:tabs>
        <w:overflowPunct w:val="false"/>
        <w:autoSpaceDE w:val="false"/>
        <w:spacing w:lineRule="auto" w:line="360"/>
        <w:ind w:end="0"/>
        <w:jc w:val="both"/>
        <w:rPr>
          <w:rFonts w:ascii="David" w:hAnsi="David" w:cs="David"/>
          <w:spacing w:val="10"/>
        </w:rPr>
      </w:pPr>
      <w:r>
        <w:rPr>
          <w:rFonts w:ascii="David" w:hAnsi="David"/>
          <w:spacing w:val="10"/>
          <w:rtl w:val="true"/>
        </w:rPr>
        <w:t xml:space="preserve">המערער </w:t>
      </w:r>
      <w:r>
        <w:rPr>
          <w:rFonts w:cs="David" w:ascii="David" w:hAnsi="David"/>
          <w:spacing w:val="10"/>
        </w:rPr>
        <w:t>1</w:t>
      </w:r>
      <w:r>
        <w:rPr>
          <w:rFonts w:cs="David" w:ascii="David" w:hAnsi="David"/>
          <w:spacing w:val="10"/>
          <w:rtl w:val="true"/>
        </w:rPr>
        <w:t xml:space="preserve"> </w:t>
      </w:r>
      <w:r>
        <w:rPr>
          <w:rFonts w:ascii="David" w:hAnsi="David"/>
          <w:spacing w:val="10"/>
          <w:rtl w:val="true"/>
        </w:rPr>
        <w:t>נפגש עם פעילי חמאס ונתבקש למסור מידע על מבנה חוף הרחצה באזור המואסי</w:t>
      </w:r>
      <w:r>
        <w:rPr>
          <w:rFonts w:cs="David" w:ascii="David" w:hAnsi="David"/>
          <w:spacing w:val="10"/>
          <w:rtl w:val="true"/>
        </w:rPr>
        <w:t xml:space="preserve">, </w:t>
      </w:r>
      <w:r>
        <w:rPr>
          <w:rFonts w:ascii="David" w:hAnsi="David"/>
          <w:spacing w:val="10"/>
          <w:rtl w:val="true"/>
        </w:rPr>
        <w:t>מתוך כוונה לבצע שם פיגוע</w:t>
      </w:r>
      <w:r>
        <w:rPr>
          <w:rFonts w:cs="David" w:ascii="David" w:hAnsi="David"/>
          <w:spacing w:val="10"/>
          <w:rtl w:val="true"/>
        </w:rPr>
        <w:t xml:space="preserve">. </w:t>
      </w:r>
      <w:r>
        <w:rPr>
          <w:rFonts w:ascii="David" w:hAnsi="David"/>
          <w:spacing w:val="10"/>
          <w:rtl w:val="true"/>
        </w:rPr>
        <w:t xml:space="preserve">לצורך כך נפגש המערער </w:t>
      </w:r>
      <w:r>
        <w:rPr>
          <w:rFonts w:cs="David" w:ascii="David" w:hAnsi="David"/>
          <w:spacing w:val="10"/>
        </w:rPr>
        <w:t>1</w:t>
      </w:r>
      <w:r>
        <w:rPr>
          <w:rFonts w:cs="David" w:ascii="David" w:hAnsi="David"/>
          <w:spacing w:val="10"/>
          <w:rtl w:val="true"/>
        </w:rPr>
        <w:t xml:space="preserve"> </w:t>
      </w:r>
      <w:r>
        <w:rPr>
          <w:rFonts w:ascii="David" w:hAnsi="David"/>
          <w:spacing w:val="10"/>
          <w:rtl w:val="true"/>
        </w:rPr>
        <w:t>עם שני אנשי ארגון הג</w:t>
      </w:r>
      <w:r>
        <w:rPr>
          <w:rFonts w:cs="David" w:ascii="David" w:hAnsi="David"/>
          <w:spacing w:val="10"/>
          <w:rtl w:val="true"/>
        </w:rPr>
        <w:t>'</w:t>
      </w:r>
      <w:r>
        <w:rPr>
          <w:rFonts w:ascii="David" w:hAnsi="David"/>
          <w:spacing w:val="10"/>
          <w:rtl w:val="true"/>
        </w:rPr>
        <w:t>יהאד האיסלמי</w:t>
      </w:r>
      <w:r>
        <w:rPr>
          <w:rFonts w:cs="David" w:ascii="David" w:hAnsi="David"/>
          <w:spacing w:val="10"/>
          <w:rtl w:val="true"/>
        </w:rPr>
        <w:t xml:space="preserve">, </w:t>
      </w:r>
      <w:r>
        <w:rPr>
          <w:rFonts w:ascii="David" w:hAnsi="David"/>
          <w:spacing w:val="10"/>
          <w:rtl w:val="true"/>
        </w:rPr>
        <w:t>שהיו אמורים ליטול חלק באותו פיגוע</w:t>
      </w:r>
      <w:r>
        <w:rPr>
          <w:rFonts w:cs="David" w:ascii="David" w:hAnsi="David"/>
          <w:spacing w:val="10"/>
          <w:rtl w:val="true"/>
        </w:rPr>
        <w:t xml:space="preserve">. </w:t>
      </w:r>
      <w:r>
        <w:rPr>
          <w:rFonts w:ascii="David" w:hAnsi="David"/>
          <w:spacing w:val="10"/>
          <w:rtl w:val="true"/>
        </w:rPr>
        <w:t>בנוסף</w:t>
      </w:r>
      <w:r>
        <w:rPr>
          <w:rFonts w:cs="David" w:ascii="David" w:hAnsi="David"/>
          <w:spacing w:val="10"/>
          <w:rtl w:val="true"/>
        </w:rPr>
        <w:t xml:space="preserve">, </w:t>
      </w:r>
      <w:r>
        <w:rPr>
          <w:rFonts w:ascii="David" w:hAnsi="David"/>
          <w:spacing w:val="10"/>
          <w:rtl w:val="true"/>
        </w:rPr>
        <w:t xml:space="preserve">המערער </w:t>
      </w:r>
      <w:r>
        <w:rPr>
          <w:rFonts w:cs="David" w:ascii="David" w:hAnsi="David"/>
          <w:spacing w:val="10"/>
        </w:rPr>
        <w:t>1</w:t>
      </w:r>
      <w:r>
        <w:rPr>
          <w:rFonts w:cs="David" w:ascii="David" w:hAnsi="David"/>
          <w:spacing w:val="10"/>
          <w:rtl w:val="true"/>
        </w:rPr>
        <w:t xml:space="preserve"> </w:t>
      </w:r>
      <w:r>
        <w:rPr>
          <w:rFonts w:ascii="David" w:hAnsi="David"/>
          <w:spacing w:val="10"/>
          <w:rtl w:val="true"/>
        </w:rPr>
        <w:t>היה מעורב בהברחות נשק ממצרים לרצועת עזה</w:t>
      </w:r>
      <w:r>
        <w:rPr>
          <w:rFonts w:cs="David" w:ascii="David" w:hAnsi="David"/>
          <w:spacing w:val="10"/>
          <w:rtl w:val="true"/>
        </w:rPr>
        <w:t xml:space="preserve">. </w:t>
      </w:r>
      <w:r>
        <w:rPr>
          <w:rFonts w:ascii="David" w:hAnsi="David"/>
          <w:spacing w:val="10"/>
          <w:rtl w:val="true"/>
        </w:rPr>
        <w:t xml:space="preserve">בשני מקרים חבר אליו גם המערער </w:t>
      </w:r>
      <w:r>
        <w:rPr>
          <w:rFonts w:cs="David" w:ascii="David" w:hAnsi="David"/>
          <w:spacing w:val="10"/>
        </w:rPr>
        <w:t>2</w:t>
      </w:r>
      <w:r>
        <w:rPr>
          <w:rFonts w:cs="David" w:ascii="David" w:hAnsi="David"/>
          <w:spacing w:val="10"/>
          <w:rtl w:val="true"/>
        </w:rPr>
        <w:t xml:space="preserve">, </w:t>
      </w:r>
      <w:r>
        <w:rPr>
          <w:rFonts w:ascii="David" w:hAnsi="David"/>
          <w:spacing w:val="10"/>
          <w:rtl w:val="true"/>
        </w:rPr>
        <w:t>כאשר רק אחד מהם צלח</w:t>
      </w:r>
      <w:r>
        <w:rPr>
          <w:rFonts w:cs="David" w:ascii="David" w:hAnsi="David"/>
          <w:spacing w:val="10"/>
          <w:rtl w:val="true"/>
        </w:rPr>
        <w:t xml:space="preserve">. </w:t>
      </w:r>
      <w:r>
        <w:rPr>
          <w:rFonts w:ascii="David" w:hAnsi="David"/>
          <w:spacing w:val="10"/>
          <w:rtl w:val="true"/>
        </w:rPr>
        <w:t xml:space="preserve">המערער </w:t>
      </w:r>
      <w:r>
        <w:rPr>
          <w:rFonts w:cs="David" w:ascii="David" w:hAnsi="David"/>
          <w:spacing w:val="10"/>
        </w:rPr>
        <w:t>2</w:t>
      </w:r>
      <w:r>
        <w:rPr>
          <w:rFonts w:cs="David" w:ascii="David" w:hAnsi="David"/>
          <w:spacing w:val="10"/>
          <w:rtl w:val="true"/>
        </w:rPr>
        <w:t xml:space="preserve"> </w:t>
      </w:r>
      <w:r>
        <w:rPr>
          <w:rFonts w:ascii="David" w:hAnsi="David"/>
          <w:spacing w:val="10"/>
          <w:rtl w:val="true"/>
        </w:rPr>
        <w:t>הורשע גם בכך שהתגייס לשורות ארגון החמאס</w:t>
      </w:r>
      <w:r>
        <w:rPr>
          <w:rFonts w:cs="David" w:ascii="David" w:hAnsi="David"/>
          <w:spacing w:val="10"/>
          <w:rtl w:val="true"/>
        </w:rPr>
        <w:t xml:space="preserve">.  </w:t>
      </w:r>
    </w:p>
    <w:p>
      <w:pPr>
        <w:pStyle w:val="Normal"/>
        <w:spacing w:lineRule="auto" w:line="360" w:before="240" w:after="240"/>
        <w:ind w:end="0"/>
        <w:contextualSpacing/>
        <w:jc w:val="both"/>
        <w:rPr>
          <w:rFonts w:ascii="David" w:hAnsi="David" w:cs="David"/>
        </w:rPr>
      </w:pPr>
      <w:r>
        <w:rPr>
          <w:rFonts w:ascii="David" w:hAnsi="David"/>
          <w:rtl w:val="true"/>
        </w:rPr>
        <w:t>פוטנציאל הנזק שבמעשיו של הנאשם רחב יותר</w:t>
      </w:r>
      <w:r>
        <w:rPr>
          <w:rFonts w:cs="David" w:ascii="David" w:hAnsi="David"/>
          <w:rtl w:val="true"/>
        </w:rPr>
        <w:t xml:space="preserve">. </w:t>
      </w:r>
      <w:r>
        <w:rPr>
          <w:rFonts w:ascii="David" w:hAnsi="David"/>
          <w:rtl w:val="true"/>
        </w:rPr>
        <w:t>הגם שהנאשם לא הבריח כלי נשק בעצמו</w:t>
      </w:r>
      <w:r>
        <w:rPr>
          <w:rFonts w:cs="David" w:ascii="David" w:hAnsi="David"/>
          <w:rtl w:val="true"/>
        </w:rPr>
        <w:t xml:space="preserve">, </w:t>
      </w:r>
      <w:r>
        <w:rPr>
          <w:rFonts w:ascii="David" w:hAnsi="David"/>
          <w:rtl w:val="true"/>
        </w:rPr>
        <w:t>הוא מימן עסקאות נשק משמעותיות שנועדו להתחמשות החמאס וכן רכש ציוד ואמצעי לחימה עבורם ומימן הקמתן של מנהרות ומוצבים צבאיים</w:t>
      </w:r>
      <w:r>
        <w:rPr>
          <w:rFonts w:cs="David" w:ascii="David" w:hAnsi="David"/>
          <w:rtl w:val="true"/>
        </w:rPr>
        <w:t xml:space="preserve">. </w:t>
      </w:r>
    </w:p>
    <w:p>
      <w:pPr>
        <w:pStyle w:val="Normal"/>
        <w:spacing w:lineRule="auto" w:line="360" w:before="240" w:after="240"/>
        <w:ind w:end="0"/>
        <w:contextualSpacing/>
        <w:jc w:val="both"/>
        <w:rPr>
          <w:rFonts w:ascii="David" w:hAnsi="David" w:cs="David"/>
        </w:rPr>
      </w:pPr>
      <w:r>
        <w:rPr>
          <w:rFonts w:cs="David" w:ascii="David" w:hAnsi="David"/>
          <w:rtl w:val="true"/>
        </w:rPr>
      </w:r>
    </w:p>
    <w:p>
      <w:pPr>
        <w:pStyle w:val="Normal"/>
        <w:spacing w:lineRule="auto" w:line="360" w:before="240" w:after="240"/>
        <w:ind w:end="0"/>
        <w:contextualSpacing/>
        <w:jc w:val="both"/>
        <w:rPr/>
      </w:pPr>
      <w:hyperlink r:id="rId12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1784/14</w:t>
        </w:r>
      </w:hyperlink>
      <w:r>
        <w:rPr>
          <w:rFonts w:cs="David" w:ascii="David" w:hAnsi="David"/>
          <w:u w:val="single"/>
          <w:rtl w:val="true"/>
        </w:rPr>
        <w:t xml:space="preserve"> </w:t>
      </w:r>
      <w:r>
        <w:rPr>
          <w:rFonts w:ascii="David" w:hAnsi="David"/>
          <w:b/>
          <w:b/>
          <w:bCs/>
          <w:u w:val="single"/>
          <w:rtl w:val="true"/>
        </w:rPr>
        <w:t>אשרף עאשור נ</w:t>
      </w:r>
      <w:r>
        <w:rPr>
          <w:rFonts w:cs="David" w:ascii="David" w:hAnsi="David"/>
          <w:b/>
          <w:bCs/>
          <w:u w:val="single"/>
          <w:rtl w:val="true"/>
        </w:rPr>
        <w:t xml:space="preserve">' </w:t>
      </w:r>
      <w:r>
        <w:rPr>
          <w:rFonts w:ascii="David" w:hAnsi="David"/>
          <w:b/>
          <w:b/>
          <w:bCs/>
          <w:u w:val="single"/>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המערערים הורשעו במעורבות בפעולות הקשורות למימון ולניהול פעילותו האזרחית של ארגון החמאס במזרח ירושלים</w:t>
      </w:r>
      <w:r>
        <w:rPr>
          <w:rFonts w:cs="David" w:ascii="David" w:hAnsi="David"/>
          <w:rtl w:val="true"/>
        </w:rPr>
        <w:t xml:space="preserve">, </w:t>
      </w:r>
      <w:r>
        <w:rPr>
          <w:rFonts w:ascii="David" w:hAnsi="David"/>
          <w:rtl w:val="true"/>
        </w:rPr>
        <w:t>כל אחד בהתאם לתפקידו</w:t>
      </w:r>
      <w:r>
        <w:rPr>
          <w:rFonts w:cs="David" w:ascii="David" w:hAnsi="David"/>
          <w:rtl w:val="true"/>
        </w:rPr>
        <w:t xml:space="preserve">. </w:t>
      </w:r>
    </w:p>
    <w:p>
      <w:pPr>
        <w:pStyle w:val="Normal"/>
        <w:spacing w:lineRule="auto" w:line="360" w:before="240" w:after="240"/>
        <w:ind w:end="0"/>
        <w:contextualSpacing/>
        <w:jc w:val="both"/>
        <w:rPr>
          <w:rFonts w:ascii="David" w:hAnsi="David" w:cs="David"/>
        </w:rPr>
      </w:pPr>
      <w:r>
        <w:rPr>
          <w:rFonts w:ascii="David" w:hAnsi="David"/>
          <w:rtl w:val="true"/>
        </w:rPr>
        <w:t>הפעילות כללה</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תמיכה בפעילות חינוכית ותרבותית בשם החמאס</w:t>
      </w:r>
      <w:r>
        <w:rPr>
          <w:rFonts w:cs="David" w:ascii="David" w:hAnsi="David"/>
          <w:rtl w:val="true"/>
        </w:rPr>
        <w:t xml:space="preserve">, </w:t>
      </w:r>
      <w:r>
        <w:rPr>
          <w:rFonts w:ascii="David" w:hAnsi="David"/>
          <w:rtl w:val="true"/>
        </w:rPr>
        <w:t>כדוגמת הפעלת קייטנות ומחנות קיץ</w:t>
      </w:r>
      <w:r>
        <w:rPr>
          <w:rFonts w:cs="David" w:ascii="David" w:hAnsi="David"/>
          <w:rtl w:val="true"/>
        </w:rPr>
        <w:t xml:space="preserve">, </w:t>
      </w:r>
      <w:r>
        <w:rPr>
          <w:rFonts w:ascii="David" w:hAnsi="David"/>
          <w:rtl w:val="true"/>
        </w:rPr>
        <w:t>תמיכה במוסדות חינוך והעברת שיעורי קוראן והלכה</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פעלו המערערים למתן סיוע למשפחות נזקקות בחגים ולהשתתפות של פעילי חמאס באירועים קהילתיים ופרטיים</w:t>
      </w:r>
      <w:r>
        <w:rPr>
          <w:rFonts w:cs="David" w:ascii="David" w:hAnsi="David"/>
          <w:rtl w:val="true"/>
        </w:rPr>
        <w:t xml:space="preserve">, </w:t>
      </w:r>
      <w:r>
        <w:rPr>
          <w:rFonts w:ascii="David" w:hAnsi="David"/>
          <w:rtl w:val="true"/>
        </w:rPr>
        <w:t xml:space="preserve">וכן קיימו יחד עם פעילים נוספים ביקורים אצל משפחות </w:t>
      </w:r>
      <w:r>
        <w:rPr>
          <w:rFonts w:cs="David" w:ascii="David" w:hAnsi="David"/>
          <w:rtl w:val="true"/>
        </w:rPr>
        <w:t>"</w:t>
      </w:r>
      <w:r>
        <w:rPr>
          <w:rFonts w:ascii="David" w:hAnsi="David"/>
          <w:rtl w:val="true"/>
        </w:rPr>
        <w:t>שאהידים</w:t>
      </w:r>
      <w:r>
        <w:rPr>
          <w:rFonts w:cs="David" w:ascii="David" w:hAnsi="David"/>
          <w:rtl w:val="true"/>
        </w:rPr>
        <w:t xml:space="preserve">", </w:t>
      </w:r>
      <w:r>
        <w:rPr>
          <w:rFonts w:ascii="David" w:hAnsi="David"/>
          <w:rtl w:val="true"/>
        </w:rPr>
        <w:t>משפחות אסירים ביטחוניים ואסירים משוחררים</w:t>
      </w:r>
      <w:r>
        <w:rPr>
          <w:rFonts w:cs="David" w:ascii="David" w:hAnsi="David"/>
          <w:rtl w:val="true"/>
        </w:rPr>
        <w:t xml:space="preserve">. </w:t>
      </w:r>
    </w:p>
    <w:p>
      <w:pPr>
        <w:pStyle w:val="Normal"/>
        <w:spacing w:lineRule="auto" w:line="360" w:before="240" w:after="240"/>
        <w:ind w:end="0"/>
        <w:contextualSpacing/>
        <w:jc w:val="both"/>
        <w:rPr>
          <w:rFonts w:ascii="David" w:hAnsi="David" w:cs="David"/>
        </w:rPr>
      </w:pPr>
      <w:r>
        <w:rPr>
          <w:rFonts w:ascii="David" w:hAnsi="David"/>
          <w:rtl w:val="true"/>
        </w:rPr>
        <w:t xml:space="preserve">המערערים </w:t>
      </w:r>
      <w:r>
        <w:rPr>
          <w:rFonts w:cs="David" w:ascii="David" w:hAnsi="David"/>
        </w:rPr>
        <w:t>2,3</w:t>
      </w:r>
      <w:r>
        <w:rPr>
          <w:rFonts w:cs="David" w:ascii="David" w:hAnsi="David"/>
          <w:rtl w:val="true"/>
        </w:rPr>
        <w:t xml:space="preserve"> </w:t>
      </w:r>
      <w:r>
        <w:rPr>
          <w:rFonts w:ascii="David" w:hAnsi="David"/>
          <w:rtl w:val="true"/>
        </w:rPr>
        <w:t>ו</w:t>
      </w:r>
      <w:r>
        <w:rPr>
          <w:rFonts w:cs="David" w:ascii="David" w:hAnsi="David"/>
        </w:rPr>
        <w:t>4</w:t>
      </w:r>
      <w:r>
        <w:rPr>
          <w:rFonts w:cs="David" w:ascii="David" w:hAnsi="David"/>
          <w:rtl w:val="true"/>
        </w:rPr>
        <w:t xml:space="preserve">  </w:t>
      </w:r>
      <w:r>
        <w:rPr>
          <w:rFonts w:ascii="David" w:hAnsi="David"/>
          <w:rtl w:val="true"/>
        </w:rPr>
        <w:t>הורשעו בעבירות של פעילות בארגון טרוריסטי</w:t>
      </w:r>
      <w:r>
        <w:rPr>
          <w:rFonts w:cs="David" w:ascii="David" w:hAnsi="David"/>
          <w:rtl w:val="true"/>
        </w:rPr>
        <w:t xml:space="preserve">, </w:t>
      </w:r>
      <w:r>
        <w:rPr>
          <w:rFonts w:ascii="David" w:hAnsi="David"/>
          <w:rtl w:val="true"/>
        </w:rPr>
        <w:t>איסור פעולה ברכוש למטרות טרור ואיסור הלבנת הון</w:t>
      </w:r>
      <w:r>
        <w:rPr>
          <w:rFonts w:cs="David" w:ascii="David" w:hAnsi="David"/>
          <w:rtl w:val="true"/>
        </w:rPr>
        <w:t xml:space="preserve">. </w:t>
      </w:r>
      <w:r>
        <w:rPr>
          <w:rFonts w:ascii="David" w:hAnsi="David"/>
          <w:rtl w:val="true"/>
        </w:rPr>
        <w:t xml:space="preserve">ואילו המערער </w:t>
      </w:r>
      <w:r>
        <w:rPr>
          <w:rFonts w:cs="David" w:ascii="David" w:hAnsi="David"/>
        </w:rPr>
        <w:t>1</w:t>
      </w:r>
      <w:r>
        <w:rPr>
          <w:rFonts w:cs="David" w:ascii="David" w:hAnsi="David"/>
          <w:rtl w:val="true"/>
        </w:rPr>
        <w:t xml:space="preserve"> </w:t>
      </w:r>
      <w:r>
        <w:rPr>
          <w:rFonts w:ascii="David" w:hAnsi="David"/>
          <w:rtl w:val="true"/>
        </w:rPr>
        <w:t>הורשע בעבירות של איסור ביצוע פעולה ברכוש למטרות טרור לפי ואיסור הלבנת הון</w:t>
      </w:r>
      <w:r>
        <w:rPr>
          <w:rFonts w:cs="David" w:ascii="David" w:hAnsi="David"/>
          <w:rtl w:val="true"/>
        </w:rPr>
        <w:t>.</w:t>
      </w:r>
    </w:p>
    <w:p>
      <w:pPr>
        <w:pStyle w:val="Normal"/>
        <w:spacing w:lineRule="auto" w:line="360" w:before="240" w:after="240"/>
        <w:ind w:end="0"/>
        <w:contextualSpacing/>
        <w:jc w:val="both"/>
        <w:rPr>
          <w:rFonts w:ascii="David" w:hAnsi="David" w:cs="David"/>
        </w:rPr>
      </w:pPr>
      <w:r>
        <w:rPr>
          <w:rFonts w:ascii="David" w:hAnsi="David"/>
          <w:rtl w:val="true"/>
        </w:rPr>
        <w:t xml:space="preserve">על המערערים </w:t>
      </w:r>
      <w:r>
        <w:rPr>
          <w:rFonts w:cs="David" w:ascii="David" w:hAnsi="David"/>
        </w:rPr>
        <w:t>4</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 xml:space="preserve">הוטל עונש של </w:t>
      </w:r>
      <w:r>
        <w:rPr>
          <w:rFonts w:cs="David" w:ascii="David" w:hAnsi="David"/>
        </w:rPr>
        <w:t>7</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 xml:space="preserve">על המערער </w:t>
      </w:r>
      <w:r>
        <w:rPr>
          <w:rFonts w:cs="David" w:ascii="David" w:hAnsi="David"/>
        </w:rPr>
        <w:t>2</w:t>
      </w:r>
      <w:r>
        <w:rPr>
          <w:rFonts w:cs="David" w:ascii="David" w:hAnsi="David"/>
          <w:rtl w:val="true"/>
        </w:rPr>
        <w:t xml:space="preserve"> - </w:t>
      </w:r>
      <w:r>
        <w:rPr>
          <w:rFonts w:cs="David" w:ascii="David" w:hAnsi="David"/>
        </w:rPr>
        <w:t>54</w:t>
      </w:r>
      <w:r>
        <w:rPr>
          <w:rFonts w:cs="David" w:ascii="David" w:hAnsi="David"/>
          <w:rtl w:val="true"/>
        </w:rPr>
        <w:t xml:space="preserve"> </w:t>
      </w:r>
      <w:r>
        <w:rPr>
          <w:rFonts w:ascii="David" w:hAnsi="David"/>
          <w:rtl w:val="true"/>
        </w:rPr>
        <w:t xml:space="preserve">חודשי מאסר בפועל ואילו על המערער </w:t>
      </w:r>
      <w:r>
        <w:rPr>
          <w:rFonts w:cs="David" w:ascii="David" w:hAnsi="David"/>
        </w:rPr>
        <w:t>1</w:t>
      </w:r>
      <w:r>
        <w:rPr>
          <w:rFonts w:cs="David" w:ascii="David" w:hAnsi="David"/>
          <w:rtl w:val="true"/>
        </w:rPr>
        <w:t xml:space="preserve"> - </w:t>
      </w:r>
      <w:r>
        <w:rPr>
          <w:rFonts w:cs="David" w:ascii="David" w:hAnsi="David"/>
        </w:rPr>
        <w:t>42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before="240" w:after="240"/>
        <w:ind w:end="0"/>
        <w:contextualSpacing/>
        <w:jc w:val="both"/>
        <w:rPr>
          <w:rFonts w:ascii="David" w:hAnsi="David" w:cs="David"/>
        </w:rPr>
      </w:pPr>
      <w:r>
        <w:rPr>
          <w:rFonts w:ascii="David" w:hAnsi="David"/>
          <w:rtl w:val="true"/>
        </w:rPr>
        <w:t>בית המשפט העליון הדגיש כי</w:t>
      </w:r>
      <w:r>
        <w:rPr>
          <w:rFonts w:cs="David" w:ascii="David" w:hAnsi="David"/>
          <w:rtl w:val="true"/>
        </w:rPr>
        <w:t>:</w:t>
      </w:r>
    </w:p>
    <w:p>
      <w:pPr>
        <w:pStyle w:val="Normal"/>
        <w:spacing w:before="240" w:after="240"/>
        <w:ind w:end="0"/>
        <w:contextualSpacing/>
        <w:jc w:val="both"/>
        <w:rPr>
          <w:rFonts w:ascii="David" w:hAnsi="David" w:cs="David"/>
          <w:b/>
          <w:bCs/>
          <w:sz w:val="22"/>
          <w:szCs w:val="22"/>
        </w:rPr>
      </w:pPr>
      <w:r>
        <w:rPr>
          <w:rFonts w:cs="David" w:ascii="David" w:hAnsi="David"/>
          <w:b/>
          <w:bCs/>
          <w:sz w:val="22"/>
          <w:szCs w:val="22"/>
          <w:rtl w:val="true"/>
        </w:rPr>
      </w:r>
    </w:p>
    <w:p>
      <w:pPr>
        <w:pStyle w:val="Normal"/>
        <w:spacing w:before="240" w:after="240"/>
        <w:ind w:end="0"/>
        <w:contextualSpacing/>
        <w:jc w:val="both"/>
        <w:rPr>
          <w:rFonts w:ascii="David" w:hAnsi="David" w:cs="David"/>
          <w:b/>
          <w:bCs/>
          <w:sz w:val="22"/>
          <w:szCs w:val="22"/>
        </w:rPr>
      </w:pPr>
      <w:r>
        <w:rPr>
          <w:rFonts w:cs="David" w:ascii="David" w:hAnsi="David"/>
          <w:b/>
          <w:bCs/>
          <w:sz w:val="22"/>
          <w:szCs w:val="22"/>
          <w:rtl w:val="true"/>
        </w:rPr>
        <w:t>"</w:t>
      </w:r>
      <w:r>
        <w:rPr>
          <w:rFonts w:ascii="David" w:hAnsi="David"/>
          <w:b/>
          <w:b/>
          <w:bCs/>
          <w:sz w:val="22"/>
          <w:sz w:val="22"/>
          <w:szCs w:val="22"/>
          <w:rtl w:val="true"/>
        </w:rPr>
        <w:t>ארגוני הטרור אינם צומחים יש מאין</w:t>
      </w:r>
      <w:r>
        <w:rPr>
          <w:rFonts w:cs="David" w:ascii="David" w:hAnsi="David"/>
          <w:b/>
          <w:bCs/>
          <w:sz w:val="22"/>
          <w:szCs w:val="22"/>
          <w:rtl w:val="true"/>
        </w:rPr>
        <w:t xml:space="preserve">, </w:t>
      </w:r>
      <w:r>
        <w:rPr>
          <w:rFonts w:ascii="David" w:hAnsi="David"/>
          <w:b/>
          <w:b/>
          <w:bCs/>
          <w:sz w:val="22"/>
          <w:sz w:val="22"/>
          <w:szCs w:val="22"/>
          <w:rtl w:val="true"/>
        </w:rPr>
        <w:t>ואינם ניזונים מן האוויר</w:t>
      </w:r>
      <w:r>
        <w:rPr>
          <w:rFonts w:cs="David" w:ascii="David" w:hAnsi="David"/>
          <w:b/>
          <w:bCs/>
          <w:sz w:val="22"/>
          <w:szCs w:val="22"/>
          <w:rtl w:val="true"/>
        </w:rPr>
        <w:t xml:space="preserve">. </w:t>
      </w:r>
      <w:r>
        <w:rPr>
          <w:rFonts w:ascii="David" w:hAnsi="David"/>
          <w:b/>
          <w:b/>
          <w:bCs/>
          <w:sz w:val="22"/>
          <w:sz w:val="22"/>
          <w:szCs w:val="22"/>
          <w:rtl w:val="true"/>
        </w:rPr>
        <w:t>ארגוני הטרור</w:t>
      </w:r>
      <w:r>
        <w:rPr>
          <w:rFonts w:cs="David" w:ascii="David" w:hAnsi="David"/>
          <w:b/>
          <w:bCs/>
          <w:sz w:val="22"/>
          <w:szCs w:val="22"/>
          <w:rtl w:val="true"/>
        </w:rPr>
        <w:t xml:space="preserve">, </w:t>
      </w:r>
      <w:r>
        <w:rPr>
          <w:rFonts w:ascii="David" w:hAnsi="David"/>
          <w:b/>
          <w:b/>
          <w:bCs/>
          <w:sz w:val="22"/>
          <w:sz w:val="22"/>
          <w:szCs w:val="22"/>
          <w:rtl w:val="true"/>
        </w:rPr>
        <w:t>וחמאס ביניהם</w:t>
      </w:r>
      <w:r>
        <w:rPr>
          <w:rFonts w:cs="David" w:ascii="David" w:hAnsi="David"/>
          <w:b/>
          <w:bCs/>
          <w:sz w:val="22"/>
          <w:szCs w:val="22"/>
          <w:rtl w:val="true"/>
        </w:rPr>
        <w:t xml:space="preserve">, </w:t>
      </w:r>
      <w:r>
        <w:rPr>
          <w:rFonts w:ascii="David" w:hAnsi="David"/>
          <w:b/>
          <w:b/>
          <w:bCs/>
          <w:sz w:val="22"/>
          <w:sz w:val="22"/>
          <w:szCs w:val="22"/>
          <w:rtl w:val="true"/>
        </w:rPr>
        <w:t>ככל מסגרת ארגונית המאגדת בני אדם ורותמת אותם לקידום מטרה משותפת – זקוקים לתקציבים משמעותיים ולבסיס תמיכה חברתי לצורך פעילותם השוטפת</w:t>
      </w:r>
      <w:r>
        <w:rPr>
          <w:rFonts w:cs="David" w:ascii="David" w:hAnsi="David"/>
          <w:b/>
          <w:bCs/>
          <w:sz w:val="22"/>
          <w:szCs w:val="22"/>
          <w:rtl w:val="true"/>
        </w:rPr>
        <w:t xml:space="preserve">. </w:t>
      </w:r>
      <w:r>
        <w:rPr>
          <w:rFonts w:ascii="David" w:hAnsi="David"/>
          <w:b/>
          <w:b/>
          <w:bCs/>
          <w:sz w:val="22"/>
          <w:sz w:val="22"/>
          <w:szCs w:val="22"/>
          <w:rtl w:val="true"/>
        </w:rPr>
        <w:t>על כן</w:t>
      </w:r>
      <w:r>
        <w:rPr>
          <w:rFonts w:cs="David" w:ascii="David" w:hAnsi="David"/>
          <w:b/>
          <w:bCs/>
          <w:sz w:val="22"/>
          <w:szCs w:val="22"/>
          <w:rtl w:val="true"/>
        </w:rPr>
        <w:t xml:space="preserve">, </w:t>
      </w:r>
      <w:r>
        <w:rPr>
          <w:rFonts w:ascii="David" w:hAnsi="David"/>
          <w:b/>
          <w:b/>
          <w:bCs/>
          <w:sz w:val="22"/>
          <w:sz w:val="22"/>
          <w:szCs w:val="22"/>
          <w:rtl w:val="true"/>
        </w:rPr>
        <w:t>עליהם להישען</w:t>
      </w:r>
      <w:r>
        <w:rPr>
          <w:rFonts w:cs="David" w:ascii="David" w:hAnsi="David"/>
          <w:b/>
          <w:bCs/>
          <w:sz w:val="22"/>
          <w:szCs w:val="22"/>
          <w:rtl w:val="true"/>
        </w:rPr>
        <w:t xml:space="preserve">, </w:t>
      </w:r>
      <w:r>
        <w:rPr>
          <w:rFonts w:ascii="David" w:hAnsi="David"/>
          <w:b/>
          <w:b/>
          <w:bCs/>
          <w:sz w:val="22"/>
          <w:sz w:val="22"/>
          <w:szCs w:val="22"/>
          <w:rtl w:val="true"/>
        </w:rPr>
        <w:t>מחד גיסא</w:t>
      </w:r>
      <w:r>
        <w:rPr>
          <w:rFonts w:cs="David" w:ascii="David" w:hAnsi="David"/>
          <w:b/>
          <w:bCs/>
          <w:sz w:val="22"/>
          <w:szCs w:val="22"/>
          <w:rtl w:val="true"/>
        </w:rPr>
        <w:t xml:space="preserve">, </w:t>
      </w:r>
      <w:r>
        <w:rPr>
          <w:rFonts w:ascii="David" w:hAnsi="David"/>
          <w:b/>
          <w:b/>
          <w:bCs/>
          <w:sz w:val="22"/>
          <w:sz w:val="22"/>
          <w:szCs w:val="22"/>
          <w:rtl w:val="true"/>
        </w:rPr>
        <w:t xml:space="preserve">על זרוע </w:t>
      </w:r>
      <w:r>
        <w:rPr>
          <w:rFonts w:cs="David" w:ascii="David" w:hAnsi="David"/>
          <w:b/>
          <w:bCs/>
          <w:sz w:val="22"/>
          <w:szCs w:val="22"/>
          <w:rtl w:val="true"/>
        </w:rPr>
        <w:t>"</w:t>
      </w:r>
      <w:r>
        <w:rPr>
          <w:rFonts w:ascii="David" w:hAnsi="David"/>
          <w:b/>
          <w:b/>
          <w:bCs/>
          <w:sz w:val="22"/>
          <w:sz w:val="22"/>
          <w:szCs w:val="22"/>
          <w:rtl w:val="true"/>
        </w:rPr>
        <w:t>צבאית</w:t>
      </w:r>
      <w:r>
        <w:rPr>
          <w:rFonts w:cs="David" w:ascii="David" w:hAnsi="David"/>
          <w:b/>
          <w:bCs/>
          <w:sz w:val="22"/>
          <w:szCs w:val="22"/>
          <w:rtl w:val="true"/>
        </w:rPr>
        <w:t xml:space="preserve">" </w:t>
      </w:r>
      <w:r>
        <w:rPr>
          <w:rFonts w:ascii="David" w:hAnsi="David"/>
          <w:b/>
          <w:b/>
          <w:bCs/>
          <w:sz w:val="22"/>
          <w:sz w:val="22"/>
          <w:szCs w:val="22"/>
          <w:rtl w:val="true"/>
        </w:rPr>
        <w:t>שתפקידה להוציא לפועל את פעולות הטרור</w:t>
      </w:r>
      <w:r>
        <w:rPr>
          <w:rFonts w:cs="David" w:ascii="David" w:hAnsi="David"/>
          <w:b/>
          <w:bCs/>
          <w:sz w:val="22"/>
          <w:szCs w:val="22"/>
          <w:rtl w:val="true"/>
        </w:rPr>
        <w:t xml:space="preserve">, </w:t>
      </w:r>
      <w:r>
        <w:rPr>
          <w:rFonts w:ascii="David" w:hAnsi="David"/>
          <w:b/>
          <w:b/>
          <w:bCs/>
          <w:sz w:val="22"/>
          <w:sz w:val="22"/>
          <w:szCs w:val="22"/>
          <w:rtl w:val="true"/>
        </w:rPr>
        <w:t>ומאידך גיסא</w:t>
      </w:r>
      <w:r>
        <w:rPr>
          <w:rFonts w:cs="David" w:ascii="David" w:hAnsi="David"/>
          <w:b/>
          <w:bCs/>
          <w:sz w:val="22"/>
          <w:szCs w:val="22"/>
          <w:rtl w:val="true"/>
        </w:rPr>
        <w:t xml:space="preserve">, </w:t>
      </w:r>
      <w:r>
        <w:rPr>
          <w:rFonts w:ascii="David" w:hAnsi="David"/>
          <w:b/>
          <w:b/>
          <w:bCs/>
          <w:sz w:val="22"/>
          <w:sz w:val="22"/>
          <w:szCs w:val="22"/>
          <w:rtl w:val="true"/>
        </w:rPr>
        <w:t xml:space="preserve">על זרוע </w:t>
      </w:r>
      <w:r>
        <w:rPr>
          <w:rFonts w:cs="David" w:ascii="David" w:hAnsi="David"/>
          <w:b/>
          <w:bCs/>
          <w:sz w:val="22"/>
          <w:szCs w:val="22"/>
          <w:rtl w:val="true"/>
        </w:rPr>
        <w:t>"</w:t>
      </w:r>
      <w:r>
        <w:rPr>
          <w:rFonts w:ascii="David" w:hAnsi="David"/>
          <w:b/>
          <w:b/>
          <w:bCs/>
          <w:sz w:val="22"/>
          <w:sz w:val="22"/>
          <w:szCs w:val="22"/>
          <w:rtl w:val="true"/>
        </w:rPr>
        <w:t>אזרחית</w:t>
      </w:r>
      <w:r>
        <w:rPr>
          <w:rFonts w:cs="David" w:ascii="David" w:hAnsi="David"/>
          <w:b/>
          <w:bCs/>
          <w:sz w:val="22"/>
          <w:szCs w:val="22"/>
          <w:rtl w:val="true"/>
        </w:rPr>
        <w:t xml:space="preserve">" </w:t>
      </w:r>
      <w:r>
        <w:rPr>
          <w:rFonts w:ascii="David" w:hAnsi="David"/>
          <w:b/>
          <w:b/>
          <w:bCs/>
          <w:sz w:val="22"/>
          <w:sz w:val="22"/>
          <w:szCs w:val="22"/>
          <w:rtl w:val="true"/>
        </w:rPr>
        <w:t>שתפקידה לספק לארגון את חומר הדלק המניע את פעילותו הצבאית – כסף ופעילים</w:t>
      </w:r>
      <w:r>
        <w:rPr>
          <w:rFonts w:cs="David" w:ascii="David" w:hAnsi="David"/>
          <w:b/>
          <w:bCs/>
          <w:sz w:val="22"/>
          <w:szCs w:val="22"/>
          <w:rtl w:val="true"/>
        </w:rPr>
        <w:t xml:space="preserve">. </w:t>
      </w:r>
    </w:p>
    <w:p>
      <w:pPr>
        <w:pStyle w:val="Normal"/>
        <w:spacing w:before="240" w:after="240"/>
        <w:ind w:end="0"/>
        <w:contextualSpacing/>
        <w:jc w:val="both"/>
        <w:rPr>
          <w:rFonts w:ascii="David" w:hAnsi="David" w:cs="David"/>
          <w:b/>
          <w:bCs/>
          <w:sz w:val="22"/>
          <w:szCs w:val="22"/>
        </w:rPr>
      </w:pPr>
      <w:r>
        <w:rPr>
          <w:rFonts w:ascii="David" w:hAnsi="David"/>
          <w:b/>
          <w:b/>
          <w:bCs/>
          <w:sz w:val="22"/>
          <w:sz w:val="22"/>
          <w:szCs w:val="22"/>
          <w:rtl w:val="true"/>
        </w:rPr>
        <w:t>לאמיתו של דבר</w:t>
      </w:r>
      <w:r>
        <w:rPr>
          <w:rFonts w:cs="David" w:ascii="David" w:hAnsi="David"/>
          <w:b/>
          <w:bCs/>
          <w:sz w:val="22"/>
          <w:szCs w:val="22"/>
          <w:rtl w:val="true"/>
        </w:rPr>
        <w:t xml:space="preserve">, </w:t>
      </w:r>
      <w:r>
        <w:rPr>
          <w:rFonts w:ascii="David" w:hAnsi="David"/>
          <w:b/>
          <w:b/>
          <w:bCs/>
          <w:sz w:val="22"/>
          <w:sz w:val="22"/>
          <w:szCs w:val="22"/>
          <w:rtl w:val="true"/>
        </w:rPr>
        <w:t>הדברים מורכבים אף יותר</w:t>
      </w:r>
      <w:r>
        <w:rPr>
          <w:rFonts w:cs="David" w:ascii="David" w:hAnsi="David"/>
          <w:b/>
          <w:bCs/>
          <w:sz w:val="22"/>
          <w:szCs w:val="22"/>
          <w:rtl w:val="true"/>
        </w:rPr>
        <w:t xml:space="preserve">. </w:t>
      </w:r>
      <w:r>
        <w:rPr>
          <w:rFonts w:ascii="David" w:hAnsi="David"/>
          <w:b/>
          <w:b/>
          <w:bCs/>
          <w:sz w:val="22"/>
          <w:sz w:val="22"/>
          <w:szCs w:val="22"/>
          <w:rtl w:val="true"/>
        </w:rPr>
        <w:t xml:space="preserve">חלק מן הפעילות </w:t>
      </w:r>
      <w:r>
        <w:rPr>
          <w:rFonts w:cs="David" w:ascii="David" w:hAnsi="David"/>
          <w:b/>
          <w:bCs/>
          <w:sz w:val="22"/>
          <w:szCs w:val="22"/>
          <w:rtl w:val="true"/>
        </w:rPr>
        <w:t>"</w:t>
      </w:r>
      <w:r>
        <w:rPr>
          <w:rFonts w:ascii="David" w:hAnsi="David"/>
          <w:b/>
          <w:b/>
          <w:bCs/>
          <w:sz w:val="22"/>
          <w:sz w:val="22"/>
          <w:szCs w:val="22"/>
          <w:rtl w:val="true"/>
        </w:rPr>
        <w:t>האזרחית</w:t>
      </w:r>
      <w:r>
        <w:rPr>
          <w:rFonts w:cs="David" w:ascii="David" w:hAnsi="David"/>
          <w:b/>
          <w:bCs/>
          <w:sz w:val="22"/>
          <w:szCs w:val="22"/>
          <w:rtl w:val="true"/>
        </w:rPr>
        <w:t xml:space="preserve">" </w:t>
      </w:r>
      <w:r>
        <w:rPr>
          <w:rFonts w:ascii="David" w:hAnsi="David"/>
          <w:b/>
          <w:b/>
          <w:bCs/>
          <w:sz w:val="22"/>
          <w:sz w:val="22"/>
          <w:szCs w:val="22"/>
          <w:rtl w:val="true"/>
        </w:rPr>
        <w:t>עניינה בגיוס כסף ומשאבים אשר מיועדים להיות מתורגמים במישרין לפעילות בעלת אופי צבאי</w:t>
      </w:r>
      <w:r>
        <w:rPr>
          <w:rFonts w:cs="David" w:ascii="David" w:hAnsi="David"/>
          <w:b/>
          <w:bCs/>
          <w:sz w:val="22"/>
          <w:szCs w:val="22"/>
          <w:rtl w:val="true"/>
        </w:rPr>
        <w:t xml:space="preserve">. </w:t>
      </w:r>
      <w:r>
        <w:rPr>
          <w:rFonts w:ascii="David" w:hAnsi="David"/>
          <w:b/>
          <w:b/>
          <w:bCs/>
          <w:sz w:val="22"/>
          <w:sz w:val="22"/>
          <w:szCs w:val="22"/>
          <w:rtl w:val="true"/>
        </w:rPr>
        <w:t>עם זאת</w:t>
      </w:r>
      <w:r>
        <w:rPr>
          <w:rFonts w:cs="David" w:ascii="David" w:hAnsi="David"/>
          <w:b/>
          <w:bCs/>
          <w:sz w:val="22"/>
          <w:szCs w:val="22"/>
          <w:rtl w:val="true"/>
        </w:rPr>
        <w:t xml:space="preserve">, </w:t>
      </w:r>
      <w:r>
        <w:rPr>
          <w:rFonts w:ascii="David" w:hAnsi="David"/>
          <w:b/>
          <w:b/>
          <w:bCs/>
          <w:sz w:val="22"/>
          <w:sz w:val="22"/>
          <w:szCs w:val="22"/>
          <w:rtl w:val="true"/>
        </w:rPr>
        <w:t xml:space="preserve">לא אחת הפעילות </w:t>
      </w:r>
      <w:r>
        <w:rPr>
          <w:rFonts w:cs="David" w:ascii="David" w:hAnsi="David"/>
          <w:b/>
          <w:bCs/>
          <w:sz w:val="22"/>
          <w:szCs w:val="22"/>
          <w:rtl w:val="true"/>
        </w:rPr>
        <w:t>"</w:t>
      </w:r>
      <w:r>
        <w:rPr>
          <w:rFonts w:ascii="David" w:hAnsi="David"/>
          <w:b/>
          <w:b/>
          <w:bCs/>
          <w:sz w:val="22"/>
          <w:sz w:val="22"/>
          <w:szCs w:val="22"/>
          <w:rtl w:val="true"/>
        </w:rPr>
        <w:t>האזרחית</w:t>
      </w:r>
      <w:r>
        <w:rPr>
          <w:rFonts w:cs="David" w:ascii="David" w:hAnsi="David"/>
          <w:b/>
          <w:bCs/>
          <w:sz w:val="22"/>
          <w:szCs w:val="22"/>
          <w:rtl w:val="true"/>
        </w:rPr>
        <w:t xml:space="preserve">" </w:t>
      </w:r>
      <w:r>
        <w:rPr>
          <w:rFonts w:ascii="David" w:hAnsi="David"/>
          <w:b/>
          <w:b/>
          <w:bCs/>
          <w:sz w:val="22"/>
          <w:sz w:val="22"/>
          <w:szCs w:val="22"/>
          <w:rtl w:val="true"/>
        </w:rPr>
        <w:t>של ארגוני הטרור מיועדת ל</w:t>
      </w:r>
      <w:r>
        <w:rPr>
          <w:rFonts w:cs="David" w:ascii="David" w:hAnsi="David"/>
          <w:b/>
          <w:bCs/>
          <w:sz w:val="22"/>
          <w:szCs w:val="22"/>
          <w:rtl w:val="true"/>
        </w:rPr>
        <w:t>"</w:t>
      </w:r>
      <w:r>
        <w:rPr>
          <w:rFonts w:ascii="David" w:hAnsi="David"/>
          <w:b/>
          <w:b/>
          <w:bCs/>
          <w:sz w:val="22"/>
          <w:sz w:val="22"/>
          <w:szCs w:val="22"/>
          <w:rtl w:val="true"/>
        </w:rPr>
        <w:t>הכשרת הלבבות</w:t>
      </w:r>
      <w:r>
        <w:rPr>
          <w:rFonts w:cs="David" w:ascii="David" w:hAnsi="David"/>
          <w:b/>
          <w:bCs/>
          <w:sz w:val="22"/>
          <w:szCs w:val="22"/>
          <w:rtl w:val="true"/>
        </w:rPr>
        <w:t xml:space="preserve">", </w:t>
      </w:r>
      <w:r>
        <w:rPr>
          <w:rFonts w:ascii="David" w:hAnsi="David"/>
          <w:b/>
          <w:b/>
          <w:bCs/>
          <w:sz w:val="22"/>
          <w:sz w:val="22"/>
          <w:szCs w:val="22"/>
          <w:rtl w:val="true"/>
        </w:rPr>
        <w:t>היינו לפעילות של חינוך ורווחה שנועדה לגייס אהדה לארגון הטרור ולפעיליו כטובים ומיטיבים</w:t>
      </w:r>
      <w:r>
        <w:rPr>
          <w:rFonts w:cs="David" w:ascii="David" w:hAnsi="David"/>
          <w:b/>
          <w:bCs/>
          <w:sz w:val="22"/>
          <w:szCs w:val="22"/>
          <w:rtl w:val="true"/>
        </w:rPr>
        <w:t xml:space="preserve">, </w:t>
      </w:r>
      <w:r>
        <w:rPr>
          <w:rFonts w:ascii="David" w:hAnsi="David"/>
          <w:b/>
          <w:b/>
          <w:bCs/>
          <w:sz w:val="22"/>
          <w:sz w:val="22"/>
          <w:szCs w:val="22"/>
          <w:rtl w:val="true"/>
        </w:rPr>
        <w:t>וזאת על מנת ליצור תשתית לפעילותו העתידית של הארגון</w:t>
      </w:r>
      <w:r>
        <w:rPr>
          <w:rFonts w:cs="David" w:ascii="David" w:hAnsi="David"/>
          <w:b/>
          <w:bCs/>
          <w:sz w:val="22"/>
          <w:szCs w:val="22"/>
          <w:rtl w:val="true"/>
        </w:rPr>
        <w:t xml:space="preserve">. </w:t>
      </w:r>
      <w:r>
        <w:rPr>
          <w:rFonts w:ascii="David" w:hAnsi="David"/>
          <w:b/>
          <w:b/>
          <w:bCs/>
          <w:sz w:val="22"/>
          <w:sz w:val="22"/>
          <w:szCs w:val="22"/>
          <w:rtl w:val="true"/>
        </w:rPr>
        <w:t>בשל זיקה זו בין הדברים</w:t>
      </w:r>
      <w:r>
        <w:rPr>
          <w:rFonts w:cs="David" w:ascii="David" w:hAnsi="David"/>
          <w:b/>
          <w:bCs/>
          <w:sz w:val="22"/>
          <w:szCs w:val="22"/>
          <w:rtl w:val="true"/>
        </w:rPr>
        <w:t xml:space="preserve">, </w:t>
      </w:r>
      <w:r>
        <w:rPr>
          <w:rFonts w:ascii="David" w:hAnsi="David"/>
          <w:b/>
          <w:b/>
          <w:bCs/>
          <w:sz w:val="22"/>
          <w:sz w:val="22"/>
          <w:szCs w:val="22"/>
          <w:rtl w:val="true"/>
        </w:rPr>
        <w:t xml:space="preserve">לא ניתן לשפוט פעילות </w:t>
      </w:r>
      <w:r>
        <w:rPr>
          <w:rFonts w:cs="David" w:ascii="David" w:hAnsi="David"/>
          <w:b/>
          <w:bCs/>
          <w:sz w:val="22"/>
          <w:szCs w:val="22"/>
          <w:rtl w:val="true"/>
        </w:rPr>
        <w:t>"</w:t>
      </w:r>
      <w:r>
        <w:rPr>
          <w:rFonts w:ascii="David" w:hAnsi="David"/>
          <w:b/>
          <w:b/>
          <w:bCs/>
          <w:sz w:val="22"/>
          <w:sz w:val="22"/>
          <w:szCs w:val="22"/>
          <w:rtl w:val="true"/>
        </w:rPr>
        <w:t>אזרחית</w:t>
      </w:r>
      <w:r>
        <w:rPr>
          <w:rFonts w:cs="David" w:ascii="David" w:hAnsi="David"/>
          <w:b/>
          <w:bCs/>
          <w:sz w:val="22"/>
          <w:szCs w:val="22"/>
          <w:rtl w:val="true"/>
        </w:rPr>
        <w:t xml:space="preserve">" </w:t>
      </w:r>
      <w:r>
        <w:rPr>
          <w:rFonts w:ascii="David" w:hAnsi="David"/>
          <w:b/>
          <w:b/>
          <w:bCs/>
          <w:sz w:val="22"/>
          <w:sz w:val="22"/>
          <w:szCs w:val="22"/>
          <w:rtl w:val="true"/>
        </w:rPr>
        <w:t>כאמור רק ביחס למעשים שהיא כוללת בפועל</w:t>
      </w:r>
      <w:r>
        <w:rPr>
          <w:rFonts w:cs="David" w:ascii="David" w:hAnsi="David"/>
          <w:b/>
          <w:bCs/>
          <w:sz w:val="22"/>
          <w:szCs w:val="22"/>
          <w:rtl w:val="true"/>
        </w:rPr>
        <w:t xml:space="preserve">, </w:t>
      </w:r>
      <w:r>
        <w:rPr>
          <w:rFonts w:ascii="David" w:hAnsi="David"/>
          <w:b/>
          <w:b/>
          <w:bCs/>
          <w:sz w:val="22"/>
          <w:sz w:val="22"/>
          <w:szCs w:val="22"/>
          <w:rtl w:val="true"/>
        </w:rPr>
        <w:t>אשר עשויים להיות</w:t>
      </w:r>
      <w:r>
        <w:rPr>
          <w:rFonts w:cs="David" w:ascii="David" w:hAnsi="David"/>
          <w:b/>
          <w:bCs/>
          <w:sz w:val="22"/>
          <w:szCs w:val="22"/>
          <w:rtl w:val="true"/>
        </w:rPr>
        <w:t xml:space="preserve">, </w:t>
      </w:r>
      <w:r>
        <w:rPr>
          <w:rFonts w:ascii="David" w:hAnsi="David"/>
          <w:b/>
          <w:b/>
          <w:bCs/>
          <w:sz w:val="22"/>
          <w:sz w:val="22"/>
          <w:szCs w:val="22"/>
          <w:rtl w:val="true"/>
        </w:rPr>
        <w:t>בעומדם לבדם</w:t>
      </w:r>
      <w:r>
        <w:rPr>
          <w:rFonts w:cs="David" w:ascii="David" w:hAnsi="David"/>
          <w:b/>
          <w:bCs/>
          <w:sz w:val="22"/>
          <w:szCs w:val="22"/>
          <w:rtl w:val="true"/>
        </w:rPr>
        <w:t xml:space="preserve">, </w:t>
      </w:r>
      <w:r>
        <w:rPr>
          <w:rFonts w:ascii="David" w:hAnsi="David"/>
          <w:b/>
          <w:b/>
          <w:bCs/>
          <w:sz w:val="22"/>
          <w:sz w:val="22"/>
          <w:szCs w:val="22"/>
          <w:rtl w:val="true"/>
        </w:rPr>
        <w:t>רצויים או חיוביים</w:t>
      </w:r>
      <w:r>
        <w:rPr>
          <w:rFonts w:cs="David" w:ascii="David" w:hAnsi="David"/>
          <w:b/>
          <w:bCs/>
          <w:sz w:val="22"/>
          <w:szCs w:val="22"/>
          <w:rtl w:val="true"/>
        </w:rPr>
        <w:t>".</w:t>
      </w:r>
    </w:p>
    <w:p>
      <w:pPr>
        <w:pStyle w:val="Normal"/>
        <w:spacing w:before="240" w:after="240"/>
        <w:ind w:end="0"/>
        <w:contextualSpacing/>
        <w:jc w:val="both"/>
        <w:rPr>
          <w:rFonts w:ascii="David" w:hAnsi="David" w:cs="David"/>
          <w:b/>
          <w:bCs/>
          <w:sz w:val="22"/>
          <w:szCs w:val="22"/>
        </w:rPr>
      </w:pPr>
      <w:r>
        <w:rPr>
          <w:rFonts w:cs="David" w:ascii="David" w:hAnsi="David"/>
          <w:b/>
          <w:bCs/>
          <w:sz w:val="22"/>
          <w:szCs w:val="22"/>
          <w:rtl w:val="true"/>
        </w:rPr>
      </w:r>
    </w:p>
    <w:p>
      <w:pPr>
        <w:pStyle w:val="Normal"/>
        <w:spacing w:lineRule="auto" w:line="360" w:before="240" w:after="240"/>
        <w:ind w:end="0"/>
        <w:contextualSpacing/>
        <w:jc w:val="both"/>
        <w:rPr>
          <w:rFonts w:ascii="David" w:hAnsi="David" w:cs="David"/>
        </w:rPr>
      </w:pPr>
      <w:r>
        <w:rPr>
          <w:rFonts w:ascii="David" w:hAnsi="David"/>
          <w:rtl w:val="true"/>
        </w:rPr>
        <w:t xml:space="preserve">בית המשפט העליון דחה את ערעורם של המערערים </w:t>
      </w:r>
      <w:r>
        <w:rPr>
          <w:rFonts w:cs="David" w:ascii="David" w:hAnsi="David"/>
        </w:rPr>
        <w:t>2</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 xml:space="preserve">וקיבל באופן חלקי את ערעורו של המערער </w:t>
      </w:r>
      <w:r>
        <w:rPr>
          <w:rFonts w:cs="David" w:ascii="David" w:hAnsi="David"/>
        </w:rPr>
        <w:t>1</w:t>
      </w:r>
      <w:r>
        <w:rPr>
          <w:rFonts w:cs="David" w:ascii="David" w:hAnsi="David"/>
          <w:rtl w:val="true"/>
        </w:rPr>
        <w:t xml:space="preserve"> </w:t>
      </w:r>
      <w:r>
        <w:rPr>
          <w:rFonts w:ascii="David" w:hAnsi="David"/>
          <w:rtl w:val="true"/>
        </w:rPr>
        <w:t>והדגיש</w:t>
      </w:r>
      <w:r>
        <w:rPr>
          <w:rFonts w:cs="David" w:ascii="David" w:hAnsi="David"/>
          <w:rtl w:val="true"/>
        </w:rPr>
        <w:t>:</w:t>
      </w:r>
    </w:p>
    <w:p>
      <w:pPr>
        <w:pStyle w:val="Normal"/>
        <w:spacing w:before="240" w:after="240"/>
        <w:ind w:end="0"/>
        <w:contextualSpacing/>
        <w:jc w:val="both"/>
        <w:rPr/>
      </w:pPr>
      <w:r>
        <w:rPr>
          <w:rFonts w:cs="David" w:ascii="David" w:hAnsi="David"/>
          <w:b/>
          <w:bCs/>
          <w:sz w:val="22"/>
          <w:szCs w:val="22"/>
          <w:rtl w:val="true"/>
        </w:rPr>
        <w:t>"...</w:t>
      </w:r>
      <w:r>
        <w:rPr>
          <w:rFonts w:ascii="David" w:hAnsi="David"/>
          <w:b/>
          <w:b/>
          <w:bCs/>
          <w:sz w:val="22"/>
          <w:sz w:val="22"/>
          <w:szCs w:val="22"/>
          <w:rtl w:val="true"/>
        </w:rPr>
        <w:t>אנו סבורים כי יש לייחס משקל לכך שעאשור פעל מתוך סברה כי העברת הכספים שביצע נועדה לשמש לרכישת מבנה לבית ספר</w:t>
      </w:r>
      <w:r>
        <w:rPr>
          <w:rFonts w:cs="David" w:ascii="David" w:hAnsi="David"/>
          <w:b/>
          <w:bCs/>
          <w:sz w:val="22"/>
          <w:szCs w:val="22"/>
          <w:rtl w:val="true"/>
        </w:rPr>
        <w:t>...</w:t>
      </w:r>
      <w:r>
        <w:rPr>
          <w:rFonts w:ascii="David" w:hAnsi="David"/>
          <w:b/>
          <w:b/>
          <w:bCs/>
          <w:sz w:val="22"/>
          <w:sz w:val="22"/>
          <w:szCs w:val="22"/>
          <w:u w:val="single"/>
          <w:rtl w:val="true"/>
        </w:rPr>
        <w:t>מיותר לציין כי העברת כספים לארגון טרור היא חמורה באופן עקרוני</w:t>
      </w:r>
      <w:r>
        <w:rPr>
          <w:rFonts w:cs="David" w:ascii="David" w:hAnsi="David"/>
          <w:b/>
          <w:bCs/>
          <w:sz w:val="22"/>
          <w:szCs w:val="22"/>
          <w:u w:val="single"/>
          <w:rtl w:val="true"/>
        </w:rPr>
        <w:t xml:space="preserve">. </w:t>
      </w:r>
      <w:r>
        <w:rPr>
          <w:rFonts w:ascii="David" w:hAnsi="David"/>
          <w:b/>
          <w:b/>
          <w:bCs/>
          <w:sz w:val="22"/>
          <w:sz w:val="22"/>
          <w:szCs w:val="22"/>
          <w:u w:val="single"/>
          <w:rtl w:val="true"/>
        </w:rPr>
        <w:t>יחד עם זאת</w:t>
      </w:r>
      <w:r>
        <w:rPr>
          <w:rFonts w:cs="David" w:ascii="David" w:hAnsi="David"/>
          <w:b/>
          <w:bCs/>
          <w:sz w:val="22"/>
          <w:szCs w:val="22"/>
          <w:u w:val="single"/>
          <w:rtl w:val="true"/>
        </w:rPr>
        <w:t xml:space="preserve">, </w:t>
      </w:r>
      <w:r>
        <w:rPr>
          <w:rFonts w:ascii="David" w:hAnsi="David"/>
          <w:b/>
          <w:b/>
          <w:bCs/>
          <w:sz w:val="22"/>
          <w:sz w:val="22"/>
          <w:szCs w:val="22"/>
          <w:u w:val="single"/>
          <w:rtl w:val="true"/>
        </w:rPr>
        <w:t>חומרתם של המעשים בדרגים הזוטרים</w:t>
      </w:r>
      <w:r>
        <w:rPr>
          <w:rFonts w:cs="David" w:ascii="David" w:hAnsi="David"/>
          <w:b/>
          <w:bCs/>
          <w:sz w:val="22"/>
          <w:szCs w:val="22"/>
          <w:u w:val="single"/>
          <w:rtl w:val="true"/>
        </w:rPr>
        <w:t xml:space="preserve">, </w:t>
      </w:r>
      <w:r>
        <w:rPr>
          <w:rFonts w:ascii="David" w:hAnsi="David"/>
          <w:b/>
          <w:b/>
          <w:bCs/>
          <w:sz w:val="22"/>
          <w:sz w:val="22"/>
          <w:szCs w:val="22"/>
          <w:u w:val="single"/>
          <w:rtl w:val="true"/>
        </w:rPr>
        <w:t xml:space="preserve">שאינם שותפים לגיבוש </w:t>
      </w:r>
      <w:r>
        <w:rPr>
          <w:rFonts w:cs="David" w:ascii="David" w:hAnsi="David"/>
          <w:b/>
          <w:bCs/>
          <w:sz w:val="22"/>
          <w:szCs w:val="22"/>
          <w:u w:val="single"/>
          <w:rtl w:val="true"/>
        </w:rPr>
        <w:t>"</w:t>
      </w:r>
      <w:r>
        <w:rPr>
          <w:rFonts w:ascii="David" w:hAnsi="David"/>
          <w:b/>
          <w:b/>
          <w:bCs/>
          <w:sz w:val="22"/>
          <w:sz w:val="22"/>
          <w:szCs w:val="22"/>
          <w:u w:val="single"/>
          <w:rtl w:val="true"/>
        </w:rPr>
        <w:t>תכנית</w:t>
      </w:r>
      <w:r>
        <w:rPr>
          <w:rFonts w:cs="David" w:ascii="David" w:hAnsi="David"/>
          <w:b/>
          <w:bCs/>
          <w:sz w:val="22"/>
          <w:szCs w:val="22"/>
          <w:u w:val="single"/>
          <w:rtl w:val="true"/>
        </w:rPr>
        <w:t>-</w:t>
      </w:r>
      <w:r>
        <w:rPr>
          <w:rFonts w:ascii="David" w:hAnsi="David"/>
          <w:b/>
          <w:b/>
          <w:bCs/>
          <w:sz w:val="22"/>
          <w:sz w:val="22"/>
          <w:szCs w:val="22"/>
          <w:u w:val="single"/>
          <w:rtl w:val="true"/>
        </w:rPr>
        <w:t>האב</w:t>
      </w:r>
      <w:r>
        <w:rPr>
          <w:rFonts w:cs="David" w:ascii="David" w:hAnsi="David"/>
          <w:b/>
          <w:bCs/>
          <w:sz w:val="22"/>
          <w:szCs w:val="22"/>
          <w:u w:val="single"/>
          <w:rtl w:val="true"/>
        </w:rPr>
        <w:t xml:space="preserve">" </w:t>
      </w:r>
      <w:r>
        <w:rPr>
          <w:rFonts w:ascii="David" w:hAnsi="David"/>
          <w:b/>
          <w:b/>
          <w:bCs/>
          <w:sz w:val="22"/>
          <w:sz w:val="22"/>
          <w:szCs w:val="22"/>
          <w:u w:val="single"/>
          <w:rtl w:val="true"/>
        </w:rPr>
        <w:t>של התנועה ושאינם מעבירים כספים לטובת פעילות צבאית במישרין</w:t>
      </w:r>
      <w:r>
        <w:rPr>
          <w:rFonts w:cs="David" w:ascii="David" w:hAnsi="David"/>
          <w:b/>
          <w:bCs/>
          <w:sz w:val="22"/>
          <w:szCs w:val="22"/>
          <w:u w:val="single"/>
          <w:rtl w:val="true"/>
        </w:rPr>
        <w:t xml:space="preserve">, </w:t>
      </w:r>
      <w:r>
        <w:rPr>
          <w:rFonts w:ascii="David" w:hAnsi="David"/>
          <w:b/>
          <w:b/>
          <w:bCs/>
          <w:sz w:val="22"/>
          <w:sz w:val="22"/>
          <w:szCs w:val="22"/>
          <w:u w:val="single"/>
          <w:rtl w:val="true"/>
        </w:rPr>
        <w:t>נמוכה יותר</w:t>
      </w:r>
      <w:r>
        <w:rPr>
          <w:rFonts w:cs="David" w:ascii="David" w:hAnsi="David"/>
          <w:b/>
          <w:bCs/>
          <w:sz w:val="22"/>
          <w:szCs w:val="22"/>
          <w:u w:val="single"/>
          <w:rtl w:val="true"/>
        </w:rPr>
        <w:t>".</w:t>
      </w:r>
    </w:p>
    <w:p>
      <w:pPr>
        <w:pStyle w:val="Normal"/>
        <w:spacing w:before="240" w:after="240"/>
        <w:ind w:end="0"/>
        <w:contextualSpacing/>
        <w:jc w:val="both"/>
        <w:rPr>
          <w:rFonts w:ascii="David" w:hAnsi="David" w:cs="David"/>
          <w:b/>
          <w:bCs/>
          <w:sz w:val="22"/>
          <w:szCs w:val="22"/>
          <w:u w:val="single"/>
        </w:rPr>
      </w:pPr>
      <w:r>
        <w:rPr>
          <w:rFonts w:cs="David" w:ascii="David" w:hAnsi="David"/>
          <w:b/>
          <w:bCs/>
          <w:sz w:val="22"/>
          <w:szCs w:val="22"/>
          <w:u w:val="single"/>
          <w:rtl w:val="true"/>
        </w:rPr>
      </w:r>
    </w:p>
    <w:p>
      <w:pPr>
        <w:pStyle w:val="Normal"/>
        <w:spacing w:lineRule="auto" w:line="360" w:before="240" w:after="240"/>
        <w:ind w:end="0"/>
        <w:contextualSpacing/>
        <w:jc w:val="both"/>
        <w:rPr>
          <w:rFonts w:ascii="David" w:hAnsi="David" w:cs="David"/>
        </w:rPr>
      </w:pPr>
      <w:r>
        <w:rPr>
          <w:rFonts w:ascii="David" w:hAnsi="David"/>
          <w:rtl w:val="true"/>
        </w:rPr>
        <w:t xml:space="preserve">נסיבותיו של המקרה שלפנינו חמור יותר מהמקרה לעיל שכן הנאשם העניק סיוע רחב היקף לחמאס </w:t>
      </w:r>
      <w:r>
        <w:rPr>
          <w:rFonts w:cs="David" w:ascii="David" w:hAnsi="David"/>
          <w:rtl w:val="true"/>
        </w:rPr>
        <w:t xml:space="preserve">- </w:t>
      </w:r>
      <w:r>
        <w:rPr>
          <w:rFonts w:ascii="David" w:hAnsi="David"/>
          <w:rtl w:val="true"/>
        </w:rPr>
        <w:t>הן בפן האזרחי והן בפן הצבאי והגם שאין להקל ראש בסיוע במערך האזרחי לחמאס</w:t>
      </w:r>
      <w:r>
        <w:rPr>
          <w:rFonts w:cs="David" w:ascii="David" w:hAnsi="David"/>
          <w:rtl w:val="true"/>
        </w:rPr>
        <w:t xml:space="preserve">, </w:t>
      </w:r>
      <w:r>
        <w:rPr>
          <w:rFonts w:ascii="David" w:hAnsi="David"/>
          <w:rtl w:val="true"/>
        </w:rPr>
        <w:t>הרי שבית המשפט העליון הדגיש שוב ושוב במקרה עאשור לעיל כי העברת כספים לטובת פעילות צבאית היא חמורה יותר</w:t>
      </w:r>
      <w:r>
        <w:rPr>
          <w:rFonts w:cs="David" w:ascii="David" w:hAnsi="David"/>
          <w:rtl w:val="true"/>
        </w:rPr>
        <w:t xml:space="preserve">. </w:t>
      </w:r>
    </w:p>
    <w:p>
      <w:pPr>
        <w:pStyle w:val="Normal"/>
        <w:spacing w:lineRule="auto" w:line="360" w:before="240" w:after="240"/>
        <w:ind w:end="0"/>
        <w:contextualSpacing/>
        <w:jc w:val="both"/>
        <w:rPr>
          <w:rFonts w:ascii="David" w:hAnsi="David" w:cs="David"/>
        </w:rPr>
      </w:pPr>
      <w:r>
        <w:rPr>
          <w:rFonts w:cs="David" w:ascii="David" w:hAnsi="David"/>
          <w:rtl w:val="true"/>
        </w:rPr>
      </w:r>
    </w:p>
    <w:p>
      <w:pPr>
        <w:pStyle w:val="Normal"/>
        <w:spacing w:lineRule="auto" w:line="360" w:before="0" w:after="160"/>
        <w:ind w:end="0"/>
        <w:jc w:val="both"/>
        <w:rPr>
          <w:rFonts w:ascii="David" w:hAnsi="David" w:cs="David"/>
          <w:u w:val="single"/>
        </w:rPr>
      </w:pPr>
      <w:r>
        <w:rPr>
          <w:b/>
          <w:b/>
          <w:bCs/>
          <w:rtl w:val="true"/>
        </w:rPr>
        <w:t>לאור</w:t>
      </w:r>
      <w:r>
        <w:rPr>
          <w:rFonts w:cs="Times New Roman"/>
          <w:b/>
          <w:b/>
          <w:bCs/>
          <w:rtl w:val="true"/>
        </w:rPr>
        <w:t xml:space="preserve"> </w:t>
      </w:r>
      <w:r>
        <w:rPr>
          <w:b/>
          <w:b/>
          <w:bCs/>
          <w:rtl w:val="true"/>
        </w:rPr>
        <w:t>המקובץ</w:t>
      </w:r>
      <w:r>
        <w:rPr>
          <w:b/>
          <w:bCs/>
          <w:rtl w:val="true"/>
        </w:rPr>
        <w:t xml:space="preserve">; </w:t>
      </w:r>
      <w:r>
        <w:rPr>
          <w:b/>
          <w:b/>
          <w:bCs/>
          <w:rtl w:val="true"/>
        </w:rPr>
        <w:t>נוכח</w:t>
      </w:r>
      <w:r>
        <w:rPr>
          <w:rFonts w:cs="Times New Roman"/>
          <w:b/>
          <w:b/>
          <w:bCs/>
          <w:rtl w:val="true"/>
        </w:rPr>
        <w:t xml:space="preserve"> </w:t>
      </w:r>
      <w:r>
        <w:rPr>
          <w:b/>
          <w:b/>
          <w:bCs/>
          <w:rtl w:val="true"/>
        </w:rPr>
        <w:t>חומרתם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מעשי</w:t>
      </w:r>
      <w:r>
        <w:rPr>
          <w:rFonts w:cs="Times New Roman"/>
          <w:b/>
          <w:b/>
          <w:bCs/>
          <w:rtl w:val="true"/>
        </w:rPr>
        <w:t xml:space="preserve"> </w:t>
      </w:r>
      <w:r>
        <w:rPr>
          <w:b/>
          <w:b/>
          <w:bCs/>
          <w:rtl w:val="true"/>
        </w:rPr>
        <w:t>העבירה</w:t>
      </w:r>
      <w:r>
        <w:rPr>
          <w:rFonts w:cs="Times New Roman"/>
          <w:b/>
          <w:b/>
          <w:bCs/>
          <w:rtl w:val="true"/>
        </w:rPr>
        <w:t xml:space="preserve"> </w:t>
      </w:r>
      <w:r>
        <w:rPr>
          <w:b/>
          <w:b/>
          <w:bCs/>
          <w:rtl w:val="true"/>
        </w:rPr>
        <w:t>שבהם</w:t>
      </w:r>
      <w:r>
        <w:rPr>
          <w:rFonts w:cs="Times New Roman"/>
          <w:b/>
          <w:b/>
          <w:bCs/>
          <w:rtl w:val="true"/>
        </w:rPr>
        <w:t xml:space="preserve"> </w:t>
      </w:r>
      <w:r>
        <w:rPr>
          <w:b/>
          <w:b/>
          <w:bCs/>
          <w:rtl w:val="true"/>
        </w:rPr>
        <w:t>הורשע</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והנסיבות</w:t>
      </w:r>
      <w:r>
        <w:rPr>
          <w:rFonts w:cs="Times New Roman"/>
          <w:b/>
          <w:b/>
          <w:bCs/>
          <w:rtl w:val="true"/>
        </w:rPr>
        <w:t xml:space="preserve"> </w:t>
      </w:r>
      <w:r>
        <w:rPr>
          <w:b/>
          <w:b/>
          <w:bCs/>
          <w:rtl w:val="true"/>
        </w:rPr>
        <w:t>הכרוכות</w:t>
      </w:r>
      <w:r>
        <w:rPr>
          <w:rFonts w:cs="Times New Roman"/>
          <w:b/>
          <w:b/>
          <w:bCs/>
          <w:rtl w:val="true"/>
        </w:rPr>
        <w:t xml:space="preserve"> </w:t>
      </w:r>
      <w:r>
        <w:rPr>
          <w:b/>
          <w:b/>
          <w:bCs/>
          <w:rtl w:val="true"/>
        </w:rPr>
        <w:t>בביצועם</w:t>
      </w:r>
      <w:r>
        <w:rPr>
          <w:b/>
          <w:bCs/>
          <w:rtl w:val="true"/>
        </w:rPr>
        <w:t xml:space="preserve">; </w:t>
      </w:r>
      <w:r>
        <w:rPr>
          <w:b/>
          <w:b/>
          <w:bCs/>
          <w:rtl w:val="true"/>
        </w:rPr>
        <w:t>מחמת</w:t>
      </w:r>
      <w:r>
        <w:rPr>
          <w:rFonts w:cs="Times New Roman"/>
          <w:b/>
          <w:b/>
          <w:bCs/>
          <w:rtl w:val="true"/>
        </w:rPr>
        <w:t xml:space="preserve"> </w:t>
      </w:r>
      <w:r>
        <w:rPr>
          <w:b/>
          <w:b/>
          <w:bCs/>
          <w:rtl w:val="true"/>
        </w:rPr>
        <w:t>חשיבותם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הערכים</w:t>
      </w:r>
      <w:r>
        <w:rPr>
          <w:rFonts w:cs="Times New Roman"/>
          <w:b/>
          <w:b/>
          <w:bCs/>
          <w:rtl w:val="true"/>
        </w:rPr>
        <w:t xml:space="preserve"> </w:t>
      </w:r>
      <w:r>
        <w:rPr>
          <w:b/>
          <w:b/>
          <w:bCs/>
          <w:rtl w:val="true"/>
        </w:rPr>
        <w:t>החברתיים</w:t>
      </w:r>
      <w:r>
        <w:rPr>
          <w:rFonts w:cs="Times New Roman"/>
          <w:b/>
          <w:b/>
          <w:bCs/>
          <w:rtl w:val="true"/>
        </w:rPr>
        <w:t xml:space="preserve"> </w:t>
      </w:r>
      <w:r>
        <w:rPr>
          <w:b/>
          <w:b/>
          <w:bCs/>
          <w:rtl w:val="true"/>
        </w:rPr>
        <w:t>שנפגעו</w:t>
      </w:r>
      <w:r>
        <w:rPr>
          <w:rFonts w:cs="Times New Roman"/>
          <w:b/>
          <w:b/>
          <w:bCs/>
          <w:rtl w:val="true"/>
        </w:rPr>
        <w:t xml:space="preserve"> </w:t>
      </w:r>
      <w:r>
        <w:rPr>
          <w:b/>
          <w:b/>
          <w:bCs/>
          <w:rtl w:val="true"/>
        </w:rPr>
        <w:t>ומידת</w:t>
      </w:r>
      <w:r>
        <w:rPr>
          <w:rFonts w:cs="Times New Roman"/>
          <w:b/>
          <w:b/>
          <w:bCs/>
          <w:rtl w:val="true"/>
        </w:rPr>
        <w:t xml:space="preserve"> </w:t>
      </w:r>
      <w:r>
        <w:rPr>
          <w:b/>
          <w:b/>
          <w:bCs/>
          <w:rtl w:val="true"/>
        </w:rPr>
        <w:t>הפגיעה</w:t>
      </w:r>
      <w:r>
        <w:rPr>
          <w:rFonts w:cs="Times New Roman"/>
          <w:b/>
          <w:b/>
          <w:bCs/>
          <w:rtl w:val="true"/>
        </w:rPr>
        <w:t xml:space="preserve"> </w:t>
      </w:r>
      <w:r>
        <w:rPr>
          <w:b/>
          <w:b/>
          <w:bCs/>
          <w:rtl w:val="true"/>
        </w:rPr>
        <w:t>בהם</w:t>
      </w:r>
      <w:r>
        <w:rPr>
          <w:b/>
          <w:bCs/>
          <w:rtl w:val="true"/>
        </w:rPr>
        <w:t xml:space="preserve">; </w:t>
      </w:r>
      <w:r>
        <w:rPr>
          <w:b/>
          <w:b/>
          <w:bCs/>
          <w:rtl w:val="true"/>
        </w:rPr>
        <w:t>ובהתאמות</w:t>
      </w:r>
      <w:r>
        <w:rPr>
          <w:rFonts w:cs="Times New Roman"/>
          <w:b/>
          <w:b/>
          <w:bCs/>
          <w:rtl w:val="true"/>
        </w:rPr>
        <w:t xml:space="preserve"> </w:t>
      </w:r>
      <w:r>
        <w:rPr>
          <w:b/>
          <w:b/>
          <w:bCs/>
          <w:rtl w:val="true"/>
        </w:rPr>
        <w:t>הנדרשות</w:t>
      </w:r>
      <w:r>
        <w:rPr>
          <w:rFonts w:cs="Times New Roman"/>
          <w:b/>
          <w:b/>
          <w:bCs/>
          <w:rtl w:val="true"/>
        </w:rPr>
        <w:t xml:space="preserve"> </w:t>
      </w:r>
      <w:r>
        <w:rPr>
          <w:b/>
          <w:b/>
          <w:bCs/>
          <w:rtl w:val="true"/>
        </w:rPr>
        <w:t>מהבדלי</w:t>
      </w:r>
      <w:r>
        <w:rPr>
          <w:rFonts w:cs="Times New Roman"/>
          <w:b/>
          <w:b/>
          <w:bCs/>
          <w:rtl w:val="true"/>
        </w:rPr>
        <w:t xml:space="preserve"> </w:t>
      </w:r>
      <w:r>
        <w:rPr>
          <w:b/>
          <w:b/>
          <w:bCs/>
          <w:rtl w:val="true"/>
        </w:rPr>
        <w:t>החומרה</w:t>
      </w:r>
      <w:r>
        <w:rPr>
          <w:rFonts w:cs="Times New Roman"/>
          <w:b/>
          <w:b/>
          <w:bCs/>
          <w:rtl w:val="true"/>
        </w:rPr>
        <w:t xml:space="preserve"> </w:t>
      </w:r>
      <w:r>
        <w:rPr>
          <w:b/>
          <w:b/>
          <w:bCs/>
          <w:rtl w:val="true"/>
        </w:rPr>
        <w:t>בין</w:t>
      </w:r>
      <w:r>
        <w:rPr>
          <w:rFonts w:cs="Times New Roman"/>
          <w:b/>
          <w:b/>
          <w:bCs/>
          <w:rtl w:val="true"/>
        </w:rPr>
        <w:t xml:space="preserve"> </w:t>
      </w:r>
      <w:r>
        <w:rPr>
          <w:b/>
          <w:b/>
          <w:bCs/>
          <w:rtl w:val="true"/>
        </w:rPr>
        <w:t>המעשים</w:t>
      </w:r>
      <w:r>
        <w:rPr>
          <w:rFonts w:cs="Times New Roman"/>
          <w:b/>
          <w:b/>
          <w:bCs/>
          <w:rtl w:val="true"/>
        </w:rPr>
        <w:t xml:space="preserve"> </w:t>
      </w:r>
      <w:r>
        <w:rPr>
          <w:b/>
          <w:b/>
          <w:bCs/>
          <w:rtl w:val="true"/>
        </w:rPr>
        <w:t>שנדונו</w:t>
      </w:r>
      <w:r>
        <w:rPr>
          <w:rFonts w:cs="Times New Roman"/>
          <w:b/>
          <w:b/>
          <w:bCs/>
          <w:rtl w:val="true"/>
        </w:rPr>
        <w:t xml:space="preserve"> </w:t>
      </w:r>
      <w:r>
        <w:rPr>
          <w:b/>
          <w:b/>
          <w:bCs/>
          <w:rtl w:val="true"/>
        </w:rPr>
        <w:t>בפסיקה</w:t>
      </w:r>
      <w:r>
        <w:rPr>
          <w:rFonts w:cs="Times New Roman"/>
          <w:b/>
          <w:b/>
          <w:bCs/>
          <w:rtl w:val="true"/>
        </w:rPr>
        <w:t xml:space="preserve"> </w:t>
      </w:r>
      <w:r>
        <w:rPr>
          <w:b/>
          <w:b/>
          <w:bCs/>
          <w:rtl w:val="true"/>
        </w:rPr>
        <w:t>הנזכרת</w:t>
      </w:r>
      <w:r>
        <w:rPr>
          <w:rFonts w:cs="Times New Roman"/>
          <w:b/>
          <w:b/>
          <w:bCs/>
          <w:rtl w:val="true"/>
        </w:rPr>
        <w:t xml:space="preserve"> </w:t>
      </w:r>
      <w:r>
        <w:rPr>
          <w:b/>
          <w:b/>
          <w:bCs/>
          <w:rtl w:val="true"/>
        </w:rPr>
        <w:t>לבין</w:t>
      </w:r>
      <w:r>
        <w:rPr>
          <w:rFonts w:cs="Times New Roman"/>
          <w:b/>
          <w:b/>
          <w:bCs/>
          <w:rtl w:val="true"/>
        </w:rPr>
        <w:t xml:space="preserve"> </w:t>
      </w:r>
      <w:r>
        <w:rPr>
          <w:b/>
          <w:b/>
          <w:bCs/>
          <w:rtl w:val="true"/>
        </w:rPr>
        <w:t>ענייננו</w:t>
      </w:r>
      <w:r>
        <w:rPr>
          <w:rFonts w:cs="Times New Roman"/>
          <w:b/>
          <w:b/>
          <w:bCs/>
          <w:rtl w:val="true"/>
        </w:rPr>
        <w:t xml:space="preserve"> </w:t>
      </w:r>
      <w:r>
        <w:rPr>
          <w:b/>
          <w:b/>
          <w:bCs/>
          <w:rtl w:val="true"/>
        </w:rPr>
        <w:t>–</w:t>
      </w:r>
      <w:r>
        <w:rPr>
          <w:rFonts w:cs="Times New Roman"/>
          <w:b/>
          <w:b/>
          <w:bCs/>
          <w:rtl w:val="true"/>
        </w:rPr>
        <w:t xml:space="preserve"> </w:t>
      </w:r>
      <w:r>
        <w:rPr>
          <w:b/>
          <w:b/>
          <w:bCs/>
          <w:u w:val="single"/>
          <w:rtl w:val="true"/>
        </w:rPr>
        <w:t>מתחם</w:t>
      </w:r>
      <w:r>
        <w:rPr>
          <w:rFonts w:cs="Times New Roman"/>
          <w:b/>
          <w:b/>
          <w:bCs/>
          <w:u w:val="single"/>
          <w:rtl w:val="true"/>
        </w:rPr>
        <w:t xml:space="preserve"> </w:t>
      </w:r>
      <w:r>
        <w:rPr>
          <w:b/>
          <w:b/>
          <w:bCs/>
          <w:u w:val="single"/>
          <w:rtl w:val="true"/>
        </w:rPr>
        <w:t>העונש</w:t>
      </w:r>
      <w:r>
        <w:rPr>
          <w:rFonts w:cs="Times New Roman"/>
          <w:b/>
          <w:b/>
          <w:bCs/>
          <w:u w:val="single"/>
          <w:rtl w:val="true"/>
        </w:rPr>
        <w:t xml:space="preserve"> </w:t>
      </w:r>
      <w:r>
        <w:rPr>
          <w:b/>
          <w:b/>
          <w:bCs/>
          <w:u w:val="single"/>
          <w:rtl w:val="true"/>
        </w:rPr>
        <w:t>ההולם</w:t>
      </w:r>
      <w:r>
        <w:rPr>
          <w:rFonts w:cs="Times New Roman"/>
          <w:b/>
          <w:b/>
          <w:bCs/>
          <w:u w:val="single"/>
          <w:rtl w:val="true"/>
        </w:rPr>
        <w:t xml:space="preserve"> </w:t>
      </w:r>
      <w:r>
        <w:rPr>
          <w:b/>
          <w:b/>
          <w:bCs/>
          <w:u w:val="single"/>
          <w:rtl w:val="true"/>
        </w:rPr>
        <w:t>הוא</w:t>
      </w:r>
      <w:r>
        <w:rPr>
          <w:rFonts w:ascii="David" w:hAnsi="David"/>
          <w:b/>
          <w:b/>
          <w:bCs/>
          <w:u w:val="single"/>
          <w:rtl w:val="true"/>
        </w:rPr>
        <w:t xml:space="preserve"> בין </w:t>
      </w:r>
      <w:r>
        <w:rPr>
          <w:rFonts w:cs="David" w:ascii="David" w:hAnsi="David"/>
          <w:b/>
          <w:bCs/>
          <w:u w:val="single"/>
        </w:rPr>
        <w:t>10-14</w:t>
      </w:r>
      <w:r>
        <w:rPr>
          <w:rFonts w:cs="David" w:ascii="David" w:hAnsi="David"/>
          <w:b/>
          <w:bCs/>
          <w:u w:val="single"/>
          <w:rtl w:val="true"/>
        </w:rPr>
        <w:t xml:space="preserve"> </w:t>
      </w:r>
      <w:r>
        <w:rPr>
          <w:rFonts w:ascii="David" w:hAnsi="David"/>
          <w:b/>
          <w:b/>
          <w:bCs/>
          <w:u w:val="single"/>
          <w:rtl w:val="true"/>
        </w:rPr>
        <w:t>שנות מאסר בפועל</w:t>
      </w:r>
      <w:r>
        <w:rPr>
          <w:rFonts w:cs="David" w:ascii="David" w:hAnsi="David"/>
          <w:b/>
          <w:bCs/>
          <w:u w:val="single"/>
          <w:rtl w:val="true"/>
        </w:rPr>
        <w:t>.</w:t>
      </w:r>
    </w:p>
    <w:p>
      <w:pPr>
        <w:pStyle w:val="Normal"/>
        <w:spacing w:lineRule="auto" w:line="257" w:before="0" w:after="160"/>
        <w:ind w:end="0"/>
        <w:jc w:val="start"/>
        <w:rPr>
          <w:rFonts w:ascii="David" w:hAnsi="David" w:cs="David"/>
          <w:u w:val="single"/>
        </w:rPr>
      </w:pPr>
      <w:r>
        <w:rPr>
          <w:rFonts w:cs="David" w:ascii="David" w:hAnsi="David"/>
          <w:u w:val="single"/>
          <w:rtl w:val="true"/>
        </w:rPr>
      </w:r>
    </w:p>
    <w:p>
      <w:pPr>
        <w:pStyle w:val="Normal"/>
        <w:spacing w:lineRule="auto" w:line="360" w:before="0" w:after="160"/>
        <w:ind w:end="0"/>
        <w:jc w:val="both"/>
        <w:rPr>
          <w:rFonts w:ascii="David" w:hAnsi="David" w:cs="David"/>
          <w:b/>
          <w:bCs/>
          <w:u w:val="single"/>
        </w:rPr>
      </w:pPr>
      <w:r>
        <w:rPr>
          <w:rFonts w:ascii="David" w:hAnsi="David"/>
          <w:b/>
          <w:b/>
          <w:bCs/>
          <w:u w:val="single"/>
          <w:rtl w:val="true"/>
        </w:rPr>
        <w:t>גזירת העונש המתאים לנאשם בתוך מתחם העונש ההולם</w:t>
      </w:r>
    </w:p>
    <w:p>
      <w:pPr>
        <w:pStyle w:val="Normal"/>
        <w:spacing w:lineRule="auto" w:line="360" w:before="0" w:after="160"/>
        <w:ind w:end="0"/>
        <w:jc w:val="both"/>
        <w:rPr>
          <w:rFonts w:ascii="David" w:hAnsi="David" w:cs="David"/>
          <w:b/>
          <w:bCs/>
          <w:u w:val="single"/>
        </w:rPr>
      </w:pPr>
      <w:r>
        <w:rPr>
          <w:rFonts w:cs="David" w:ascii="David" w:hAnsi="David"/>
          <w:b/>
          <w:bCs/>
          <w:rtl w:val="true"/>
        </w:rPr>
        <w:t>"</w:t>
      </w:r>
      <w:r>
        <w:rPr>
          <w:rFonts w:ascii="David" w:hAnsi="David"/>
          <w:b/>
          <w:b/>
          <w:bCs/>
          <w:rtl w:val="true"/>
        </w:rPr>
        <w:t>בתוך מתחם העונש ההולם יגזור בית</w:t>
      </w:r>
      <w:r>
        <w:rPr>
          <w:rFonts w:cs="David" w:ascii="David" w:hAnsi="David"/>
          <w:b/>
          <w:bCs/>
          <w:rtl w:val="true"/>
        </w:rPr>
        <w:t>-</w:t>
      </w:r>
      <w:r>
        <w:rPr>
          <w:rFonts w:ascii="David" w:hAnsi="David"/>
          <w:b/>
          <w:b/>
          <w:bCs/>
          <w:rtl w:val="true"/>
        </w:rPr>
        <w:t>המשפט את העונש המתאים לנאשם</w:t>
      </w:r>
      <w:r>
        <w:rPr>
          <w:rFonts w:cs="David" w:ascii="David" w:hAnsi="David"/>
          <w:b/>
          <w:bCs/>
          <w:rtl w:val="true"/>
        </w:rPr>
        <w:t xml:space="preserve">, </w:t>
      </w:r>
      <w:r>
        <w:rPr>
          <w:rFonts w:ascii="David" w:hAnsi="David"/>
          <w:b/>
          <w:b/>
          <w:bCs/>
          <w:rtl w:val="true"/>
        </w:rPr>
        <w:t xml:space="preserve">בהתחשב בנסיבות שאינן קשורות בביצוע העבירה כאמור בסעיף </w:t>
      </w:r>
      <w:r>
        <w:rPr>
          <w:rFonts w:cs="David" w:ascii="David" w:hAnsi="David"/>
          <w:b/>
          <w:bCs/>
        </w:rPr>
        <w:t>40</w:t>
      </w:r>
      <w:r>
        <w:rPr>
          <w:rFonts w:ascii="David" w:hAnsi="David"/>
          <w:b/>
          <w:b/>
          <w:bCs/>
          <w:rtl w:val="true"/>
        </w:rPr>
        <w:t>יא</w:t>
      </w:r>
      <w:r>
        <w:rPr>
          <w:rFonts w:cs="David" w:ascii="David" w:hAnsi="David"/>
          <w:b/>
          <w:bCs/>
          <w:rtl w:val="true"/>
        </w:rPr>
        <w:t>"</w:t>
      </w:r>
      <w:r>
        <w:rPr>
          <w:rFonts w:cs="David" w:ascii="David" w:hAnsi="David"/>
          <w:rtl w:val="true"/>
        </w:rPr>
        <w:t xml:space="preserve"> [</w:t>
      </w:r>
      <w:hyperlink r:id="rId123">
        <w:r>
          <w:rPr>
            <w:rStyle w:val="Hyperlink"/>
            <w:rFonts w:ascii="David" w:hAnsi="David"/>
            <w:color w:val="0000FF"/>
            <w:u w:val="single"/>
            <w:rtl w:val="true"/>
          </w:rPr>
          <w:t>חוק העונשין</w:t>
        </w:r>
      </w:hyperlink>
      <w:r>
        <w:rPr>
          <w:rFonts w:cs="David" w:ascii="David" w:hAnsi="David"/>
          <w:rtl w:val="true"/>
        </w:rPr>
        <w:t xml:space="preserve">, </w:t>
      </w:r>
      <w:hyperlink r:id="rId124">
        <w:r>
          <w:rPr>
            <w:rStyle w:val="Hyperlink"/>
            <w:rFonts w:ascii="David" w:hAnsi="David"/>
            <w:rtl w:val="true"/>
          </w:rPr>
          <w:t xml:space="preserve">סעיף </w:t>
        </w:r>
        <w:r>
          <w:rPr>
            <w:rStyle w:val="Hyperlink"/>
            <w:rFonts w:cs="David" w:ascii="David" w:hAnsi="David"/>
          </w:rPr>
          <w:t>40</w:t>
        </w:r>
        <w:r>
          <w:rPr>
            <w:rStyle w:val="Hyperlink"/>
            <w:rFonts w:ascii="David" w:hAnsi="David"/>
            <w:rtl w:val="true"/>
          </w:rPr>
          <w:t>ג</w:t>
        </w:r>
        <w:r>
          <w:rPr>
            <w:rStyle w:val="Hyperlink"/>
            <w:rFonts w:cs="David" w:ascii="David" w:hAnsi="David"/>
            <w:rtl w:val="true"/>
          </w:rPr>
          <w:t>(</w:t>
        </w:r>
        <w:r>
          <w:rPr>
            <w:rStyle w:val="Hyperlink"/>
            <w:rFonts w:cs="David" w:ascii="David" w:hAnsi="David"/>
          </w:rPr>
          <w:t>40</w:t>
        </w:r>
        <w:r>
          <w:rPr>
            <w:rStyle w:val="Hyperlink"/>
            <w:rFonts w:cs="David" w:ascii="David" w:hAnsi="David"/>
            <w:rtl w:val="true"/>
          </w:rPr>
          <w:t>)]</w:t>
        </w:r>
      </w:hyperlink>
      <w:r>
        <w:rPr>
          <w:rFonts w:cs="David" w:ascii="David" w:hAnsi="David"/>
          <w:rtl w:val="true"/>
        </w:rPr>
        <w:t xml:space="preserve">, </w:t>
      </w:r>
      <w:r>
        <w:rPr>
          <w:rFonts w:ascii="David" w:hAnsi="David"/>
          <w:rtl w:val="true"/>
        </w:rPr>
        <w:t>קרי</w:t>
      </w:r>
      <w:r>
        <w:rPr>
          <w:rFonts w:cs="David" w:ascii="David" w:hAnsi="David"/>
          <w:rtl w:val="true"/>
        </w:rPr>
        <w:t xml:space="preserve">: </w:t>
      </w:r>
      <w:r>
        <w:rPr>
          <w:rFonts w:ascii="David" w:hAnsi="David"/>
          <w:rtl w:val="true"/>
        </w:rPr>
        <w:t>בפגיעה של העונש בנאשם ובמשפחתו</w:t>
      </w:r>
      <w:r>
        <w:rPr>
          <w:rFonts w:cs="David" w:ascii="David" w:hAnsi="David"/>
          <w:rtl w:val="true"/>
        </w:rPr>
        <w:t xml:space="preserve">, </w:t>
      </w:r>
      <w:r>
        <w:rPr>
          <w:rFonts w:ascii="David" w:hAnsi="David"/>
          <w:rtl w:val="true"/>
        </w:rPr>
        <w:t>בנזקים שנגרמו לו עקב העבירה וההרשעה</w:t>
      </w:r>
      <w:r>
        <w:rPr>
          <w:rFonts w:cs="David" w:ascii="David" w:hAnsi="David"/>
          <w:rtl w:val="true"/>
        </w:rPr>
        <w:t xml:space="preserve">, </w:t>
      </w:r>
      <w:r>
        <w:rPr>
          <w:rFonts w:ascii="David" w:hAnsi="David"/>
          <w:rtl w:val="true"/>
        </w:rPr>
        <w:t>בנטילת האחריות על ידיו וניסיונו לחזור למוטב</w:t>
      </w:r>
      <w:r>
        <w:rPr>
          <w:rFonts w:cs="David" w:ascii="David" w:hAnsi="David"/>
          <w:rtl w:val="true"/>
        </w:rPr>
        <w:t xml:space="preserve">, </w:t>
      </w:r>
      <w:r>
        <w:rPr>
          <w:rFonts w:ascii="David" w:hAnsi="David"/>
          <w:rtl w:val="true"/>
        </w:rPr>
        <w:t>בניסיונותיו לתקן את תוצאות העבירה</w:t>
      </w:r>
      <w:r>
        <w:rPr>
          <w:rFonts w:cs="David" w:ascii="David" w:hAnsi="David"/>
          <w:rtl w:val="true"/>
        </w:rPr>
        <w:t xml:space="preserve">, </w:t>
      </w:r>
      <w:r>
        <w:rPr>
          <w:rFonts w:ascii="David" w:hAnsi="David"/>
          <w:rtl w:val="true"/>
        </w:rPr>
        <w:t>בשיתוף הפעולה של הנאשם עם רשויות אכיפת החוק</w:t>
      </w:r>
      <w:r>
        <w:rPr>
          <w:rFonts w:cs="David" w:ascii="David" w:hAnsi="David"/>
          <w:rtl w:val="true"/>
        </w:rPr>
        <w:t xml:space="preserve">, </w:t>
      </w:r>
      <w:r>
        <w:rPr>
          <w:rFonts w:ascii="David" w:hAnsi="David"/>
          <w:rtl w:val="true"/>
        </w:rPr>
        <w:t>בהתנהגותו החיובית ותרומתו לחברה</w:t>
      </w:r>
      <w:r>
        <w:rPr>
          <w:rFonts w:cs="David" w:ascii="David" w:hAnsi="David"/>
          <w:rtl w:val="true"/>
        </w:rPr>
        <w:t xml:space="preserve">, </w:t>
      </w:r>
      <w:r>
        <w:rPr>
          <w:rFonts w:ascii="David" w:hAnsi="David"/>
          <w:rtl w:val="true"/>
        </w:rPr>
        <w:t>בנסיבות חיים קשות רלבנטיות</w:t>
      </w:r>
      <w:r>
        <w:rPr>
          <w:rFonts w:cs="David" w:ascii="David" w:hAnsi="David"/>
          <w:rtl w:val="true"/>
        </w:rPr>
        <w:t xml:space="preserve">, </w:t>
      </w:r>
      <w:r>
        <w:rPr>
          <w:rFonts w:ascii="David" w:hAnsi="David"/>
          <w:rtl w:val="true"/>
        </w:rPr>
        <w:t>בהתנהגותן של רשויות אכיפת החוק</w:t>
      </w:r>
      <w:r>
        <w:rPr>
          <w:rFonts w:cs="David" w:ascii="David" w:hAnsi="David"/>
          <w:rtl w:val="true"/>
        </w:rPr>
        <w:t xml:space="preserve">, </w:t>
      </w:r>
      <w:r>
        <w:rPr>
          <w:rFonts w:ascii="David" w:hAnsi="David"/>
          <w:rtl w:val="true"/>
        </w:rPr>
        <w:t>בחלוף הזמן ובעברו הפלילי של הנאשם</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בתוך מתחם העונש ההולם רשאי בית</w:t>
      </w:r>
      <w:r>
        <w:rPr>
          <w:rFonts w:cs="David" w:ascii="David" w:hAnsi="David"/>
          <w:rtl w:val="true"/>
        </w:rPr>
        <w:t>-</w:t>
      </w:r>
      <w:r>
        <w:rPr>
          <w:rFonts w:ascii="David" w:hAnsi="David"/>
          <w:rtl w:val="true"/>
        </w:rPr>
        <w:t xml:space="preserve">המשפט להתחשב בשיקולי הרתעה אישיים וציבוריים </w:t>
      </w:r>
      <w:r>
        <w:rPr>
          <w:rFonts w:cs="David" w:ascii="David" w:hAnsi="David"/>
          <w:rtl w:val="true"/>
        </w:rPr>
        <w:t>[</w:t>
      </w:r>
      <w:r>
        <w:rPr>
          <w:rFonts w:ascii="David" w:hAnsi="David"/>
          <w:rtl w:val="true"/>
        </w:rPr>
        <w:t>שם</w:t>
      </w:r>
      <w:r>
        <w:rPr>
          <w:rFonts w:cs="David" w:ascii="David" w:hAnsi="David"/>
          <w:rtl w:val="true"/>
        </w:rPr>
        <w:t xml:space="preserve">, </w:t>
      </w:r>
      <w:hyperlink r:id="rId125">
        <w:r>
          <w:rPr>
            <w:rStyle w:val="Hyperlink"/>
            <w:rFonts w:ascii="David" w:hAnsi="David"/>
            <w:rtl w:val="true"/>
          </w:rPr>
          <w:t xml:space="preserve">סעיפים </w:t>
        </w:r>
        <w:r>
          <w:rPr>
            <w:rStyle w:val="Hyperlink"/>
            <w:rFonts w:cs="David" w:ascii="David" w:hAnsi="David"/>
          </w:rPr>
          <w:t>40</w:t>
        </w:r>
        <w:r>
          <w:rPr>
            <w:rStyle w:val="Hyperlink"/>
            <w:rFonts w:ascii="David" w:hAnsi="David"/>
            <w:rtl w:val="true"/>
          </w:rPr>
          <w:t>ו</w:t>
        </w:r>
        <w:r>
          <w:rPr>
            <w:rStyle w:val="Hyperlink"/>
            <w:rFonts w:cs="David" w:ascii="David" w:hAnsi="David"/>
            <w:rtl w:val="true"/>
          </w:rPr>
          <w:t>-</w:t>
        </w:r>
        <w:r>
          <w:rPr>
            <w:rStyle w:val="Hyperlink"/>
            <w:rFonts w:cs="David" w:ascii="David" w:hAnsi="David"/>
          </w:rPr>
          <w:t>40</w:t>
        </w:r>
        <w:r>
          <w:rPr>
            <w:rStyle w:val="Hyperlink"/>
            <w:rFonts w:ascii="David" w:hAnsi="David"/>
            <w:rtl w:val="true"/>
          </w:rPr>
          <w:t>ז</w:t>
        </w:r>
        <w:r>
          <w:rPr>
            <w:rStyle w:val="Hyperlink"/>
            <w:rFonts w:cs="David" w:ascii="David" w:hAnsi="David"/>
            <w:rtl w:val="true"/>
          </w:rPr>
          <w:t>].</w:t>
        </w:r>
      </w:hyperlink>
    </w:p>
    <w:p>
      <w:pPr>
        <w:pStyle w:val="Normal"/>
        <w:spacing w:lineRule="auto" w:line="360" w:before="0" w:after="160"/>
        <w:ind w:end="0"/>
        <w:jc w:val="both"/>
        <w:rPr/>
      </w:pPr>
      <w:r>
        <w:rPr>
          <w:rFonts w:ascii="David" w:hAnsi="David"/>
          <w:rtl w:val="true"/>
        </w:rPr>
        <w:t>הנאשם לא נטל אחריות למעשיו</w:t>
      </w:r>
      <w:r>
        <w:rPr>
          <w:rFonts w:cs="David" w:ascii="David" w:hAnsi="David"/>
          <w:rtl w:val="true"/>
        </w:rPr>
        <w:t xml:space="preserve">. </w:t>
      </w:r>
      <w:r>
        <w:rPr>
          <w:rFonts w:ascii="David" w:hAnsi="David"/>
          <w:rtl w:val="true"/>
        </w:rPr>
        <w:t>כפירה אינה אמורה להיזקף לחובתו של הנאשם</w:t>
      </w:r>
      <w:r>
        <w:rPr>
          <w:rFonts w:cs="David" w:ascii="David" w:hAnsi="David"/>
          <w:rtl w:val="true"/>
        </w:rPr>
        <w:t xml:space="preserve">, </w:t>
      </w:r>
      <w:r>
        <w:rPr>
          <w:rFonts w:ascii="David" w:hAnsi="David"/>
          <w:rtl w:val="true"/>
        </w:rPr>
        <w:t xml:space="preserve">זוהי גם לשון החוק כאמור </w:t>
      </w:r>
      <w:hyperlink r:id="rId126">
        <w:r>
          <w:rPr>
            <w:rStyle w:val="Hyperlink"/>
            <w:rFonts w:ascii="David" w:hAnsi="David"/>
            <w:rtl w:val="true"/>
          </w:rPr>
          <w:t xml:space="preserve">בסעיף </w:t>
        </w:r>
        <w:r>
          <w:rPr>
            <w:rStyle w:val="Hyperlink"/>
            <w:rFonts w:cs="David" w:ascii="David" w:hAnsi="David"/>
          </w:rPr>
          <w:t>40</w:t>
        </w:r>
        <w:r>
          <w:rPr>
            <w:rStyle w:val="Hyperlink"/>
            <w:rFonts w:ascii="David" w:hAnsi="David"/>
            <w:rtl w:val="true"/>
          </w:rPr>
          <w:t>יא</w:t>
        </w:r>
        <w:r>
          <w:rPr>
            <w:rStyle w:val="Hyperlink"/>
            <w:rFonts w:cs="David" w:ascii="David" w:hAnsi="David"/>
            <w:rtl w:val="true"/>
          </w:rPr>
          <w:t>(</w:t>
        </w:r>
        <w:r>
          <w:rPr>
            <w:rStyle w:val="Hyperlink"/>
            <w:rFonts w:cs="David" w:ascii="David" w:hAnsi="David"/>
          </w:rPr>
          <w:t>6</w:t>
        </w:r>
        <w:r>
          <w:rPr>
            <w:rStyle w:val="Hyperlink"/>
            <w:rFonts w:cs="David" w:ascii="David" w:hAnsi="David"/>
            <w:rtl w:val="true"/>
          </w:rPr>
          <w:t>).</w:t>
        </w:r>
      </w:hyperlink>
      <w:r>
        <w:rPr>
          <w:rFonts w:cs="David" w:ascii="David" w:hAnsi="David"/>
          <w:rtl w:val="true"/>
        </w:rPr>
        <w:t xml:space="preserve"> </w:t>
      </w:r>
      <w:r>
        <w:rPr>
          <w:rFonts w:ascii="David" w:hAnsi="David"/>
          <w:rtl w:val="true"/>
        </w:rPr>
        <w:t>ודוק</w:t>
      </w:r>
      <w:r>
        <w:rPr>
          <w:rFonts w:cs="David" w:ascii="David" w:hAnsi="David"/>
          <w:rtl w:val="true"/>
        </w:rPr>
        <w:t xml:space="preserve">, </w:t>
      </w:r>
      <w:r>
        <w:rPr>
          <w:rFonts w:ascii="David" w:hAnsi="David"/>
          <w:rtl w:val="true"/>
        </w:rPr>
        <w:t>לשאלה האם הנאשם לוקח אחריות על מעשיו יש גם יש משמעות בענישה</w:t>
      </w:r>
      <w:r>
        <w:rPr>
          <w:rFonts w:cs="David" w:ascii="David" w:hAnsi="David"/>
          <w:rtl w:val="true"/>
        </w:rPr>
        <w:t xml:space="preserve">. </w:t>
      </w:r>
      <w:r>
        <w:rPr>
          <w:rFonts w:ascii="David" w:hAnsi="David"/>
          <w:rtl w:val="true"/>
        </w:rPr>
        <w:t>אי קבלת אחריות עלולה להעיד על מסוכנות</w:t>
      </w:r>
      <w:r>
        <w:rPr>
          <w:rFonts w:cs="David" w:ascii="David" w:hAnsi="David"/>
          <w:rtl w:val="true"/>
        </w:rPr>
        <w:t xml:space="preserve">, </w:t>
      </w:r>
      <w:r>
        <w:rPr>
          <w:rFonts w:ascii="David" w:hAnsi="David"/>
          <w:rtl w:val="true"/>
        </w:rPr>
        <w:t>מועדות אפשרית ובכך גם משפיעה על שיקולי הרתעה אשר מקבלים ביטוי בענישה</w:t>
      </w:r>
      <w:r>
        <w:rPr>
          <w:rFonts w:cs="David" w:ascii="David" w:hAnsi="David"/>
          <w:rtl w:val="true"/>
        </w:rPr>
        <w:t xml:space="preserve">. </w:t>
      </w:r>
      <w:r>
        <w:rPr>
          <w:rFonts w:ascii="David" w:hAnsi="David"/>
          <w:rtl w:val="true"/>
        </w:rPr>
        <w:t>בעניין זה נדגיש כי הנאשם לא חדל מיוזמתו בפעילות עבור החמאס וזו נפסקה רק בעקבות מעצרו</w:t>
      </w:r>
      <w:r>
        <w:rPr>
          <w:rFonts w:cs="David" w:ascii="David" w:hAnsi="David"/>
          <w:rtl w:val="true"/>
        </w:rPr>
        <w:t>.</w:t>
      </w:r>
    </w:p>
    <w:p>
      <w:pPr>
        <w:pStyle w:val="Normal"/>
        <w:spacing w:lineRule="auto" w:line="360" w:before="120" w:after="120"/>
        <w:ind w:end="0"/>
        <w:jc w:val="both"/>
        <w:rPr>
          <w:rFonts w:ascii="David" w:hAnsi="David" w:cs="David"/>
        </w:rPr>
      </w:pPr>
      <w:r>
        <w:rPr>
          <w:rFonts w:ascii="David" w:hAnsi="David"/>
          <w:rtl w:val="true"/>
        </w:rPr>
        <w:t>על השפעה של אי קבלת אחריות בקביעת העונש הראוי ר</w:t>
      </w:r>
      <w:r>
        <w:rPr>
          <w:rFonts w:cs="David" w:ascii="David" w:hAnsi="David"/>
          <w:rtl w:val="true"/>
        </w:rPr>
        <w:t xml:space="preserve">' </w:t>
      </w:r>
      <w:hyperlink r:id="rId12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7255/14</w:t>
        </w:r>
      </w:hyperlink>
      <w:r>
        <w:rPr>
          <w:rFonts w:cs="David" w:ascii="David" w:hAnsi="David"/>
          <w:rtl w:val="true"/>
        </w:rPr>
        <w:t xml:space="preserve"> </w:t>
      </w:r>
      <w:r>
        <w:rPr>
          <w:rFonts w:ascii="David" w:hAnsi="David"/>
          <w:b/>
          <w:b/>
          <w:bCs/>
          <w:rtl w:val="true"/>
        </w:rPr>
        <w:t>אנטקלי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באר</w:t>
      </w:r>
      <w:r>
        <w:rPr>
          <w:rFonts w:cs="David" w:ascii="David" w:hAnsi="David"/>
          <w:rtl w:val="true"/>
        </w:rPr>
        <w:t>"</w:t>
      </w:r>
      <w:r>
        <w:rPr>
          <w:rFonts w:ascii="David" w:hAnsi="David"/>
          <w:rtl w:val="true"/>
        </w:rPr>
        <w:t>ש</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w:t>
      </w:r>
      <w:r>
        <w:rPr>
          <w:rFonts w:cs="David" w:ascii="David" w:hAnsi="David"/>
          <w:rtl w:val="true"/>
        </w:rPr>
        <w:t xml:space="preserve">, </w:t>
      </w:r>
      <w:r>
        <w:rPr>
          <w:rFonts w:cs="David" w:ascii="David" w:hAnsi="David"/>
        </w:rPr>
        <w:t>11.4.16</w:t>
      </w:r>
      <w:r>
        <w:rPr>
          <w:rFonts w:cs="David" w:ascii="David" w:hAnsi="David"/>
          <w:rtl w:val="true"/>
        </w:rPr>
        <w:t xml:space="preserve">) </w:t>
      </w:r>
      <w:r>
        <w:rPr>
          <w:rFonts w:ascii="David" w:hAnsi="David"/>
          <w:rtl w:val="true"/>
        </w:rPr>
        <w:t>עוד ר</w:t>
      </w:r>
      <w:r>
        <w:rPr>
          <w:rFonts w:cs="David" w:ascii="David" w:hAnsi="David"/>
          <w:rtl w:val="true"/>
        </w:rPr>
        <w:t xml:space="preserve">' </w:t>
      </w:r>
      <w:r>
        <w:rPr>
          <w:rFonts w:ascii="David" w:hAnsi="David"/>
          <w:rtl w:val="true"/>
        </w:rPr>
        <w:t>דברי בית המשפט העליון ב</w:t>
      </w:r>
      <w:hyperlink r:id="rId128">
        <w:r>
          <w:rPr>
            <w:rStyle w:val="Hyperlink"/>
            <w:rFonts w:ascii="David" w:hAnsi="David"/>
            <w:color w:val="0000FF"/>
            <w:u w:val="single"/>
            <w:rtl w:val="true"/>
            <w:lang w:val="en-IL" w:eastAsia="en-IL"/>
          </w:rPr>
          <w:t>ע</w:t>
        </w:r>
        <w:r>
          <w:rPr>
            <w:rStyle w:val="Hyperlink"/>
            <w:rFonts w:cs="David" w:ascii="David" w:hAnsi="David"/>
            <w:color w:val="0000FF"/>
            <w:u w:val="single"/>
            <w:rtl w:val="true"/>
            <w:lang w:val="en-IL" w:eastAsia="en-IL"/>
          </w:rPr>
          <w:t>"</w:t>
        </w:r>
        <w:r>
          <w:rPr>
            <w:rStyle w:val="Hyperlink"/>
            <w:rFonts w:ascii="David" w:hAnsi="David"/>
            <w:color w:val="0000FF"/>
            <w:u w:val="single"/>
            <w:rtl w:val="true"/>
            <w:lang w:val="en-IL" w:eastAsia="en-IL"/>
          </w:rPr>
          <w:t xml:space="preserve">פ </w:t>
        </w:r>
        <w:r>
          <w:rPr>
            <w:rStyle w:val="Hyperlink"/>
            <w:rFonts w:cs="David" w:ascii="David" w:hAnsi="David"/>
            <w:color w:val="0000FF"/>
            <w:u w:val="single"/>
            <w:lang w:val="en-IL" w:eastAsia="en-IL"/>
          </w:rPr>
          <w:t>8421/12</w:t>
        </w:r>
      </w:hyperlink>
      <w:r>
        <w:rPr>
          <w:rFonts w:cs="David" w:ascii="David" w:hAnsi="David"/>
          <w:rtl w:val="true"/>
          <w:lang w:val="en-IL" w:eastAsia="en-IL"/>
        </w:rPr>
        <w:t xml:space="preserve"> </w:t>
      </w:r>
      <w:r>
        <w:rPr>
          <w:rFonts w:ascii="David" w:hAnsi="David"/>
          <w:b/>
          <w:b/>
          <w:bCs/>
          <w:rtl w:val="true"/>
          <w:lang w:val="en-IL" w:eastAsia="en-IL"/>
        </w:rPr>
        <w:t>ינון בן חיים נ</w:t>
      </w:r>
      <w:r>
        <w:rPr>
          <w:rFonts w:cs="David" w:ascii="David" w:hAnsi="David"/>
          <w:b/>
          <w:bCs/>
          <w:rtl w:val="true"/>
          <w:lang w:val="en-IL" w:eastAsia="en-IL"/>
        </w:rPr>
        <w:t xml:space="preserve">' </w:t>
      </w:r>
      <w:r>
        <w:rPr>
          <w:rFonts w:ascii="David" w:hAnsi="David"/>
          <w:b/>
          <w:b/>
          <w:bCs/>
          <w:rtl w:val="true"/>
          <w:lang w:val="en-IL" w:eastAsia="en-IL"/>
        </w:rPr>
        <w:t>מדינת ישראל</w:t>
      </w:r>
      <w:r>
        <w:rPr>
          <w:rFonts w:ascii="David" w:hAnsi="David"/>
          <w:rtl w:val="true"/>
          <w:lang w:val="en-IL" w:eastAsia="en-IL"/>
        </w:rPr>
        <w:t xml:space="preserve">  </w:t>
      </w:r>
      <w:r>
        <w:rPr>
          <w:rFonts w:cs="David" w:ascii="David" w:hAnsi="David"/>
          <w:rtl w:val="true"/>
          <w:lang w:val="en-IL" w:eastAsia="en-IL"/>
        </w:rPr>
        <w:t>[</w:t>
      </w:r>
      <w:r>
        <w:rPr>
          <w:rFonts w:ascii="David" w:hAnsi="David"/>
          <w:rtl w:val="true"/>
          <w:lang w:val="en-IL" w:eastAsia="en-IL"/>
        </w:rPr>
        <w:t xml:space="preserve">פסקה </w:t>
      </w:r>
      <w:r>
        <w:rPr>
          <w:rFonts w:cs="David" w:ascii="David" w:hAnsi="David"/>
          <w:lang w:val="en-IL" w:eastAsia="en-IL"/>
        </w:rPr>
        <w:t>20</w:t>
      </w:r>
      <w:r>
        <w:rPr>
          <w:rFonts w:cs="David" w:ascii="David" w:hAnsi="David"/>
          <w:rtl w:val="true"/>
          <w:lang w:val="en-IL" w:eastAsia="en-IL"/>
        </w:rPr>
        <w:t xml:space="preserve"> </w:t>
      </w:r>
      <w:r>
        <w:rPr>
          <w:rFonts w:ascii="David" w:hAnsi="David"/>
          <w:rtl w:val="true"/>
          <w:lang w:val="en-IL" w:eastAsia="en-IL"/>
        </w:rPr>
        <w:t>לפסק דינה של כב</w:t>
      </w:r>
      <w:r>
        <w:rPr>
          <w:rFonts w:cs="David" w:ascii="David" w:hAnsi="David"/>
          <w:rtl w:val="true"/>
          <w:lang w:val="en-IL" w:eastAsia="en-IL"/>
        </w:rPr>
        <w:t xml:space="preserve">' </w:t>
      </w:r>
      <w:r>
        <w:rPr>
          <w:rFonts w:ascii="David" w:hAnsi="David"/>
          <w:rtl w:val="true"/>
          <w:lang w:val="en-IL" w:eastAsia="en-IL"/>
        </w:rPr>
        <w:t>הש</w:t>
      </w:r>
      <w:r>
        <w:rPr>
          <w:rFonts w:cs="David" w:ascii="David" w:hAnsi="David"/>
          <w:rtl w:val="true"/>
          <w:lang w:val="en-IL" w:eastAsia="en-IL"/>
        </w:rPr>
        <w:t xml:space="preserve">' </w:t>
      </w:r>
      <w:r>
        <w:rPr>
          <w:rFonts w:ascii="David" w:hAnsi="David"/>
          <w:rtl w:val="true"/>
          <w:lang w:val="en-IL" w:eastAsia="en-IL"/>
        </w:rPr>
        <w:t>ארבל</w:t>
      </w:r>
      <w:r>
        <w:rPr>
          <w:rFonts w:cs="David" w:ascii="David" w:hAnsi="David"/>
          <w:rtl w:val="true"/>
          <w:lang w:val="en-IL" w:eastAsia="en-IL"/>
        </w:rPr>
        <w:t>] (</w:t>
      </w:r>
      <w:r>
        <w:rPr>
          <w:rFonts w:ascii="David" w:hAnsi="David"/>
          <w:rtl w:val="true"/>
          <w:lang w:val="en-IL" w:eastAsia="en-IL"/>
        </w:rPr>
        <w:t>פורסם באר</w:t>
      </w:r>
      <w:r>
        <w:rPr>
          <w:rFonts w:cs="David" w:ascii="David" w:hAnsi="David"/>
          <w:rtl w:val="true"/>
          <w:lang w:val="en-IL" w:eastAsia="en-IL"/>
        </w:rPr>
        <w:t>"</w:t>
      </w:r>
      <w:r>
        <w:rPr>
          <w:rFonts w:ascii="David" w:hAnsi="David"/>
          <w:rtl w:val="true"/>
          <w:lang w:val="en-IL" w:eastAsia="en-IL"/>
        </w:rPr>
        <w:t>ש</w:t>
      </w:r>
      <w:r>
        <w:rPr>
          <w:rFonts w:cs="David" w:ascii="David" w:hAnsi="David"/>
          <w:rtl w:val="true"/>
          <w:lang w:val="en-IL" w:eastAsia="en-IL"/>
        </w:rPr>
        <w:t xml:space="preserve">, </w:t>
      </w:r>
      <w:r>
        <w:rPr>
          <w:sz w:val="22"/>
          <w:rtl w:val="true"/>
          <w:lang w:val="en-IL" w:eastAsia="en-IL"/>
        </w:rPr>
        <w:t>[</w:t>
      </w:r>
      <w:r>
        <w:rPr>
          <w:sz w:val="22"/>
          <w:sz w:val="22"/>
          <w:rtl w:val="true"/>
          <w:lang w:val="en-IL" w:eastAsia="en-IL"/>
        </w:rPr>
        <w:t>פורסם</w:t>
      </w:r>
      <w:r>
        <w:rPr>
          <w:rFonts w:cs="Times New Roman"/>
          <w:sz w:val="22"/>
          <w:sz w:val="22"/>
          <w:rtl w:val="true"/>
          <w:lang w:val="en-IL" w:eastAsia="en-IL"/>
        </w:rPr>
        <w:t xml:space="preserve"> </w:t>
      </w:r>
      <w:r>
        <w:rPr>
          <w:sz w:val="22"/>
          <w:sz w:val="22"/>
          <w:rtl w:val="true"/>
          <w:lang w:val="en-IL" w:eastAsia="en-IL"/>
        </w:rPr>
        <w:t>בנבו</w:t>
      </w:r>
      <w:r>
        <w:rPr>
          <w:sz w:val="22"/>
          <w:rtl w:val="true"/>
          <w:lang w:val="en-IL" w:eastAsia="en-IL"/>
        </w:rPr>
        <w:t>]</w:t>
      </w:r>
      <w:r>
        <w:rPr>
          <w:rFonts w:cs="David" w:ascii="David" w:hAnsi="David"/>
          <w:rtl w:val="true"/>
          <w:lang w:val="en-IL" w:eastAsia="en-IL"/>
        </w:rPr>
        <w:t xml:space="preserve">, </w:t>
      </w:r>
      <w:r>
        <w:rPr>
          <w:rFonts w:cs="David" w:ascii="David" w:hAnsi="David"/>
          <w:lang w:val="en-IL" w:eastAsia="en-IL"/>
        </w:rPr>
        <w:t>29.9.13</w:t>
      </w:r>
      <w:r>
        <w:rPr>
          <w:rFonts w:cs="David" w:ascii="David" w:hAnsi="David"/>
          <w:rtl w:val="true"/>
          <w:lang w:val="en-IL" w:eastAsia="en-IL"/>
        </w:rPr>
        <w:t>).</w:t>
      </w:r>
    </w:p>
    <w:p>
      <w:pPr>
        <w:pStyle w:val="Normal"/>
        <w:spacing w:lineRule="auto" w:line="360" w:before="0" w:after="160"/>
        <w:ind w:end="0"/>
        <w:jc w:val="both"/>
        <w:rPr/>
      </w:pPr>
      <w:r>
        <w:rPr>
          <w:rFonts w:ascii="David" w:hAnsi="David"/>
          <w:rtl w:val="true"/>
        </w:rPr>
        <w:t>לקולא יש לקחת בחשבון שמעצרו ומאסרו של הנאשם פוגעים בחמשת ילדיו ואשתו של הנאשם וכן שבשל מגוריהם ברצועת עזה האפשרות לבקר את הנאשם היא מוגבלת</w:t>
      </w:r>
      <w:r>
        <w:rPr>
          <w:rFonts w:cs="David" w:ascii="David" w:hAnsi="David"/>
          <w:rtl w:val="true"/>
        </w:rPr>
        <w:t xml:space="preserve">. </w:t>
      </w:r>
      <w:r>
        <w:rPr>
          <w:rFonts w:ascii="David" w:hAnsi="David"/>
          <w:rtl w:val="true"/>
        </w:rPr>
        <w:t>כן יש להתחשב בכך כי הנאשם נעדר עבר פלילי אך</w:t>
      </w:r>
      <w:r>
        <w:rPr>
          <w:rFonts w:ascii="Arial (W1);Arial" w:hAnsi="Arial (W1);Arial" w:cs="Arial (W1);Arial"/>
          <w:rtl w:val="true"/>
        </w:rPr>
        <w:t xml:space="preserve"> </w:t>
      </w:r>
      <w:r>
        <w:rPr>
          <w:rFonts w:ascii="Arial (W1);Arial" w:hAnsi="Arial (W1);Arial" w:cs="Arial (W1);Arial"/>
          <w:rtl w:val="true"/>
        </w:rPr>
        <w:t>משקלו</w:t>
      </w:r>
      <w:r>
        <w:rPr>
          <w:rFonts w:ascii="Arial (W1);Arial" w:hAnsi="Arial (W1);Arial" w:cs="Arial (W1);Arial"/>
          <w:rtl w:val="true"/>
        </w:rPr>
        <w:t xml:space="preserve"> </w:t>
      </w:r>
      <w:r>
        <w:rPr>
          <w:rFonts w:ascii="Arial (W1);Arial" w:hAnsi="Arial (W1);Arial" w:cs="Arial (W1);Arial"/>
          <w:rtl w:val="true"/>
        </w:rPr>
        <w:t>של</w:t>
      </w:r>
      <w:r>
        <w:rPr>
          <w:rFonts w:ascii="Arial (W1);Arial" w:hAnsi="Arial (W1);Arial" w:cs="Arial (W1);Arial"/>
          <w:rtl w:val="true"/>
        </w:rPr>
        <w:t xml:space="preserve"> </w:t>
      </w:r>
      <w:r>
        <w:rPr>
          <w:rFonts w:ascii="Arial (W1);Arial" w:hAnsi="Arial (W1);Arial" w:cs="Arial (W1);Arial"/>
          <w:rtl w:val="true"/>
        </w:rPr>
        <w:t>נתון</w:t>
      </w:r>
      <w:r>
        <w:rPr>
          <w:rFonts w:ascii="Arial (W1);Arial" w:hAnsi="Arial (W1);Arial" w:cs="Arial (W1);Arial"/>
          <w:rtl w:val="true"/>
        </w:rPr>
        <w:t xml:space="preserve"> </w:t>
      </w:r>
      <w:r>
        <w:rPr>
          <w:rFonts w:ascii="Arial (W1);Arial" w:hAnsi="Arial (W1);Arial" w:cs="Arial (W1);Arial"/>
          <w:rtl w:val="true"/>
        </w:rPr>
        <w:t>זה</w:t>
      </w:r>
      <w:r>
        <w:rPr>
          <w:rFonts w:ascii="Arial (W1);Arial" w:hAnsi="Arial (W1);Arial" w:cs="Arial (W1);Arial"/>
          <w:rtl w:val="true"/>
        </w:rPr>
        <w:t xml:space="preserve"> </w:t>
      </w:r>
      <w:r>
        <w:rPr>
          <w:rFonts w:ascii="Arial (W1);Arial" w:hAnsi="Arial (W1);Arial" w:cs="Arial (W1);Arial"/>
          <w:rtl w:val="true"/>
        </w:rPr>
        <w:t>יפחת</w:t>
      </w:r>
      <w:r>
        <w:rPr>
          <w:rFonts w:ascii="Arial (W1);Arial" w:hAnsi="Arial (W1);Arial" w:cs="Arial (W1);Arial"/>
          <w:rtl w:val="true"/>
        </w:rPr>
        <w:t xml:space="preserve"> </w:t>
      </w:r>
      <w:r>
        <w:rPr>
          <w:rFonts w:ascii="Arial (W1);Arial" w:hAnsi="Arial (W1);Arial" w:cs="Arial (W1);Arial"/>
          <w:rtl w:val="true"/>
        </w:rPr>
        <w:t>נוכח</w:t>
      </w:r>
      <w:r>
        <w:rPr>
          <w:rFonts w:ascii="Arial (W1);Arial" w:hAnsi="Arial (W1);Arial" w:cs="Arial (W1);Arial"/>
          <w:rtl w:val="true"/>
        </w:rPr>
        <w:t xml:space="preserve"> </w:t>
      </w:r>
      <w:r>
        <w:rPr>
          <w:rFonts w:ascii="Arial (W1);Arial" w:hAnsi="Arial (W1);Arial" w:cs="Arial (W1);Arial"/>
          <w:rtl w:val="true"/>
        </w:rPr>
        <w:t>ריבוי</w:t>
      </w:r>
      <w:r>
        <w:rPr>
          <w:rFonts w:ascii="Arial (W1);Arial" w:hAnsi="Arial (W1);Arial" w:cs="Arial (W1);Arial"/>
          <w:rtl w:val="true"/>
        </w:rPr>
        <w:t xml:space="preserve"> </w:t>
      </w:r>
      <w:r>
        <w:rPr>
          <w:rFonts w:ascii="Arial (W1);Arial" w:hAnsi="Arial (W1);Arial" w:cs="Arial (W1);Arial"/>
          <w:rtl w:val="true"/>
        </w:rPr>
        <w:t>העבירות</w:t>
      </w:r>
      <w:r>
        <w:rPr>
          <w:rFonts w:ascii="Arial (W1);Arial" w:hAnsi="Arial (W1);Arial" w:cs="Arial (W1);Arial"/>
          <w:rtl w:val="true"/>
        </w:rPr>
        <w:t xml:space="preserve"> </w:t>
      </w:r>
      <w:r>
        <w:rPr>
          <w:rFonts w:ascii="Arial (W1);Arial" w:hAnsi="Arial (W1);Arial" w:cs="Arial (W1);Arial"/>
          <w:rtl w:val="true"/>
        </w:rPr>
        <w:t>ומשכן</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חשוב לציין כי במקרה זה אין המדובר בנאשם בעל נסיבות חיים קשות שהובילו אותו לביצוע העבירות אלא באדם בעל מעמד שגמר אומר להתגייס לארגון טרור וסייע לו בדרכים רבות</w:t>
      </w:r>
      <w:r>
        <w:rPr>
          <w:rFonts w:cs="David" w:ascii="David" w:hAnsi="David"/>
          <w:rtl w:val="true"/>
        </w:rPr>
        <w:t xml:space="preserve">. </w:t>
      </w:r>
    </w:p>
    <w:p>
      <w:pPr>
        <w:pStyle w:val="Normal"/>
        <w:spacing w:lineRule="auto" w:line="360" w:before="0" w:after="160"/>
        <w:ind w:end="0"/>
        <w:jc w:val="start"/>
        <w:rPr>
          <w:rFonts w:ascii="David" w:hAnsi="David" w:cs="David"/>
        </w:rPr>
      </w:pPr>
      <w:r>
        <w:rPr>
          <w:rFonts w:ascii="David" w:hAnsi="David"/>
          <w:rtl w:val="true"/>
        </w:rPr>
        <w:t>כמו כן</w:t>
      </w:r>
      <w:r>
        <w:rPr>
          <w:rFonts w:cs="David" w:ascii="David" w:hAnsi="David"/>
          <w:rtl w:val="true"/>
        </w:rPr>
        <w:t xml:space="preserve">, </w:t>
      </w:r>
      <w:r>
        <w:rPr>
          <w:rFonts w:ascii="David" w:hAnsi="David"/>
          <w:rtl w:val="true"/>
        </w:rPr>
        <w:t>יש לתת משקל נמוך לחלוף הזמן ממועד ביצוע העבירות כפי שטען ב</w:t>
      </w:r>
      <w:r>
        <w:rPr>
          <w:rFonts w:cs="David" w:ascii="David" w:hAnsi="David"/>
          <w:rtl w:val="true"/>
        </w:rPr>
        <w:t>"</w:t>
      </w:r>
      <w:r>
        <w:rPr>
          <w:rFonts w:ascii="David" w:hAnsi="David"/>
          <w:rtl w:val="true"/>
        </w:rPr>
        <w:t>כ הנאשם</w:t>
      </w:r>
      <w:r>
        <w:rPr>
          <w:rFonts w:cs="David" w:ascii="David" w:hAnsi="David"/>
          <w:rtl w:val="true"/>
        </w:rPr>
        <w:t xml:space="preserve">, </w:t>
      </w:r>
      <w:r>
        <w:rPr>
          <w:rFonts w:ascii="David" w:hAnsi="David"/>
          <w:rtl w:val="true"/>
        </w:rPr>
        <w:t xml:space="preserve">שכן הגם שהנאשם החל בביצוע המעשים בשנת </w:t>
      </w:r>
      <w:r>
        <w:rPr>
          <w:rFonts w:cs="David" w:ascii="David" w:hAnsi="David"/>
        </w:rPr>
        <w:t>2005</w:t>
      </w:r>
      <w:r>
        <w:rPr>
          <w:rFonts w:cs="David" w:ascii="David" w:hAnsi="David"/>
          <w:rtl w:val="true"/>
        </w:rPr>
        <w:t xml:space="preserve">, </w:t>
      </w:r>
      <w:r>
        <w:rPr>
          <w:rFonts w:ascii="David" w:hAnsi="David"/>
          <w:rtl w:val="true"/>
        </w:rPr>
        <w:t xml:space="preserve">הם נמשכו עד למועד מעצרו בשנת </w:t>
      </w:r>
      <w:r>
        <w:rPr>
          <w:rFonts w:cs="David" w:ascii="David" w:hAnsi="David"/>
        </w:rPr>
        <w:t>2016</w:t>
      </w:r>
      <w:r>
        <w:rPr>
          <w:rFonts w:cs="David" w:ascii="David" w:hAnsi="David"/>
          <w:rtl w:val="true"/>
        </w:rPr>
        <w:t xml:space="preserve">. </w:t>
      </w:r>
      <w:r>
        <w:rPr>
          <w:rFonts w:ascii="David" w:hAnsi="David"/>
          <w:rtl w:val="true"/>
        </w:rPr>
        <w:t>יתר על כן</w:t>
      </w:r>
      <w:r>
        <w:rPr>
          <w:rFonts w:cs="David" w:ascii="David" w:hAnsi="David"/>
          <w:rtl w:val="true"/>
        </w:rPr>
        <w:t xml:space="preserve">, </w:t>
      </w:r>
      <w:r>
        <w:rPr>
          <w:rFonts w:ascii="David" w:hAnsi="David"/>
          <w:rtl w:val="true"/>
        </w:rPr>
        <w:t>הנאשם פעל בצורה מתוחכמת באופן שהקשה עד מאוד על גילוי מעשיו</w:t>
      </w:r>
      <w:r>
        <w:rPr>
          <w:rFonts w:cs="David" w:ascii="David" w:hAnsi="David"/>
          <w:rtl w:val="true"/>
        </w:rPr>
        <w:t xml:space="preserve">. </w:t>
      </w:r>
      <w:r>
        <w:rPr>
          <w:rFonts w:ascii="David" w:hAnsi="David"/>
          <w:rtl w:val="true"/>
        </w:rPr>
        <w:t>העובדה שהליך זה נמשך כ</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שנים היא בשל התנהלות הצדדים ובעיקר התנהלות ההגנה כפי שיפורט</w:t>
      </w:r>
      <w:r>
        <w:rPr>
          <w:rFonts w:cs="David" w:ascii="David" w:hAnsi="David"/>
          <w:rtl w:val="true"/>
        </w:rPr>
        <w:t>.</w:t>
      </w:r>
    </w:p>
    <w:p>
      <w:pPr>
        <w:pStyle w:val="Normal"/>
        <w:spacing w:lineRule="auto" w:line="360" w:before="0" w:after="160"/>
        <w:ind w:end="0"/>
        <w:jc w:val="both"/>
        <w:rPr/>
      </w:pPr>
      <w:hyperlink r:id="rId129">
        <w:r>
          <w:rPr>
            <w:rStyle w:val="Hyperlink"/>
            <w:rFonts w:ascii="David" w:hAnsi="David"/>
            <w:rtl w:val="true"/>
          </w:rPr>
          <w:t xml:space="preserve">סעיף </w:t>
        </w:r>
        <w:r>
          <w:rPr>
            <w:rStyle w:val="Hyperlink"/>
            <w:rFonts w:cs="David" w:ascii="David" w:hAnsi="David"/>
          </w:rPr>
          <w:t>40</w:t>
        </w:r>
        <w:r>
          <w:rPr>
            <w:rStyle w:val="Hyperlink"/>
            <w:rFonts w:ascii="David" w:hAnsi="David"/>
            <w:rtl w:val="true"/>
          </w:rPr>
          <w:t>ז</w:t>
        </w:r>
      </w:hyperlink>
      <w:r>
        <w:rPr>
          <w:rFonts w:ascii="David" w:hAnsi="David"/>
          <w:rtl w:val="true"/>
        </w:rPr>
        <w:t xml:space="preserve"> ל</w:t>
      </w:r>
      <w:hyperlink r:id="rId130">
        <w:r>
          <w:rPr>
            <w:rStyle w:val="Hyperlink"/>
            <w:rFonts w:ascii="David" w:hAnsi="David"/>
            <w:color w:val="0000FF"/>
            <w:u w:val="single"/>
            <w:rtl w:val="true"/>
          </w:rPr>
          <w:t>חוק העונשין</w:t>
        </w:r>
      </w:hyperlink>
      <w:r>
        <w:rPr>
          <w:rFonts w:ascii="David" w:hAnsi="David"/>
          <w:rtl w:val="true"/>
        </w:rPr>
        <w:t xml:space="preserve"> קובע</w:t>
      </w:r>
      <w:r>
        <w:rPr>
          <w:rFonts w:cs="David" w:ascii="David" w:hAnsi="David"/>
          <w:rtl w:val="true"/>
        </w:rPr>
        <w:t>:</w:t>
      </w:r>
    </w:p>
    <w:p>
      <w:pPr>
        <w:pStyle w:val="Normal"/>
        <w:spacing w:before="0" w:after="160"/>
        <w:ind w:end="0"/>
        <w:jc w:val="both"/>
        <w:rPr>
          <w:rFonts w:ascii="David" w:hAnsi="David" w:cs="David"/>
          <w:b/>
          <w:bCs/>
          <w:sz w:val="22"/>
          <w:szCs w:val="22"/>
        </w:rPr>
      </w:pPr>
      <w:r>
        <w:rPr>
          <w:rFonts w:cs="David" w:ascii="David" w:hAnsi="David"/>
          <w:b/>
          <w:bCs/>
          <w:sz w:val="22"/>
          <w:szCs w:val="22"/>
          <w:rtl w:val="true"/>
        </w:rPr>
        <w:t>"</w:t>
      </w:r>
      <w:r>
        <w:rPr>
          <w:rFonts w:ascii="David" w:hAnsi="David"/>
          <w:b/>
          <w:b/>
          <w:bCs/>
          <w:sz w:val="22"/>
          <w:sz w:val="22"/>
          <w:szCs w:val="22"/>
          <w:rtl w:val="true"/>
        </w:rPr>
        <w:t>מצא בית המשפט כי יש צורך בהרתעת הרבים מפני ביצוע עבירה מסוג העבירה שביצע הנאשם</w:t>
      </w:r>
      <w:r>
        <w:rPr>
          <w:rFonts w:cs="David" w:ascii="David" w:hAnsi="David"/>
          <w:b/>
          <w:bCs/>
          <w:sz w:val="22"/>
          <w:szCs w:val="22"/>
          <w:rtl w:val="true"/>
        </w:rPr>
        <w:t xml:space="preserve">, </w:t>
      </w:r>
      <w:r>
        <w:rPr>
          <w:rFonts w:ascii="David" w:hAnsi="David"/>
          <w:b/>
          <w:b/>
          <w:bCs/>
          <w:sz w:val="22"/>
          <w:sz w:val="22"/>
          <w:szCs w:val="22"/>
          <w:rtl w:val="true"/>
        </w:rPr>
        <w:t>וכי יש סיכוי של ממש שהחמרה בעונשו של הנאשם תביא להרתעת הרבים</w:t>
      </w:r>
      <w:r>
        <w:rPr>
          <w:rFonts w:cs="David" w:ascii="David" w:hAnsi="David"/>
          <w:b/>
          <w:bCs/>
          <w:sz w:val="22"/>
          <w:szCs w:val="22"/>
          <w:rtl w:val="true"/>
        </w:rPr>
        <w:t xml:space="preserve">, </w:t>
      </w:r>
      <w:r>
        <w:rPr>
          <w:rFonts w:ascii="David" w:hAnsi="David"/>
          <w:b/>
          <w:b/>
          <w:bCs/>
          <w:sz w:val="22"/>
          <w:sz w:val="22"/>
          <w:szCs w:val="22"/>
          <w:rtl w:val="true"/>
        </w:rPr>
        <w:t>רשאי הוא להתחשב בשיקול זה בבואו לקבוע את עונשו של הנאשם</w:t>
      </w:r>
      <w:r>
        <w:rPr>
          <w:rFonts w:cs="David" w:ascii="David" w:hAnsi="David"/>
          <w:b/>
          <w:bCs/>
          <w:sz w:val="22"/>
          <w:szCs w:val="22"/>
          <w:rtl w:val="true"/>
        </w:rPr>
        <w:t xml:space="preserve">, </w:t>
      </w:r>
      <w:r>
        <w:rPr>
          <w:rFonts w:ascii="David" w:hAnsi="David"/>
          <w:b/>
          <w:b/>
          <w:bCs/>
          <w:sz w:val="22"/>
          <w:sz w:val="22"/>
          <w:szCs w:val="22"/>
          <w:rtl w:val="true"/>
        </w:rPr>
        <w:t>ובלבד שהעונש לא יחרוג ממתחם העונש ההולם</w:t>
      </w:r>
      <w:r>
        <w:rPr>
          <w:rFonts w:cs="David" w:ascii="David" w:hAnsi="David"/>
          <w:b/>
          <w:bCs/>
          <w:sz w:val="22"/>
          <w:szCs w:val="22"/>
          <w:rtl w:val="true"/>
        </w:rPr>
        <w:t xml:space="preserve">".   </w:t>
      </w:r>
    </w:p>
    <w:p>
      <w:pPr>
        <w:pStyle w:val="Normal"/>
        <w:spacing w:lineRule="auto" w:line="360" w:before="0" w:after="160"/>
        <w:ind w:end="0"/>
        <w:jc w:val="both"/>
        <w:rPr>
          <w:rFonts w:ascii="David" w:hAnsi="David" w:cs="David"/>
        </w:rPr>
      </w:pPr>
      <w:r>
        <w:rPr>
          <w:rFonts w:ascii="David" w:hAnsi="David"/>
          <w:rtl w:val="true"/>
        </w:rPr>
        <w:t>כאשר עסקינן בעבירות נגד ביטחון המדינה קבע בית המשפט העליון כי שיקול של הרתעת הרבים הוא שיקול משמעותי בגזירת עונשו של נאשם</w:t>
      </w:r>
      <w:r>
        <w:rPr>
          <w:rFonts w:cs="David" w:ascii="David" w:hAnsi="David"/>
          <w:rtl w:val="true"/>
        </w:rPr>
        <w:t>.</w:t>
      </w:r>
    </w:p>
    <w:p>
      <w:pPr>
        <w:pStyle w:val="Normal"/>
        <w:spacing w:lineRule="auto" w:line="257" w:before="0" w:after="160"/>
        <w:ind w:end="0"/>
        <w:jc w:val="start"/>
        <w:rPr/>
      </w:pPr>
      <w:r>
        <w:rPr>
          <w:rFonts w:ascii="David" w:hAnsi="David"/>
          <w:rtl w:val="true"/>
        </w:rPr>
        <w:t>ב</w:t>
      </w:r>
      <w:hyperlink r:id="rId13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3289/05</w:t>
        </w:r>
      </w:hyperlink>
      <w:r>
        <w:rPr>
          <w:rFonts w:cs="David" w:ascii="David" w:hAnsi="David"/>
          <w:rtl w:val="true"/>
        </w:rPr>
        <w:t xml:space="preserve"> </w:t>
      </w:r>
      <w:r>
        <w:rPr>
          <w:rFonts w:ascii="David" w:hAnsi="David"/>
          <w:b/>
          <w:b/>
          <w:bCs/>
          <w:rtl w:val="true"/>
        </w:rPr>
        <w:t>מחאג</w:t>
      </w:r>
      <w:r>
        <w:rPr>
          <w:rFonts w:cs="David" w:ascii="David" w:hAnsi="David"/>
          <w:b/>
          <w:bCs/>
          <w:rtl w:val="true"/>
        </w:rPr>
        <w:t>'</w:t>
      </w:r>
      <w:r>
        <w:rPr>
          <w:rFonts w:ascii="David" w:hAnsi="David"/>
          <w:b/>
          <w:b/>
          <w:bCs/>
          <w:rtl w:val="true"/>
        </w:rPr>
        <w:t>נה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10.10.2005</w:t>
      </w:r>
      <w:r>
        <w:rPr>
          <w:rFonts w:cs="David" w:ascii="David" w:hAnsi="David"/>
          <w:rtl w:val="true"/>
        </w:rPr>
        <w:t xml:space="preserve">) </w:t>
      </w:r>
      <w:r>
        <w:rPr>
          <w:rFonts w:ascii="David" w:hAnsi="David"/>
          <w:rtl w:val="true"/>
        </w:rPr>
        <w:t xml:space="preserve">נקבע כי </w:t>
      </w:r>
      <w:r>
        <w:rPr>
          <w:rFonts w:cs="David" w:ascii="David" w:hAnsi="David"/>
          <w:rtl w:val="true"/>
        </w:rPr>
        <w:t>:</w:t>
      </w:r>
    </w:p>
    <w:p>
      <w:pPr>
        <w:pStyle w:val="Normal"/>
        <w:spacing w:before="0" w:after="160"/>
        <w:ind w:end="0"/>
        <w:jc w:val="start"/>
        <w:rPr>
          <w:rFonts w:ascii="David" w:hAnsi="David" w:cs="David"/>
          <w:b/>
          <w:bCs/>
          <w:sz w:val="22"/>
          <w:szCs w:val="22"/>
        </w:rPr>
      </w:pPr>
      <w:r>
        <w:rPr>
          <w:rFonts w:cs="David" w:ascii="David" w:hAnsi="David"/>
          <w:b/>
          <w:bCs/>
          <w:sz w:val="22"/>
          <w:szCs w:val="22"/>
          <w:rtl w:val="true"/>
        </w:rPr>
        <w:t>"</w:t>
      </w:r>
      <w:r>
        <w:rPr>
          <w:rFonts w:ascii="David" w:hAnsi="David"/>
          <w:b/>
          <w:b/>
          <w:bCs/>
          <w:sz w:val="22"/>
          <w:sz w:val="22"/>
          <w:szCs w:val="22"/>
          <w:rtl w:val="true"/>
        </w:rPr>
        <w:t>יש להדגיש בעוצמה הנדרשת את מסר ההרתעה מפני כל סוג של שותפות בתכנון וביצוע של מעשי דמים</w:t>
      </w:r>
      <w:r>
        <w:rPr>
          <w:rFonts w:cs="David" w:ascii="David" w:hAnsi="David"/>
          <w:b/>
          <w:bCs/>
          <w:sz w:val="22"/>
          <w:szCs w:val="22"/>
          <w:rtl w:val="true"/>
        </w:rPr>
        <w:t xml:space="preserve">, </w:t>
      </w:r>
      <w:r>
        <w:rPr>
          <w:rFonts w:ascii="David" w:hAnsi="David"/>
          <w:b/>
          <w:b/>
          <w:bCs/>
          <w:sz w:val="22"/>
          <w:sz w:val="22"/>
          <w:szCs w:val="22"/>
          <w:rtl w:val="true"/>
        </w:rPr>
        <w:t>פרי מניעי טרור</w:t>
      </w:r>
      <w:r>
        <w:rPr>
          <w:rFonts w:cs="David" w:ascii="David" w:hAnsi="David"/>
          <w:b/>
          <w:bCs/>
          <w:sz w:val="22"/>
          <w:szCs w:val="22"/>
          <w:rtl w:val="true"/>
        </w:rPr>
        <w:t xml:space="preserve">, </w:t>
      </w:r>
      <w:r>
        <w:rPr>
          <w:rFonts w:ascii="David" w:hAnsi="David"/>
          <w:b/>
          <w:b/>
          <w:bCs/>
          <w:sz w:val="22"/>
          <w:sz w:val="22"/>
          <w:szCs w:val="22"/>
          <w:rtl w:val="true"/>
        </w:rPr>
        <w:t>המכוונים כלפי כל אדם בישראל</w:t>
      </w:r>
      <w:r>
        <w:rPr>
          <w:rFonts w:cs="David" w:ascii="David" w:hAnsi="David"/>
          <w:b/>
          <w:bCs/>
          <w:sz w:val="22"/>
          <w:szCs w:val="22"/>
          <w:rtl w:val="true"/>
        </w:rPr>
        <w:t>".</w:t>
      </w:r>
    </w:p>
    <w:p>
      <w:pPr>
        <w:pStyle w:val="Normal"/>
        <w:spacing w:lineRule="auto" w:line="257" w:before="0" w:after="160"/>
        <w:ind w:end="0"/>
        <w:jc w:val="start"/>
        <w:rPr>
          <w:rFonts w:ascii="David" w:hAnsi="David" w:cs="David"/>
          <w:b/>
          <w:bCs/>
        </w:rPr>
      </w:pPr>
      <w:r>
        <w:rPr>
          <w:rFonts w:ascii="David" w:hAnsi="David"/>
          <w:rtl w:val="true"/>
        </w:rPr>
        <w:t>גם ב</w:t>
      </w:r>
      <w:hyperlink r:id="rId13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6040/14</w:t>
        </w:r>
      </w:hyperlink>
      <w:r>
        <w:rPr>
          <w:rFonts w:cs="David" w:ascii="David" w:hAnsi="David"/>
          <w:b/>
          <w:bCs/>
          <w:rtl w:val="true"/>
        </w:rPr>
        <w:t xml:space="preserve"> </w:t>
      </w:r>
      <w:r>
        <w:rPr>
          <w:rFonts w:ascii="David" w:hAnsi="David"/>
          <w:b/>
          <w:b/>
          <w:bCs/>
          <w:rtl w:val="true"/>
        </w:rPr>
        <w:t>חליל נג</w:t>
      </w:r>
      <w:r>
        <w:rPr>
          <w:rFonts w:cs="David" w:ascii="David" w:hAnsi="David"/>
          <w:b/>
          <w:bCs/>
          <w:rtl w:val="true"/>
        </w:rPr>
        <w:t>'</w:t>
      </w:r>
      <w:r>
        <w:rPr>
          <w:rFonts w:ascii="David" w:hAnsi="David"/>
          <w:b/>
          <w:b/>
          <w:bCs/>
          <w:rtl w:val="true"/>
        </w:rPr>
        <w:t>אר נ</w:t>
      </w:r>
      <w:r>
        <w:rPr>
          <w:rFonts w:cs="David" w:ascii="David" w:hAnsi="David"/>
          <w:b/>
          <w:bCs/>
          <w:rtl w:val="true"/>
        </w:rPr>
        <w:t xml:space="preserve">' </w:t>
      </w:r>
      <w:r>
        <w:rPr>
          <w:rFonts w:ascii="David" w:hAnsi="David"/>
          <w:b/>
          <w:b/>
          <w:bCs/>
          <w:rtl w:val="true"/>
        </w:rPr>
        <w:t xml:space="preserve">מדינת ישראל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31.05.2016</w:t>
      </w:r>
      <w:r>
        <w:rPr>
          <w:rFonts w:cs="David" w:ascii="David" w:hAnsi="David"/>
          <w:rtl w:val="true"/>
        </w:rPr>
        <w:t xml:space="preserve">) </w:t>
      </w:r>
      <w:r>
        <w:rPr>
          <w:rFonts w:ascii="David" w:hAnsi="David"/>
          <w:rtl w:val="true"/>
        </w:rPr>
        <w:t xml:space="preserve">נקבע באופן דומה כי </w:t>
      </w:r>
      <w:r>
        <w:rPr>
          <w:rFonts w:cs="David" w:ascii="David" w:hAnsi="David"/>
          <w:rtl w:val="true"/>
        </w:rPr>
        <w:t xml:space="preserve">: </w:t>
      </w:r>
    </w:p>
    <w:p>
      <w:pPr>
        <w:pStyle w:val="Normal"/>
        <w:spacing w:before="0" w:after="160"/>
        <w:ind w:end="0"/>
        <w:jc w:val="both"/>
        <w:rPr/>
      </w:pPr>
      <w:r>
        <w:rPr>
          <w:rFonts w:cs="David" w:ascii="David" w:hAnsi="David"/>
          <w:b/>
          <w:bCs/>
          <w:sz w:val="22"/>
          <w:szCs w:val="22"/>
          <w:rtl w:val="true"/>
        </w:rPr>
        <w:t>"</w:t>
      </w:r>
      <w:r>
        <w:rPr>
          <w:rFonts w:ascii="David" w:hAnsi="David"/>
          <w:b/>
          <w:b/>
          <w:bCs/>
          <w:sz w:val="22"/>
          <w:sz w:val="22"/>
          <w:szCs w:val="22"/>
          <w:rtl w:val="true"/>
        </w:rPr>
        <w:t>שיקול לחומרה היווה הצורך לגזור על עבריינים ביטחוניים עונשים המצויים ברובד הגבוה של מתחם הענישה</w:t>
      </w:r>
      <w:r>
        <w:rPr>
          <w:rFonts w:cs="David" w:ascii="David" w:hAnsi="David"/>
          <w:b/>
          <w:bCs/>
          <w:sz w:val="22"/>
          <w:szCs w:val="22"/>
          <w:rtl w:val="true"/>
        </w:rPr>
        <w:t xml:space="preserve">; </w:t>
      </w:r>
      <w:r>
        <w:rPr>
          <w:rFonts w:ascii="David" w:hAnsi="David"/>
          <w:b/>
          <w:b/>
          <w:bCs/>
          <w:sz w:val="22"/>
          <w:sz w:val="22"/>
          <w:szCs w:val="22"/>
          <w:rtl w:val="true"/>
        </w:rPr>
        <w:t>וזאת בשל הרצון להרתיע</w:t>
      </w:r>
      <w:r>
        <w:rPr>
          <w:rFonts w:cs="David" w:ascii="David" w:hAnsi="David"/>
          <w:b/>
          <w:bCs/>
          <w:sz w:val="22"/>
          <w:szCs w:val="22"/>
          <w:rtl w:val="true"/>
        </w:rPr>
        <w:t xml:space="preserve">, </w:t>
      </w:r>
      <w:r>
        <w:rPr>
          <w:rFonts w:ascii="David" w:hAnsi="David"/>
          <w:b/>
          <w:b/>
          <w:bCs/>
          <w:sz w:val="22"/>
          <w:sz w:val="22"/>
          <w:szCs w:val="22"/>
          <w:rtl w:val="true"/>
        </w:rPr>
        <w:t>הן את המערער והן אחרים</w:t>
      </w:r>
      <w:r>
        <w:rPr>
          <w:rFonts w:cs="David" w:ascii="David" w:hAnsi="David"/>
          <w:b/>
          <w:bCs/>
          <w:sz w:val="22"/>
          <w:szCs w:val="22"/>
          <w:rtl w:val="true"/>
        </w:rPr>
        <w:t xml:space="preserve">, </w:t>
      </w:r>
      <w:r>
        <w:rPr>
          <w:rFonts w:ascii="David" w:hAnsi="David"/>
          <w:b/>
          <w:b/>
          <w:bCs/>
          <w:sz w:val="22"/>
          <w:sz w:val="22"/>
          <w:szCs w:val="22"/>
          <w:rtl w:val="true"/>
        </w:rPr>
        <w:t xml:space="preserve">מהתגייסות לפעילות טרוריסטית </w:t>
      </w:r>
      <w:r>
        <w:rPr>
          <w:rFonts w:cs="David" w:ascii="David" w:hAnsi="David"/>
          <w:b/>
          <w:bCs/>
          <w:sz w:val="22"/>
          <w:szCs w:val="22"/>
          <w:rtl w:val="true"/>
        </w:rPr>
        <w:t>(</w:t>
      </w:r>
      <w:r>
        <w:rPr>
          <w:rFonts w:ascii="David" w:hAnsi="David"/>
          <w:b/>
          <w:b/>
          <w:bCs/>
          <w:sz w:val="22"/>
          <w:sz w:val="22"/>
          <w:szCs w:val="22"/>
          <w:rtl w:val="true"/>
        </w:rPr>
        <w:t xml:space="preserve">בהתאם לסעיפים </w:t>
      </w:r>
      <w:r>
        <w:rPr>
          <w:rFonts w:cs="David" w:ascii="David" w:hAnsi="David"/>
          <w:b/>
          <w:bCs/>
          <w:sz w:val="22"/>
          <w:szCs w:val="22"/>
        </w:rPr>
        <w:t>40</w:t>
      </w:r>
      <w:r>
        <w:rPr>
          <w:rFonts w:ascii="David" w:hAnsi="David"/>
          <w:b/>
          <w:b/>
          <w:bCs/>
          <w:sz w:val="22"/>
          <w:sz w:val="22"/>
          <w:szCs w:val="22"/>
          <w:rtl w:val="true"/>
        </w:rPr>
        <w:t>ו ו</w:t>
      </w:r>
      <w:r>
        <w:rPr>
          <w:rFonts w:cs="David" w:ascii="David" w:hAnsi="David"/>
          <w:b/>
          <w:bCs/>
          <w:sz w:val="22"/>
          <w:szCs w:val="22"/>
          <w:rtl w:val="true"/>
        </w:rPr>
        <w:t>-</w:t>
      </w:r>
      <w:r>
        <w:rPr>
          <w:rFonts w:cs="David" w:ascii="David" w:hAnsi="David"/>
          <w:b/>
          <w:bCs/>
          <w:sz w:val="22"/>
          <w:szCs w:val="22"/>
        </w:rPr>
        <w:t>40</w:t>
      </w:r>
      <w:r>
        <w:rPr>
          <w:rFonts w:ascii="David" w:hAnsi="David"/>
          <w:b/>
          <w:b/>
          <w:bCs/>
          <w:sz w:val="22"/>
          <w:sz w:val="22"/>
          <w:szCs w:val="22"/>
          <w:rtl w:val="true"/>
        </w:rPr>
        <w:t>ז ל</w:t>
      </w:r>
      <w:hyperlink r:id="rId133">
        <w:r>
          <w:rPr>
            <w:rStyle w:val="Hyperlink"/>
            <w:rFonts w:ascii="David" w:hAnsi="David"/>
            <w:b/>
            <w:b/>
            <w:bCs/>
            <w:color w:val="0000FF"/>
            <w:sz w:val="22"/>
            <w:sz w:val="22"/>
            <w:szCs w:val="22"/>
            <w:u w:val="single"/>
            <w:rtl w:val="true"/>
          </w:rPr>
          <w:t>חוק העונשין</w:t>
        </w:r>
      </w:hyperlink>
      <w:r>
        <w:rPr>
          <w:rFonts w:cs="David" w:ascii="David" w:hAnsi="David"/>
          <w:b/>
          <w:bCs/>
          <w:sz w:val="22"/>
          <w:szCs w:val="22"/>
          <w:rtl w:val="true"/>
        </w:rPr>
        <w:t>)".</w:t>
      </w:r>
    </w:p>
    <w:p>
      <w:pPr>
        <w:pStyle w:val="Normal"/>
        <w:spacing w:lineRule="auto" w:line="360" w:before="0" w:after="160"/>
        <w:ind w:end="0"/>
        <w:jc w:val="both"/>
        <w:rPr/>
      </w:pPr>
      <w:r>
        <w:rPr>
          <w:rFonts w:ascii="David" w:hAnsi="David"/>
          <w:rtl w:val="true"/>
        </w:rPr>
        <w:t>דברים אלה נכונים ביתר שאת בענייננו</w:t>
      </w:r>
      <w:r>
        <w:rPr>
          <w:rFonts w:cs="David" w:ascii="David" w:hAnsi="David"/>
          <w:rtl w:val="true"/>
        </w:rPr>
        <w:t xml:space="preserve">. </w:t>
      </w:r>
      <w:r>
        <w:rPr>
          <w:rFonts w:ascii="David" w:hAnsi="David"/>
          <w:rtl w:val="true"/>
        </w:rPr>
        <w:t xml:space="preserve">הנאשם הורשע בביצוע עבירות ביטחוניות חמורות שביצע במהלך תפקידו בארגון </w:t>
      </w:r>
      <w:r>
        <w:rPr>
          <w:rFonts w:cs="David" w:ascii="David" w:hAnsi="David"/>
        </w:rPr>
        <w:t>WV</w:t>
      </w:r>
      <w:r>
        <w:rPr>
          <w:rFonts w:cs="David" w:ascii="David" w:hAnsi="David"/>
          <w:rtl w:val="true"/>
        </w:rPr>
        <w:t xml:space="preserve"> </w:t>
      </w:r>
      <w:r>
        <w:rPr>
          <w:rFonts w:ascii="David" w:hAnsi="David"/>
          <w:rtl w:val="true"/>
        </w:rPr>
        <w:t>בעזה</w:t>
      </w:r>
      <w:r>
        <w:rPr>
          <w:rFonts w:cs="David" w:ascii="David" w:hAnsi="David"/>
          <w:rtl w:val="true"/>
        </w:rPr>
        <w:t xml:space="preserve">. </w:t>
      </w:r>
      <w:r>
        <w:rPr>
          <w:rFonts w:ascii="David" w:hAnsi="David"/>
          <w:rtl w:val="true"/>
        </w:rPr>
        <w:t>הנאשם ניצל את משאבי הארגון על מנת לסייע לארגון החמאס בדרכים שונות ויש חשיבות רבה ביצירת הרתעה משמעותית במקרה זה שכן ברצועת עזה פועלים ארגונים הומניטריים שונים שמטרתם להעניק סיוע הומניטרי לאוכלוסייה</w:t>
      </w:r>
      <w:r>
        <w:rPr>
          <w:rFonts w:cs="David" w:ascii="David" w:hAnsi="David"/>
          <w:rtl w:val="true"/>
        </w:rPr>
        <w:t xml:space="preserve">. </w:t>
      </w:r>
      <w:r>
        <w:rPr>
          <w:rFonts w:ascii="David" w:hAnsi="David"/>
          <w:rtl w:val="true"/>
        </w:rPr>
        <w:t>המדובר בסכומי עתק שאם ינותבו לארגוני טרור יתרמו לחיזוק שלטון הטרור בעזה</w:t>
      </w:r>
      <w:r>
        <w:rPr>
          <w:rFonts w:cs="David" w:ascii="David" w:hAnsi="David"/>
          <w:rtl w:val="true"/>
        </w:rPr>
        <w:t xml:space="preserve">, </w:t>
      </w:r>
      <w:r>
        <w:rPr>
          <w:rFonts w:ascii="David" w:hAnsi="David"/>
          <w:rtl w:val="true"/>
        </w:rPr>
        <w:t>יהוו סיוע משמעותי להתעצמותם של ארגוני הטרור ולהחלשת האוכלוסייה ויפגעו בביטחון המדינה באופן משמעותי</w:t>
      </w:r>
      <w:r>
        <w:rPr>
          <w:rFonts w:cs="David" w:ascii="David" w:hAnsi="David"/>
          <w:rtl w:val="true"/>
        </w:rPr>
        <w:t xml:space="preserve">. </w:t>
      </w:r>
    </w:p>
    <w:p>
      <w:pPr>
        <w:pStyle w:val="Normal"/>
        <w:spacing w:lineRule="auto" w:line="257" w:before="0" w:after="160"/>
        <w:ind w:end="0"/>
        <w:jc w:val="start"/>
        <w:rPr>
          <w:rFonts w:ascii="David" w:hAnsi="David" w:cs="David"/>
          <w:b/>
          <w:bCs/>
          <w:u w:val="single"/>
        </w:rPr>
      </w:pPr>
      <w:r>
        <w:rPr>
          <w:rFonts w:ascii="David" w:hAnsi="David"/>
          <w:b/>
          <w:b/>
          <w:bCs/>
          <w:u w:val="single"/>
          <w:rtl w:val="true"/>
        </w:rPr>
        <w:t xml:space="preserve">משך ההליך המשפטי </w:t>
      </w:r>
    </w:p>
    <w:p>
      <w:pPr>
        <w:pStyle w:val="Normal"/>
        <w:spacing w:lineRule="auto" w:line="360" w:before="0" w:after="160"/>
        <w:ind w:end="0"/>
        <w:jc w:val="both"/>
        <w:rPr>
          <w:rFonts w:ascii="David" w:hAnsi="David" w:cs="David"/>
        </w:rPr>
      </w:pPr>
      <w:r>
        <w:rPr>
          <w:rFonts w:ascii="David" w:hAnsi="David"/>
          <w:rtl w:val="true"/>
        </w:rPr>
        <w:t>הליך זה נמשך כ</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משך זמן חריג ולא מבוטל לכל הדעות</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המדובר בהליך מורכב</w:t>
      </w:r>
      <w:r>
        <w:rPr>
          <w:rFonts w:cs="David" w:ascii="David" w:hAnsi="David"/>
          <w:rtl w:val="true"/>
        </w:rPr>
        <w:t xml:space="preserve">, </w:t>
      </w:r>
      <w:r>
        <w:rPr>
          <w:rFonts w:ascii="David" w:hAnsi="David"/>
          <w:rtl w:val="true"/>
        </w:rPr>
        <w:t>בו הועלו סוגיות רבות שעניינן חסיונו של ההליך</w:t>
      </w:r>
      <w:r>
        <w:rPr>
          <w:rFonts w:cs="David" w:ascii="David" w:hAnsi="David"/>
          <w:rtl w:val="true"/>
        </w:rPr>
        <w:t xml:space="preserve">, </w:t>
      </w:r>
      <w:r>
        <w:rPr>
          <w:rFonts w:ascii="David" w:hAnsi="David"/>
          <w:rtl w:val="true"/>
        </w:rPr>
        <w:t>לרבות בקשות חוזרות ונשנות בענייני פרוצדורה ואופן ניהול ההליך לאור חסיונו</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אנו מודעים לכך שמצב זה גרם לסרבול ההליך והקשה על בית המשפט</w:t>
      </w:r>
      <w:r>
        <w:rPr>
          <w:rFonts w:cs="David" w:ascii="David" w:hAnsi="David"/>
          <w:rtl w:val="true"/>
        </w:rPr>
        <w:t xml:space="preserve">, </w:t>
      </w:r>
      <w:r>
        <w:rPr>
          <w:rFonts w:ascii="David" w:hAnsi="David"/>
          <w:rtl w:val="true"/>
        </w:rPr>
        <w:t>הצדדים ובייחוד על ההגנה בניהול התיק</w:t>
      </w:r>
      <w:r>
        <w:rPr>
          <w:rFonts w:cs="David" w:ascii="David" w:hAnsi="David"/>
          <w:rtl w:val="true"/>
        </w:rPr>
        <w:t xml:space="preserve">, </w:t>
      </w:r>
      <w:r>
        <w:rPr>
          <w:rFonts w:ascii="David" w:hAnsi="David"/>
          <w:rtl w:val="true"/>
        </w:rPr>
        <w:t>אך יחד עם זאת</w:t>
      </w:r>
      <w:r>
        <w:rPr>
          <w:rFonts w:cs="David" w:ascii="David" w:hAnsi="David"/>
          <w:rtl w:val="true"/>
        </w:rPr>
        <w:t xml:space="preserve">, </w:t>
      </w:r>
      <w:r>
        <w:rPr>
          <w:rFonts w:ascii="David" w:hAnsi="David"/>
          <w:rtl w:val="true"/>
        </w:rPr>
        <w:t>לטעמנו לא היה בכך כדי לפגוע בהגנתו של הנאשם ואף נעתרנו לבקשות רבות של ב</w:t>
      </w:r>
      <w:r>
        <w:rPr>
          <w:rFonts w:cs="David" w:ascii="David" w:hAnsi="David"/>
          <w:rtl w:val="true"/>
        </w:rPr>
        <w:t>"</w:t>
      </w:r>
      <w:r>
        <w:rPr>
          <w:rFonts w:ascii="David" w:hAnsi="David"/>
          <w:rtl w:val="true"/>
        </w:rPr>
        <w:t>כ הנאשם לדחיות בניהול הגנת הנאשם</w:t>
      </w:r>
      <w:r>
        <w:rPr>
          <w:rFonts w:cs="David" w:ascii="David" w:hAnsi="David"/>
          <w:rtl w:val="true"/>
        </w:rPr>
        <w:t xml:space="preserve">, </w:t>
      </w:r>
      <w:r>
        <w:rPr>
          <w:rFonts w:ascii="David" w:hAnsi="David"/>
          <w:rtl w:val="true"/>
        </w:rPr>
        <w:t xml:space="preserve">שהיתה ארוכה עד מאוד ואפשרנו זאת על מנת לתת לנאשם </w:t>
      </w:r>
      <w:r>
        <w:rPr>
          <w:rFonts w:cs="David" w:ascii="David" w:hAnsi="David"/>
          <w:rtl w:val="true"/>
        </w:rPr>
        <w:t>"</w:t>
      </w:r>
      <w:r>
        <w:rPr>
          <w:rFonts w:ascii="David" w:hAnsi="David"/>
          <w:rtl w:val="true"/>
        </w:rPr>
        <w:t>את יומו בבית המשפט</w:t>
      </w:r>
      <w:r>
        <w:rPr>
          <w:rFonts w:cs="David" w:ascii="David" w:hAnsi="David"/>
          <w:rtl w:val="true"/>
        </w:rPr>
        <w:t xml:space="preserve">" </w:t>
      </w:r>
      <w:r>
        <w:rPr>
          <w:rFonts w:ascii="David" w:hAnsi="David"/>
          <w:rtl w:val="true"/>
        </w:rPr>
        <w:t>גם אם הדבר חייב דחיות וישיבות רבות</w:t>
      </w:r>
      <w:r>
        <w:rPr>
          <w:rFonts w:cs="David" w:ascii="David" w:hAnsi="David"/>
          <w:rtl w:val="true"/>
        </w:rPr>
        <w:t>.</w:t>
      </w:r>
    </w:p>
    <w:p>
      <w:pPr>
        <w:pStyle w:val="Normal"/>
        <w:spacing w:lineRule="auto" w:line="360" w:before="0" w:after="160"/>
        <w:ind w:end="0"/>
        <w:jc w:val="both"/>
        <w:rPr>
          <w:rFonts w:ascii="David" w:hAnsi="David" w:cs="David"/>
        </w:rPr>
      </w:pPr>
      <w:r>
        <w:rPr>
          <w:rFonts w:ascii="David" w:hAnsi="David"/>
          <w:rtl w:val="true"/>
        </w:rPr>
        <w:t>למעשה</w:t>
      </w:r>
      <w:r>
        <w:rPr>
          <w:rFonts w:cs="David" w:ascii="David" w:hAnsi="David"/>
          <w:rtl w:val="true"/>
        </w:rPr>
        <w:t xml:space="preserve">, </w:t>
      </w:r>
      <w:r>
        <w:rPr>
          <w:rFonts w:ascii="David" w:hAnsi="David"/>
          <w:rtl w:val="true"/>
        </w:rPr>
        <w:t>הסיבות המרכזיות להימשכותו הארוכה של הליך זה נעוצות</w:t>
      </w:r>
      <w:r>
        <w:rPr>
          <w:rFonts w:cs="David" w:ascii="David" w:hAnsi="David"/>
          <w:rtl w:val="true"/>
        </w:rPr>
        <w:t xml:space="preserve">, </w:t>
      </w:r>
      <w:r>
        <w:rPr>
          <w:rFonts w:ascii="David" w:hAnsi="David"/>
          <w:rtl w:val="true"/>
        </w:rPr>
        <w:t>בעיקר</w:t>
      </w:r>
      <w:r>
        <w:rPr>
          <w:rFonts w:cs="David" w:ascii="David" w:hAnsi="David"/>
          <w:rtl w:val="true"/>
        </w:rPr>
        <w:t xml:space="preserve">, </w:t>
      </w:r>
      <w:r>
        <w:rPr>
          <w:rFonts w:ascii="David" w:hAnsi="David"/>
          <w:rtl w:val="true"/>
        </w:rPr>
        <w:t>בניהול פרשת ההגנה ואף נתנו מספר החלטות בנוגע לכך במהלך ההליך</w:t>
      </w:r>
      <w:r>
        <w:rPr>
          <w:rFonts w:cs="David" w:ascii="David" w:hAnsi="David"/>
          <w:rtl w:val="true"/>
        </w:rPr>
        <w:t>.</w:t>
      </w:r>
    </w:p>
    <w:p>
      <w:pPr>
        <w:pStyle w:val="Normal"/>
        <w:spacing w:lineRule="auto" w:line="360" w:before="0" w:after="160"/>
        <w:ind w:end="0"/>
        <w:jc w:val="both"/>
        <w:rPr>
          <w:rFonts w:ascii="David" w:hAnsi="David" w:cs="David"/>
        </w:rPr>
      </w:pPr>
      <w:r>
        <w:rPr>
          <w:rFonts w:ascii="David" w:hAnsi="David"/>
          <w:rtl w:val="true"/>
        </w:rPr>
        <w:t xml:space="preserve">כך למשל בוטל מועד ההוכחות שהיה אמור להתקיים ביום </w:t>
      </w:r>
      <w:r>
        <w:rPr>
          <w:rFonts w:cs="David" w:ascii="David" w:hAnsi="David"/>
        </w:rPr>
        <w:t>15.01.2018</w:t>
      </w:r>
      <w:r>
        <w:rPr>
          <w:rFonts w:cs="David" w:ascii="David" w:hAnsi="David"/>
          <w:rtl w:val="true"/>
        </w:rPr>
        <w:t xml:space="preserve"> </w:t>
      </w:r>
      <w:r>
        <w:rPr>
          <w:rFonts w:ascii="David" w:hAnsi="David"/>
          <w:rtl w:val="true"/>
        </w:rPr>
        <w:t>היות וב</w:t>
      </w:r>
      <w:r>
        <w:rPr>
          <w:rFonts w:cs="David" w:ascii="David" w:hAnsi="David"/>
          <w:rtl w:val="true"/>
        </w:rPr>
        <w:t>"</w:t>
      </w:r>
      <w:r>
        <w:rPr>
          <w:rFonts w:ascii="David" w:hAnsi="David"/>
          <w:rtl w:val="true"/>
        </w:rPr>
        <w:t xml:space="preserve">כ הנאשם הודיע שאינו חש בטוב </w:t>
      </w:r>
      <w:r>
        <w:rPr>
          <w:rFonts w:cs="David" w:ascii="David" w:hAnsi="David"/>
          <w:rtl w:val="true"/>
        </w:rPr>
        <w:t>(</w:t>
      </w:r>
      <w:r>
        <w:rPr>
          <w:rFonts w:ascii="David" w:hAnsi="David"/>
          <w:rtl w:val="true"/>
        </w:rPr>
        <w:t>וגם היתה תעודה רפואית</w:t>
      </w:r>
      <w:r>
        <w:rPr>
          <w:rFonts w:cs="David" w:ascii="David" w:hAnsi="David"/>
          <w:rtl w:val="true"/>
        </w:rPr>
        <w:t xml:space="preserve">), </w:t>
      </w:r>
      <w:r>
        <w:rPr>
          <w:rFonts w:ascii="David" w:hAnsi="David"/>
          <w:rtl w:val="true"/>
        </w:rPr>
        <w:t xml:space="preserve">הגם שהופיע באותו יום לדיונים בבית המשפט השלום בירושלים בימים אלה </w:t>
      </w:r>
      <w:r>
        <w:rPr>
          <w:rFonts w:cs="David" w:ascii="David" w:hAnsi="David"/>
          <w:rtl w:val="true"/>
        </w:rPr>
        <w:t>[</w:t>
      </w:r>
      <w:r>
        <w:rPr>
          <w:rFonts w:ascii="David" w:hAnsi="David"/>
          <w:rtl w:val="true"/>
        </w:rPr>
        <w:t xml:space="preserve">ראו החלטה מיום </w:t>
      </w:r>
      <w:r>
        <w:rPr>
          <w:rFonts w:cs="David" w:ascii="David" w:hAnsi="David"/>
        </w:rPr>
        <w:t>15.01.2018</w:t>
      </w:r>
      <w:r>
        <w:rPr>
          <w:rFonts w:cs="David" w:ascii="David" w:hAnsi="David"/>
          <w:rtl w:val="true"/>
        </w:rPr>
        <w:t>].</w:t>
      </w:r>
    </w:p>
    <w:p>
      <w:pPr>
        <w:pStyle w:val="Normal"/>
        <w:shd w:fill="FFFFFF" w:val="clear"/>
        <w:spacing w:lineRule="atLeast" w:line="300"/>
        <w:ind w:firstLine="26" w:end="0"/>
        <w:jc w:val="both"/>
        <w:rPr>
          <w:rFonts w:ascii="David" w:hAnsi="David" w:cs="David"/>
        </w:rPr>
      </w:pPr>
      <w:r>
        <w:rPr>
          <w:rFonts w:ascii="David" w:hAnsi="David"/>
          <w:spacing w:val="10"/>
          <w:rtl w:val="true"/>
        </w:rPr>
        <w:t xml:space="preserve">בדיון מיום </w:t>
      </w:r>
      <w:r>
        <w:rPr>
          <w:rFonts w:cs="David" w:ascii="David" w:hAnsi="David"/>
          <w:spacing w:val="10"/>
        </w:rPr>
        <w:t>27.10.2019</w:t>
      </w:r>
      <w:r>
        <w:rPr>
          <w:rFonts w:cs="David" w:ascii="David" w:hAnsi="David"/>
          <w:spacing w:val="10"/>
          <w:rtl w:val="true"/>
        </w:rPr>
        <w:t xml:space="preserve">, </w:t>
      </w:r>
      <w:r>
        <w:rPr>
          <w:rFonts w:ascii="David" w:hAnsi="David"/>
          <w:spacing w:val="10"/>
          <w:rtl w:val="true"/>
        </w:rPr>
        <w:t>קבענו</w:t>
      </w:r>
      <w:r>
        <w:rPr>
          <w:rFonts w:cs="David" w:ascii="David" w:hAnsi="David"/>
          <w:spacing w:val="10"/>
          <w:rtl w:val="true"/>
        </w:rPr>
        <w:t xml:space="preserve">, </w:t>
      </w:r>
      <w:r>
        <w:rPr>
          <w:rFonts w:ascii="David" w:hAnsi="David"/>
          <w:spacing w:val="10"/>
          <w:rtl w:val="true"/>
        </w:rPr>
        <w:t>בין היתר</w:t>
      </w:r>
      <w:r>
        <w:rPr>
          <w:rFonts w:cs="David" w:ascii="David" w:hAnsi="David"/>
          <w:spacing w:val="10"/>
          <w:rtl w:val="true"/>
        </w:rPr>
        <w:t xml:space="preserve">, </w:t>
      </w:r>
      <w:r>
        <w:rPr>
          <w:rFonts w:ascii="David" w:hAnsi="David"/>
          <w:spacing w:val="10"/>
          <w:rtl w:val="true"/>
        </w:rPr>
        <w:t>כדלקמן</w:t>
      </w:r>
      <w:r>
        <w:rPr>
          <w:rFonts w:cs="David" w:ascii="David" w:hAnsi="David"/>
          <w:spacing w:val="10"/>
          <w:rtl w:val="true"/>
        </w:rPr>
        <w:t>:</w:t>
      </w:r>
    </w:p>
    <w:p>
      <w:pPr>
        <w:pStyle w:val="Normal"/>
        <w:shd w:fill="FFFFFF" w:val="clear"/>
        <w:spacing w:lineRule="atLeast" w:line="300"/>
        <w:ind w:end="0"/>
        <w:jc w:val="both"/>
        <w:rPr>
          <w:rFonts w:ascii="David" w:hAnsi="David" w:cs="David"/>
          <w:b/>
          <w:bCs/>
          <w:sz w:val="22"/>
          <w:szCs w:val="22"/>
        </w:rPr>
      </w:pPr>
      <w:r>
        <w:rPr>
          <w:rFonts w:eastAsia="David" w:cs="David" w:ascii="David" w:hAnsi="David"/>
          <w:b/>
          <w:bCs/>
          <w:spacing w:val="10"/>
          <w:sz w:val="22"/>
          <w:szCs w:val="22"/>
          <w:rtl w:val="true"/>
        </w:rPr>
        <w:t xml:space="preserve"> </w:t>
      </w:r>
    </w:p>
    <w:p>
      <w:pPr>
        <w:pStyle w:val="Normal"/>
        <w:shd w:fill="FFFFFF" w:val="clear"/>
        <w:spacing w:lineRule="atLeast" w:line="230"/>
        <w:ind w:hanging="26" w:start="26" w:end="0"/>
        <w:jc w:val="both"/>
        <w:rPr>
          <w:rFonts w:ascii="David" w:hAnsi="David" w:cs="David"/>
          <w:b/>
          <w:bCs/>
          <w:sz w:val="22"/>
          <w:szCs w:val="22"/>
        </w:rPr>
      </w:pPr>
      <w:r>
        <w:rPr>
          <w:rFonts w:cs="David" w:ascii="David" w:hAnsi="David"/>
          <w:b/>
          <w:bCs/>
          <w:spacing w:val="6"/>
          <w:sz w:val="22"/>
          <w:szCs w:val="22"/>
          <w:rtl w:val="true"/>
        </w:rPr>
        <w:t>"</w:t>
      </w:r>
      <w:r>
        <w:rPr>
          <w:rFonts w:ascii="David" w:hAnsi="David"/>
          <w:b/>
          <w:b/>
          <w:bCs/>
          <w:spacing w:val="6"/>
          <w:sz w:val="22"/>
          <w:sz w:val="22"/>
          <w:szCs w:val="22"/>
          <w:rtl w:val="true"/>
        </w:rPr>
        <w:t>אנו מזכירים כי פרשת ההגנה בתיק זה היא ללא תקדים כמעט מבחינת מספר הישיבות</w:t>
      </w:r>
      <w:r>
        <w:rPr>
          <w:rFonts w:cs="David" w:ascii="David" w:hAnsi="David"/>
          <w:b/>
          <w:bCs/>
          <w:spacing w:val="6"/>
          <w:sz w:val="22"/>
          <w:szCs w:val="22"/>
          <w:rtl w:val="true"/>
        </w:rPr>
        <w:t xml:space="preserve">, </w:t>
      </w:r>
      <w:r>
        <w:rPr>
          <w:rFonts w:ascii="David" w:hAnsi="David"/>
          <w:b/>
          <w:b/>
          <w:bCs/>
          <w:spacing w:val="6"/>
          <w:sz w:val="22"/>
          <w:sz w:val="22"/>
          <w:szCs w:val="22"/>
          <w:rtl w:val="true"/>
        </w:rPr>
        <w:t xml:space="preserve">קבענו ישיבות גם בחנוכה </w:t>
      </w:r>
      <w:r>
        <w:rPr>
          <w:rFonts w:cs="David" w:ascii="David" w:hAnsi="David"/>
          <w:b/>
          <w:bCs/>
          <w:spacing w:val="6"/>
          <w:sz w:val="22"/>
          <w:szCs w:val="22"/>
        </w:rPr>
        <w:t>2018</w:t>
      </w:r>
      <w:r>
        <w:rPr>
          <w:rFonts w:cs="David" w:ascii="David" w:hAnsi="David"/>
          <w:b/>
          <w:bCs/>
          <w:spacing w:val="6"/>
          <w:sz w:val="22"/>
          <w:szCs w:val="22"/>
          <w:rtl w:val="true"/>
        </w:rPr>
        <w:t xml:space="preserve"> </w:t>
      </w:r>
      <w:r>
        <w:rPr>
          <w:rFonts w:ascii="David" w:hAnsi="David"/>
          <w:b/>
          <w:b/>
          <w:bCs/>
          <w:spacing w:val="6"/>
          <w:sz w:val="22"/>
          <w:sz w:val="22"/>
          <w:szCs w:val="22"/>
          <w:rtl w:val="true"/>
        </w:rPr>
        <w:t xml:space="preserve">פינינו את יומננו כדי לשמוע עדי הגנה וכך גם בפורים </w:t>
      </w:r>
      <w:r>
        <w:rPr>
          <w:rFonts w:cs="David" w:ascii="David" w:hAnsi="David"/>
          <w:b/>
          <w:bCs/>
          <w:spacing w:val="6"/>
          <w:sz w:val="22"/>
          <w:szCs w:val="22"/>
        </w:rPr>
        <w:t>2019</w:t>
      </w:r>
      <w:r>
        <w:rPr>
          <w:rFonts w:cs="David" w:ascii="David" w:hAnsi="David"/>
          <w:b/>
          <w:bCs/>
          <w:spacing w:val="6"/>
          <w:sz w:val="22"/>
          <w:szCs w:val="22"/>
          <w:rtl w:val="true"/>
        </w:rPr>
        <w:t xml:space="preserve"> </w:t>
      </w:r>
      <w:r>
        <w:rPr>
          <w:rFonts w:ascii="David" w:hAnsi="David"/>
          <w:b/>
          <w:b/>
          <w:bCs/>
          <w:spacing w:val="6"/>
          <w:sz w:val="22"/>
          <w:sz w:val="22"/>
          <w:szCs w:val="22"/>
          <w:rtl w:val="true"/>
        </w:rPr>
        <w:t>העדים לא התייצבו</w:t>
      </w:r>
      <w:r>
        <w:rPr>
          <w:rFonts w:cs="David" w:ascii="David" w:hAnsi="David"/>
          <w:b/>
          <w:bCs/>
          <w:spacing w:val="6"/>
          <w:sz w:val="22"/>
          <w:szCs w:val="22"/>
          <w:rtl w:val="true"/>
        </w:rPr>
        <w:t xml:space="preserve">. </w:t>
      </w:r>
      <w:r>
        <w:rPr>
          <w:rFonts w:ascii="David" w:hAnsi="David"/>
          <w:b/>
          <w:b/>
          <w:bCs/>
          <w:spacing w:val="6"/>
          <w:sz w:val="22"/>
          <w:sz w:val="22"/>
          <w:szCs w:val="22"/>
          <w:rtl w:val="true"/>
        </w:rPr>
        <w:t xml:space="preserve">קבענו עתה כפי שהסברנו שלושה מועדים בספטמבר ואוקטובר </w:t>
      </w:r>
      <w:r>
        <w:rPr>
          <w:rFonts w:cs="David" w:ascii="David" w:hAnsi="David"/>
          <w:b/>
          <w:bCs/>
          <w:spacing w:val="6"/>
          <w:sz w:val="22"/>
          <w:szCs w:val="22"/>
        </w:rPr>
        <w:t>2019</w:t>
      </w:r>
      <w:r>
        <w:rPr>
          <w:rFonts w:cs="David" w:ascii="David" w:hAnsi="David"/>
          <w:b/>
          <w:bCs/>
          <w:spacing w:val="6"/>
          <w:sz w:val="22"/>
          <w:szCs w:val="22"/>
          <w:rtl w:val="true"/>
        </w:rPr>
        <w:t xml:space="preserve"> </w:t>
      </w:r>
      <w:r>
        <w:rPr>
          <w:rFonts w:ascii="David" w:hAnsi="David"/>
          <w:b/>
          <w:b/>
          <w:bCs/>
          <w:spacing w:val="6"/>
          <w:sz w:val="22"/>
          <w:sz w:val="22"/>
          <w:szCs w:val="22"/>
          <w:rtl w:val="true"/>
        </w:rPr>
        <w:t>ושוב לא התייצבו עדים</w:t>
      </w:r>
      <w:r>
        <w:rPr>
          <w:rFonts w:cs="David" w:ascii="David" w:hAnsi="David"/>
          <w:b/>
          <w:bCs/>
          <w:spacing w:val="6"/>
          <w:sz w:val="22"/>
          <w:szCs w:val="22"/>
          <w:rtl w:val="true"/>
        </w:rPr>
        <w:t xml:space="preserve">, </w:t>
      </w:r>
      <w:r>
        <w:rPr>
          <w:rFonts w:ascii="David" w:hAnsi="David"/>
          <w:b/>
          <w:b/>
          <w:bCs/>
          <w:spacing w:val="6"/>
          <w:sz w:val="22"/>
          <w:sz w:val="22"/>
          <w:szCs w:val="22"/>
          <w:rtl w:val="true"/>
        </w:rPr>
        <w:t>בין היתר עדים שעו</w:t>
      </w:r>
      <w:r>
        <w:rPr>
          <w:rFonts w:cs="David" w:ascii="David" w:hAnsi="David"/>
          <w:b/>
          <w:bCs/>
          <w:spacing w:val="6"/>
          <w:sz w:val="22"/>
          <w:szCs w:val="22"/>
          <w:rtl w:val="true"/>
        </w:rPr>
        <w:t>"</w:t>
      </w:r>
      <w:r>
        <w:rPr>
          <w:rFonts w:ascii="David" w:hAnsi="David"/>
          <w:b/>
          <w:b/>
          <w:bCs/>
          <w:spacing w:val="6"/>
          <w:sz w:val="22"/>
          <w:sz w:val="22"/>
          <w:szCs w:val="22"/>
          <w:rtl w:val="true"/>
        </w:rPr>
        <w:t>ד חנא טוען שהתקשו להגיע מחו</w:t>
      </w:r>
      <w:r>
        <w:rPr>
          <w:rFonts w:cs="David" w:ascii="David" w:hAnsi="David"/>
          <w:b/>
          <w:bCs/>
          <w:spacing w:val="6"/>
          <w:sz w:val="22"/>
          <w:szCs w:val="22"/>
          <w:rtl w:val="true"/>
        </w:rPr>
        <w:t>"</w:t>
      </w:r>
      <w:r>
        <w:rPr>
          <w:rFonts w:ascii="David" w:hAnsi="David"/>
          <w:b/>
          <w:b/>
          <w:bCs/>
          <w:spacing w:val="6"/>
          <w:sz w:val="22"/>
          <w:sz w:val="22"/>
          <w:szCs w:val="22"/>
          <w:rtl w:val="true"/>
        </w:rPr>
        <w:t>ל במועדים אלה</w:t>
      </w:r>
      <w:r>
        <w:rPr>
          <w:rFonts w:cs="David" w:ascii="David" w:hAnsi="David"/>
          <w:b/>
          <w:bCs/>
          <w:spacing w:val="6"/>
          <w:sz w:val="22"/>
          <w:szCs w:val="22"/>
          <w:rtl w:val="true"/>
        </w:rPr>
        <w:t xml:space="preserve">. </w:t>
      </w:r>
      <w:r>
        <w:rPr>
          <w:rFonts w:ascii="David" w:hAnsi="David"/>
          <w:b/>
          <w:b/>
          <w:bCs/>
          <w:spacing w:val="6"/>
          <w:sz w:val="22"/>
          <w:sz w:val="22"/>
          <w:szCs w:val="22"/>
          <w:rtl w:val="true"/>
        </w:rPr>
        <w:t>לא ניתן הזדמנויות נוספות</w:t>
      </w:r>
      <w:r>
        <w:rPr>
          <w:rFonts w:cs="David" w:ascii="David" w:hAnsi="David"/>
          <w:b/>
          <w:bCs/>
          <w:spacing w:val="6"/>
          <w:sz w:val="22"/>
          <w:szCs w:val="22"/>
          <w:rtl w:val="true"/>
        </w:rPr>
        <w:t xml:space="preserve">. </w:t>
      </w:r>
      <w:r>
        <w:rPr>
          <w:rFonts w:ascii="David" w:hAnsi="David"/>
          <w:b/>
          <w:b/>
          <w:bCs/>
          <w:spacing w:val="6"/>
          <w:sz w:val="22"/>
          <w:sz w:val="22"/>
          <w:szCs w:val="22"/>
          <w:rtl w:val="true"/>
        </w:rPr>
        <w:t>הגיעה העת לסיים את פרשת ההגנה</w:t>
      </w:r>
      <w:r>
        <w:rPr>
          <w:rFonts w:cs="David" w:ascii="David" w:hAnsi="David"/>
          <w:b/>
          <w:bCs/>
          <w:spacing w:val="6"/>
          <w:sz w:val="22"/>
          <w:szCs w:val="22"/>
          <w:rtl w:val="true"/>
        </w:rPr>
        <w:t xml:space="preserve">". </w:t>
      </w:r>
    </w:p>
    <w:p>
      <w:pPr>
        <w:pStyle w:val="Normal"/>
        <w:spacing w:lineRule="auto" w:line="360" w:before="0" w:after="160"/>
        <w:ind w:end="0"/>
        <w:jc w:val="both"/>
        <w:rPr>
          <w:rFonts w:ascii="David" w:hAnsi="David" w:cs="David"/>
          <w:b/>
          <w:bCs/>
          <w:sz w:val="22"/>
          <w:szCs w:val="22"/>
        </w:rPr>
      </w:pPr>
      <w:r>
        <w:rPr>
          <w:rFonts w:cs="David" w:ascii="David" w:hAnsi="David"/>
          <w:b/>
          <w:bCs/>
          <w:sz w:val="22"/>
          <w:szCs w:val="22"/>
          <w:rtl w:val="true"/>
        </w:rPr>
      </w:r>
    </w:p>
    <w:p>
      <w:pPr>
        <w:pStyle w:val="Normal"/>
        <w:spacing w:lineRule="auto" w:line="360" w:before="0" w:after="160"/>
        <w:ind w:end="0"/>
        <w:jc w:val="both"/>
        <w:rPr>
          <w:rFonts w:ascii="David" w:hAnsi="David" w:cs="David"/>
        </w:rPr>
      </w:pPr>
      <w:r>
        <w:rPr>
          <w:rFonts w:eastAsia="David" w:cs="David" w:ascii="David" w:hAnsi="David"/>
          <w:rtl w:val="true"/>
        </w:rPr>
        <w:t xml:space="preserve"> </w:t>
      </w:r>
      <w:r>
        <w:rPr>
          <w:rFonts w:ascii="David" w:hAnsi="David"/>
          <w:rtl w:val="true"/>
        </w:rPr>
        <w:t xml:space="preserve">גם בדיון שהתקיים ביום </w:t>
      </w:r>
      <w:r>
        <w:rPr>
          <w:rFonts w:cs="David" w:ascii="David" w:hAnsi="David"/>
        </w:rPr>
        <w:t>30.06.2020</w:t>
      </w:r>
      <w:r>
        <w:rPr>
          <w:rFonts w:cs="David" w:ascii="David" w:hAnsi="David"/>
          <w:rtl w:val="true"/>
        </w:rPr>
        <w:t xml:space="preserve"> </w:t>
      </w:r>
      <w:r>
        <w:rPr>
          <w:rFonts w:ascii="David" w:hAnsi="David"/>
          <w:rtl w:val="true"/>
        </w:rPr>
        <w:t>קבענו כי</w:t>
      </w:r>
      <w:r>
        <w:rPr>
          <w:rFonts w:cs="David" w:ascii="David" w:hAnsi="David"/>
          <w:rtl w:val="true"/>
        </w:rPr>
        <w:t>:</w:t>
      </w:r>
    </w:p>
    <w:p>
      <w:pPr>
        <w:pStyle w:val="Normal"/>
        <w:spacing w:before="0" w:after="160"/>
        <w:ind w:end="0"/>
        <w:jc w:val="both"/>
        <w:rPr>
          <w:rFonts w:ascii="David" w:hAnsi="David" w:cs="David"/>
          <w:b/>
          <w:bCs/>
          <w:sz w:val="22"/>
          <w:szCs w:val="22"/>
        </w:rPr>
      </w:pPr>
      <w:r>
        <w:rPr>
          <w:rFonts w:cs="David" w:ascii="David" w:hAnsi="David"/>
          <w:b/>
          <w:bCs/>
          <w:sz w:val="22"/>
          <w:szCs w:val="22"/>
          <w:rtl w:val="true"/>
        </w:rPr>
        <w:t>"</w:t>
      </w:r>
      <w:r>
        <w:rPr>
          <w:rFonts w:ascii="David" w:hAnsi="David"/>
          <w:b/>
          <w:b/>
          <w:bCs/>
          <w:sz w:val="22"/>
          <w:sz w:val="22"/>
          <w:szCs w:val="22"/>
          <w:rtl w:val="true"/>
        </w:rPr>
        <w:t>היום היינו אמורים לסיים את שמיעת עדי ההגנה</w:t>
      </w:r>
      <w:r>
        <w:rPr>
          <w:rFonts w:cs="David" w:ascii="David" w:hAnsi="David"/>
          <w:b/>
          <w:bCs/>
          <w:sz w:val="22"/>
          <w:szCs w:val="22"/>
          <w:rtl w:val="true"/>
        </w:rPr>
        <w:t xml:space="preserve">. </w:t>
      </w:r>
      <w:r>
        <w:rPr>
          <w:rFonts w:ascii="David" w:hAnsi="David"/>
          <w:b/>
          <w:b/>
          <w:bCs/>
          <w:sz w:val="22"/>
          <w:sz w:val="22"/>
          <w:szCs w:val="22"/>
          <w:rtl w:val="true"/>
        </w:rPr>
        <w:t>על מנת לאפשר זאת ולאור המצב בארץ ובעולם בשל התפרצות הקורונה</w:t>
      </w:r>
      <w:r>
        <w:rPr>
          <w:rFonts w:cs="David" w:ascii="David" w:hAnsi="David"/>
          <w:b/>
          <w:bCs/>
          <w:sz w:val="22"/>
          <w:szCs w:val="22"/>
          <w:rtl w:val="true"/>
        </w:rPr>
        <w:t xml:space="preserve">, </w:t>
      </w:r>
      <w:r>
        <w:rPr>
          <w:rFonts w:ascii="David" w:hAnsi="David"/>
          <w:b/>
          <w:b/>
          <w:bCs/>
          <w:sz w:val="22"/>
          <w:sz w:val="22"/>
          <w:szCs w:val="22"/>
          <w:rtl w:val="true"/>
        </w:rPr>
        <w:t>התביעה הסכימה</w:t>
      </w:r>
      <w:r>
        <w:rPr>
          <w:rFonts w:cs="David" w:ascii="David" w:hAnsi="David"/>
          <w:b/>
          <w:bCs/>
          <w:sz w:val="22"/>
          <w:szCs w:val="22"/>
          <w:rtl w:val="true"/>
        </w:rPr>
        <w:t xml:space="preserve">, </w:t>
      </w:r>
      <w:r>
        <w:rPr>
          <w:rFonts w:ascii="David" w:hAnsi="David"/>
          <w:b/>
          <w:b/>
          <w:bCs/>
          <w:sz w:val="22"/>
          <w:sz w:val="22"/>
          <w:szCs w:val="22"/>
          <w:rtl w:val="true"/>
        </w:rPr>
        <w:t>כחריג</w:t>
      </w:r>
      <w:r>
        <w:rPr>
          <w:rFonts w:cs="David" w:ascii="David" w:hAnsi="David"/>
          <w:b/>
          <w:bCs/>
          <w:sz w:val="22"/>
          <w:szCs w:val="22"/>
          <w:rtl w:val="true"/>
        </w:rPr>
        <w:t xml:space="preserve">, </w:t>
      </w:r>
      <w:r>
        <w:rPr>
          <w:rFonts w:ascii="David" w:hAnsi="David"/>
          <w:b/>
          <w:b/>
          <w:bCs/>
          <w:sz w:val="22"/>
          <w:sz w:val="22"/>
          <w:szCs w:val="22"/>
          <w:rtl w:val="true"/>
        </w:rPr>
        <w:t>שעדים אלה</w:t>
      </w:r>
      <w:r>
        <w:rPr>
          <w:rFonts w:cs="David" w:ascii="David" w:hAnsi="David"/>
          <w:b/>
          <w:bCs/>
          <w:sz w:val="22"/>
          <w:szCs w:val="22"/>
          <w:rtl w:val="true"/>
        </w:rPr>
        <w:t xml:space="preserve">, </w:t>
      </w:r>
      <w:r>
        <w:rPr>
          <w:rFonts w:ascii="David" w:hAnsi="David"/>
          <w:b/>
          <w:b/>
          <w:bCs/>
          <w:sz w:val="22"/>
          <w:sz w:val="22"/>
          <w:szCs w:val="22"/>
          <w:rtl w:val="true"/>
        </w:rPr>
        <w:t>שהינם מעזה</w:t>
      </w:r>
      <w:r>
        <w:rPr>
          <w:rFonts w:cs="David" w:ascii="David" w:hAnsi="David"/>
          <w:b/>
          <w:bCs/>
          <w:sz w:val="22"/>
          <w:szCs w:val="22"/>
          <w:rtl w:val="true"/>
        </w:rPr>
        <w:t xml:space="preserve">, </w:t>
      </w:r>
      <w:r>
        <w:rPr>
          <w:rFonts w:ascii="David" w:hAnsi="David"/>
          <w:b/>
          <w:b/>
          <w:bCs/>
          <w:sz w:val="22"/>
          <w:sz w:val="22"/>
          <w:szCs w:val="22"/>
          <w:rtl w:val="true"/>
        </w:rPr>
        <w:t>יישמעו בוידאו קונפרנס</w:t>
      </w:r>
      <w:r>
        <w:rPr>
          <w:rFonts w:cs="David" w:ascii="David" w:hAnsi="David"/>
          <w:b/>
          <w:bCs/>
          <w:sz w:val="22"/>
          <w:szCs w:val="22"/>
          <w:rtl w:val="true"/>
        </w:rPr>
        <w:t xml:space="preserve">. </w:t>
      </w:r>
      <w:r>
        <w:rPr>
          <w:rFonts w:ascii="David" w:hAnsi="David"/>
          <w:b/>
          <w:b/>
          <w:bCs/>
          <w:sz w:val="22"/>
          <w:sz w:val="22"/>
          <w:szCs w:val="22"/>
          <w:rtl w:val="true"/>
        </w:rPr>
        <w:t>למרות החלטתנו בעניין זה</w:t>
      </w:r>
      <w:r>
        <w:rPr>
          <w:rFonts w:cs="David" w:ascii="David" w:hAnsi="David"/>
          <w:b/>
          <w:bCs/>
          <w:sz w:val="22"/>
          <w:szCs w:val="22"/>
          <w:rtl w:val="true"/>
        </w:rPr>
        <w:t xml:space="preserve">, </w:t>
      </w:r>
      <w:r>
        <w:rPr>
          <w:rFonts w:ascii="David" w:hAnsi="David"/>
          <w:b/>
          <w:b/>
          <w:bCs/>
          <w:sz w:val="22"/>
          <w:sz w:val="22"/>
          <w:szCs w:val="22"/>
          <w:rtl w:val="true"/>
        </w:rPr>
        <w:t>ההגנה לא הביאה את העדים וגם אין דיון בוידאו קונפרנס מסיבות שונות</w:t>
      </w:r>
      <w:r>
        <w:rPr>
          <w:rFonts w:cs="David" w:ascii="David" w:hAnsi="David"/>
          <w:b/>
          <w:bCs/>
          <w:sz w:val="22"/>
          <w:szCs w:val="22"/>
          <w:rtl w:val="true"/>
        </w:rPr>
        <w:t xml:space="preserve">. </w:t>
      </w:r>
      <w:r>
        <w:rPr>
          <w:rFonts w:ascii="David" w:hAnsi="David"/>
          <w:b/>
          <w:b/>
          <w:bCs/>
          <w:sz w:val="22"/>
          <w:sz w:val="22"/>
          <w:szCs w:val="22"/>
          <w:rtl w:val="true"/>
        </w:rPr>
        <w:t>ושוב</w:t>
      </w:r>
      <w:r>
        <w:rPr>
          <w:rFonts w:cs="David" w:ascii="David" w:hAnsi="David"/>
          <w:b/>
          <w:bCs/>
          <w:sz w:val="22"/>
          <w:szCs w:val="22"/>
          <w:rtl w:val="true"/>
        </w:rPr>
        <w:t xml:space="preserve">, </w:t>
      </w:r>
      <w:r>
        <w:rPr>
          <w:rFonts w:ascii="David" w:hAnsi="David"/>
          <w:b/>
          <w:b/>
          <w:bCs/>
          <w:sz w:val="22"/>
          <w:sz w:val="22"/>
          <w:szCs w:val="22"/>
          <w:rtl w:val="true"/>
        </w:rPr>
        <w:t>אנו עומדים בפני מצב בו עמדנו כבר פעמים רבות בתיק זה ולפיו התכנס הרכב של פשעים חמורים לדון בראיות ההגנה</w:t>
      </w:r>
      <w:r>
        <w:rPr>
          <w:rFonts w:cs="David" w:ascii="David" w:hAnsi="David"/>
          <w:b/>
          <w:bCs/>
          <w:sz w:val="22"/>
          <w:szCs w:val="22"/>
          <w:rtl w:val="true"/>
        </w:rPr>
        <w:t xml:space="preserve">, </w:t>
      </w:r>
      <w:r>
        <w:rPr>
          <w:rFonts w:ascii="David" w:hAnsi="David"/>
          <w:b/>
          <w:b/>
          <w:bCs/>
          <w:sz w:val="22"/>
          <w:sz w:val="22"/>
          <w:szCs w:val="22"/>
          <w:rtl w:val="true"/>
        </w:rPr>
        <w:t>אך לא מתקיים דיון ענייני</w:t>
      </w:r>
      <w:r>
        <w:rPr>
          <w:rFonts w:cs="David" w:ascii="David" w:hAnsi="David"/>
          <w:b/>
          <w:bCs/>
          <w:sz w:val="22"/>
          <w:szCs w:val="22"/>
          <w:rtl w:val="true"/>
        </w:rPr>
        <w:t>...</w:t>
      </w:r>
    </w:p>
    <w:p>
      <w:pPr>
        <w:pStyle w:val="Normal"/>
        <w:spacing w:before="0" w:after="160"/>
        <w:ind w:end="0"/>
        <w:jc w:val="both"/>
        <w:rPr>
          <w:rFonts w:ascii="David" w:hAnsi="David" w:cs="David"/>
          <w:b/>
          <w:bCs/>
          <w:sz w:val="22"/>
          <w:szCs w:val="22"/>
        </w:rPr>
      </w:pPr>
      <w:r>
        <w:rPr>
          <w:rFonts w:ascii="David" w:hAnsi="David"/>
          <w:b/>
          <w:b/>
          <w:bCs/>
          <w:sz w:val="22"/>
          <w:sz w:val="22"/>
          <w:szCs w:val="22"/>
          <w:rtl w:val="true"/>
        </w:rPr>
        <w:t>הסנגור מעלה בבית המשפט העליון</w:t>
      </w:r>
      <w:r>
        <w:rPr>
          <w:rFonts w:cs="David" w:ascii="David" w:hAnsi="David"/>
          <w:b/>
          <w:bCs/>
          <w:sz w:val="22"/>
          <w:szCs w:val="22"/>
          <w:rtl w:val="true"/>
        </w:rPr>
        <w:t xml:space="preserve">, </w:t>
      </w:r>
      <w:r>
        <w:rPr>
          <w:rFonts w:ascii="David" w:hAnsi="David"/>
          <w:b/>
          <w:b/>
          <w:bCs/>
          <w:sz w:val="22"/>
          <w:sz w:val="22"/>
          <w:szCs w:val="22"/>
          <w:rtl w:val="true"/>
        </w:rPr>
        <w:t>בדיונים בבקשות להארכת מעצר</w:t>
      </w:r>
      <w:r>
        <w:rPr>
          <w:rFonts w:cs="David" w:ascii="David" w:hAnsi="David"/>
          <w:b/>
          <w:bCs/>
          <w:sz w:val="22"/>
          <w:szCs w:val="22"/>
          <w:rtl w:val="true"/>
        </w:rPr>
        <w:t xml:space="preserve">, </w:t>
      </w:r>
      <w:r>
        <w:rPr>
          <w:rFonts w:ascii="David" w:hAnsi="David"/>
          <w:b/>
          <w:b/>
          <w:bCs/>
          <w:sz w:val="22"/>
          <w:sz w:val="22"/>
          <w:szCs w:val="22"/>
          <w:rtl w:val="true"/>
        </w:rPr>
        <w:t>טרוניות על כך שהמשפט מתארך</w:t>
      </w:r>
      <w:r>
        <w:rPr>
          <w:rFonts w:cs="David" w:ascii="David" w:hAnsi="David"/>
          <w:b/>
          <w:bCs/>
          <w:sz w:val="22"/>
          <w:szCs w:val="22"/>
          <w:rtl w:val="true"/>
        </w:rPr>
        <w:t xml:space="preserve">, </w:t>
      </w:r>
      <w:r>
        <w:rPr>
          <w:rFonts w:ascii="David" w:hAnsi="David"/>
          <w:b/>
          <w:b/>
          <w:bCs/>
          <w:sz w:val="22"/>
          <w:sz w:val="22"/>
          <w:szCs w:val="22"/>
          <w:rtl w:val="true"/>
        </w:rPr>
        <w:t>אך מי שגורם להתארכותו של המשפט זו דווקא ההגנה וכבר ניתנו בעניין זה החלטות גם בעבר והדיון שהתקיים היום הינו דוגמא נוספת להתנהלות ההגנה</w:t>
      </w:r>
      <w:r>
        <w:rPr>
          <w:rFonts w:cs="David" w:ascii="David" w:hAnsi="David"/>
          <w:b/>
          <w:bCs/>
          <w:sz w:val="22"/>
          <w:szCs w:val="22"/>
          <w:rtl w:val="true"/>
        </w:rPr>
        <w:t xml:space="preserve">, </w:t>
      </w:r>
      <w:r>
        <w:rPr>
          <w:rFonts w:ascii="David" w:hAnsi="David"/>
          <w:b/>
          <w:b/>
          <w:bCs/>
          <w:sz w:val="22"/>
          <w:sz w:val="22"/>
          <w:szCs w:val="22"/>
          <w:rtl w:val="true"/>
        </w:rPr>
        <w:t>שרק עתה</w:t>
      </w:r>
      <w:r>
        <w:rPr>
          <w:rFonts w:cs="David" w:ascii="David" w:hAnsi="David"/>
          <w:b/>
          <w:bCs/>
          <w:sz w:val="22"/>
          <w:szCs w:val="22"/>
          <w:rtl w:val="true"/>
        </w:rPr>
        <w:t xml:space="preserve">, </w:t>
      </w:r>
      <w:r>
        <w:rPr>
          <w:rFonts w:ascii="David" w:hAnsi="David"/>
          <w:b/>
          <w:b/>
          <w:bCs/>
          <w:sz w:val="22"/>
          <w:sz w:val="22"/>
          <w:szCs w:val="22"/>
          <w:rtl w:val="true"/>
        </w:rPr>
        <w:t xml:space="preserve">בחלוף למעלה משנתיים מתחילת פרשת ההגנה וכמעט </w:t>
      </w:r>
      <w:r>
        <w:rPr>
          <w:rFonts w:cs="David" w:ascii="David" w:hAnsi="David"/>
          <w:b/>
          <w:bCs/>
          <w:sz w:val="22"/>
          <w:szCs w:val="22"/>
        </w:rPr>
        <w:t>4</w:t>
      </w:r>
      <w:r>
        <w:rPr>
          <w:rFonts w:cs="David" w:ascii="David" w:hAnsi="David"/>
          <w:b/>
          <w:bCs/>
          <w:sz w:val="22"/>
          <w:szCs w:val="22"/>
          <w:rtl w:val="true"/>
        </w:rPr>
        <w:t xml:space="preserve"> </w:t>
      </w:r>
      <w:r>
        <w:rPr>
          <w:rFonts w:ascii="David" w:hAnsi="David"/>
          <w:b/>
          <w:b/>
          <w:bCs/>
          <w:sz w:val="22"/>
          <w:sz w:val="22"/>
          <w:szCs w:val="22"/>
          <w:rtl w:val="true"/>
        </w:rPr>
        <w:t>שנים מתחילת התיק</w:t>
      </w:r>
      <w:r>
        <w:rPr>
          <w:rFonts w:cs="David" w:ascii="David" w:hAnsi="David"/>
          <w:b/>
          <w:bCs/>
          <w:sz w:val="22"/>
          <w:szCs w:val="22"/>
          <w:rtl w:val="true"/>
        </w:rPr>
        <w:t xml:space="preserve">, </w:t>
      </w:r>
      <w:r>
        <w:rPr>
          <w:rFonts w:ascii="David" w:hAnsi="David"/>
          <w:b/>
          <w:b/>
          <w:bCs/>
          <w:sz w:val="22"/>
          <w:sz w:val="22"/>
          <w:szCs w:val="22"/>
          <w:rtl w:val="true"/>
        </w:rPr>
        <w:t>נזכרה שבדעתה להגיש חוות דעת מטעמה</w:t>
      </w:r>
      <w:r>
        <w:rPr>
          <w:rFonts w:cs="David" w:ascii="David" w:hAnsi="David"/>
          <w:b/>
          <w:bCs/>
          <w:sz w:val="22"/>
          <w:szCs w:val="22"/>
          <w:rtl w:val="true"/>
        </w:rPr>
        <w:t xml:space="preserve">, </w:t>
      </w:r>
      <w:r>
        <w:rPr>
          <w:rFonts w:ascii="David" w:hAnsi="David"/>
          <w:b/>
          <w:b/>
          <w:bCs/>
          <w:sz w:val="22"/>
          <w:sz w:val="22"/>
          <w:szCs w:val="22"/>
          <w:rtl w:val="true"/>
        </w:rPr>
        <w:t>וגם זאת לאחר שניתנה החלטה בטענות הזוטא</w:t>
      </w:r>
      <w:r>
        <w:rPr>
          <w:rFonts w:cs="David" w:ascii="David" w:hAnsi="David"/>
          <w:b/>
          <w:bCs/>
          <w:sz w:val="22"/>
          <w:szCs w:val="22"/>
          <w:rtl w:val="true"/>
        </w:rPr>
        <w:t xml:space="preserve">, </w:t>
      </w:r>
      <w:r>
        <w:rPr>
          <w:rFonts w:ascii="David" w:hAnsi="David"/>
          <w:b/>
          <w:b/>
          <w:bCs/>
          <w:sz w:val="22"/>
          <w:sz w:val="22"/>
          <w:szCs w:val="22"/>
          <w:rtl w:val="true"/>
        </w:rPr>
        <w:t>כאשר חוות הדעת גם קשורות למשפט הזוטא</w:t>
      </w:r>
      <w:r>
        <w:rPr>
          <w:rFonts w:cs="David" w:ascii="David" w:hAnsi="David"/>
          <w:b/>
          <w:bCs/>
          <w:sz w:val="22"/>
          <w:szCs w:val="22"/>
          <w:rtl w:val="true"/>
        </w:rPr>
        <w:t xml:space="preserve">... </w:t>
      </w:r>
      <w:r>
        <w:rPr>
          <w:rFonts w:ascii="David" w:hAnsi="David"/>
          <w:b/>
          <w:b/>
          <w:bCs/>
          <w:sz w:val="22"/>
          <w:sz w:val="22"/>
          <w:szCs w:val="22"/>
          <w:rtl w:val="true"/>
        </w:rPr>
        <w:t>בנסיבות שהסנגור יוצר</w:t>
      </w:r>
      <w:r>
        <w:rPr>
          <w:rFonts w:cs="David" w:ascii="David" w:hAnsi="David"/>
          <w:b/>
          <w:bCs/>
          <w:sz w:val="22"/>
          <w:szCs w:val="22"/>
          <w:rtl w:val="true"/>
        </w:rPr>
        <w:t xml:space="preserve">, </w:t>
      </w:r>
      <w:r>
        <w:rPr>
          <w:rFonts w:ascii="David" w:hAnsi="David"/>
          <w:b/>
          <w:b/>
          <w:bCs/>
          <w:sz w:val="22"/>
          <w:sz w:val="22"/>
          <w:szCs w:val="22"/>
          <w:rtl w:val="true"/>
        </w:rPr>
        <w:t>אין להגנה אלא להלין על עצמה על התמשכות המשפט</w:t>
      </w:r>
      <w:r>
        <w:rPr>
          <w:rFonts w:cs="David" w:ascii="David" w:hAnsi="David"/>
          <w:b/>
          <w:bCs/>
          <w:sz w:val="22"/>
          <w:szCs w:val="22"/>
          <w:rtl w:val="true"/>
        </w:rPr>
        <w:t xml:space="preserve">".  </w:t>
      </w:r>
    </w:p>
    <w:p>
      <w:pPr>
        <w:pStyle w:val="Normal"/>
        <w:spacing w:lineRule="auto" w:line="360" w:before="0" w:after="160"/>
        <w:ind w:end="0"/>
        <w:jc w:val="both"/>
        <w:rPr>
          <w:rFonts w:ascii="David" w:hAnsi="David" w:cs="David"/>
        </w:rPr>
      </w:pPr>
      <w:r>
        <w:rPr>
          <w:rFonts w:ascii="David" w:hAnsi="David"/>
          <w:rtl w:val="true"/>
        </w:rPr>
        <w:t>בדומה</w:t>
      </w:r>
      <w:r>
        <w:rPr>
          <w:rFonts w:cs="David" w:ascii="David" w:hAnsi="David"/>
          <w:rtl w:val="true"/>
        </w:rPr>
        <w:t xml:space="preserve">, </w:t>
      </w:r>
      <w:r>
        <w:rPr>
          <w:rFonts w:ascii="David" w:hAnsi="David"/>
          <w:rtl w:val="true"/>
        </w:rPr>
        <w:t xml:space="preserve">קבענו בדיון שהתקיים ביום </w:t>
      </w:r>
      <w:r>
        <w:rPr>
          <w:rFonts w:cs="David" w:ascii="David" w:hAnsi="David"/>
        </w:rPr>
        <w:t>18.11.2020</w:t>
      </w:r>
      <w:r>
        <w:rPr>
          <w:rFonts w:cs="David" w:ascii="David" w:hAnsi="David"/>
          <w:rtl w:val="true"/>
        </w:rPr>
        <w:t>:</w:t>
      </w:r>
    </w:p>
    <w:p>
      <w:pPr>
        <w:pStyle w:val="Normal"/>
        <w:spacing w:before="0" w:after="160"/>
        <w:ind w:end="0"/>
        <w:jc w:val="both"/>
        <w:rPr>
          <w:rFonts w:ascii="David" w:hAnsi="David" w:cs="David"/>
          <w:b/>
          <w:bCs/>
        </w:rPr>
      </w:pPr>
      <w:r>
        <w:rPr>
          <w:rFonts w:cs="David" w:ascii="David" w:hAnsi="David"/>
          <w:b/>
          <w:bCs/>
          <w:rtl w:val="true"/>
        </w:rPr>
        <w:t>"</w:t>
      </w:r>
      <w:r>
        <w:rPr>
          <w:rFonts w:ascii="David" w:hAnsi="David"/>
          <w:b/>
          <w:b/>
          <w:bCs/>
          <w:rtl w:val="true"/>
        </w:rPr>
        <w:t>לצערנו</w:t>
      </w:r>
      <w:r>
        <w:rPr>
          <w:rFonts w:cs="David" w:ascii="David" w:hAnsi="David"/>
          <w:b/>
          <w:bCs/>
          <w:rtl w:val="true"/>
        </w:rPr>
        <w:t xml:space="preserve">, </w:t>
      </w:r>
      <w:r>
        <w:rPr>
          <w:rFonts w:ascii="David" w:hAnsi="David"/>
          <w:b/>
          <w:b/>
          <w:bCs/>
          <w:rtl w:val="true"/>
        </w:rPr>
        <w:t>שוב נאלצנו לבטל את מועד ההוכחות בתיק זה – מועד שנקבע לפני זמן רב</w:t>
      </w:r>
      <w:r>
        <w:rPr>
          <w:rFonts w:cs="David" w:ascii="David" w:hAnsi="David"/>
          <w:b/>
          <w:bCs/>
          <w:rtl w:val="true"/>
        </w:rPr>
        <w:t xml:space="preserve">. </w:t>
      </w:r>
      <w:r>
        <w:rPr>
          <w:rFonts w:ascii="David" w:hAnsi="David"/>
          <w:b/>
          <w:b/>
          <w:bCs/>
          <w:rtl w:val="true"/>
        </w:rPr>
        <w:t>אין זו הפעם הראשונה שמועדים שנקבעים להוכחות</w:t>
      </w:r>
      <w:r>
        <w:rPr>
          <w:rFonts w:cs="David" w:ascii="David" w:hAnsi="David"/>
          <w:b/>
          <w:bCs/>
          <w:rtl w:val="true"/>
        </w:rPr>
        <w:t xml:space="preserve">, </w:t>
      </w:r>
      <w:r>
        <w:rPr>
          <w:rFonts w:ascii="David" w:hAnsi="David"/>
          <w:b/>
          <w:b/>
          <w:bCs/>
          <w:rtl w:val="true"/>
        </w:rPr>
        <w:t>מבוטלים מסיבות התלויות בד</w:t>
      </w:r>
      <w:r>
        <w:rPr>
          <w:rFonts w:cs="David" w:ascii="David" w:hAnsi="David"/>
          <w:b/>
          <w:bCs/>
          <w:rtl w:val="true"/>
        </w:rPr>
        <w:t>"</w:t>
      </w:r>
      <w:r>
        <w:rPr>
          <w:rFonts w:ascii="David" w:hAnsi="David"/>
          <w:b/>
          <w:b/>
          <w:bCs/>
          <w:rtl w:val="true"/>
        </w:rPr>
        <w:t>כ בהגנה</w:t>
      </w:r>
      <w:r>
        <w:rPr>
          <w:rFonts w:cs="David" w:ascii="David" w:hAnsi="David"/>
          <w:b/>
          <w:bCs/>
          <w:rtl w:val="true"/>
        </w:rPr>
        <w:t>..."</w:t>
      </w:r>
    </w:p>
    <w:p>
      <w:pPr>
        <w:pStyle w:val="Normal"/>
        <w:spacing w:lineRule="auto" w:line="360" w:before="0" w:after="160"/>
        <w:ind w:end="0"/>
        <w:jc w:val="both"/>
        <w:rPr>
          <w:rFonts w:ascii="David" w:hAnsi="David" w:cs="David"/>
        </w:rPr>
      </w:pPr>
      <w:r>
        <w:rPr>
          <w:rFonts w:eastAsia="David" w:cs="David" w:ascii="David" w:hAnsi="David"/>
          <w:rtl w:val="true"/>
        </w:rPr>
        <w:t xml:space="preserve"> </w:t>
      </w:r>
      <w:r>
        <w:rPr>
          <w:rFonts w:cs="David" w:ascii="David" w:hAnsi="David"/>
          <w:rtl w:val="true"/>
        </w:rPr>
        <w:t>[</w:t>
      </w:r>
      <w:r>
        <w:rPr>
          <w:rFonts w:ascii="David" w:hAnsi="David"/>
          <w:rtl w:val="true"/>
        </w:rPr>
        <w:t>ראו גם  החלטותינו מימים –</w:t>
      </w:r>
      <w:r>
        <w:rPr>
          <w:rFonts w:cs="David" w:ascii="David" w:hAnsi="David"/>
          <w:rtl w:val="true"/>
        </w:rPr>
        <w:t xml:space="preserve">, </w:t>
      </w:r>
      <w:r>
        <w:rPr>
          <w:rFonts w:cs="David" w:ascii="David" w:hAnsi="David"/>
        </w:rPr>
        <w:t>24.03.2019</w:t>
      </w:r>
      <w:r>
        <w:rPr>
          <w:rFonts w:cs="David" w:ascii="David" w:hAnsi="David"/>
          <w:rtl w:val="true"/>
        </w:rPr>
        <w:t xml:space="preserve">, </w:t>
      </w:r>
      <w:r>
        <w:rPr>
          <w:rFonts w:cs="David" w:ascii="David" w:hAnsi="David"/>
        </w:rPr>
        <w:t>22.10.2019</w:t>
      </w:r>
      <w:r>
        <w:rPr>
          <w:rFonts w:cs="David" w:ascii="David" w:hAnsi="David"/>
          <w:rtl w:val="true"/>
        </w:rPr>
        <w:t xml:space="preserve">,  </w:t>
      </w:r>
      <w:r>
        <w:rPr>
          <w:rFonts w:cs="David" w:ascii="David" w:hAnsi="David"/>
        </w:rPr>
        <w:t>16.11.2020</w:t>
      </w:r>
      <w:r>
        <w:rPr>
          <w:rFonts w:cs="David" w:ascii="David" w:hAnsi="David"/>
          <w:rtl w:val="true"/>
        </w:rPr>
        <w:t>].</w:t>
      </w:r>
    </w:p>
    <w:p>
      <w:pPr>
        <w:pStyle w:val="Normal"/>
        <w:spacing w:lineRule="auto" w:line="360" w:before="0" w:after="160"/>
        <w:ind w:end="0"/>
        <w:jc w:val="both"/>
        <w:rPr/>
      </w:pPr>
      <w:r>
        <w:rPr>
          <w:rFonts w:ascii="David" w:hAnsi="David"/>
          <w:rtl w:val="true"/>
        </w:rPr>
        <w:t xml:space="preserve">פרשת התביעה בתיק זה החלה ביום </w:t>
      </w:r>
      <w:r>
        <w:rPr>
          <w:rFonts w:cs="David" w:ascii="David" w:hAnsi="David"/>
          <w:u w:val="single"/>
        </w:rPr>
        <w:t>10.01.2017</w:t>
      </w:r>
      <w:r>
        <w:rPr>
          <w:rFonts w:cs="David" w:ascii="David" w:hAnsi="David"/>
          <w:rtl w:val="true"/>
        </w:rPr>
        <w:t xml:space="preserve"> </w:t>
      </w:r>
      <w:r>
        <w:rPr>
          <w:rFonts w:ascii="David" w:hAnsi="David"/>
          <w:rtl w:val="true"/>
        </w:rPr>
        <w:t xml:space="preserve">ונמשכה עד ליום </w:t>
      </w:r>
      <w:r>
        <w:rPr>
          <w:rFonts w:cs="David" w:ascii="David" w:hAnsi="David"/>
          <w:u w:val="single"/>
        </w:rPr>
        <w:t>30.04.2018</w:t>
      </w:r>
      <w:r>
        <w:rPr>
          <w:rFonts w:cs="David" w:ascii="David" w:hAnsi="David"/>
          <w:u w:val="single"/>
          <w:rtl w:val="true"/>
        </w:rPr>
        <w:t>.</w:t>
      </w:r>
      <w:r>
        <w:rPr>
          <w:rFonts w:cs="David" w:ascii="David" w:hAnsi="David"/>
          <w:rtl w:val="true"/>
        </w:rPr>
        <w:t xml:space="preserve"> </w:t>
      </w:r>
    </w:p>
    <w:p>
      <w:pPr>
        <w:pStyle w:val="Normal"/>
        <w:spacing w:lineRule="auto" w:line="360" w:before="0" w:after="160"/>
        <w:ind w:end="0"/>
        <w:jc w:val="both"/>
        <w:rPr/>
      </w:pPr>
      <w:r>
        <w:rPr>
          <w:rFonts w:ascii="David" w:hAnsi="David"/>
          <w:rtl w:val="true"/>
        </w:rPr>
        <w:t xml:space="preserve">פרשת ההגנה החלה בסמוך לסיום פרשת התביעה ביום </w:t>
      </w:r>
      <w:r>
        <w:rPr>
          <w:rFonts w:cs="David" w:ascii="David" w:hAnsi="David"/>
          <w:u w:val="single"/>
        </w:rPr>
        <w:t>21.05.2018</w:t>
      </w:r>
      <w:r>
        <w:rPr>
          <w:rFonts w:cs="David" w:ascii="David" w:hAnsi="David"/>
          <w:u w:val="single"/>
          <w:rtl w:val="true"/>
        </w:rPr>
        <w:t>.</w:t>
      </w:r>
      <w:r>
        <w:rPr>
          <w:rFonts w:cs="David" w:ascii="David" w:hAnsi="David"/>
          <w:rtl w:val="true"/>
        </w:rPr>
        <w:t xml:space="preserve"> </w:t>
      </w:r>
      <w:r>
        <w:rPr>
          <w:rFonts w:ascii="David" w:hAnsi="David"/>
          <w:rtl w:val="true"/>
        </w:rPr>
        <w:t xml:space="preserve">והסתיימה ביום </w:t>
      </w:r>
      <w:r>
        <w:rPr>
          <w:rFonts w:cs="David" w:ascii="David" w:hAnsi="David"/>
          <w:u w:val="single"/>
        </w:rPr>
        <w:t>23.12.2020</w:t>
      </w:r>
      <w:r>
        <w:rPr>
          <w:rFonts w:cs="David" w:ascii="David" w:hAnsi="David"/>
          <w:rtl w:val="true"/>
        </w:rPr>
        <w:t xml:space="preserve">, </w:t>
      </w:r>
      <w:r>
        <w:rPr>
          <w:rFonts w:ascii="David" w:hAnsi="David"/>
          <w:rtl w:val="true"/>
        </w:rPr>
        <w:t>כאשר בזמן זה התקיימו לא פחות מ</w:t>
      </w:r>
      <w:r>
        <w:rPr>
          <w:rFonts w:cs="David" w:ascii="David" w:hAnsi="David"/>
          <w:rtl w:val="true"/>
        </w:rPr>
        <w:t xml:space="preserve">- </w:t>
      </w:r>
      <w:r>
        <w:rPr>
          <w:rFonts w:cs="David" w:ascii="David" w:hAnsi="David"/>
        </w:rPr>
        <w:t>39</w:t>
      </w:r>
      <w:r>
        <w:rPr>
          <w:rFonts w:cs="David" w:ascii="David" w:hAnsi="David"/>
          <w:rtl w:val="true"/>
        </w:rPr>
        <w:t xml:space="preserve"> </w:t>
      </w:r>
      <w:r>
        <w:rPr>
          <w:rFonts w:ascii="David" w:hAnsi="David"/>
          <w:rtl w:val="true"/>
        </w:rPr>
        <w:t>דיונים בתיק זה</w:t>
      </w:r>
      <w:r>
        <w:rPr>
          <w:rFonts w:cs="David" w:ascii="David" w:hAnsi="David"/>
          <w:rtl w:val="true"/>
        </w:rPr>
        <w:t xml:space="preserve">! </w:t>
      </w:r>
      <w:r>
        <w:rPr>
          <w:rFonts w:ascii="David" w:hAnsi="David"/>
          <w:rtl w:val="true"/>
        </w:rPr>
        <w:t>ההגנה היא שגרמה להארכת פרשת ההגנה למשך תקופה כל כך ארוכה ולא אחת בית המשפט נאלץ לקבוע דיונים בימים ובשעות לא שגרתיות והכל על מנת שלא לפגוע בהגנת הנאשם ולזרז את שמיעת המשפט</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 xml:space="preserve">לאחר סיום פרשת ההגנה נקבע דיון ליום </w:t>
      </w:r>
      <w:r>
        <w:rPr>
          <w:rFonts w:cs="David" w:ascii="David" w:hAnsi="David"/>
        </w:rPr>
        <w:t>3.3.2021</w:t>
      </w:r>
      <w:r>
        <w:rPr>
          <w:rFonts w:cs="David" w:ascii="David" w:hAnsi="David"/>
          <w:rtl w:val="true"/>
        </w:rPr>
        <w:t xml:space="preserve"> </w:t>
      </w:r>
      <w:r>
        <w:rPr>
          <w:rFonts w:ascii="David" w:hAnsi="David"/>
          <w:rtl w:val="true"/>
        </w:rPr>
        <w:t>לסיכומי התביעה</w:t>
      </w:r>
      <w:r>
        <w:rPr>
          <w:rFonts w:cs="David" w:ascii="David" w:hAnsi="David"/>
          <w:rtl w:val="true"/>
        </w:rPr>
        <w:t>.</w:t>
      </w:r>
    </w:p>
    <w:p>
      <w:pPr>
        <w:pStyle w:val="Normal"/>
        <w:spacing w:lineRule="auto" w:line="360" w:before="0" w:after="160"/>
        <w:ind w:end="0"/>
        <w:jc w:val="both"/>
        <w:rPr>
          <w:rFonts w:ascii="David" w:hAnsi="David" w:cs="David"/>
        </w:rPr>
      </w:pPr>
      <w:r>
        <w:rPr>
          <w:rFonts w:ascii="David" w:hAnsi="David"/>
          <w:rtl w:val="true"/>
        </w:rPr>
        <w:t xml:space="preserve">ביום </w:t>
      </w:r>
      <w:r>
        <w:rPr>
          <w:rFonts w:cs="David" w:ascii="David" w:hAnsi="David"/>
        </w:rPr>
        <w:t>17.02.2021</w:t>
      </w:r>
      <w:r>
        <w:rPr>
          <w:rFonts w:cs="David" w:ascii="David" w:hAnsi="David"/>
          <w:rtl w:val="true"/>
        </w:rPr>
        <w:t xml:space="preserve"> </w:t>
      </w:r>
      <w:r>
        <w:rPr>
          <w:rFonts w:ascii="David" w:hAnsi="David"/>
          <w:rtl w:val="true"/>
        </w:rPr>
        <w:t>הוגשה בקשת דחיה מוסכמת על ידי התביעה לדחיית הסיכומים בחודש ימים</w:t>
      </w:r>
      <w:r>
        <w:rPr>
          <w:rFonts w:cs="David" w:ascii="David" w:hAnsi="David"/>
          <w:rtl w:val="true"/>
        </w:rPr>
        <w:t xml:space="preserve">. </w:t>
      </w:r>
      <w:r>
        <w:rPr>
          <w:rFonts w:ascii="David" w:hAnsi="David"/>
          <w:rtl w:val="true"/>
        </w:rPr>
        <w:t xml:space="preserve">מועד סיכומי התביעה נקבע ליום </w:t>
      </w:r>
      <w:r>
        <w:rPr>
          <w:rFonts w:cs="David" w:ascii="David" w:hAnsi="David"/>
        </w:rPr>
        <w:t>16.03.2021</w:t>
      </w:r>
      <w:r>
        <w:rPr>
          <w:rFonts w:cs="David" w:ascii="David" w:hAnsi="David"/>
          <w:rtl w:val="true"/>
        </w:rPr>
        <w:t xml:space="preserve">. </w:t>
      </w:r>
      <w:r>
        <w:rPr>
          <w:rFonts w:ascii="David" w:hAnsi="David"/>
          <w:rtl w:val="true"/>
        </w:rPr>
        <w:t>ביום זה סיכמה התביעה בעל פה את טיעוניה ונקבע מועד לשמיעת סיכומי ההגנה</w:t>
      </w:r>
      <w:r>
        <w:rPr>
          <w:rFonts w:cs="David" w:ascii="David" w:hAnsi="David"/>
          <w:rtl w:val="true"/>
        </w:rPr>
        <w:t>.</w:t>
      </w:r>
    </w:p>
    <w:p>
      <w:pPr>
        <w:pStyle w:val="Normal"/>
        <w:spacing w:lineRule="auto" w:line="360" w:before="0" w:after="160"/>
        <w:ind w:end="0"/>
        <w:jc w:val="both"/>
        <w:rPr>
          <w:rFonts w:ascii="David" w:hAnsi="David" w:cs="David"/>
        </w:rPr>
      </w:pPr>
      <w:r>
        <w:rPr>
          <w:rFonts w:ascii="David" w:hAnsi="David"/>
          <w:rtl w:val="true"/>
        </w:rPr>
        <w:t xml:space="preserve">סיכומי ההגנה בעל פה התפרשו על פני </w:t>
      </w:r>
      <w:r>
        <w:rPr>
          <w:rFonts w:cs="David" w:ascii="David" w:hAnsi="David"/>
        </w:rPr>
        <w:t>3</w:t>
      </w:r>
      <w:r>
        <w:rPr>
          <w:rFonts w:cs="David" w:ascii="David" w:hAnsi="David"/>
          <w:rtl w:val="true"/>
        </w:rPr>
        <w:t xml:space="preserve"> </w:t>
      </w:r>
      <w:r>
        <w:rPr>
          <w:rFonts w:ascii="David" w:hAnsi="David"/>
          <w:rtl w:val="true"/>
        </w:rPr>
        <w:t xml:space="preserve">ישיבות – </w:t>
      </w:r>
      <w:r>
        <w:rPr>
          <w:rFonts w:cs="David" w:ascii="David" w:hAnsi="David"/>
        </w:rPr>
        <w:t>5/5/2021</w:t>
      </w:r>
      <w:r>
        <w:rPr>
          <w:rFonts w:cs="David" w:ascii="David" w:hAnsi="David"/>
          <w:rtl w:val="true"/>
        </w:rPr>
        <w:t xml:space="preserve">, </w:t>
      </w:r>
      <w:r>
        <w:rPr>
          <w:rFonts w:cs="David" w:ascii="David" w:hAnsi="David"/>
        </w:rPr>
        <w:t>26/6/2021</w:t>
      </w:r>
      <w:r>
        <w:rPr>
          <w:rFonts w:cs="David" w:ascii="David" w:hAnsi="David"/>
          <w:rtl w:val="true"/>
        </w:rPr>
        <w:t xml:space="preserve">, </w:t>
      </w:r>
      <w:r>
        <w:rPr>
          <w:rFonts w:cs="David" w:ascii="David" w:hAnsi="David"/>
        </w:rPr>
        <w:t>14/7/2021</w:t>
      </w:r>
      <w:r>
        <w:rPr>
          <w:rFonts w:cs="David" w:ascii="David" w:hAnsi="David"/>
          <w:rtl w:val="true"/>
        </w:rPr>
        <w:t xml:space="preserve"> </w:t>
      </w:r>
      <w:r>
        <w:rPr>
          <w:rFonts w:ascii="David" w:hAnsi="David"/>
          <w:rtl w:val="true"/>
        </w:rPr>
        <w:t xml:space="preserve">ונקבע מועד להגשת השלמת סיכומי ההגנה בכתב ליום </w:t>
      </w:r>
      <w:r>
        <w:rPr>
          <w:rFonts w:cs="David" w:ascii="David" w:hAnsi="David"/>
        </w:rPr>
        <w:t>5/8/2021</w:t>
      </w:r>
      <w:r>
        <w:rPr>
          <w:rFonts w:cs="David" w:ascii="David" w:hAnsi="David"/>
          <w:rtl w:val="true"/>
        </w:rPr>
        <w:t xml:space="preserve">. </w:t>
      </w:r>
      <w:r>
        <w:rPr>
          <w:rFonts w:ascii="David" w:hAnsi="David"/>
          <w:rtl w:val="true"/>
        </w:rPr>
        <w:t xml:space="preserve">כן ניתנו הנחיות מפורשות להגשת סיכומי ההגנה בכתב – שלא יעלו על </w:t>
      </w:r>
      <w:r>
        <w:rPr>
          <w:rFonts w:cs="David" w:ascii="David" w:hAnsi="David"/>
        </w:rPr>
        <w:t>50</w:t>
      </w:r>
      <w:r>
        <w:rPr>
          <w:rFonts w:cs="David" w:ascii="David" w:hAnsi="David"/>
          <w:rtl w:val="true"/>
        </w:rPr>
        <w:t xml:space="preserve"> </w:t>
      </w:r>
      <w:r>
        <w:rPr>
          <w:rFonts w:ascii="David" w:hAnsi="David"/>
          <w:rtl w:val="true"/>
        </w:rPr>
        <w:t>עמודים</w:t>
      </w:r>
      <w:r>
        <w:rPr>
          <w:rFonts w:cs="David" w:ascii="David" w:hAnsi="David"/>
          <w:rtl w:val="true"/>
        </w:rPr>
        <w:t xml:space="preserve">, </w:t>
      </w:r>
      <w:r>
        <w:rPr>
          <w:rFonts w:ascii="David" w:hAnsi="David"/>
          <w:rtl w:val="true"/>
        </w:rPr>
        <w:t>הרווח בין השורות יהיה רווח כפול</w:t>
      </w:r>
      <w:r>
        <w:rPr>
          <w:rFonts w:cs="David" w:ascii="David" w:hAnsi="David"/>
          <w:rtl w:val="true"/>
        </w:rPr>
        <w:t xml:space="preserve">, </w:t>
      </w:r>
      <w:r>
        <w:rPr>
          <w:rFonts w:ascii="David" w:hAnsi="David"/>
          <w:rtl w:val="true"/>
        </w:rPr>
        <w:t xml:space="preserve">האותיות תהיינה בגופן דויד </w:t>
      </w:r>
      <w:r>
        <w:rPr>
          <w:rFonts w:cs="David" w:ascii="David" w:hAnsi="David"/>
        </w:rPr>
        <w:t>12</w:t>
      </w:r>
      <w:r>
        <w:rPr>
          <w:rFonts w:cs="David" w:ascii="David" w:hAnsi="David"/>
          <w:rtl w:val="true"/>
        </w:rPr>
        <w:t xml:space="preserve">, </w:t>
      </w:r>
      <w:r>
        <w:rPr>
          <w:rFonts w:ascii="David" w:hAnsi="David"/>
          <w:rtl w:val="true"/>
        </w:rPr>
        <w:t xml:space="preserve">המרווח בין האותיות יהיה רגיל תוך השארת שוליים סטנדרטיים לדף </w:t>
      </w:r>
      <w:r>
        <w:rPr>
          <w:rFonts w:cs="David" w:ascii="David" w:hAnsi="David"/>
        </w:rPr>
        <w:t>2.54</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מ למעלה ולמטה ו</w:t>
      </w:r>
      <w:r>
        <w:rPr>
          <w:rFonts w:cs="David" w:ascii="David" w:hAnsi="David"/>
        </w:rPr>
        <w:t>3.17</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מ לצדדים</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הנאשם ביקש להגדיל את מספר העמודים </w:t>
      </w:r>
      <w:r>
        <w:rPr>
          <w:rFonts w:cs="David" w:ascii="David" w:hAnsi="David"/>
          <w:rtl w:val="true"/>
        </w:rPr>
        <w:t>"</w:t>
      </w:r>
      <w:r>
        <w:rPr>
          <w:rFonts w:ascii="David" w:hAnsi="David"/>
          <w:rtl w:val="true"/>
        </w:rPr>
        <w:t>ל</w:t>
      </w:r>
      <w:r>
        <w:rPr>
          <w:rFonts w:cs="David" w:ascii="David" w:hAnsi="David"/>
        </w:rPr>
        <w:t>100</w:t>
      </w:r>
      <w:r>
        <w:rPr>
          <w:rFonts w:cs="David" w:ascii="David" w:hAnsi="David"/>
          <w:rtl w:val="true"/>
        </w:rPr>
        <w:t xml:space="preserve"> </w:t>
      </w:r>
      <w:r>
        <w:rPr>
          <w:rFonts w:ascii="David" w:hAnsi="David"/>
          <w:rtl w:val="true"/>
        </w:rPr>
        <w:t xml:space="preserve">עמודים או </w:t>
      </w:r>
      <w:r>
        <w:rPr>
          <w:rFonts w:cs="David" w:ascii="David" w:hAnsi="David"/>
        </w:rPr>
        <w:t>200</w:t>
      </w:r>
      <w:r>
        <w:rPr>
          <w:rFonts w:cs="David" w:ascii="David" w:hAnsi="David"/>
          <w:rtl w:val="true"/>
        </w:rPr>
        <w:t xml:space="preserve"> </w:t>
      </w:r>
      <w:r>
        <w:rPr>
          <w:rFonts w:ascii="David" w:hAnsi="David"/>
          <w:rtl w:val="true"/>
        </w:rPr>
        <w:t>עמודים</w:t>
      </w:r>
      <w:r>
        <w:rPr>
          <w:rFonts w:cs="David" w:ascii="David" w:hAnsi="David"/>
          <w:rtl w:val="true"/>
        </w:rPr>
        <w:t xml:space="preserve">", </w:t>
      </w:r>
      <w:r>
        <w:rPr>
          <w:rFonts w:ascii="David" w:hAnsi="David"/>
          <w:rtl w:val="true"/>
        </w:rPr>
        <w:t>הגדלנו את מספר העמודים ל</w:t>
      </w:r>
      <w:r>
        <w:rPr>
          <w:rFonts w:cs="David" w:ascii="David" w:hAnsi="David"/>
          <w:rtl w:val="true"/>
        </w:rPr>
        <w:t>-</w:t>
      </w:r>
      <w:r>
        <w:rPr>
          <w:rFonts w:cs="David" w:ascii="David" w:hAnsi="David"/>
        </w:rPr>
        <w:t>60</w:t>
      </w:r>
      <w:r>
        <w:rPr>
          <w:rFonts w:cs="David" w:ascii="David" w:hAnsi="David"/>
          <w:rtl w:val="true"/>
        </w:rPr>
        <w:t xml:space="preserve"> </w:t>
      </w:r>
      <w:r>
        <w:rPr>
          <w:rFonts w:ascii="David" w:hAnsi="David"/>
          <w:rtl w:val="true"/>
        </w:rPr>
        <w:t>עמודים תוך הבהרה כי המדובר בסיכומי השלמה</w:t>
      </w:r>
      <w:r>
        <w:rPr>
          <w:rFonts w:cs="David" w:ascii="David" w:hAnsi="David"/>
          <w:rtl w:val="true"/>
        </w:rPr>
        <w:t xml:space="preserve">. </w:t>
      </w:r>
    </w:p>
    <w:p>
      <w:pPr>
        <w:pStyle w:val="Normal"/>
        <w:spacing w:lineRule="auto" w:line="360" w:before="0" w:after="160"/>
        <w:ind w:end="0"/>
        <w:jc w:val="both"/>
        <w:rPr/>
      </w:pPr>
      <w:r>
        <w:rPr>
          <w:rFonts w:ascii="David" w:hAnsi="David"/>
          <w:rtl w:val="true"/>
        </w:rPr>
        <w:t>ב</w:t>
      </w:r>
      <w:r>
        <w:rPr>
          <w:rFonts w:cs="David" w:ascii="David" w:hAnsi="David"/>
          <w:rtl w:val="true"/>
        </w:rPr>
        <w:t>"</w:t>
      </w:r>
      <w:r>
        <w:rPr>
          <w:rFonts w:ascii="David" w:hAnsi="David"/>
          <w:rtl w:val="true"/>
        </w:rPr>
        <w:t xml:space="preserve">כ הנאשם הגיש מספר בקשות ארכה להגשת הסיכומים והגישם לבסוף ביום </w:t>
      </w:r>
      <w:r>
        <w:rPr>
          <w:rFonts w:cs="David" w:ascii="David" w:hAnsi="David"/>
        </w:rPr>
        <w:t>03.10.2021</w:t>
      </w:r>
      <w:r>
        <w:rPr>
          <w:rFonts w:cs="David" w:ascii="David" w:hAnsi="David"/>
          <w:rtl w:val="true"/>
        </w:rPr>
        <w:t xml:space="preserve">. </w:t>
      </w:r>
      <w:r>
        <w:rPr>
          <w:rFonts w:ascii="David" w:hAnsi="David"/>
          <w:rtl w:val="true"/>
        </w:rPr>
        <w:t xml:space="preserve">כמו כן ביום </w:t>
      </w:r>
      <w:r>
        <w:rPr>
          <w:rFonts w:cs="David" w:ascii="David" w:hAnsi="David"/>
        </w:rPr>
        <w:t>04.10.2021</w:t>
      </w:r>
      <w:r>
        <w:rPr>
          <w:rFonts w:cs="David" w:ascii="David" w:hAnsi="David"/>
          <w:rtl w:val="true"/>
        </w:rPr>
        <w:t xml:space="preserve"> </w:t>
      </w:r>
      <w:r>
        <w:rPr>
          <w:rFonts w:ascii="David" w:hAnsi="David"/>
          <w:rtl w:val="true"/>
        </w:rPr>
        <w:t>הגיש ב</w:t>
      </w:r>
      <w:r>
        <w:rPr>
          <w:rFonts w:cs="David" w:ascii="David" w:hAnsi="David"/>
          <w:rtl w:val="true"/>
        </w:rPr>
        <w:t>"</w:t>
      </w:r>
      <w:r>
        <w:rPr>
          <w:rFonts w:ascii="David" w:hAnsi="David"/>
          <w:rtl w:val="true"/>
        </w:rPr>
        <w:t xml:space="preserve">כ הנאשם הודעה לבית המשפט בה נכתב כי סיכומי ההגנה מונים </w:t>
      </w:r>
      <w:r>
        <w:rPr>
          <w:rFonts w:cs="David" w:ascii="David" w:hAnsi="David"/>
        </w:rPr>
        <w:t>68</w:t>
      </w:r>
      <w:r>
        <w:rPr>
          <w:rFonts w:cs="David" w:ascii="David" w:hAnsi="David"/>
          <w:rtl w:val="true"/>
        </w:rPr>
        <w:t xml:space="preserve"> </w:t>
      </w:r>
      <w:r>
        <w:rPr>
          <w:rFonts w:ascii="David" w:hAnsi="David"/>
          <w:rtl w:val="true"/>
        </w:rPr>
        <w:t xml:space="preserve">עמודי סיכומי טענות וכן הערות סיום </w:t>
      </w:r>
      <w:r>
        <w:rPr>
          <w:rFonts w:cs="David" w:ascii="David" w:hAnsi="David"/>
          <w:rtl w:val="true"/>
        </w:rPr>
        <w:t>"</w:t>
      </w:r>
      <w:r>
        <w:rPr>
          <w:rFonts w:ascii="David" w:hAnsi="David"/>
          <w:rtl w:val="true"/>
        </w:rPr>
        <w:t>בעיקר הפניות ופסיקה וציטוטים עם הבהרת מספר נקודות</w:t>
      </w:r>
      <w:r>
        <w:rPr>
          <w:rFonts w:cs="David" w:ascii="David" w:hAnsi="David"/>
          <w:rtl w:val="true"/>
        </w:rPr>
        <w:t xml:space="preserve">" </w:t>
      </w:r>
      <w:r>
        <w:rPr>
          <w:rFonts w:ascii="David" w:hAnsi="David"/>
          <w:rtl w:val="true"/>
        </w:rPr>
        <w:t>ונספחים</w:t>
      </w:r>
      <w:r>
        <w:rPr>
          <w:rFonts w:cs="David" w:ascii="David" w:hAnsi="David"/>
          <w:rtl w:val="true"/>
        </w:rPr>
        <w:t xml:space="preserve">. </w:t>
      </w:r>
      <w:r>
        <w:rPr>
          <w:rFonts w:ascii="David" w:hAnsi="David"/>
          <w:rtl w:val="true"/>
        </w:rPr>
        <w:t>כשהתחלנו במלאכת כתיבת הכרעת הדין התברר כי סיכומי ב</w:t>
      </w:r>
      <w:r>
        <w:rPr>
          <w:rFonts w:cs="David" w:ascii="David" w:hAnsi="David"/>
          <w:rtl w:val="true"/>
        </w:rPr>
        <w:t>"</w:t>
      </w:r>
      <w:r>
        <w:rPr>
          <w:rFonts w:ascii="David" w:hAnsi="David"/>
          <w:rtl w:val="true"/>
        </w:rPr>
        <w:t xml:space="preserve">כ הנאשם מונים למעשה </w:t>
      </w:r>
      <w:r>
        <w:rPr>
          <w:rFonts w:cs="David" w:ascii="David" w:hAnsi="David"/>
          <w:b/>
          <w:bCs/>
          <w:u w:val="single"/>
        </w:rPr>
        <w:t>182</w:t>
      </w:r>
      <w:r>
        <w:rPr>
          <w:rFonts w:cs="David" w:ascii="David" w:hAnsi="David"/>
          <w:b/>
          <w:bCs/>
          <w:u w:val="single"/>
          <w:rtl w:val="true"/>
        </w:rPr>
        <w:t xml:space="preserve"> </w:t>
      </w:r>
      <w:r>
        <w:rPr>
          <w:rFonts w:ascii="David" w:hAnsi="David"/>
          <w:b/>
          <w:b/>
          <w:bCs/>
          <w:u w:val="single"/>
          <w:rtl w:val="true"/>
        </w:rPr>
        <w:t>עמודי סיכומים</w:t>
      </w:r>
      <w:r>
        <w:rPr>
          <w:rFonts w:cs="David" w:ascii="David" w:hAnsi="David"/>
          <w:b/>
          <w:bCs/>
          <w:u w:val="single"/>
          <w:rtl w:val="true"/>
        </w:rPr>
        <w:t>.</w:t>
      </w:r>
      <w:r>
        <w:rPr>
          <w:rFonts w:cs="David" w:ascii="David" w:hAnsi="David"/>
          <w:rtl w:val="true"/>
        </w:rPr>
        <w:t xml:space="preserve"> </w:t>
      </w:r>
      <w:r>
        <w:rPr>
          <w:rFonts w:ascii="David" w:hAnsi="David"/>
          <w:rtl w:val="true"/>
        </w:rPr>
        <w:t>שכן הערות הסיום שציין ב</w:t>
      </w:r>
      <w:r>
        <w:rPr>
          <w:rFonts w:cs="David" w:ascii="David" w:hAnsi="David"/>
          <w:rtl w:val="true"/>
        </w:rPr>
        <w:t>"</w:t>
      </w:r>
      <w:r>
        <w:rPr>
          <w:rFonts w:ascii="David" w:hAnsi="David"/>
          <w:rtl w:val="true"/>
        </w:rPr>
        <w:t>כ הנאשם הם</w:t>
      </w:r>
      <w:r>
        <w:rPr>
          <w:rFonts w:cs="David" w:ascii="David" w:hAnsi="David"/>
          <w:rtl w:val="true"/>
        </w:rPr>
        <w:t xml:space="preserve">, </w:t>
      </w:r>
      <w:r>
        <w:rPr>
          <w:rFonts w:ascii="David" w:hAnsi="David"/>
          <w:rtl w:val="true"/>
        </w:rPr>
        <w:t>למעשה</w:t>
      </w:r>
      <w:r>
        <w:rPr>
          <w:rFonts w:cs="David" w:ascii="David" w:hAnsi="David"/>
          <w:rtl w:val="true"/>
        </w:rPr>
        <w:t xml:space="preserve">, </w:t>
      </w:r>
      <w:r>
        <w:rPr>
          <w:rFonts w:cs="David" w:ascii="David" w:hAnsi="David"/>
        </w:rPr>
        <w:t>100</w:t>
      </w:r>
      <w:r>
        <w:rPr>
          <w:rFonts w:cs="David" w:ascii="David" w:hAnsi="David"/>
          <w:rtl w:val="true"/>
        </w:rPr>
        <w:t xml:space="preserve"> </w:t>
      </w:r>
      <w:r>
        <w:rPr>
          <w:rFonts w:ascii="David" w:hAnsi="David"/>
          <w:rtl w:val="true"/>
        </w:rPr>
        <w:t>עמודים נוספים של סיכומים</w:t>
      </w:r>
      <w:r>
        <w:rPr>
          <w:rFonts w:cs="David" w:ascii="David" w:hAnsi="David"/>
          <w:rtl w:val="true"/>
        </w:rPr>
        <w:t xml:space="preserve">, </w:t>
      </w:r>
      <w:r>
        <w:rPr>
          <w:rFonts w:ascii="David" w:hAnsi="David"/>
          <w:rtl w:val="true"/>
        </w:rPr>
        <w:t>בכתב צפוף וללא רווח כפול כנדרש</w:t>
      </w:r>
      <w:r>
        <w:rPr>
          <w:rFonts w:cs="David" w:ascii="David" w:hAnsi="David"/>
          <w:rtl w:val="true"/>
        </w:rPr>
        <w:t xml:space="preserve">. </w:t>
      </w:r>
      <w:r>
        <w:rPr>
          <w:rFonts w:ascii="David" w:hAnsi="David"/>
          <w:rtl w:val="true"/>
        </w:rPr>
        <w:t>גם הנספחים המהותיים לטענתו שהוגשו</w:t>
      </w:r>
      <w:r>
        <w:rPr>
          <w:rFonts w:cs="David" w:ascii="David" w:hAnsi="David"/>
          <w:rtl w:val="true"/>
        </w:rPr>
        <w:t xml:space="preserve">, </w:t>
      </w:r>
      <w:r>
        <w:rPr>
          <w:rFonts w:ascii="David" w:hAnsi="David"/>
          <w:rtl w:val="true"/>
        </w:rPr>
        <w:t>היוו  בפועל חלק מהסיכומים</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 xml:space="preserve">ביום </w:t>
      </w:r>
      <w:r>
        <w:rPr>
          <w:rFonts w:cs="David" w:ascii="David" w:hAnsi="David"/>
        </w:rPr>
        <w:t>26.12.2021</w:t>
      </w:r>
      <w:r>
        <w:rPr>
          <w:rFonts w:cs="David" w:ascii="David" w:hAnsi="David"/>
          <w:rtl w:val="true"/>
        </w:rPr>
        <w:t xml:space="preserve"> </w:t>
      </w:r>
      <w:r>
        <w:rPr>
          <w:rFonts w:ascii="David" w:hAnsi="David"/>
          <w:rtl w:val="true"/>
        </w:rPr>
        <w:t>נתבקש ב</w:t>
      </w:r>
      <w:r>
        <w:rPr>
          <w:rFonts w:cs="David" w:ascii="David" w:hAnsi="David"/>
          <w:rtl w:val="true"/>
        </w:rPr>
        <w:t>"</w:t>
      </w:r>
      <w:r>
        <w:rPr>
          <w:rFonts w:ascii="David" w:hAnsi="David"/>
          <w:rtl w:val="true"/>
        </w:rPr>
        <w:t>כ הנאשם להבהיר כיצד היקף הסיכומים שהגיש מתיישב עם החלטת בית המשפט</w:t>
      </w:r>
      <w:r>
        <w:rPr>
          <w:rFonts w:cs="David" w:ascii="David" w:hAnsi="David"/>
          <w:rtl w:val="true"/>
        </w:rPr>
        <w:t xml:space="preserve">. </w:t>
      </w:r>
      <w:r>
        <w:rPr>
          <w:rFonts w:ascii="David" w:hAnsi="David"/>
          <w:rtl w:val="true"/>
        </w:rPr>
        <w:t>לאחר תגובת ב</w:t>
      </w:r>
      <w:r>
        <w:rPr>
          <w:rFonts w:cs="David" w:ascii="David" w:hAnsi="David"/>
          <w:rtl w:val="true"/>
        </w:rPr>
        <w:t>"</w:t>
      </w:r>
      <w:r>
        <w:rPr>
          <w:rFonts w:ascii="David" w:hAnsi="David"/>
          <w:rtl w:val="true"/>
        </w:rPr>
        <w:t>כ הנאשם</w:t>
      </w:r>
      <w:r>
        <w:rPr>
          <w:rFonts w:cs="David" w:ascii="David" w:hAnsi="David"/>
          <w:rtl w:val="true"/>
        </w:rPr>
        <w:t xml:space="preserve">, </w:t>
      </w:r>
      <w:r>
        <w:rPr>
          <w:rFonts w:ascii="David" w:hAnsi="David"/>
          <w:rtl w:val="true"/>
        </w:rPr>
        <w:t xml:space="preserve">ניתנה החלטה ביום </w:t>
      </w:r>
      <w:r>
        <w:rPr>
          <w:rFonts w:cs="David" w:ascii="David" w:hAnsi="David"/>
        </w:rPr>
        <w:t>05.01.2022</w:t>
      </w:r>
      <w:r>
        <w:rPr>
          <w:rFonts w:cs="David" w:ascii="David" w:hAnsi="David"/>
          <w:rtl w:val="true"/>
        </w:rPr>
        <w:t xml:space="preserve"> </w:t>
      </w:r>
      <w:r>
        <w:rPr>
          <w:rFonts w:ascii="David" w:hAnsi="David"/>
          <w:rtl w:val="true"/>
        </w:rPr>
        <w:t>כי על ב</w:t>
      </w:r>
      <w:r>
        <w:rPr>
          <w:rFonts w:cs="David" w:ascii="David" w:hAnsi="David"/>
          <w:rtl w:val="true"/>
        </w:rPr>
        <w:t>"</w:t>
      </w:r>
      <w:r>
        <w:rPr>
          <w:rFonts w:ascii="David" w:hAnsi="David"/>
          <w:rtl w:val="true"/>
        </w:rPr>
        <w:t>כ הנאשם להגיש סיכומים של כ</w:t>
      </w:r>
      <w:r>
        <w:rPr>
          <w:rFonts w:cs="David" w:ascii="David" w:hAnsi="David"/>
        </w:rPr>
        <w:t>100</w:t>
      </w:r>
      <w:r>
        <w:rPr>
          <w:rFonts w:cs="David" w:ascii="David" w:hAnsi="David"/>
          <w:rtl w:val="true"/>
        </w:rPr>
        <w:t xml:space="preserve"> </w:t>
      </w:r>
      <w:r>
        <w:rPr>
          <w:rFonts w:ascii="David" w:hAnsi="David"/>
          <w:rtl w:val="true"/>
        </w:rPr>
        <w:t xml:space="preserve">עמודים כולל נספחים והערות עד ליום </w:t>
      </w:r>
      <w:r>
        <w:rPr>
          <w:rFonts w:cs="David" w:ascii="David" w:hAnsi="David"/>
        </w:rPr>
        <w:t>13.01.2022</w:t>
      </w:r>
      <w:r>
        <w:rPr>
          <w:rFonts w:cs="David" w:ascii="David" w:hAnsi="David"/>
          <w:rtl w:val="true"/>
        </w:rPr>
        <w:t xml:space="preserve"> </w:t>
      </w:r>
      <w:r>
        <w:rPr>
          <w:rFonts w:ascii="David" w:hAnsi="David"/>
          <w:rtl w:val="true"/>
        </w:rPr>
        <w:t xml:space="preserve">והכל בהתאמה להחלטת בית המשפט מיום </w:t>
      </w:r>
      <w:r>
        <w:rPr>
          <w:rFonts w:cs="David" w:ascii="David" w:hAnsi="David"/>
        </w:rPr>
        <w:t>14.07.2021</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 xml:space="preserve">כ הנאשם הגיש מספר בקשת דחיה להגשת הסיכומים וביום </w:t>
      </w:r>
      <w:r>
        <w:rPr>
          <w:rFonts w:cs="David" w:ascii="David" w:hAnsi="David"/>
        </w:rPr>
        <w:t>09.02.22</w:t>
      </w:r>
      <w:r>
        <w:rPr>
          <w:rFonts w:cs="David" w:ascii="David" w:hAnsi="David"/>
          <w:rtl w:val="true"/>
        </w:rPr>
        <w:t xml:space="preserve"> </w:t>
      </w:r>
      <w:r>
        <w:rPr>
          <w:rFonts w:ascii="David" w:hAnsi="David"/>
          <w:rtl w:val="true"/>
        </w:rPr>
        <w:t>הגיש לבסוף את סיכומי ההגנה בהתאם להוראות בית המשפט</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 xml:space="preserve">ביום </w:t>
      </w:r>
      <w:r>
        <w:rPr>
          <w:rFonts w:cs="David" w:ascii="David" w:hAnsi="David"/>
        </w:rPr>
        <w:t>15.06.2022</w:t>
      </w:r>
      <w:r>
        <w:rPr>
          <w:rFonts w:cs="David" w:ascii="David" w:hAnsi="David"/>
          <w:rtl w:val="true"/>
        </w:rPr>
        <w:t xml:space="preserve"> </w:t>
      </w:r>
      <w:r>
        <w:rPr>
          <w:rFonts w:ascii="David" w:hAnsi="David"/>
          <w:rtl w:val="true"/>
        </w:rPr>
        <w:t xml:space="preserve">ניתנה הכרעת הדין בתיק זה המונה </w:t>
      </w:r>
      <w:r>
        <w:rPr>
          <w:rFonts w:cs="David" w:ascii="David" w:hAnsi="David"/>
        </w:rPr>
        <w:t>254</w:t>
      </w:r>
      <w:r>
        <w:rPr>
          <w:rFonts w:cs="David" w:ascii="David" w:hAnsi="David"/>
          <w:rtl w:val="true"/>
        </w:rPr>
        <w:t xml:space="preserve"> </w:t>
      </w:r>
      <w:r>
        <w:rPr>
          <w:rFonts w:ascii="David" w:hAnsi="David"/>
          <w:rtl w:val="true"/>
        </w:rPr>
        <w:t>עמודים</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בית המשפט עשה מאמץ גדול בתיק זה על מנת לקצר את ההליך וציין שוב ושוב בפני ב</w:t>
      </w:r>
      <w:r>
        <w:rPr>
          <w:rFonts w:cs="David" w:ascii="David" w:hAnsi="David"/>
          <w:rtl w:val="true"/>
        </w:rPr>
        <w:t>"</w:t>
      </w:r>
      <w:r>
        <w:rPr>
          <w:rFonts w:ascii="David" w:hAnsi="David"/>
          <w:rtl w:val="true"/>
        </w:rPr>
        <w:t xml:space="preserve">כ הצדדים כי המדובר בנאשם שעצור מיום </w:t>
      </w:r>
      <w:r>
        <w:rPr>
          <w:rFonts w:cs="David" w:ascii="David" w:hAnsi="David"/>
        </w:rPr>
        <w:t>15.06.2016</w:t>
      </w:r>
      <w:r>
        <w:rPr>
          <w:rFonts w:cs="David" w:ascii="David" w:hAnsi="David"/>
          <w:rtl w:val="true"/>
        </w:rPr>
        <w:t xml:space="preserve"> </w:t>
      </w:r>
      <w:r>
        <w:rPr>
          <w:rFonts w:ascii="David" w:hAnsi="David"/>
          <w:rtl w:val="true"/>
        </w:rPr>
        <w:t>ולכן עליהם להתגמש בקביעת מועדי הדיון וכן להימנע מיצירת סחבת מיותרת ולהיערך בהתאם לדיונים</w:t>
      </w:r>
      <w:r>
        <w:rPr>
          <w:rFonts w:cs="David" w:ascii="David" w:hAnsi="David"/>
          <w:rtl w:val="true"/>
        </w:rPr>
        <w:t xml:space="preserve">. </w:t>
      </w:r>
      <w:r>
        <w:rPr>
          <w:rFonts w:ascii="David" w:hAnsi="David"/>
          <w:rtl w:val="true"/>
        </w:rPr>
        <w:t>בית המשפט אף קיים דיון ביום שישי ובחג פורים ובחג החנוכה לשם כך</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בהתאם לאמור</w:t>
      </w:r>
      <w:r>
        <w:rPr>
          <w:rFonts w:cs="David" w:ascii="David" w:hAnsi="David"/>
          <w:rtl w:val="true"/>
        </w:rPr>
        <w:t xml:space="preserve">, </w:t>
      </w:r>
      <w:r>
        <w:rPr>
          <w:rFonts w:ascii="David" w:hAnsi="David"/>
          <w:rtl w:val="true"/>
        </w:rPr>
        <w:t>הרי שאין ממש בטענת ב</w:t>
      </w:r>
      <w:r>
        <w:rPr>
          <w:rFonts w:cs="David" w:ascii="David" w:hAnsi="David"/>
          <w:rtl w:val="true"/>
        </w:rPr>
        <w:t>"</w:t>
      </w:r>
      <w:r>
        <w:rPr>
          <w:rFonts w:ascii="David" w:hAnsi="David"/>
          <w:rtl w:val="true"/>
        </w:rPr>
        <w:t>כ הנאשם כי בשל חלוף הזמן ממועד ביצוע המעשים יש להקל בעונשו של הנאשם</w:t>
      </w:r>
      <w:r>
        <w:rPr>
          <w:rFonts w:cs="David" w:ascii="David" w:hAnsi="David"/>
          <w:rtl w:val="true"/>
        </w:rPr>
        <w:t xml:space="preserve">, </w:t>
      </w:r>
      <w:r>
        <w:rPr>
          <w:rFonts w:ascii="David" w:hAnsi="David"/>
          <w:rtl w:val="true"/>
        </w:rPr>
        <w:t>אך נתחשב במידה מסוימת בכך שהנאשם עצור כבר זמן ממושך</w:t>
      </w:r>
      <w:r>
        <w:rPr>
          <w:rFonts w:cs="David" w:ascii="David" w:hAnsi="David"/>
          <w:rtl w:val="true"/>
        </w:rPr>
        <w:t xml:space="preserve">, </w:t>
      </w:r>
      <w:r>
        <w:rPr>
          <w:rFonts w:ascii="David" w:hAnsi="David"/>
          <w:rtl w:val="true"/>
        </w:rPr>
        <w:t xml:space="preserve">מיום </w:t>
      </w:r>
      <w:r>
        <w:rPr>
          <w:rFonts w:cs="David" w:ascii="David" w:hAnsi="David"/>
        </w:rPr>
        <w:t>15.06.2016</w:t>
      </w:r>
      <w:r>
        <w:rPr>
          <w:rFonts w:cs="David" w:ascii="David" w:hAnsi="David"/>
          <w:rtl w:val="true"/>
        </w:rPr>
        <w:t xml:space="preserve"> </w:t>
      </w:r>
      <w:r>
        <w:rPr>
          <w:rFonts w:ascii="David" w:hAnsi="David"/>
          <w:rtl w:val="true"/>
        </w:rPr>
        <w:t>ועד ליום זה</w:t>
      </w:r>
      <w:r>
        <w:rPr>
          <w:rFonts w:cs="David" w:ascii="David" w:hAnsi="David"/>
          <w:rtl w:val="true"/>
        </w:rPr>
        <w:t xml:space="preserve">, </w:t>
      </w:r>
      <w:r>
        <w:rPr>
          <w:rFonts w:ascii="David" w:hAnsi="David"/>
          <w:rtl w:val="true"/>
        </w:rPr>
        <w:t>וכי תנאי המעצר קשים מתנאי המאסר</w:t>
      </w:r>
      <w:r>
        <w:rPr>
          <w:rFonts w:cs="David" w:ascii="David" w:hAnsi="David"/>
          <w:rtl w:val="true"/>
        </w:rPr>
        <w:t xml:space="preserve">. </w:t>
      </w:r>
    </w:p>
    <w:p>
      <w:pPr>
        <w:pStyle w:val="Normal"/>
        <w:spacing w:lineRule="auto" w:line="360" w:before="0" w:after="160"/>
        <w:ind w:end="0"/>
        <w:jc w:val="both"/>
        <w:rPr>
          <w:rFonts w:ascii="David" w:hAnsi="David" w:cs="David"/>
          <w:sz w:val="10"/>
          <w:szCs w:val="10"/>
        </w:rPr>
      </w:pPr>
      <w:r>
        <w:rPr>
          <w:rFonts w:cs="David" w:ascii="David" w:hAnsi="David"/>
          <w:sz w:val="10"/>
          <w:szCs w:val="10"/>
          <w:rtl w:val="true"/>
        </w:rPr>
      </w:r>
    </w:p>
    <w:p>
      <w:pPr>
        <w:pStyle w:val="Normal"/>
        <w:spacing w:lineRule="auto" w:line="360" w:before="0" w:after="160"/>
        <w:ind w:end="0"/>
        <w:jc w:val="both"/>
        <w:rPr>
          <w:rFonts w:ascii="David" w:hAnsi="David" w:cs="David"/>
          <w:b/>
          <w:bCs/>
          <w:sz w:val="22"/>
          <w:u w:val="single"/>
        </w:rPr>
      </w:pPr>
      <w:r>
        <w:rPr>
          <w:rFonts w:ascii="David" w:hAnsi="David"/>
          <w:b/>
          <w:b/>
          <w:bCs/>
          <w:sz w:val="22"/>
          <w:sz w:val="22"/>
          <w:u w:val="single"/>
          <w:rtl w:val="true"/>
        </w:rPr>
        <w:t>סוף דבר</w:t>
      </w:r>
      <w:r>
        <w:rPr>
          <w:rFonts w:cs="David" w:ascii="David" w:hAnsi="David"/>
          <w:b/>
          <w:bCs/>
          <w:sz w:val="22"/>
          <w:u w:val="single"/>
          <w:rtl w:val="true"/>
        </w:rPr>
        <w:t>:</w:t>
      </w:r>
    </w:p>
    <w:p>
      <w:pPr>
        <w:pStyle w:val="Normal"/>
        <w:spacing w:lineRule="auto" w:line="360" w:before="0" w:after="160"/>
        <w:ind w:end="0"/>
        <w:jc w:val="both"/>
        <w:rPr>
          <w:rFonts w:ascii="David" w:hAnsi="David" w:cs="David"/>
        </w:rPr>
      </w:pPr>
      <w:r>
        <w:rPr>
          <w:rFonts w:ascii="David" w:hAnsi="David"/>
          <w:sz w:val="22"/>
          <w:sz w:val="22"/>
          <w:rtl w:val="true"/>
        </w:rPr>
        <w:t>לאור המקובץ</w:t>
      </w:r>
      <w:r>
        <w:rPr>
          <w:rFonts w:cs="David" w:ascii="David" w:hAnsi="David"/>
          <w:sz w:val="22"/>
          <w:rtl w:val="true"/>
        </w:rPr>
        <w:t xml:space="preserve">, </w:t>
      </w:r>
      <w:r>
        <w:rPr>
          <w:rFonts w:ascii="David" w:hAnsi="David"/>
          <w:sz w:val="22"/>
          <w:sz w:val="22"/>
          <w:rtl w:val="true"/>
        </w:rPr>
        <w:t>אנו משיתים על הנאשם עונשים כלהלן</w:t>
      </w:r>
      <w:r>
        <w:rPr>
          <w:rFonts w:cs="David" w:ascii="David" w:hAnsi="David"/>
          <w:sz w:val="22"/>
          <w:rtl w:val="true"/>
        </w:rPr>
        <w:t>:</w:t>
      </w:r>
    </w:p>
    <w:p>
      <w:pPr>
        <w:pStyle w:val="Normal"/>
        <w:keepNext w:val="true"/>
        <w:tabs>
          <w:tab w:val="clear" w:pos="720"/>
          <w:tab w:val="left" w:pos="397" w:leader="none"/>
          <w:tab w:val="left" w:pos="794" w:leader="none"/>
          <w:tab w:val="left" w:pos="1191" w:leader="none"/>
        </w:tabs>
        <w:spacing w:lineRule="auto" w:line="360" w:before="0" w:after="120"/>
        <w:ind w:end="0"/>
        <w:contextualSpacing/>
        <w:jc w:val="both"/>
        <w:rPr>
          <w:rFonts w:ascii="David" w:hAnsi="David" w:cs="David"/>
          <w:sz w:val="18"/>
          <w:szCs w:val="18"/>
        </w:rPr>
      </w:pPr>
      <w:r>
        <w:rPr>
          <w:rFonts w:cs="David" w:ascii="David" w:hAnsi="David"/>
          <w:sz w:val="18"/>
          <w:szCs w:val="18"/>
          <w:rtl w:val="true"/>
        </w:rPr>
      </w:r>
    </w:p>
    <w:p>
      <w:pPr>
        <w:pStyle w:val="Normal"/>
        <w:numPr>
          <w:ilvl w:val="0"/>
          <w:numId w:val="7"/>
        </w:numPr>
        <w:tabs>
          <w:tab w:val="clear" w:pos="720"/>
          <w:tab w:val="left" w:pos="397" w:leader="none"/>
          <w:tab w:val="left" w:pos="794" w:leader="none"/>
          <w:tab w:val="left" w:pos="1191" w:leader="none"/>
        </w:tabs>
        <w:spacing w:lineRule="auto" w:line="360" w:before="0" w:after="120"/>
        <w:ind w:hanging="357" w:start="754" w:end="0"/>
        <w:contextualSpacing/>
        <w:jc w:val="both"/>
        <w:rPr>
          <w:rFonts w:ascii="David" w:hAnsi="David" w:cs="David"/>
          <w:sz w:val="22"/>
        </w:rPr>
      </w:pPr>
      <w:r>
        <w:rPr>
          <w:rFonts w:cs="David" w:ascii="David" w:hAnsi="David"/>
          <w:sz w:val="22"/>
        </w:rPr>
        <w:t>12</w:t>
      </w:r>
      <w:r>
        <w:rPr>
          <w:rFonts w:cs="David" w:ascii="David" w:hAnsi="David"/>
          <w:sz w:val="22"/>
          <w:rtl w:val="true"/>
        </w:rPr>
        <w:t xml:space="preserve"> </w:t>
      </w:r>
      <w:r>
        <w:rPr>
          <w:rFonts w:ascii="David" w:hAnsi="David"/>
          <w:sz w:val="22"/>
          <w:sz w:val="22"/>
          <w:rtl w:val="true"/>
        </w:rPr>
        <w:t>שנות מאסר בפועל</w:t>
      </w:r>
      <w:r>
        <w:rPr>
          <w:rFonts w:cs="David" w:ascii="David" w:hAnsi="David"/>
          <w:sz w:val="22"/>
          <w:rtl w:val="true"/>
        </w:rPr>
        <w:t xml:space="preserve">, </w:t>
      </w:r>
      <w:r>
        <w:rPr>
          <w:rFonts w:ascii="David" w:hAnsi="David"/>
          <w:sz w:val="22"/>
          <w:sz w:val="22"/>
          <w:rtl w:val="true"/>
        </w:rPr>
        <w:t>בניכויי ימי מעצרו בתיק זה</w:t>
      </w:r>
      <w:r>
        <w:rPr>
          <w:rFonts w:cs="David" w:ascii="David" w:hAnsi="David"/>
          <w:sz w:val="22"/>
          <w:rtl w:val="true"/>
        </w:rPr>
        <w:t xml:space="preserve">. </w:t>
      </w:r>
    </w:p>
    <w:p>
      <w:pPr>
        <w:pStyle w:val="Normal"/>
        <w:numPr>
          <w:ilvl w:val="0"/>
          <w:numId w:val="5"/>
        </w:numPr>
        <w:tabs>
          <w:tab w:val="clear" w:pos="720"/>
          <w:tab w:val="left" w:pos="397" w:leader="none"/>
          <w:tab w:val="left" w:pos="794" w:leader="none"/>
          <w:tab w:val="left" w:pos="1191" w:leader="none"/>
        </w:tabs>
        <w:spacing w:lineRule="auto" w:line="360" w:before="0" w:after="120"/>
        <w:ind w:hanging="357" w:start="754" w:end="0"/>
        <w:contextualSpacing/>
        <w:jc w:val="both"/>
        <w:rPr>
          <w:rFonts w:ascii="David" w:hAnsi="David" w:cs="David"/>
          <w:sz w:val="22"/>
        </w:rPr>
      </w:pPr>
      <w:r>
        <w:rPr>
          <w:rFonts w:cs="David" w:ascii="David" w:hAnsi="David"/>
          <w:sz w:val="22"/>
        </w:rPr>
        <w:t>18</w:t>
      </w:r>
      <w:r>
        <w:rPr>
          <w:rFonts w:cs="David" w:ascii="David" w:hAnsi="David"/>
          <w:sz w:val="22"/>
          <w:rtl w:val="true"/>
        </w:rPr>
        <w:t xml:space="preserve">  </w:t>
      </w:r>
      <w:r>
        <w:rPr>
          <w:rFonts w:ascii="David" w:hAnsi="David"/>
          <w:sz w:val="22"/>
          <w:sz w:val="22"/>
          <w:rtl w:val="true"/>
        </w:rPr>
        <w:t>חודשי מאסר על תנאי</w:t>
      </w:r>
      <w:r>
        <w:rPr>
          <w:rFonts w:cs="David" w:ascii="David" w:hAnsi="David"/>
          <w:sz w:val="22"/>
          <w:rtl w:val="true"/>
        </w:rPr>
        <w:t xml:space="preserve">, </w:t>
      </w:r>
      <w:r>
        <w:rPr>
          <w:rFonts w:ascii="David" w:hAnsi="David"/>
          <w:sz w:val="22"/>
          <w:sz w:val="22"/>
          <w:rtl w:val="true"/>
        </w:rPr>
        <w:t>אם יעבור</w:t>
      </w:r>
      <w:r>
        <w:rPr>
          <w:rFonts w:cs="David" w:ascii="David" w:hAnsi="David"/>
          <w:sz w:val="22"/>
          <w:rtl w:val="true"/>
        </w:rPr>
        <w:t xml:space="preserve">, </w:t>
      </w:r>
      <w:r>
        <w:rPr>
          <w:rFonts w:ascii="David" w:hAnsi="David"/>
          <w:sz w:val="22"/>
          <w:sz w:val="22"/>
          <w:rtl w:val="true"/>
        </w:rPr>
        <w:t xml:space="preserve">תוך </w:t>
      </w:r>
      <w:r>
        <w:rPr>
          <w:rFonts w:cs="David" w:ascii="David" w:hAnsi="David"/>
          <w:sz w:val="22"/>
        </w:rPr>
        <w:t>3</w:t>
      </w:r>
      <w:r>
        <w:rPr>
          <w:rFonts w:cs="David" w:ascii="David" w:hAnsi="David"/>
          <w:sz w:val="22"/>
          <w:rtl w:val="true"/>
        </w:rPr>
        <w:t xml:space="preserve"> </w:t>
      </w:r>
      <w:r>
        <w:rPr>
          <w:rFonts w:ascii="David" w:hAnsi="David"/>
          <w:sz w:val="22"/>
          <w:sz w:val="22"/>
          <w:rtl w:val="true"/>
        </w:rPr>
        <w:t>שנים מיום שחרורו</w:t>
      </w:r>
      <w:r>
        <w:rPr>
          <w:rFonts w:cs="David" w:ascii="David" w:hAnsi="David"/>
          <w:sz w:val="22"/>
          <w:rtl w:val="true"/>
        </w:rPr>
        <w:t xml:space="preserve">, </w:t>
      </w:r>
      <w:r>
        <w:rPr>
          <w:rFonts w:ascii="David" w:hAnsi="David"/>
          <w:sz w:val="22"/>
          <w:sz w:val="22"/>
          <w:rtl w:val="true"/>
        </w:rPr>
        <w:t>עבירה מהעבירות שבהן הורשע בתיק זה</w:t>
      </w:r>
      <w:r>
        <w:rPr>
          <w:rFonts w:cs="David" w:ascii="David" w:hAnsi="David"/>
          <w:sz w:val="22"/>
          <w:rtl w:val="true"/>
        </w:rPr>
        <w:t>.</w:t>
      </w:r>
    </w:p>
    <w:p>
      <w:pPr>
        <w:pStyle w:val="Normal"/>
        <w:numPr>
          <w:ilvl w:val="0"/>
          <w:numId w:val="5"/>
        </w:numPr>
        <w:tabs>
          <w:tab w:val="clear" w:pos="720"/>
          <w:tab w:val="left" w:pos="397" w:leader="none"/>
          <w:tab w:val="left" w:pos="794" w:leader="none"/>
          <w:tab w:val="left" w:pos="1191" w:leader="none"/>
        </w:tabs>
        <w:spacing w:lineRule="auto" w:line="360" w:before="0" w:after="120"/>
        <w:ind w:hanging="357" w:start="754" w:end="0"/>
        <w:contextualSpacing/>
        <w:jc w:val="both"/>
        <w:rPr>
          <w:rFonts w:ascii="David" w:hAnsi="David" w:cs="David"/>
          <w:sz w:val="22"/>
        </w:rPr>
      </w:pPr>
      <w:r>
        <w:rPr>
          <w:rFonts w:ascii="David" w:hAnsi="David"/>
          <w:sz w:val="22"/>
          <w:sz w:val="22"/>
          <w:rtl w:val="true"/>
        </w:rPr>
        <w:t>בנסיבות העניין</w:t>
      </w:r>
      <w:r>
        <w:rPr>
          <w:rFonts w:cs="David" w:ascii="David" w:hAnsi="David"/>
          <w:sz w:val="22"/>
          <w:rtl w:val="true"/>
        </w:rPr>
        <w:t xml:space="preserve">, </w:t>
      </w:r>
      <w:r>
        <w:rPr>
          <w:rFonts w:ascii="David" w:hAnsi="David"/>
          <w:sz w:val="22"/>
          <w:sz w:val="22"/>
          <w:rtl w:val="true"/>
        </w:rPr>
        <w:t>לאור תקופת המאסר המשמעותית שהושתה ובעיקר בשל העובדה שלא הוכח שלנאשם היתה טובת הנאה כלכלית אישית כתוצאה מביצוע העבירות</w:t>
      </w:r>
      <w:r>
        <w:rPr>
          <w:rFonts w:cs="David" w:ascii="David" w:hAnsi="David"/>
          <w:sz w:val="22"/>
          <w:rtl w:val="true"/>
        </w:rPr>
        <w:t xml:space="preserve">, </w:t>
      </w:r>
      <w:r>
        <w:rPr>
          <w:rFonts w:ascii="David" w:hAnsi="David"/>
          <w:sz w:val="22"/>
          <w:sz w:val="22"/>
          <w:rtl w:val="true"/>
        </w:rPr>
        <w:t>החלטנו להימנע מהשתת קנס</w:t>
      </w:r>
      <w:r>
        <w:rPr>
          <w:rFonts w:cs="David" w:ascii="David" w:hAnsi="David"/>
          <w:sz w:val="22"/>
          <w:rtl w:val="true"/>
        </w:rPr>
        <w:t>.</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ascii="Arial" w:hAnsi="Arial" w:cs="Arial"/>
          <w:b/>
          <w:b/>
          <w:bCs/>
          <w:sz w:val="26"/>
          <w:sz w:val="26"/>
          <w:szCs w:val="26"/>
          <w:rtl w:val="true"/>
        </w:rPr>
        <w:t xml:space="preserve">זכות ערעור לבית המשפט העליון בתוך </w:t>
      </w:r>
      <w:r>
        <w:rPr>
          <w:rFonts w:cs="Arial" w:ascii="Arial" w:hAnsi="Arial"/>
          <w:b/>
          <w:bCs/>
          <w:sz w:val="26"/>
          <w:szCs w:val="26"/>
        </w:rPr>
        <w:t>45</w:t>
      </w:r>
      <w:r>
        <w:rPr>
          <w:rFonts w:cs="Arial" w:ascii="Arial" w:hAnsi="Arial"/>
          <w:b/>
          <w:bCs/>
          <w:sz w:val="26"/>
          <w:szCs w:val="26"/>
          <w:rtl w:val="true"/>
        </w:rPr>
        <w:t xml:space="preserve"> </w:t>
      </w:r>
      <w:r>
        <w:rPr>
          <w:rFonts w:ascii="Arial" w:hAnsi="Arial" w:cs="Arial"/>
          <w:b/>
          <w:b/>
          <w:bCs/>
          <w:sz w:val="26"/>
          <w:sz w:val="26"/>
          <w:szCs w:val="26"/>
          <w:rtl w:val="true"/>
        </w:rPr>
        <w:t>ימים מהיום</w:t>
      </w:r>
      <w:r>
        <w:rPr>
          <w:rFonts w:cs="Arial" w:ascii="Arial" w:hAnsi="Arial"/>
          <w:b/>
          <w:bCs/>
          <w:sz w:val="26"/>
          <w:szCs w:val="26"/>
          <w:rtl w:val="true"/>
        </w:rPr>
        <w:t>.</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b/>
          <w:bCs/>
          <w:sz w:val="26"/>
          <w:szCs w:val="26"/>
        </w:rPr>
      </w:pPr>
      <w:bookmarkStart w:id="10" w:name="Nitan"/>
      <w:r>
        <w:rPr>
          <w:rFonts w:cs="Arial" w:ascii="Arial" w:hAnsi="Arial"/>
          <w:b/>
          <w:bCs/>
          <w:color w:val="FFFFFF"/>
          <w:sz w:val="2"/>
          <w:szCs w:val="2"/>
        </w:rPr>
        <w:t>51293715129371</w:t>
      </w:r>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ג</w:t>
      </w:r>
      <w:r>
        <w:rPr>
          <w:rFonts w:cs="Arial" w:ascii="Arial" w:hAnsi="Arial"/>
          <w:b/>
          <w:bCs/>
          <w:sz w:val="26"/>
          <w:szCs w:val="26"/>
          <w:rtl w:val="true"/>
        </w:rPr>
        <w:t xml:space="preserve">' </w:t>
      </w:r>
      <w:r>
        <w:rPr>
          <w:rFonts w:ascii="Arial" w:hAnsi="Arial" w:cs="Arial"/>
          <w:b/>
          <w:b/>
          <w:bCs/>
          <w:sz w:val="26"/>
          <w:sz w:val="26"/>
          <w:szCs w:val="26"/>
          <w:rtl w:val="true"/>
        </w:rPr>
        <w:t>אלול תשפ</w:t>
      </w:r>
      <w:r>
        <w:rPr>
          <w:rFonts w:cs="Arial" w:ascii="Arial" w:hAnsi="Arial"/>
          <w:b/>
          <w:bCs/>
          <w:sz w:val="26"/>
          <w:szCs w:val="26"/>
          <w:rtl w:val="true"/>
        </w:rPr>
        <w:t>"</w:t>
      </w:r>
      <w:r>
        <w:rPr>
          <w:rFonts w:ascii="Arial" w:hAnsi="Arial" w:cs="Arial"/>
          <w:b/>
          <w:b/>
          <w:bCs/>
          <w:sz w:val="26"/>
          <w:sz w:val="26"/>
          <w:szCs w:val="26"/>
          <w:rtl w:val="true"/>
        </w:rPr>
        <w:t>ב</w:t>
      </w:r>
      <w:r>
        <w:rPr>
          <w:rFonts w:cs="Arial" w:ascii="Arial" w:hAnsi="Arial"/>
          <w:b/>
          <w:bCs/>
          <w:sz w:val="26"/>
          <w:szCs w:val="26"/>
          <w:rtl w:val="true"/>
        </w:rPr>
        <w:t xml:space="preserve">, </w:t>
      </w:r>
      <w:r>
        <w:rPr>
          <w:rFonts w:cs="Arial" w:ascii="Arial" w:hAnsi="Arial"/>
          <w:b/>
          <w:bCs/>
          <w:sz w:val="26"/>
          <w:szCs w:val="26"/>
        </w:rPr>
        <w:t>30</w:t>
      </w:r>
      <w:r>
        <w:rPr>
          <w:rFonts w:cs="Arial" w:ascii="Arial" w:hAnsi="Arial"/>
          <w:b/>
          <w:bCs/>
          <w:sz w:val="26"/>
          <w:szCs w:val="26"/>
          <w:rtl w:val="true"/>
        </w:rPr>
        <w:t xml:space="preserve"> </w:t>
      </w:r>
      <w:r>
        <w:rPr>
          <w:rFonts w:ascii="Arial" w:hAnsi="Arial" w:cs="Arial"/>
          <w:b/>
          <w:b/>
          <w:bCs/>
          <w:sz w:val="26"/>
          <w:sz w:val="26"/>
          <w:szCs w:val="26"/>
          <w:rtl w:val="true"/>
        </w:rPr>
        <w:t xml:space="preserve">אוגוסט </w:t>
      </w:r>
      <w:r>
        <w:rPr>
          <w:rFonts w:cs="Arial" w:ascii="Arial" w:hAnsi="Arial"/>
          <w:b/>
          <w:bCs/>
          <w:sz w:val="26"/>
          <w:szCs w:val="26"/>
        </w:rPr>
        <w:t>2022</w:t>
      </w:r>
      <w:r>
        <w:rPr>
          <w:rFonts w:cs="Arial" w:ascii="Arial" w:hAnsi="Arial"/>
          <w:b/>
          <w:bCs/>
          <w:sz w:val="26"/>
          <w:szCs w:val="26"/>
          <w:rtl w:val="true"/>
        </w:rPr>
        <w:t xml:space="preserve">, </w:t>
      </w:r>
      <w:r>
        <w:rPr>
          <w:rFonts w:ascii="Arial" w:hAnsi="Arial" w:cs="Arial"/>
          <w:b/>
          <w:b/>
          <w:bCs/>
          <w:sz w:val="26"/>
          <w:sz w:val="26"/>
          <w:szCs w:val="26"/>
          <w:rtl w:val="true"/>
        </w:rPr>
        <w:t>במעמד</w:t>
      </w:r>
      <w:r>
        <w:rPr>
          <w:rFonts w:cs="Arial" w:ascii="Arial" w:hAnsi="Arial"/>
          <w:b/>
          <w:bCs/>
          <w:sz w:val="26"/>
          <w:szCs w:val="26"/>
          <w:rtl w:val="true"/>
        </w:rPr>
        <w:t xml:space="preserve">; </w:t>
      </w:r>
      <w:r>
        <w:rPr>
          <w:rFonts w:ascii="Arial" w:hAnsi="Arial" w:cs="Arial"/>
          <w:b/>
          <w:b/>
          <w:bCs/>
          <w:sz w:val="26"/>
          <w:sz w:val="26"/>
          <w:szCs w:val="26"/>
          <w:rtl w:val="true"/>
        </w:rPr>
        <w:t>הצדדים</w:t>
      </w:r>
      <w:r>
        <w:rPr>
          <w:rFonts w:cs="Arial" w:ascii="Arial" w:hAnsi="Arial"/>
          <w:b/>
          <w:bCs/>
          <w:sz w:val="26"/>
          <w:szCs w:val="26"/>
          <w:rtl w:val="true"/>
        </w:rPr>
        <w:t xml:space="preserve">. </w:t>
      </w:r>
      <w:bookmarkEnd w:id="10"/>
    </w:p>
    <w:tbl>
      <w:tblPr>
        <w:tblpPr w:vertAnchor="text" w:horzAnchor="margin" w:tblpXSpec="center" w:leftFromText="180" w:rightFromText="180" w:tblpY="35"/>
        <w:bidiVisual w:val="true"/>
        <w:tblW w:w="5000" w:type="pct"/>
        <w:jc w:val="start"/>
        <w:tblInd w:w="108" w:type="dxa"/>
        <w:tblLayout w:type="fixed"/>
        <w:tblCellMar>
          <w:top w:w="0" w:type="dxa"/>
          <w:start w:w="108" w:type="dxa"/>
          <w:bottom w:w="0" w:type="dxa"/>
          <w:end w:w="108" w:type="dxa"/>
        </w:tblCellMar>
      </w:tblPr>
      <w:tblGrid>
        <w:gridCol w:w="2891"/>
        <w:gridCol w:w="2891"/>
        <w:gridCol w:w="2891"/>
      </w:tblGrid>
      <w:tr>
        <w:trPr/>
        <w:tc>
          <w:tcPr>
            <w:tcW w:w="2891" w:type="dxa"/>
            <w:tcBorders/>
            <w:vAlign w:val="center"/>
          </w:tcPr>
          <w:p>
            <w:pPr>
              <w:pStyle w:val="Normal"/>
              <w:ind w:end="0"/>
              <w:jc w:val="center"/>
              <w:rPr>
                <w:rFonts w:cs="Times New Roman"/>
                <w:color w:val="FFFFFF"/>
                <w:sz w:val="2"/>
                <w:szCs w:val="2"/>
              </w:rPr>
            </w:pPr>
            <w:r>
              <w:rPr>
                <w:rFonts w:cs="Times New Roman"/>
                <w:color w:val="FFFFFF"/>
                <w:sz w:val="2"/>
                <w:szCs w:val="2"/>
              </w:rPr>
              <w:t>5467831354678313</w:t>
            </w:r>
          </w:p>
        </w:tc>
        <w:tc>
          <w:tcPr>
            <w:tcW w:w="2891" w:type="dxa"/>
            <w:tcBorders/>
            <w:vAlign w:val="center"/>
          </w:tcPr>
          <w:p>
            <w:pPr>
              <w:pStyle w:val="Normal"/>
              <w:snapToGrid w:val="false"/>
              <w:ind w:end="0"/>
              <w:jc w:val="center"/>
              <w:rPr>
                <w:rFonts w:cs="Times New Roman"/>
                <w:color w:val="FFFFFF"/>
                <w:sz w:val="2"/>
                <w:szCs w:val="2"/>
              </w:rPr>
            </w:pPr>
            <w:r>
              <w:rPr>
                <w:rFonts w:cs="Times New Roman"/>
                <w:color w:val="FFFFFF"/>
                <w:sz w:val="2"/>
                <w:szCs w:val="2"/>
                <w:rtl w:val="true"/>
              </w:rPr>
            </w:r>
          </w:p>
        </w:tc>
        <w:tc>
          <w:tcPr>
            <w:tcW w:w="2891" w:type="dxa"/>
            <w:tcBorders/>
            <w:vAlign w:val="center"/>
          </w:tcPr>
          <w:p>
            <w:pPr>
              <w:pStyle w:val="Normal"/>
              <w:snapToGrid w:val="false"/>
              <w:ind w:end="0"/>
              <w:jc w:val="center"/>
              <w:rPr/>
            </w:pPr>
            <w:r>
              <w:rPr>
                <w:rtl w:val="true"/>
              </w:rPr>
            </w:r>
          </w:p>
        </w:tc>
      </w:tr>
      <w:tr>
        <w:trPr/>
        <w:tc>
          <w:tcPr>
            <w:tcW w:w="2891" w:type="dxa"/>
            <w:tcBorders/>
            <w:vAlign w:val="center"/>
          </w:tcPr>
          <w:p>
            <w:pPr>
              <w:pStyle w:val="Normal"/>
              <w:spacing w:lineRule="auto" w:line="360"/>
              <w:ind w:end="0"/>
              <w:jc w:val="center"/>
              <w:rPr>
                <w:rFonts w:ascii="David" w:hAnsi="David" w:cs="David"/>
                <w:b/>
                <w:bCs/>
              </w:rPr>
            </w:pPr>
            <w:r>
              <w:rPr>
                <w:rFonts w:ascii="David" w:hAnsi="David"/>
                <w:b/>
                <w:b/>
                <w:bCs/>
                <w:rtl w:val="true"/>
              </w:rPr>
              <w:t>נתן</w:t>
            </w:r>
            <w:r>
              <w:rPr>
                <w:rFonts w:cs="Times New Roman"/>
                <w:b/>
                <w:b/>
                <w:bCs/>
                <w:rtl w:val="true"/>
              </w:rPr>
              <w:t xml:space="preserve">  </w:t>
            </w:r>
            <w:r>
              <w:rPr>
                <w:b/>
                <w:b/>
                <w:bCs/>
                <w:rtl w:val="true"/>
              </w:rPr>
              <w:t>זלוצ</w:t>
            </w:r>
            <w:r>
              <w:rPr>
                <w:b/>
                <w:bCs/>
                <w:rtl w:val="true"/>
              </w:rPr>
              <w:t>'</w:t>
            </w:r>
            <w:r>
              <w:rPr>
                <w:b/>
                <w:b/>
                <w:bCs/>
                <w:rtl w:val="true"/>
              </w:rPr>
              <w:t>ובר</w:t>
            </w:r>
            <w:r>
              <w:rPr>
                <w:b/>
                <w:bCs/>
                <w:rtl w:val="true"/>
              </w:rPr>
              <w:t xml:space="preserve">, </w:t>
            </w:r>
            <w:r>
              <w:rPr>
                <w:b/>
                <w:b/>
                <w:bCs/>
                <w:rtl w:val="true"/>
              </w:rPr>
              <w:t>סגן</w:t>
            </w:r>
            <w:r>
              <w:rPr>
                <w:rFonts w:cs="Times New Roman"/>
                <w:b/>
                <w:b/>
                <w:bCs/>
                <w:rtl w:val="true"/>
              </w:rPr>
              <w:t xml:space="preserve"> </w:t>
            </w:r>
            <w:r>
              <w:rPr>
                <w:b/>
                <w:b/>
                <w:bCs/>
                <w:rtl w:val="true"/>
              </w:rPr>
              <w:t>הנשיאה</w:t>
            </w:r>
            <w:r>
              <w:rPr>
                <w:b/>
                <w:bCs/>
                <w:rtl w:val="true"/>
              </w:rPr>
              <w:t>,</w:t>
            </w:r>
          </w:p>
          <w:p>
            <w:pPr>
              <w:pStyle w:val="Normal"/>
              <w:spacing w:lineRule="auto" w:line="360"/>
              <w:ind w:end="0"/>
              <w:jc w:val="center"/>
              <w:rPr>
                <w:rFonts w:ascii="David" w:hAnsi="David" w:cs="David"/>
                <w:b/>
                <w:bCs/>
              </w:rPr>
            </w:pPr>
            <w:r>
              <w:rPr>
                <w:rFonts w:ascii="David" w:hAnsi="David"/>
                <w:b/>
                <w:b/>
                <w:bCs/>
                <w:rtl w:val="true"/>
              </w:rPr>
              <w:t>אב</w:t>
            </w:r>
            <w:r>
              <w:rPr>
                <w:rFonts w:cs="David" w:ascii="David" w:hAnsi="David"/>
                <w:b/>
                <w:bCs/>
                <w:rtl w:val="true"/>
              </w:rPr>
              <w:t>"</w:t>
            </w:r>
            <w:r>
              <w:rPr>
                <w:rFonts w:ascii="David" w:hAnsi="David"/>
                <w:b/>
                <w:b/>
                <w:bCs/>
                <w:rtl w:val="true"/>
              </w:rPr>
              <w:t>ד</w:t>
            </w:r>
          </w:p>
        </w:tc>
        <w:tc>
          <w:tcPr>
            <w:tcW w:w="2891" w:type="dxa"/>
            <w:tcBorders/>
            <w:vAlign w:val="center"/>
          </w:tcPr>
          <w:p>
            <w:pPr>
              <w:pStyle w:val="Normal"/>
              <w:spacing w:lineRule="auto" w:line="360"/>
              <w:ind w:end="0"/>
              <w:jc w:val="center"/>
              <w:rPr>
                <w:rFonts w:ascii="David" w:hAnsi="David" w:cs="David"/>
                <w:b/>
                <w:bCs/>
              </w:rPr>
            </w:pPr>
            <w:r>
              <w:rPr>
                <w:rFonts w:ascii="David" w:hAnsi="David"/>
                <w:b/>
                <w:b/>
                <w:bCs/>
                <w:rtl w:val="true"/>
              </w:rPr>
              <w:t>יעל</w:t>
            </w:r>
            <w:r>
              <w:rPr>
                <w:rFonts w:cs="Times New Roman"/>
                <w:b/>
                <w:b/>
                <w:bCs/>
                <w:rtl w:val="true"/>
              </w:rPr>
              <w:t xml:space="preserve"> </w:t>
            </w:r>
            <w:r>
              <w:rPr>
                <w:b/>
                <w:b/>
                <w:bCs/>
                <w:rtl w:val="true"/>
              </w:rPr>
              <w:t>רז</w:t>
            </w:r>
            <w:r>
              <w:rPr>
                <w:b/>
                <w:bCs/>
                <w:rtl w:val="true"/>
              </w:rPr>
              <w:t>-</w:t>
            </w:r>
            <w:r>
              <w:rPr>
                <w:b/>
                <w:b/>
                <w:bCs/>
                <w:rtl w:val="true"/>
              </w:rPr>
              <w:t>לוי</w:t>
            </w:r>
            <w:r>
              <w:rPr>
                <w:b/>
                <w:bCs/>
                <w:rtl w:val="true"/>
              </w:rPr>
              <w:t xml:space="preserve">, </w:t>
            </w:r>
            <w:r>
              <w:rPr>
                <w:b/>
                <w:b/>
                <w:bCs/>
                <w:rtl w:val="true"/>
              </w:rPr>
              <w:t>שופטת</w:t>
            </w:r>
            <w:r>
              <w:rPr>
                <w:b/>
                <w:bCs/>
                <w:rtl w:val="true"/>
              </w:rPr>
              <w:t xml:space="preserve">,          </w:t>
            </w:r>
            <w:r>
              <w:rPr>
                <w:b/>
                <w:b/>
                <w:bCs/>
                <w:rtl w:val="true"/>
              </w:rPr>
              <w:t>סגנית</w:t>
            </w:r>
            <w:r>
              <w:rPr>
                <w:rFonts w:cs="Times New Roman"/>
                <w:b/>
                <w:b/>
                <w:bCs/>
                <w:rtl w:val="true"/>
              </w:rPr>
              <w:t xml:space="preserve"> </w:t>
            </w:r>
            <w:r>
              <w:rPr>
                <w:b/>
                <w:b/>
                <w:bCs/>
                <w:rtl w:val="true"/>
              </w:rPr>
              <w:t>הנשיאה</w:t>
            </w:r>
          </w:p>
        </w:tc>
        <w:tc>
          <w:tcPr>
            <w:tcW w:w="2891" w:type="dxa"/>
            <w:tcBorders/>
            <w:vAlign w:val="center"/>
          </w:tcPr>
          <w:p>
            <w:pPr>
              <w:pStyle w:val="Normal"/>
              <w:spacing w:lineRule="auto" w:line="360"/>
              <w:ind w:end="0"/>
              <w:jc w:val="center"/>
              <w:rPr>
                <w:rFonts w:ascii="David" w:hAnsi="David" w:cs="David"/>
                <w:b/>
                <w:bCs/>
              </w:rPr>
            </w:pPr>
            <w:r>
              <w:rPr>
                <w:rFonts w:ascii="David" w:hAnsi="David"/>
                <w:b/>
                <w:b/>
                <w:bCs/>
                <w:rtl w:val="true"/>
              </w:rPr>
              <w:t>דניאל</w:t>
            </w:r>
            <w:r>
              <w:rPr>
                <w:rFonts w:cs="Times New Roman"/>
                <w:b/>
                <w:b/>
                <w:bCs/>
                <w:rtl w:val="true"/>
              </w:rPr>
              <w:t xml:space="preserve"> </w:t>
            </w:r>
            <w:r>
              <w:rPr>
                <w:b/>
                <w:b/>
                <w:bCs/>
                <w:rtl w:val="true"/>
              </w:rPr>
              <w:t>בן</w:t>
            </w:r>
            <w:r>
              <w:rPr>
                <w:rFonts w:cs="Times New Roman"/>
                <w:b/>
                <w:b/>
                <w:bCs/>
                <w:rtl w:val="true"/>
              </w:rPr>
              <w:t xml:space="preserve"> </w:t>
            </w:r>
            <w:r>
              <w:rPr>
                <w:b/>
                <w:b/>
                <w:bCs/>
                <w:rtl w:val="true"/>
              </w:rPr>
              <w:t>טולילה</w:t>
            </w:r>
            <w:r>
              <w:rPr>
                <w:b/>
                <w:bCs/>
                <w:rtl w:val="true"/>
              </w:rPr>
              <w:t xml:space="preserve">, </w:t>
            </w:r>
            <w:r>
              <w:rPr>
                <w:b/>
                <w:b/>
                <w:bCs/>
                <w:rtl w:val="true"/>
              </w:rPr>
              <w:t>שופט</w:t>
            </w:r>
          </w:p>
        </w:tc>
      </w:tr>
    </w:tbl>
    <w:p>
      <w:pPr>
        <w:pStyle w:val="Normal"/>
        <w:keepNext w:val="true"/>
        <w:spacing w:lineRule="auto" w:line="360"/>
        <w:ind w:end="0"/>
        <w:jc w:val="start"/>
        <w:rPr>
          <w:rFonts w:ascii="David" w:hAnsi="David" w:cs="David"/>
          <w:color w:val="000000"/>
          <w:sz w:val="22"/>
          <w:szCs w:val="22"/>
        </w:rPr>
      </w:pPr>
      <w:r>
        <w:rPr>
          <w:rFonts w:cs="David" w:ascii="David" w:hAnsi="David"/>
          <w:color w:val="000000"/>
          <w:sz w:val="22"/>
          <w:szCs w:val="22"/>
          <w:rtl w:val="true"/>
        </w:rPr>
      </w:r>
    </w:p>
    <w:p>
      <w:pPr>
        <w:pStyle w:val="Normal"/>
        <w:spacing w:lineRule="auto" w:line="360"/>
        <w:ind w:end="0"/>
        <w:jc w:val="start"/>
        <w:rPr>
          <w:rFonts w:ascii="David" w:hAnsi="David" w:cs="David"/>
          <w:color w:val="000000"/>
          <w:sz w:val="22"/>
          <w:szCs w:val="22"/>
        </w:rPr>
      </w:pPr>
      <w:r>
        <w:rPr>
          <w:rFonts w:cs="David" w:ascii="David" w:hAnsi="David"/>
          <w:color w:val="000000"/>
          <w:sz w:val="22"/>
          <w:szCs w:val="22"/>
          <w:rtl w:val="true"/>
        </w:rPr>
      </w:r>
    </w:p>
    <w:p>
      <w:pPr>
        <w:pStyle w:val="Normal"/>
        <w:spacing w:lineRule="auto" w:line="360"/>
        <w:ind w:end="0"/>
        <w:jc w:val="center"/>
        <w:rPr>
          <w:color w:val="0000FF"/>
          <w:u w:val="single"/>
        </w:rPr>
      </w:pPr>
      <w:hyperlink r:id="rId13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spacing w:lineRule="auto" w:line="360"/>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spacing w:lineRule="auto" w:line="360"/>
        <w:ind w:end="0"/>
        <w:jc w:val="start"/>
        <w:rPr>
          <w:rFonts w:ascii="David" w:hAnsi="David" w:cs="David"/>
          <w:color w:val="000000"/>
          <w:sz w:val="22"/>
          <w:szCs w:val="22"/>
        </w:rPr>
      </w:pPr>
      <w:r>
        <w:rPr>
          <w:rFonts w:ascii="David" w:hAnsi="David"/>
          <w:color w:val="000000"/>
          <w:sz w:val="22"/>
          <w:sz w:val="22"/>
          <w:szCs w:val="22"/>
          <w:rtl w:val="true"/>
        </w:rPr>
        <w:t>נתן זלוצ</w:t>
      </w:r>
      <w:r>
        <w:rPr>
          <w:rFonts w:cs="David" w:ascii="David" w:hAnsi="David"/>
          <w:color w:val="000000"/>
          <w:sz w:val="22"/>
          <w:szCs w:val="22"/>
          <w:rtl w:val="true"/>
        </w:rPr>
        <w:t>'</w:t>
      </w:r>
      <w:r>
        <w:rPr>
          <w:rFonts w:ascii="David" w:hAnsi="David"/>
          <w:color w:val="000000"/>
          <w:sz w:val="22"/>
          <w:sz w:val="22"/>
          <w:szCs w:val="22"/>
          <w:rtl w:val="true"/>
        </w:rPr>
        <w:t xml:space="preserve">ובר </w:t>
      </w:r>
      <w:r>
        <w:rPr>
          <w:rFonts w:cs="David" w:ascii="David" w:hAnsi="David"/>
          <w:color w:val="000000"/>
          <w:sz w:val="22"/>
          <w:szCs w:val="22"/>
        </w:rPr>
        <w:t>54678313</w:t>
      </w:r>
      <w:r>
        <w:rPr>
          <w:rFonts w:cs="David" w:ascii="David" w:hAnsi="David"/>
          <w:color w:val="000000"/>
          <w:sz w:val="22"/>
          <w:szCs w:val="22"/>
          <w:rtl w:val="true"/>
        </w:rPr>
        <w:t>-/</w:t>
      </w:r>
    </w:p>
    <w:p>
      <w:pPr>
        <w:pStyle w:val="Normal"/>
        <w:spacing w:lineRule="auto" w:line="360"/>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135"/>
      <w:footerReference w:type="default" r:id="rId13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Times New (W1)">
    <w:altName w:val="Times New Roman"/>
    <w:charset w:val="00" w:characterSet="windows-1252"/>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Arial TUR">
    <w:altName w:val="Arial"/>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FrankRuehl">
    <w:charset w:val="00" w:characterSet="windows-1252"/>
    <w:family w:val="swiss"/>
    <w:pitch w:val="variable"/>
  </w:font>
  <w:font w:name="Arial (W1)">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32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תפח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12074-08-16</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מוחמד חלבי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0"/>
        </w:tabs>
        <w:ind w:start="1090" w:hanging="360"/>
      </w:pPr>
      <w:rPr>
        <w:b w:val="false"/>
        <w:bCs w:val="false"/>
        <w:rFonts w:ascii="David" w:hAnsi="David" w:cs="David"/>
        <w:color w:val="000000"/>
      </w:rPr>
    </w:lvl>
    <w:lvl w:ilvl="1">
      <w:start w:val="1"/>
      <w:numFmt w:val="hebrew1"/>
      <w:lvlText w:val="%2."/>
      <w:lvlJc w:val="start"/>
      <w:pPr>
        <w:tabs>
          <w:tab w:val="num" w:pos="0"/>
        </w:tabs>
        <w:ind w:start="1810" w:hanging="360"/>
      </w:pPr>
      <w:rPr>
        <w:rFonts w:cs="David"/>
      </w:rPr>
    </w:lvl>
    <w:lvl w:ilvl="2">
      <w:start w:val="1"/>
      <w:numFmt w:val="lowerRoman"/>
      <w:lvlText w:val="%3."/>
      <w:lvlJc w:val="end"/>
      <w:pPr>
        <w:tabs>
          <w:tab w:val="num" w:pos="0"/>
        </w:tabs>
        <w:ind w:start="2530" w:hanging="180"/>
      </w:pPr>
      <w:rPr>
        <w:rFonts w:cs="Times New Roman"/>
      </w:rPr>
    </w:lvl>
    <w:lvl w:ilvl="3">
      <w:start w:val="1"/>
      <w:numFmt w:val="decimal"/>
      <w:lvlText w:val="%4."/>
      <w:lvlJc w:val="start"/>
      <w:pPr>
        <w:tabs>
          <w:tab w:val="num" w:pos="0"/>
        </w:tabs>
        <w:ind w:start="3250" w:hanging="360"/>
      </w:pPr>
      <w:rPr>
        <w:rFonts w:cs="Times New Roman"/>
      </w:rPr>
    </w:lvl>
    <w:lvl w:ilvl="4">
      <w:start w:val="1"/>
      <w:numFmt w:val="lowerLetter"/>
      <w:lvlText w:val="%5."/>
      <w:lvlJc w:val="start"/>
      <w:pPr>
        <w:tabs>
          <w:tab w:val="num" w:pos="0"/>
        </w:tabs>
        <w:ind w:start="3970" w:hanging="360"/>
      </w:pPr>
      <w:rPr>
        <w:rFonts w:cs="Times New Roman"/>
      </w:rPr>
    </w:lvl>
    <w:lvl w:ilvl="5">
      <w:start w:val="1"/>
      <w:numFmt w:val="lowerRoman"/>
      <w:lvlText w:val="%6."/>
      <w:lvlJc w:val="end"/>
      <w:pPr>
        <w:tabs>
          <w:tab w:val="num" w:pos="0"/>
        </w:tabs>
        <w:ind w:start="4690" w:hanging="180"/>
      </w:pPr>
      <w:rPr>
        <w:rFonts w:cs="Times New Roman"/>
      </w:rPr>
    </w:lvl>
    <w:lvl w:ilvl="6">
      <w:start w:val="1"/>
      <w:numFmt w:val="decimal"/>
      <w:lvlText w:val="%7."/>
      <w:lvlJc w:val="start"/>
      <w:pPr>
        <w:tabs>
          <w:tab w:val="num" w:pos="0"/>
        </w:tabs>
        <w:ind w:start="5410" w:hanging="360"/>
      </w:pPr>
      <w:rPr>
        <w:rFonts w:cs="Times New Roman"/>
      </w:rPr>
    </w:lvl>
    <w:lvl w:ilvl="7">
      <w:start w:val="1"/>
      <w:numFmt w:val="lowerLetter"/>
      <w:lvlText w:val="%8."/>
      <w:lvlJc w:val="start"/>
      <w:pPr>
        <w:tabs>
          <w:tab w:val="num" w:pos="0"/>
        </w:tabs>
        <w:ind w:start="6130" w:hanging="360"/>
      </w:pPr>
      <w:rPr>
        <w:rFonts w:cs="Times New Roman"/>
      </w:rPr>
    </w:lvl>
    <w:lvl w:ilvl="8">
      <w:start w:val="1"/>
      <w:numFmt w:val="lowerRoman"/>
      <w:lvlText w:val="%9."/>
      <w:lvlJc w:val="end"/>
      <w:pPr>
        <w:tabs>
          <w:tab w:val="num" w:pos="0"/>
        </w:tabs>
        <w:ind w:start="6850" w:hanging="180"/>
      </w:pPr>
      <w:rPr>
        <w:rFonts w:cs="Times New Roman"/>
      </w:rPr>
    </w:lvl>
  </w:abstractNum>
  <w:abstractNum w:abstractNumId="3">
    <w:lvl w:ilvl="0">
      <w:start w:val="1"/>
      <w:numFmt w:val="decimal"/>
      <w:lvlText w:val="%1."/>
      <w:lvlJc w:val="end"/>
      <w:pPr>
        <w:tabs>
          <w:tab w:val="num" w:pos="0"/>
        </w:tabs>
        <w:ind w:start="720" w:hanging="360"/>
      </w:pPr>
      <w:rPr>
        <w:rFonts w:cs="Times New Roman"/>
      </w:rPr>
    </w:lvl>
  </w:abstractNum>
  <w:abstractNum w:abstractNumId="4">
    <w:lvl w:ilvl="0">
      <w:start w:val="1"/>
      <w:numFmt w:val="decimal"/>
      <w:lvlText w:val="%1."/>
      <w:lvlJc w:val="end"/>
      <w:pPr>
        <w:tabs>
          <w:tab w:val="num" w:pos="0"/>
        </w:tabs>
        <w:ind w:start="720" w:hanging="360"/>
      </w:pPr>
      <w:rPr>
        <w:b/>
        <w:rFonts w:cs="Times New Roman"/>
      </w:rPr>
    </w:lvl>
  </w:abstractNum>
  <w:abstractNum w:abstractNumId="5">
    <w:lvl w:ilvl="0">
      <w:start w:val="1"/>
      <w:numFmt w:val="hebrew1"/>
      <w:lvlText w:val="%1."/>
      <w:lvlJc w:val="center"/>
      <w:pPr>
        <w:tabs>
          <w:tab w:val="num" w:pos="0"/>
        </w:tabs>
        <w:ind w:start="720" w:hanging="360"/>
      </w:pPr>
      <w:rPr>
        <w:rFonts w:ascii="David" w:hAnsi="David" w:cs="David"/>
      </w:rPr>
    </w:lvl>
  </w:abstractNum>
  <w:abstractNum w:abstractNumId="6">
    <w:lvl w:ilvl="0">
      <w:start w:val="1"/>
      <w:numFmt w:val="decimal"/>
      <w:lvlText w:val="%1."/>
      <w:lvlJc w:val="end"/>
      <w:pPr>
        <w:tabs>
          <w:tab w:val="num" w:pos="907"/>
        </w:tabs>
        <w:ind w:start="0" w:hanging="0"/>
      </w:pPr>
      <w:rPr>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4">
    <w:name w:val="heading 4"/>
    <w:basedOn w:val="Normal"/>
    <w:next w:val="Normal"/>
    <w:qFormat/>
    <w:pPr>
      <w:keepNext w:val="true"/>
      <w:numPr>
        <w:ilvl w:val="3"/>
        <w:numId w:val="1"/>
      </w:numPr>
      <w:ind w:firstLine="720" w:start="5760" w:end="0"/>
      <w:jc w:val="start"/>
      <w:outlineLvl w:val="3"/>
    </w:pPr>
    <w:rPr>
      <w:rFonts w:cs="Narkisim"/>
      <w:b/>
      <w:bCs/>
    </w:rPr>
  </w:style>
  <w:style w:type="character" w:styleId="WW8Num1z0">
    <w:name w:val="WW8Num1z0"/>
    <w:qFormat/>
    <w:rPr>
      <w:rFonts w:ascii="David" w:hAnsi="David" w:cs="David"/>
      <w:b w:val="false"/>
      <w:bCs w:val="false"/>
      <w:color w:val="000000"/>
    </w:rPr>
  </w:style>
  <w:style w:type="character" w:styleId="WW8Num1z1">
    <w:name w:val="WW8Num1z1"/>
    <w:qFormat/>
    <w:rPr>
      <w:rFonts w:cs="David"/>
    </w:rPr>
  </w:style>
  <w:style w:type="character" w:styleId="WW8Num1z2">
    <w:name w:val="WW8Num1z2"/>
    <w:qFormat/>
    <w:rPr>
      <w:rFonts w:cs="Times New Roman"/>
    </w:rPr>
  </w:style>
  <w:style w:type="character" w:styleId="WW8Num2z0">
    <w:name w:val="WW8Num2z0"/>
    <w:qFormat/>
    <w:rPr>
      <w:rFonts w:cs="Times New Roman"/>
    </w:rPr>
  </w:style>
  <w:style w:type="character" w:styleId="WW8Num2z1">
    <w:name w:val="WW8Num2z1"/>
    <w:qFormat/>
    <w:rPr>
      <w:rFonts w:cs="Times New Roman"/>
    </w:rPr>
  </w:style>
  <w:style w:type="character" w:styleId="WW8Num3z0">
    <w:name w:val="WW8Num3z0"/>
    <w:qFormat/>
    <w:rPr>
      <w:rFonts w:cs="Times New Roman"/>
    </w:rPr>
  </w:style>
  <w:style w:type="character" w:styleId="WW8Num4z0">
    <w:name w:val="WW8Num4z0"/>
    <w:qFormat/>
    <w:rPr>
      <w:rFonts w:cs="Times New Roman"/>
      <w:b w:val="false"/>
      <w:bCs w:val="false"/>
    </w:rPr>
  </w:style>
  <w:style w:type="character" w:styleId="WW8Num4z1">
    <w:name w:val="WW8Num4z1"/>
    <w:qFormat/>
    <w:rPr>
      <w:rFonts w:cs="Times New Roman"/>
    </w:rPr>
  </w:style>
  <w:style w:type="character" w:styleId="WW8Num5z0">
    <w:name w:val="WW8Num5z0"/>
    <w:qFormat/>
    <w:rPr>
      <w:rFonts w:cs="Times New Roman"/>
    </w:rPr>
  </w:style>
  <w:style w:type="character" w:styleId="WW8Num5z1">
    <w:name w:val="WW8Num5z1"/>
    <w:qFormat/>
    <w:rPr>
      <w:rFonts w:cs="Times New Roman"/>
    </w:rPr>
  </w:style>
  <w:style w:type="character" w:styleId="WW8Num6z0">
    <w:name w:val="WW8Num6z0"/>
    <w:qFormat/>
    <w:rPr>
      <w:rFonts w:cs="Times New Roman"/>
    </w:rPr>
  </w:style>
  <w:style w:type="character" w:styleId="WW8Num6z1">
    <w:name w:val="WW8Num6z1"/>
    <w:qFormat/>
    <w:rPr>
      <w:rFonts w:cs="Times New Roman"/>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rFonts w:cs="Times New Roman"/>
    </w:rPr>
  </w:style>
  <w:style w:type="character" w:styleId="WW8Num8z1">
    <w:name w:val="WW8Num8z1"/>
    <w:qFormat/>
    <w:rPr>
      <w:rFonts w:cs="Times New Roman"/>
      <w:b w:val="false"/>
      <w:bCs w:val="false"/>
    </w:rPr>
  </w:style>
  <w:style w:type="character" w:styleId="WW8Num8z2">
    <w:name w:val="WW8Num8z2"/>
    <w:qFormat/>
    <w:rPr>
      <w:rFonts w:cs="Times New Roman"/>
    </w:rPr>
  </w:style>
  <w:style w:type="character" w:styleId="WW8Num9z0">
    <w:name w:val="WW8Num9z0"/>
    <w:qFormat/>
    <w:rPr>
      <w:rFonts w:ascii="Times New (W1);Times New Roman" w:hAnsi="Times New (W1);Times New Roman" w:cs="Times New (W1);Times New Roman"/>
      <w:color w:val="000000"/>
    </w:rPr>
  </w:style>
  <w:style w:type="character" w:styleId="WW8Num9z1">
    <w:name w:val="WW8Num9z1"/>
    <w:qFormat/>
    <w:rPr>
      <w:rFonts w:cs="Times New Roman"/>
    </w:rPr>
  </w:style>
  <w:style w:type="character" w:styleId="WW8Num10z0">
    <w:name w:val="WW8Num10z0"/>
    <w:qFormat/>
    <w:rPr>
      <w:rFonts w:ascii="David" w:hAnsi="David" w:cs="David"/>
    </w:rPr>
  </w:style>
  <w:style w:type="character" w:styleId="WW8Num10z1">
    <w:name w:val="WW8Num10z1"/>
    <w:qFormat/>
    <w:rPr>
      <w:rFonts w:cs="David"/>
    </w:rPr>
  </w:style>
  <w:style w:type="character" w:styleId="WW8Num10z2">
    <w:name w:val="WW8Num10z2"/>
    <w:qFormat/>
    <w:rPr>
      <w:rFonts w:cs="Times New Roman"/>
    </w:rPr>
  </w:style>
  <w:style w:type="character" w:styleId="WW8Num11z0">
    <w:name w:val="WW8Num11z0"/>
    <w:qFormat/>
    <w:rPr>
      <w:rFonts w:cs="Times New Roman"/>
    </w:rPr>
  </w:style>
  <w:style w:type="character" w:styleId="WW8Num11z1">
    <w:name w:val="WW8Num11z1"/>
    <w:qFormat/>
    <w:rPr>
      <w:rFonts w:cs="Times New Roman"/>
    </w:rPr>
  </w:style>
  <w:style w:type="character" w:styleId="WW8Num12z0">
    <w:name w:val="WW8Num12z0"/>
    <w:qFormat/>
    <w:rPr>
      <w:rFonts w:cs="Times New Roman"/>
    </w:rPr>
  </w:style>
  <w:style w:type="character" w:styleId="WW8Num12z1">
    <w:name w:val="WW8Num12z1"/>
    <w:qFormat/>
    <w:rPr>
      <w:rFonts w:cs="Times New Roman"/>
    </w:rPr>
  </w:style>
  <w:style w:type="character" w:styleId="WW8Num13z0">
    <w:name w:val="WW8Num13z0"/>
    <w:qFormat/>
    <w:rPr>
      <w:rFonts w:cs="Times New Roman"/>
    </w:rPr>
  </w:style>
  <w:style w:type="character" w:styleId="WW8Num13z1">
    <w:name w:val="WW8Num13z1"/>
    <w:qFormat/>
    <w:rPr>
      <w:rFonts w:cs="Times New Roman"/>
    </w:rPr>
  </w:style>
  <w:style w:type="character" w:styleId="WW8Num14z0">
    <w:name w:val="WW8Num14z0"/>
    <w:qFormat/>
    <w:rPr>
      <w:rFonts w:cs="Times New Roman"/>
    </w:rPr>
  </w:style>
  <w:style w:type="character" w:styleId="WW8Num14z1">
    <w:name w:val="WW8Num14z1"/>
    <w:qFormat/>
    <w:rPr>
      <w:rFonts w:cs="Times New Roman"/>
    </w:rPr>
  </w:style>
  <w:style w:type="character" w:styleId="WW8Num15z0">
    <w:name w:val="WW8Num15z0"/>
    <w:qFormat/>
    <w:rPr>
      <w:rFonts w:cs="Times New Roman"/>
    </w:rPr>
  </w:style>
  <w:style w:type="character" w:styleId="WW8Num15z1">
    <w:name w:val="WW8Num15z1"/>
    <w:qFormat/>
    <w:rPr>
      <w:rFonts w:cs="Times New Roman"/>
    </w:rPr>
  </w:style>
  <w:style w:type="character" w:styleId="WW8Num16z0">
    <w:name w:val="WW8Num16z0"/>
    <w:qFormat/>
    <w:rPr>
      <w:rFonts w:cs="Times New Roman"/>
    </w:rPr>
  </w:style>
  <w:style w:type="character" w:styleId="WW8Num16z1">
    <w:name w:val="WW8Num16z1"/>
    <w:qFormat/>
    <w:rPr>
      <w:rFonts w:cs="Times New Roman"/>
    </w:rPr>
  </w:style>
  <w:style w:type="character" w:styleId="WW8Num17z0">
    <w:name w:val="WW8Num17z0"/>
    <w:qFormat/>
    <w:rPr>
      <w:rFonts w:ascii="Calibri" w:hAnsi="Calibri" w:eastAsia="Times New Roman" w:cs="Calibri"/>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cs="Times New Roman"/>
      <w:b w:val="false"/>
      <w:bCs w:val="false"/>
      <w:color w:val="000000"/>
      <w:position w:val="0"/>
      <w:sz w:val="26"/>
      <w:sz w:val="26"/>
      <w:szCs w:val="26"/>
      <w:vertAlign w:val="baseline"/>
    </w:rPr>
  </w:style>
  <w:style w:type="character" w:styleId="WW8Num18z1">
    <w:name w:val="WW8Num18z1"/>
    <w:qFormat/>
    <w:rPr>
      <w:rFonts w:cs="Times New Roman"/>
    </w:rPr>
  </w:style>
  <w:style w:type="character" w:styleId="WW8Num19z0">
    <w:name w:val="WW8Num19z0"/>
    <w:qFormat/>
    <w:rPr>
      <w:rFonts w:cs="Times New Roman"/>
    </w:rPr>
  </w:style>
  <w:style w:type="character" w:styleId="WW8Num19z1">
    <w:name w:val="WW8Num19z1"/>
    <w:qFormat/>
    <w:rPr>
      <w:rFonts w:cs="Times New Roman"/>
    </w:rPr>
  </w:style>
  <w:style w:type="character" w:styleId="WW8Num20z0">
    <w:name w:val="WW8Num20z0"/>
    <w:qFormat/>
    <w:rPr>
      <w:rFonts w:cs="Times New Roman"/>
      <w:b/>
    </w:rPr>
  </w:style>
  <w:style w:type="character" w:styleId="WW8Num20z1">
    <w:name w:val="WW8Num20z1"/>
    <w:qFormat/>
    <w:rPr>
      <w:rFonts w:cs="Times New Roman"/>
    </w:rPr>
  </w:style>
  <w:style w:type="character" w:styleId="WW8Num21z0">
    <w:name w:val="WW8Num21z0"/>
    <w:qFormat/>
    <w:rPr>
      <w:rFonts w:cs="Times New Roman"/>
    </w:rPr>
  </w:style>
  <w:style w:type="character" w:styleId="WW8Num21z1">
    <w:name w:val="WW8Num21z1"/>
    <w:qFormat/>
    <w:rPr>
      <w:rFonts w:cs="Times New Roman"/>
    </w:rPr>
  </w:style>
  <w:style w:type="character" w:styleId="WW8Num22z0">
    <w:name w:val="WW8Num22z0"/>
    <w:qFormat/>
    <w:rPr>
      <w:rFonts w:cs="Times New Roman"/>
    </w:rPr>
  </w:style>
  <w:style w:type="character" w:styleId="WW8Num23z0">
    <w:name w:val="WW8Num23z0"/>
    <w:qFormat/>
    <w:rPr>
      <w:rFonts w:ascii="David" w:hAnsi="David" w:cs="David"/>
      <w:b w:val="false"/>
      <w:bCs w:val="false"/>
    </w:rPr>
  </w:style>
  <w:style w:type="character" w:styleId="WW8Num23z1">
    <w:name w:val="WW8Num23z1"/>
    <w:qFormat/>
    <w:rPr>
      <w:rFonts w:cs="David"/>
    </w:rPr>
  </w:style>
  <w:style w:type="character" w:styleId="WW8Num23z2">
    <w:name w:val="WW8Num23z2"/>
    <w:qFormat/>
    <w:rPr>
      <w:rFonts w:cs="Times New Roman"/>
    </w:rPr>
  </w:style>
  <w:style w:type="character" w:styleId="WW8Num24z0">
    <w:name w:val="WW8Num24z0"/>
    <w:qFormat/>
    <w:rPr>
      <w:rFonts w:cs="Times New Roman"/>
    </w:rPr>
  </w:style>
  <w:style w:type="character" w:styleId="WW8Num24z1">
    <w:name w:val="WW8Num24z1"/>
    <w:qFormat/>
    <w:rPr>
      <w:rFonts w:cs="Times New Roman"/>
    </w:rPr>
  </w:style>
  <w:style w:type="character" w:styleId="WW8Num25z0">
    <w:name w:val="WW8Num25z0"/>
    <w:qFormat/>
    <w:rPr>
      <w:rFonts w:ascii="David" w:hAnsi="David" w:cs="David"/>
    </w:rPr>
  </w:style>
  <w:style w:type="character" w:styleId="WW8Num25z1">
    <w:name w:val="WW8Num25z1"/>
    <w:qFormat/>
    <w:rPr>
      <w:rFonts w:cs="Times New Roman"/>
    </w:rPr>
  </w:style>
  <w:style w:type="character" w:styleId="WW8Num26z0">
    <w:name w:val="WW8Num26z0"/>
    <w:qFormat/>
    <w:rPr>
      <w:rFonts w:cs="Times New Roman"/>
    </w:rPr>
  </w:style>
  <w:style w:type="character" w:styleId="WW8Num27z0">
    <w:name w:val="WW8Num27z0"/>
    <w:qFormat/>
    <w:rPr>
      <w:rFonts w:cs="Times New Roman"/>
      <w:b w:val="false"/>
      <w:bCs w:val="false"/>
    </w:rPr>
  </w:style>
  <w:style w:type="character" w:styleId="WW8Num27z1">
    <w:name w:val="WW8Num27z1"/>
    <w:qFormat/>
    <w:rPr>
      <w:rFonts w:cs="Times New Roman"/>
    </w:rPr>
  </w:style>
  <w:style w:type="character" w:styleId="WW8Num28z0">
    <w:name w:val="WW8Num28z0"/>
    <w:qFormat/>
    <w:rPr>
      <w:rFonts w:ascii="David" w:hAnsi="David" w:cs="David"/>
      <w:b w:val="false"/>
      <w:bCs w:val="false"/>
    </w:rPr>
  </w:style>
  <w:style w:type="character" w:styleId="WW8Num28z1">
    <w:name w:val="WW8Num28z1"/>
    <w:qFormat/>
    <w:rPr>
      <w:rFonts w:cs="David"/>
    </w:rPr>
  </w:style>
  <w:style w:type="character" w:styleId="WW8Num28z2">
    <w:name w:val="WW8Num28z2"/>
    <w:qFormat/>
    <w:rPr>
      <w:rFonts w:cs="Times New Roman"/>
    </w:rPr>
  </w:style>
  <w:style w:type="character" w:styleId="DefaultParagraphFont">
    <w:name w:val="Default Paragraph Font"/>
    <w:qFormat/>
    <w:rPr/>
  </w:style>
  <w:style w:type="character" w:styleId="CommentReference">
    <w:name w:val="Comment Reference"/>
    <w:qFormat/>
    <w:rPr>
      <w:sz w:val="16"/>
    </w:rPr>
  </w:style>
  <w:style w:type="character" w:styleId="PageNumber">
    <w:name w:val="page number"/>
    <w:rPr>
      <w:rFonts w:cs="Times New Roman"/>
    </w:rPr>
  </w:style>
  <w:style w:type="character" w:styleId="PlaceholderText">
    <w:name w:val="Placeholder Text"/>
    <w:qFormat/>
    <w:rPr>
      <w:color w:val="808080"/>
    </w:rPr>
  </w:style>
  <w:style w:type="character" w:styleId="default">
    <w:name w:val="default"/>
    <w:qFormat/>
    <w:rPr>
      <w:rFonts w:ascii="Times New Roman" w:hAnsi="Times New Roman" w:cs="Times New Roman"/>
    </w:rPr>
  </w:style>
  <w:style w:type="character" w:styleId="big-number">
    <w:name w:val="big-number"/>
    <w:qFormat/>
    <w:rPr>
      <w:rFonts w:ascii="Times New Roman" w:hAnsi="Times New Roman" w:cs="Times New Roman"/>
    </w:rPr>
  </w:style>
  <w:style w:type="character" w:styleId="Style12">
    <w:name w:val="חוות דעת תו"/>
    <w:qFormat/>
    <w:rPr>
      <w:sz w:val="28"/>
    </w:rPr>
  </w:style>
  <w:style w:type="character" w:styleId="Ruller4">
    <w:name w:val="Ruller4 תו"/>
    <w:qFormat/>
    <w:rPr>
      <w:rFonts w:ascii="Arial TUR;Arial" w:hAnsi="Arial TUR;Arial" w:cs="Arial TUR;Arial"/>
      <w:spacing w:val="10"/>
      <w:sz w:val="28"/>
    </w:rPr>
  </w:style>
  <w:style w:type="character" w:styleId="Style13">
    <w:name w:val="טקסט הערה תו"/>
    <w:qFormat/>
    <w:rPr>
      <w:sz w:val="20"/>
    </w:rPr>
  </w:style>
  <w:style w:type="character" w:styleId="CharChar2">
    <w:name w:val=" Char Char2"/>
    <w:qFormat/>
    <w:rPr>
      <w:sz w:val="24"/>
      <w:lang w:val="en-IL" w:bidi="he-IL"/>
    </w:rPr>
  </w:style>
  <w:style w:type="character" w:styleId="CharChar">
    <w:name w:val=" Char Char"/>
    <w:qFormat/>
    <w:rPr>
      <w:rFonts w:ascii="Calibri" w:hAnsi="Calibri" w:cs="Calibri"/>
      <w:b/>
      <w:sz w:val="24"/>
      <w:lang w:val="en-IL" w:bidi="he-IL"/>
    </w:rPr>
  </w:style>
  <w:style w:type="character" w:styleId="CharChar1">
    <w:name w:val=" Char Char1"/>
    <w:qFormat/>
    <w:rPr>
      <w:rFonts w:ascii="Tahoma" w:hAnsi="Tahoma" w:cs="Tahoma"/>
      <w:sz w:val="1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cs="Times New Roman"/>
    </w:rPr>
  </w:style>
  <w:style w:type="paragraph" w:styleId="BalloonText">
    <w:name w:val="Balloon Text"/>
    <w:basedOn w:val="Normal"/>
    <w:qFormat/>
    <w:pPr>
      <w:ind w:hanging="0" w:start="0" w:end="0"/>
      <w:jc w:val="start"/>
    </w:pPr>
    <w:rPr>
      <w:rFonts w:ascii="Tahoma" w:hAnsi="Tahoma" w:cs="Tahoma"/>
      <w:sz w:val="16"/>
      <w:szCs w:val="16"/>
    </w:rPr>
  </w:style>
  <w:style w:type="paragraph" w:styleId="ListParagraph">
    <w:name w:val="List Paragraph"/>
    <w:basedOn w:val="Normal"/>
    <w:qFormat/>
    <w:pPr>
      <w:spacing w:lineRule="auto" w:line="257" w:before="0" w:after="160"/>
      <w:ind w:hanging="0" w:start="720" w:end="0"/>
      <w:contextualSpacing/>
      <w:jc w:val="start"/>
    </w:pPr>
    <w:rPr>
      <w:rFonts w:ascii="Calibri" w:hAnsi="Calibri" w:cs="Arial"/>
      <w:sz w:val="22"/>
      <w:szCs w:val="22"/>
    </w:rPr>
  </w:style>
  <w:style w:type="paragraph" w:styleId="p00">
    <w:name w:val="p00"/>
    <w:basedOn w:val="Normal"/>
    <w:qFormat/>
    <w:pPr>
      <w:autoSpaceDE w:val="false"/>
      <w:spacing w:before="60" w:after="0"/>
      <w:ind w:hanging="0" w:start="2835" w:end="0"/>
      <w:jc w:val="both"/>
    </w:pPr>
    <w:rPr>
      <w:rFonts w:cs="Times New Roman"/>
      <w:sz w:val="20"/>
      <w:szCs w:val="20"/>
    </w:rPr>
  </w:style>
  <w:style w:type="paragraph" w:styleId="Ruller41">
    <w:name w:val="Ruller4"/>
    <w:basedOn w:val="Normal"/>
    <w:qFormat/>
    <w:pPr>
      <w:tabs>
        <w:tab w:val="clear" w:pos="720"/>
        <w:tab w:val="left" w:pos="800" w:leader="none"/>
      </w:tabs>
      <w:overflowPunct w:val="false"/>
      <w:autoSpaceDE w:val="false"/>
      <w:spacing w:lineRule="auto" w:line="360"/>
      <w:ind w:hanging="0" w:start="0" w:end="0"/>
      <w:jc w:val="both"/>
    </w:pPr>
    <w:rPr>
      <w:rFonts w:ascii="Arial TUR;Arial" w:hAnsi="Arial TUR;Arial" w:cs="FrankRuehl"/>
      <w:spacing w:val="10"/>
      <w:sz w:val="22"/>
      <w:szCs w:val="28"/>
    </w:rPr>
  </w:style>
  <w:style w:type="paragraph" w:styleId="Ruller42">
    <w:name w:val="Ruller 4 ממוספר"/>
    <w:basedOn w:val="Ruller41"/>
    <w:next w:val="Ruller41"/>
    <w:qFormat/>
    <w:pPr>
      <w:numPr>
        <w:ilvl w:val="0"/>
        <w:numId w:val="6"/>
      </w:numPr>
      <w:ind w:hanging="360" w:start="720" w:end="0"/>
      <w:jc w:val="both"/>
    </w:pPr>
    <w:rPr>
      <w:rFonts w:ascii="Garamond" w:hAnsi="Garamond" w:cs="Garamond"/>
      <w:sz w:val="24"/>
    </w:rPr>
  </w:style>
  <w:style w:type="paragraph" w:styleId="Style14">
    <w:name w:val="חוות דעת"/>
    <w:basedOn w:val="Normal"/>
    <w:qFormat/>
    <w:pPr>
      <w:spacing w:lineRule="auto" w:line="360"/>
      <w:ind w:hanging="0" w:start="0" w:end="0"/>
      <w:jc w:val="both"/>
    </w:pPr>
    <w:rPr>
      <w:rFonts w:cs="FrankRuehl"/>
      <w:sz w:val="28"/>
      <w:szCs w:val="28"/>
    </w:rPr>
  </w:style>
  <w:style w:type="paragraph" w:styleId="CommentSubject">
    <w:name w:val="Comment Subject"/>
    <w:basedOn w:val="CommentText"/>
    <w:next w:val="CommentText"/>
    <w:qFormat/>
    <w:pPr>
      <w:spacing w:before="0" w:after="160"/>
      <w:ind w:hanging="0" w:start="0" w:end="0"/>
      <w:jc w:val="start"/>
    </w:pPr>
    <w:rPr>
      <w:rFonts w:ascii="Calibri" w:hAnsi="Calibri" w:cs="Arial"/>
      <w:b/>
      <w:bCs/>
      <w:sz w:val="20"/>
      <w:szCs w:val="20"/>
    </w:rPr>
  </w:style>
  <w:style w:type="paragraph" w:styleId="Revision">
    <w:name w:val="Revision"/>
    <w:qFormat/>
    <w:pPr>
      <w:widowControl/>
      <w:bidi w:val="0"/>
    </w:pPr>
    <w:rPr>
      <w:rFonts w:ascii="Calibri" w:hAnsi="Calibri" w:eastAsia="Times New Roman" w:cs="Arial"/>
      <w:color w:val="auto"/>
      <w:sz w:val="22"/>
      <w:szCs w:val="22"/>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b" TargetMode="External"/><Relationship Id="rId4" Type="http://schemas.openxmlformats.org/officeDocument/2006/relationships/hyperlink" Target="http://www.nevo.co.il/law/70301/40c.40" TargetMode="External"/><Relationship Id="rId5" Type="http://schemas.openxmlformats.org/officeDocument/2006/relationships/hyperlink" Target="http://www.nevo.co.il/law/70301/40f" TargetMode="External"/><Relationship Id="rId6" Type="http://schemas.openxmlformats.org/officeDocument/2006/relationships/hyperlink" Target="http://www.nevo.co.il/law/70301/40g" TargetMode="External"/><Relationship Id="rId7" Type="http://schemas.openxmlformats.org/officeDocument/2006/relationships/hyperlink" Target="http://www.nevo.co.il/law/70301/61.a.4" TargetMode="External"/><Relationship Id="rId8" Type="http://schemas.openxmlformats.org/officeDocument/2006/relationships/hyperlink" Target="http://www.nevo.co.il/law/70301/99" TargetMode="External"/><Relationship Id="rId9" Type="http://schemas.openxmlformats.org/officeDocument/2006/relationships/hyperlink" Target="http://www.nevo.co.il/law/70301/111" TargetMode="External"/><Relationship Id="rId10" Type="http://schemas.openxmlformats.org/officeDocument/2006/relationships/hyperlink" Target="http://www.nevo.co.il/law/70301/114" TargetMode="External"/><Relationship Id="rId11" Type="http://schemas.openxmlformats.org/officeDocument/2006/relationships/hyperlink" Target="http://www.nevo.co.il/law/70301/143.b" TargetMode="External"/><Relationship Id="rId12" Type="http://schemas.openxmlformats.org/officeDocument/2006/relationships/hyperlink" Target="http://www.nevo.co.il/law/70301/144.a" TargetMode="External"/><Relationship Id="rId13" Type="http://schemas.openxmlformats.org/officeDocument/2006/relationships/hyperlink" Target="http://www.nevo.co.il/law/70301/144.b" TargetMode="External"/><Relationship Id="rId14" Type="http://schemas.openxmlformats.org/officeDocument/2006/relationships/hyperlink" Target="http://www.nevo.co.il/law/70301/40ja.6" TargetMode="External"/><Relationship Id="rId15" Type="http://schemas.openxmlformats.org/officeDocument/2006/relationships/hyperlink" Target="http://www.nevo.co.il/law/70301/40jc" TargetMode="External"/><Relationship Id="rId16" Type="http://schemas.openxmlformats.org/officeDocument/2006/relationships/hyperlink" Target="http://www.nevo.co.il/law/70301/40jc.b" TargetMode="External"/><Relationship Id="rId17" Type="http://schemas.openxmlformats.org/officeDocument/2006/relationships/hyperlink" Target="http://www.nevo.co.il/law/141771" TargetMode="External"/><Relationship Id="rId18" Type="http://schemas.openxmlformats.org/officeDocument/2006/relationships/hyperlink" Target="http://www.nevo.co.il/law/141771/22.b" TargetMode="External"/><Relationship Id="rId19" Type="http://schemas.openxmlformats.org/officeDocument/2006/relationships/hyperlink" Target="http://www.nevo.co.il/law/141771/31" TargetMode="External"/><Relationship Id="rId20" Type="http://schemas.openxmlformats.org/officeDocument/2006/relationships/hyperlink" Target="http://www.nevo.co.il/law/141771/32" TargetMode="External"/><Relationship Id="rId21" Type="http://schemas.openxmlformats.org/officeDocument/2006/relationships/hyperlink" Target="http://www.nevo.co.il/law/70301/99" TargetMode="External"/><Relationship Id="rId22" Type="http://schemas.openxmlformats.org/officeDocument/2006/relationships/hyperlink" Target="http://www.nevo.co.il/law/70301" TargetMode="External"/><Relationship Id="rId23" Type="http://schemas.openxmlformats.org/officeDocument/2006/relationships/hyperlink" Target="http://www.nevo.co.il/law/70301/114" TargetMode="External"/><Relationship Id="rId24" Type="http://schemas.openxmlformats.org/officeDocument/2006/relationships/hyperlink" Target="http://www.nevo.co.il/law/141771/22.b" TargetMode="External"/><Relationship Id="rId25" Type="http://schemas.openxmlformats.org/officeDocument/2006/relationships/hyperlink" Target="http://www.nevo.co.il/law/70301/99" TargetMode="External"/><Relationship Id="rId26" Type="http://schemas.openxmlformats.org/officeDocument/2006/relationships/hyperlink" Target="http://www.nevo.co.il/law/70301" TargetMode="External"/><Relationship Id="rId27" Type="http://schemas.openxmlformats.org/officeDocument/2006/relationships/hyperlink" Target="http://www.nevo.co.il/law/141771/22.b" TargetMode="External"/><Relationship Id="rId28" Type="http://schemas.openxmlformats.org/officeDocument/2006/relationships/hyperlink" Target="http://www.nevo.co.il/law/141771/31" TargetMode="External"/><Relationship Id="rId29" Type="http://schemas.openxmlformats.org/officeDocument/2006/relationships/hyperlink" Target="http://www.nevo.co.il/law/70301/99" TargetMode="External"/><Relationship Id="rId30" Type="http://schemas.openxmlformats.org/officeDocument/2006/relationships/hyperlink" Target="http://www.nevo.co.il/law/70301" TargetMode="External"/><Relationship Id="rId31" Type="http://schemas.openxmlformats.org/officeDocument/2006/relationships/hyperlink" Target="http://www.nevo.co.il/law/141771/22.b" TargetMode="External"/><Relationship Id="rId32" Type="http://schemas.openxmlformats.org/officeDocument/2006/relationships/hyperlink" Target="http://www.nevo.co.il/law/141771/31" TargetMode="External"/><Relationship Id="rId33" Type="http://schemas.openxmlformats.org/officeDocument/2006/relationships/hyperlink" Target="http://www.nevo.co.il/law/70301/99" TargetMode="External"/><Relationship Id="rId34" Type="http://schemas.openxmlformats.org/officeDocument/2006/relationships/hyperlink" Target="http://www.nevo.co.il/law/70301" TargetMode="External"/><Relationship Id="rId35" Type="http://schemas.openxmlformats.org/officeDocument/2006/relationships/hyperlink" Target="http://www.nevo.co.il/law/141771/22.b" TargetMode="External"/><Relationship Id="rId36" Type="http://schemas.openxmlformats.org/officeDocument/2006/relationships/hyperlink" Target="http://www.nevo.co.il/law/141771/31" TargetMode="External"/><Relationship Id="rId37" Type="http://schemas.openxmlformats.org/officeDocument/2006/relationships/hyperlink" Target="http://www.nevo.co.il/law/70301/99" TargetMode="External"/><Relationship Id="rId38" Type="http://schemas.openxmlformats.org/officeDocument/2006/relationships/hyperlink" Target="http://www.nevo.co.il/law/70301" TargetMode="External"/><Relationship Id="rId39" Type="http://schemas.openxmlformats.org/officeDocument/2006/relationships/hyperlink" Target="http://www.nevo.co.il/law/141771/22.b" TargetMode="External"/><Relationship Id="rId40" Type="http://schemas.openxmlformats.org/officeDocument/2006/relationships/hyperlink" Target="http://www.nevo.co.il/law/141771/31" TargetMode="External"/><Relationship Id="rId41" Type="http://schemas.openxmlformats.org/officeDocument/2006/relationships/hyperlink" Target="http://www.nevo.co.il/law/70301/99" TargetMode="External"/><Relationship Id="rId42" Type="http://schemas.openxmlformats.org/officeDocument/2006/relationships/hyperlink" Target="http://www.nevo.co.il/law/70301" TargetMode="External"/><Relationship Id="rId43" Type="http://schemas.openxmlformats.org/officeDocument/2006/relationships/hyperlink" Target="http://www.nevo.co.il/law/141771/22.b" TargetMode="External"/><Relationship Id="rId44" Type="http://schemas.openxmlformats.org/officeDocument/2006/relationships/hyperlink" Target="http://www.nevo.co.il/law/141771/31" TargetMode="External"/><Relationship Id="rId45" Type="http://schemas.openxmlformats.org/officeDocument/2006/relationships/hyperlink" Target="http://www.nevo.co.il/law/70301/99" TargetMode="External"/><Relationship Id="rId46" Type="http://schemas.openxmlformats.org/officeDocument/2006/relationships/hyperlink" Target="http://www.nevo.co.il/law/70301" TargetMode="External"/><Relationship Id="rId47" Type="http://schemas.openxmlformats.org/officeDocument/2006/relationships/hyperlink" Target="http://www.nevo.co.il/law/141771/22.b" TargetMode="External"/><Relationship Id="rId48" Type="http://schemas.openxmlformats.org/officeDocument/2006/relationships/hyperlink" Target="http://www.nevo.co.il/law/141771/31" TargetMode="External"/><Relationship Id="rId49" Type="http://schemas.openxmlformats.org/officeDocument/2006/relationships/hyperlink" Target="http://www.nevo.co.il/law/70301/99" TargetMode="External"/><Relationship Id="rId50" Type="http://schemas.openxmlformats.org/officeDocument/2006/relationships/hyperlink" Target="http://www.nevo.co.il/law/70301" TargetMode="External"/><Relationship Id="rId51" Type="http://schemas.openxmlformats.org/officeDocument/2006/relationships/hyperlink" Target="http://www.nevo.co.il/law/141771/22.b" TargetMode="External"/><Relationship Id="rId52" Type="http://schemas.openxmlformats.org/officeDocument/2006/relationships/hyperlink" Target="http://www.nevo.co.il/law/70301/111" TargetMode="External"/><Relationship Id="rId53" Type="http://schemas.openxmlformats.org/officeDocument/2006/relationships/hyperlink" Target="http://www.nevo.co.il/law/70301/99" TargetMode="External"/><Relationship Id="rId54" Type="http://schemas.openxmlformats.org/officeDocument/2006/relationships/hyperlink" Target="http://www.nevo.co.il/law/70301" TargetMode="External"/><Relationship Id="rId55" Type="http://schemas.openxmlformats.org/officeDocument/2006/relationships/hyperlink" Target="http://www.nevo.co.il/law/141771/22.b" TargetMode="External"/><Relationship Id="rId56" Type="http://schemas.openxmlformats.org/officeDocument/2006/relationships/hyperlink" Target="http://www.nevo.co.il/law/70301/143.b" TargetMode="External"/><Relationship Id="rId57" Type="http://schemas.openxmlformats.org/officeDocument/2006/relationships/hyperlink" Target="http://www.nevo.co.il/law/70301/144.a" TargetMode="External"/><Relationship Id="rId58" Type="http://schemas.openxmlformats.org/officeDocument/2006/relationships/hyperlink" Target="http://www.nevo.co.il/law/70301/144.b" TargetMode="External"/><Relationship Id="rId59" Type="http://schemas.openxmlformats.org/officeDocument/2006/relationships/hyperlink" Target="http://www.nevo.co.il/law/70301/99" TargetMode="External"/><Relationship Id="rId60" Type="http://schemas.openxmlformats.org/officeDocument/2006/relationships/hyperlink" Target="http://www.nevo.co.il/law/70301" TargetMode="External"/><Relationship Id="rId61" Type="http://schemas.openxmlformats.org/officeDocument/2006/relationships/hyperlink" Target="http://www.nevo.co.il/law/141771/22.b" TargetMode="External"/><Relationship Id="rId62" Type="http://schemas.openxmlformats.org/officeDocument/2006/relationships/hyperlink" Target="http://www.nevo.co.il/law/141771/31" TargetMode="External"/><Relationship Id="rId63" Type="http://schemas.openxmlformats.org/officeDocument/2006/relationships/hyperlink" Target="http://www.nevo.co.il/law/70301/99" TargetMode="External"/><Relationship Id="rId64" Type="http://schemas.openxmlformats.org/officeDocument/2006/relationships/hyperlink" Target="http://www.nevo.co.il/law/70301" TargetMode="External"/><Relationship Id="rId65" Type="http://schemas.openxmlformats.org/officeDocument/2006/relationships/hyperlink" Target="http://www.nevo.co.il/law/141771/22.b" TargetMode="External"/><Relationship Id="rId66" Type="http://schemas.openxmlformats.org/officeDocument/2006/relationships/hyperlink" Target="http://www.nevo.co.il/law/141771/31" TargetMode="External"/><Relationship Id="rId67" Type="http://schemas.openxmlformats.org/officeDocument/2006/relationships/hyperlink" Target="http://www.nevo.co.il/law/70301/99" TargetMode="External"/><Relationship Id="rId68" Type="http://schemas.openxmlformats.org/officeDocument/2006/relationships/hyperlink" Target="http://www.nevo.co.il/law/70301" TargetMode="External"/><Relationship Id="rId69" Type="http://schemas.openxmlformats.org/officeDocument/2006/relationships/hyperlink" Target="http://www.nevo.co.il/law/141771/22.b" TargetMode="External"/><Relationship Id="rId70" Type="http://schemas.openxmlformats.org/officeDocument/2006/relationships/hyperlink" Target="http://www.nevo.co.il/law/70301/99" TargetMode="External"/><Relationship Id="rId71" Type="http://schemas.openxmlformats.org/officeDocument/2006/relationships/hyperlink" Target="http://www.nevo.co.il/law/70301" TargetMode="External"/><Relationship Id="rId72" Type="http://schemas.openxmlformats.org/officeDocument/2006/relationships/hyperlink" Target="http://www.nevo.co.il/law/70301/111" TargetMode="External"/><Relationship Id="rId73" Type="http://schemas.openxmlformats.org/officeDocument/2006/relationships/hyperlink" Target="http://www.nevo.co.il/law/141771/22.b" TargetMode="External"/><Relationship Id="rId74" Type="http://schemas.openxmlformats.org/officeDocument/2006/relationships/hyperlink" Target="http://www.nevo.co.il/law/141771/32" TargetMode="External"/><Relationship Id="rId75" Type="http://schemas.openxmlformats.org/officeDocument/2006/relationships/hyperlink" Target="http://www.nevo.co.il/law/70301/114" TargetMode="External"/><Relationship Id="rId76" Type="http://schemas.openxmlformats.org/officeDocument/2006/relationships/hyperlink" Target="http://www.nevo.co.il/law/70301" TargetMode="External"/><Relationship Id="rId77" Type="http://schemas.openxmlformats.org/officeDocument/2006/relationships/hyperlink" Target="http://www.nevo.co.il/law/141771/22.b" TargetMode="External"/><Relationship Id="rId78" Type="http://schemas.openxmlformats.org/officeDocument/2006/relationships/hyperlink" Target="http://www.nevo.co.il/law/141771/31" TargetMode="External"/><Relationship Id="rId79" Type="http://schemas.openxmlformats.org/officeDocument/2006/relationships/hyperlink" Target="http://www.nevo.co.il/law/70301/61.a.4" TargetMode="External"/><Relationship Id="rId80" Type="http://schemas.openxmlformats.org/officeDocument/2006/relationships/hyperlink" Target="http://www.nevo.co.il/law/70301" TargetMode="External"/><Relationship Id="rId81" Type="http://schemas.openxmlformats.org/officeDocument/2006/relationships/hyperlink" Target="http://www.nevo.co.il/law/70301/111" TargetMode="External"/><Relationship Id="rId82" Type="http://schemas.openxmlformats.org/officeDocument/2006/relationships/hyperlink" Target="http://www.nevo.co.il/law/70301" TargetMode="External"/><Relationship Id="rId83" Type="http://schemas.openxmlformats.org/officeDocument/2006/relationships/hyperlink" Target="http://www.nevo.co.il/law/70301/143.b" TargetMode="External"/><Relationship Id="rId84" Type="http://schemas.openxmlformats.org/officeDocument/2006/relationships/hyperlink" Target="http://www.nevo.co.il/law/70301" TargetMode="External"/><Relationship Id="rId85" Type="http://schemas.openxmlformats.org/officeDocument/2006/relationships/hyperlink" Target="http://www.nevo.co.il/law/70301/144.a" TargetMode="External"/><Relationship Id="rId86" Type="http://schemas.openxmlformats.org/officeDocument/2006/relationships/hyperlink" Target="http://www.nevo.co.il/law/70301" TargetMode="External"/><Relationship Id="rId87" Type="http://schemas.openxmlformats.org/officeDocument/2006/relationships/hyperlink" Target="http://www.nevo.co.il/law/70301/144.b" TargetMode="External"/><Relationship Id="rId88" Type="http://schemas.openxmlformats.org/officeDocument/2006/relationships/hyperlink" Target="http://www.nevo.co.il/law/70301" TargetMode="External"/><Relationship Id="rId89" Type="http://schemas.openxmlformats.org/officeDocument/2006/relationships/hyperlink" Target="http://www.nevo.co.il/case/22333188" TargetMode="External"/><Relationship Id="rId90" Type="http://schemas.openxmlformats.org/officeDocument/2006/relationships/hyperlink" Target="http://www.nevo.co.il/case/2906221" TargetMode="External"/><Relationship Id="rId91" Type="http://schemas.openxmlformats.org/officeDocument/2006/relationships/hyperlink" Target="http://www.nevo.co.il/case/20081413" TargetMode="External"/><Relationship Id="rId92" Type="http://schemas.openxmlformats.org/officeDocument/2006/relationships/hyperlink" Target="http://www.nevo.co.il/case/2906221" TargetMode="External"/><Relationship Id="rId93" Type="http://schemas.openxmlformats.org/officeDocument/2006/relationships/hyperlink" Target="http://www.nevo.co.il/case/22333188" TargetMode="External"/><Relationship Id="rId94" Type="http://schemas.openxmlformats.org/officeDocument/2006/relationships/hyperlink" Target="http://www.nevo.co.il/case/5586131" TargetMode="External"/><Relationship Id="rId95" Type="http://schemas.openxmlformats.org/officeDocument/2006/relationships/hyperlink" Target="http://www.nevo.co.il/law/70301/40b" TargetMode="External"/><Relationship Id="rId96" Type="http://schemas.openxmlformats.org/officeDocument/2006/relationships/hyperlink" Target="http://www.nevo.co.il/law/70301" TargetMode="External"/><Relationship Id="rId97" Type="http://schemas.openxmlformats.org/officeDocument/2006/relationships/hyperlink" Target="http://www.nevo.co.il/law/70301/40jc" TargetMode="External"/><Relationship Id="rId98" Type="http://schemas.openxmlformats.org/officeDocument/2006/relationships/hyperlink" Target="http://www.nevo.co.il/law/70301" TargetMode="External"/><Relationship Id="rId99" Type="http://schemas.openxmlformats.org/officeDocument/2006/relationships/hyperlink" Target="http://www.nevo.co.il/law/70301/40jc.b" TargetMode="External"/><Relationship Id="rId100" Type="http://schemas.openxmlformats.org/officeDocument/2006/relationships/hyperlink" Target="http://www.nevo.co.il/law/70301" TargetMode="External"/><Relationship Id="rId101" Type="http://schemas.openxmlformats.org/officeDocument/2006/relationships/hyperlink" Target="http://www.nevo.co.il/case/13093721" TargetMode="External"/><Relationship Id="rId102" Type="http://schemas.openxmlformats.org/officeDocument/2006/relationships/hyperlink" Target="http://www.nevo.co.il/case/20033641" TargetMode="External"/><Relationship Id="rId103" Type="http://schemas.openxmlformats.org/officeDocument/2006/relationships/hyperlink" Target="http://www.nevo.co.il/case/13038775" TargetMode="External"/><Relationship Id="rId104" Type="http://schemas.openxmlformats.org/officeDocument/2006/relationships/hyperlink" Target="http://www.nevo.co.il/case/5731087" TargetMode="External"/><Relationship Id="rId105" Type="http://schemas.openxmlformats.org/officeDocument/2006/relationships/hyperlink" Target="http://www.nevo.co.il/case/20593844" TargetMode="External"/><Relationship Id="rId106" Type="http://schemas.openxmlformats.org/officeDocument/2006/relationships/hyperlink" Target="http://www.nevo.co.il/case/5792444" TargetMode="External"/><Relationship Id="rId107" Type="http://schemas.openxmlformats.org/officeDocument/2006/relationships/hyperlink" Target="http://www.nevo.co.il/case/5813431" TargetMode="External"/><Relationship Id="rId108" Type="http://schemas.openxmlformats.org/officeDocument/2006/relationships/hyperlink" Target="http://www.nevo.co.il/case/5871272" TargetMode="External"/><Relationship Id="rId109" Type="http://schemas.openxmlformats.org/officeDocument/2006/relationships/hyperlink" Target="http://www.nevo.co.il/case/2906221" TargetMode="External"/><Relationship Id="rId110" Type="http://schemas.openxmlformats.org/officeDocument/2006/relationships/hyperlink" Target="http://www.nevo.co.il/case/22333188" TargetMode="External"/><Relationship Id="rId111" Type="http://schemas.openxmlformats.org/officeDocument/2006/relationships/hyperlink" Target="http://www.nevo.co.il/case/2528606" TargetMode="External"/><Relationship Id="rId112" Type="http://schemas.openxmlformats.org/officeDocument/2006/relationships/hyperlink" Target="http://www.nevo.co.il/case/25280833" TargetMode="External"/><Relationship Id="rId113" Type="http://schemas.openxmlformats.org/officeDocument/2006/relationships/hyperlink" Target="http://www.nevo.co.il/case/25561622" TargetMode="External"/><Relationship Id="rId114" Type="http://schemas.openxmlformats.org/officeDocument/2006/relationships/hyperlink" Target="http://www.nevo.co.il/case/23529539" TargetMode="External"/><Relationship Id="rId115" Type="http://schemas.openxmlformats.org/officeDocument/2006/relationships/hyperlink" Target="http://www.nevo.co.il/case/23529737" TargetMode="External"/><Relationship Id="rId116" Type="http://schemas.openxmlformats.org/officeDocument/2006/relationships/hyperlink" Target="http://www.nevo.co.il/case/13101131" TargetMode="External"/><Relationship Id="rId117" Type="http://schemas.openxmlformats.org/officeDocument/2006/relationships/hyperlink" Target="http://www.nevo.co.il/case/22505523" TargetMode="External"/><Relationship Id="rId118" Type="http://schemas.openxmlformats.org/officeDocument/2006/relationships/hyperlink" Target="http://www.nevo.co.il/case/6216271" TargetMode="External"/><Relationship Id="rId119" Type="http://schemas.openxmlformats.org/officeDocument/2006/relationships/hyperlink" Target="http://www.nevo.co.il/case/6130897" TargetMode="External"/><Relationship Id="rId120" Type="http://schemas.openxmlformats.org/officeDocument/2006/relationships/hyperlink" Target="http://www.nevo.co.il/case/5676346" TargetMode="External"/><Relationship Id="rId121" Type="http://schemas.openxmlformats.org/officeDocument/2006/relationships/hyperlink" Target="http://www.nevo.co.il/case/5760300" TargetMode="External"/><Relationship Id="rId122" Type="http://schemas.openxmlformats.org/officeDocument/2006/relationships/hyperlink" Target="http://www.nevo.co.il/case/13038775" TargetMode="External"/><Relationship Id="rId123" Type="http://schemas.openxmlformats.org/officeDocument/2006/relationships/hyperlink" Target="http://www.nevo.co.il/law/70301" TargetMode="External"/><Relationship Id="rId124" Type="http://schemas.openxmlformats.org/officeDocument/2006/relationships/hyperlink" Target="http://www.nevo.co.il/law/70301/40c.40" TargetMode="External"/><Relationship Id="rId125" Type="http://schemas.openxmlformats.org/officeDocument/2006/relationships/hyperlink" Target="http://www.nevo.co.il/law/70301/40f;40g" TargetMode="External"/><Relationship Id="rId126" Type="http://schemas.openxmlformats.org/officeDocument/2006/relationships/hyperlink" Target="http://www.nevo.co.il/law/70301/40ja.6" TargetMode="External"/><Relationship Id="rId127" Type="http://schemas.openxmlformats.org/officeDocument/2006/relationships/hyperlink" Target="http://www.nevo.co.il/case/18120109" TargetMode="External"/><Relationship Id="rId128" Type="http://schemas.openxmlformats.org/officeDocument/2006/relationships/hyperlink" Target="http://www.nevo.co.il/case/5607845" TargetMode="External"/><Relationship Id="rId129" Type="http://schemas.openxmlformats.org/officeDocument/2006/relationships/hyperlink" Target="http://www.nevo.co.il/law/70301/40g" TargetMode="External"/><Relationship Id="rId130" Type="http://schemas.openxmlformats.org/officeDocument/2006/relationships/hyperlink" Target="http://www.nevo.co.il/law/70301" TargetMode="External"/><Relationship Id="rId131" Type="http://schemas.openxmlformats.org/officeDocument/2006/relationships/hyperlink" Target="http://www.nevo.co.il/case/5887272" TargetMode="External"/><Relationship Id="rId132" Type="http://schemas.openxmlformats.org/officeDocument/2006/relationships/hyperlink" Target="http://www.nevo.co.il/case/17947843" TargetMode="External"/><Relationship Id="rId133" Type="http://schemas.openxmlformats.org/officeDocument/2006/relationships/hyperlink" Target="http://www.nevo.co.il/law/70301" TargetMode="External"/><Relationship Id="rId134" Type="http://schemas.openxmlformats.org/officeDocument/2006/relationships/hyperlink" Target="http://www.nevo.co.il/advertisements/nevo-100.doc" TargetMode="External"/><Relationship Id="rId135" Type="http://schemas.openxmlformats.org/officeDocument/2006/relationships/header" Target="header1.xml"/><Relationship Id="rId136" Type="http://schemas.openxmlformats.org/officeDocument/2006/relationships/footer" Target="footer1.xml"/><Relationship Id="rId137" Type="http://schemas.openxmlformats.org/officeDocument/2006/relationships/numbering" Target="numbering.xml"/><Relationship Id="rId138" Type="http://schemas.openxmlformats.org/officeDocument/2006/relationships/fontTable" Target="fontTable.xml"/><Relationship Id="rId139" Type="http://schemas.openxmlformats.org/officeDocument/2006/relationships/settings" Target="settings.xml"/><Relationship Id="rId14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2022-09-01T06:15:00Z</dcterms:created>
  <dc:creator> </dc:creator>
  <dc:description/>
  <cp:keywords/>
  <dc:language>en-IL</dc:language>
  <cp:lastModifiedBy>orly</cp:lastModifiedBy>
  <cp:lastPrinted>2022-08-30T08:44:00Z</cp:lastPrinted>
  <dcterms:modified xsi:type="dcterms:W3CDTF">2022-09-01T06:15:00Z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מוחמד חלבי</vt:lpwstr>
  </property>
  <property fmtid="{D5CDD505-2E9C-101B-9397-08002B2CF9AE}" pid="6" name="APPELLEE1">
    <vt:lpwstr/>
  </property>
  <property fmtid="{D5CDD505-2E9C-101B-9397-08002B2CF9AE}" pid="7" name="APPELLEE2">
    <vt:lpwstr/>
  </property>
  <property fmtid="{D5CDD505-2E9C-101B-9397-08002B2CF9AE}" pid="8" name="CASESLISTTMP1">
    <vt:lpwstr>22333188:3;2906221:3;20081413;5586131;13093721;20033641;13038775:2;5731087;20593844;5792444;5813431;5871272;2528606;25280833;25561622;23529539;23529737;13101131;22505523;6216271;6130897;5676346;5760300;18120109;5607845;5887272;17947843</vt:lpwstr>
  </property>
  <property fmtid="{D5CDD505-2E9C-101B-9397-08002B2CF9AE}" pid="9" name="CITY">
    <vt:lpwstr>ב"ש</vt:lpwstr>
  </property>
  <property fmtid="{D5CDD505-2E9C-101B-9397-08002B2CF9AE}" pid="10" name="DATE">
    <vt:lpwstr>20220830</vt:lpwstr>
  </property>
  <property fmtid="{D5CDD505-2E9C-101B-9397-08002B2CF9AE}" pid="11" name="DELEMATA">
    <vt:lpwstr/>
  </property>
  <property fmtid="{D5CDD505-2E9C-101B-9397-08002B2CF9AE}" pid="12" name="ISABSTRACT">
    <vt:lpwstr>Y</vt:lpwstr>
  </property>
  <property fmtid="{D5CDD505-2E9C-101B-9397-08002B2CF9AE}" pid="13" name="JUDGE">
    <vt:lpwstr>נתן זלוצ'ובר;יעל רז לוי;דניאל בן טולילה</vt:lpwstr>
  </property>
  <property fmtid="{D5CDD505-2E9C-101B-9397-08002B2CF9AE}" pid="14" name="LAWLISTTMP1">
    <vt:lpwstr>70301/099:13;114:2;111:3;143.b:2;144.a:2;144.b:2;061.a.4;040b;40jc;40jc.b;040c.40;040f;040g:2;40ja.6</vt:lpwstr>
  </property>
  <property fmtid="{D5CDD505-2E9C-101B-9397-08002B2CF9AE}" pid="15" name="LAWLISTTMP2">
    <vt:lpwstr>141771/022.b:14;031:9;032</vt:lpwstr>
  </property>
  <property fmtid="{D5CDD505-2E9C-101B-9397-08002B2CF9AE}" pid="16" name="LAWYER">
    <vt:lpwstr>מורן גז;מאהר חנא</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עומרי</vt:lpwstr>
  </property>
  <property fmtid="{D5CDD505-2E9C-101B-9397-08002B2CF9AE}" pid="23" name="NEWPARTA">
    <vt:lpwstr>12074</vt:lpwstr>
  </property>
  <property fmtid="{D5CDD505-2E9C-101B-9397-08002B2CF9AE}" pid="24" name="NEWPARTB">
    <vt:lpwstr>08</vt:lpwstr>
  </property>
  <property fmtid="{D5CDD505-2E9C-101B-9397-08002B2CF9AE}" pid="25" name="NEWPARTC">
    <vt:lpwstr>16</vt:lpwstr>
  </property>
  <property fmtid="{D5CDD505-2E9C-101B-9397-08002B2CF9AE}" pid="26" name="NEWPROC">
    <vt:lpwstr>תפח</vt:lpwstr>
  </property>
  <property fmtid="{D5CDD505-2E9C-101B-9397-08002B2CF9AE}" pid="27" name="NOSE11">
    <vt:lpwstr>עונשין</vt:lpwstr>
  </property>
  <property fmtid="{D5CDD505-2E9C-101B-9397-08002B2CF9AE}" pid="28" name="NOSE110">
    <vt:lpwstr/>
  </property>
  <property fmtid="{D5CDD505-2E9C-101B-9397-08002B2CF9AE}" pid="29" name="NOSE12">
    <vt:lpwstr/>
  </property>
  <property fmtid="{D5CDD505-2E9C-101B-9397-08002B2CF9AE}" pid="30" name="NOSE13">
    <vt:lpwstr/>
  </property>
  <property fmtid="{D5CDD505-2E9C-101B-9397-08002B2CF9AE}" pid="31" name="NOSE14">
    <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77</vt:lpwstr>
  </property>
  <property fmtid="{D5CDD505-2E9C-101B-9397-08002B2CF9AE}" pid="38" name="NOSE21">
    <vt:lpwstr>ענישה</vt:lpwstr>
  </property>
  <property fmtid="{D5CDD505-2E9C-101B-9397-08002B2CF9AE}" pid="39" name="NOSE210">
    <vt:lpwstr/>
  </property>
  <property fmtid="{D5CDD505-2E9C-101B-9397-08002B2CF9AE}" pid="40" name="NOSE22">
    <vt:lpwstr/>
  </property>
  <property fmtid="{D5CDD505-2E9C-101B-9397-08002B2CF9AE}" pid="41" name="NOSE23">
    <vt:lpwstr/>
  </property>
  <property fmtid="{D5CDD505-2E9C-101B-9397-08002B2CF9AE}" pid="42" name="NOSE24">
    <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1446</vt:lpwstr>
  </property>
  <property fmtid="{D5CDD505-2E9C-101B-9397-08002B2CF9AE}" pid="49" name="NOSE31">
    <vt:lpwstr>מדיניות ענישה: עבירות ביטחון</vt:lpwstr>
  </property>
  <property fmtid="{D5CDD505-2E9C-101B-9397-08002B2CF9AE}" pid="50" name="NOSE310">
    <vt:lpwstr/>
  </property>
  <property fmtid="{D5CDD505-2E9C-101B-9397-08002B2CF9AE}" pid="51" name="NOSE32">
    <vt:lpwstr/>
  </property>
  <property fmtid="{D5CDD505-2E9C-101B-9397-08002B2CF9AE}" pid="52" name="NOSE33">
    <vt:lpwstr/>
  </property>
  <property fmtid="{D5CDD505-2E9C-101B-9397-08002B2CF9AE}" pid="53" name="NOSE34">
    <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8985</vt:lpwstr>
  </property>
  <property fmtid="{D5CDD505-2E9C-101B-9397-08002B2CF9AE}" pid="60" name="PADIDATE">
    <vt:lpwstr>20220901</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
  </property>
  <property fmtid="{D5CDD505-2E9C-101B-9397-08002B2CF9AE}" pid="65" name="PROCNUM">
    <vt:lpwstr/>
  </property>
  <property fmtid="{D5CDD505-2E9C-101B-9397-08002B2CF9AE}" pid="66" name="PROCYEAR">
    <vt:lpwstr/>
  </property>
  <property fmtid="{D5CDD505-2E9C-101B-9397-08002B2CF9AE}" pid="67" name="PSAKDIN">
    <vt:lpwstr>גזר-דין</vt:lpwstr>
  </property>
  <property fmtid="{D5CDD505-2E9C-101B-9397-08002B2CF9AE}" pid="68" name="TYPE">
    <vt:lpwstr>2</vt:lpwstr>
  </property>
  <property fmtid="{D5CDD505-2E9C-101B-9397-08002B2CF9AE}" pid="69" name="TYPE_ABS_DATE">
    <vt:lpwstr>390120220830</vt:lpwstr>
  </property>
  <property fmtid="{D5CDD505-2E9C-101B-9397-08002B2CF9AE}" pid="70" name="TYPE_N_DATE">
    <vt:lpwstr>39020220830</vt:lpwstr>
  </property>
  <property fmtid="{D5CDD505-2E9C-101B-9397-08002B2CF9AE}" pid="71" name="VOLUME">
    <vt:lpwstr/>
  </property>
  <property fmtid="{D5CDD505-2E9C-101B-9397-08002B2CF9AE}" pid="72" name="WORDNUMPAGES">
    <vt:lpwstr>27</vt:lpwstr>
  </property>
</Properties>
</file>