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25253-07-10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מחאגנה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30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הרכב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השופטים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אלרון </w:t>
            </w:r>
            <w:r>
              <w:rPr>
                <w:rFonts w:cs="Arial" w:ascii="Arial" w:hAnsi="Arial"/>
                <w:b/>
                <w:bCs/>
                <w:rtl w:val="true"/>
              </w:rPr>
              <w:t>[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]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גלעד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רניאל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עאדל מחאגנה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22-07-2010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עאדל מחאגנה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מאיה גלעדי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נעימה חנאווי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01-09-2010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עאדל מחאגנה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אליקים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איטסקו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בס רוזן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11-10-2010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עאדל מחאגנה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טברו משה – סנגוריה ציבורית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07-02-2011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בן מוחמד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 xml:space="preserve">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'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עירין ענבר איזינגר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מאיה גלעדי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14-02-2011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מחאגנה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מאיה גלעדי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נעימה חנאווי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09-03-2011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עאדל מחאגנה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איזינגר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מאיה גלעדי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מתורגמן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מתורגמן בית המשפט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סוהיל סוויד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05-04-2011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מחאגנה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איזינגר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מאיה גלעדי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2886/11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מחאגנה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נאור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מאיה גלעדי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נעימה חנאווי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09-05-2011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מחאגנה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איזינגר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מאיה גלעדי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30-05-2011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מחאגנה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אלרון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12-09-2011</w:t>
      </w:r>
      <w:r>
        <w:rPr>
          <w:rFonts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5323/11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עאדל מחאגנה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דנה כהן לקח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מאיה גלעדי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נעימה חנאווי 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22-07-2010</w:t>
      </w:r>
      <w:r>
        <w:rPr>
          <w:rFonts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עאדל מחאגנה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מאיה גלעדי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נעימה חנאווי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01-09-2010</w:t>
      </w:r>
      <w:r>
        <w:rPr>
          <w:rFonts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עאדל מחאגנה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אליקים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איטסקו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בס רוזן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11-10-2010</w:t>
      </w:r>
      <w:r>
        <w:rPr>
          <w:rFonts w:cs="FrankRuehl" w:ascii="FrankRuehl" w:hAnsi="FrankRuehl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עאדל מחאגנה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טברו משה – סנגוריה ציבורית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07-02-2011</w:t>
      </w:r>
      <w:r>
        <w:rPr>
          <w:rFonts w:cs="FrankRuehl" w:ascii="FrankRuehl" w:hAnsi="FrankRuehl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בן מוחמד מחאג</w:t>
      </w:r>
      <w:r>
        <w:rPr>
          <w:rFonts w:cs="FrankRuehl" w:ascii="FrankRuehl" w:hAnsi="FrankRuehl"/>
          <w:color w:val="000000"/>
          <w:rtl w:val="true"/>
        </w:rPr>
        <w:t>'</w:t>
      </w:r>
      <w:r>
        <w:rPr>
          <w:rFonts w:ascii="FrankRuehl" w:hAnsi="FrankRuehl" w:cs="FrankRuehl"/>
          <w:color w:val="000000"/>
          <w:rtl w:val="true"/>
        </w:rPr>
        <w:t xml:space="preserve">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'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עירין ענבר איזינגר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מאיה גלעדי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14-02-2011</w:t>
      </w:r>
      <w:r>
        <w:rPr>
          <w:rFonts w:cs="FrankRuehl" w:ascii="FrankRuehl" w:hAnsi="FrankRuehl"/>
          <w:rtl w:val="true"/>
        </w:rPr>
        <w:t xml:space="preserve">): </w:t>
      </w:r>
      <w:hyperlink r:id="rId17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מחאגנה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מאיה גלעדי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נעימה חנאווי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09-03-2011</w:t>
      </w:r>
      <w:r>
        <w:rPr>
          <w:rFonts w:cs="FrankRuehl" w:ascii="FrankRuehl" w:hAnsi="FrankRuehl"/>
          <w:rtl w:val="true"/>
        </w:rPr>
        <w:t xml:space="preserve">): </w:t>
      </w:r>
      <w:hyperlink r:id="rId18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עאדל מחאגנה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איזינגר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מאיה גלעדי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מתורגמן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מתורגמן בית המשפט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סוהיל סוויד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05-04-2011</w:t>
      </w:r>
      <w:r>
        <w:rPr>
          <w:rFonts w:cs="FrankRuehl" w:ascii="FrankRuehl" w:hAnsi="FrankRuehl"/>
          <w:rtl w:val="true"/>
        </w:rPr>
        <w:t xml:space="preserve">): </w:t>
      </w:r>
      <w:hyperlink r:id="rId19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מחאגנה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איזינגר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מאיה גלעדי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11-04-2011</w:t>
      </w:r>
      <w:r>
        <w:rPr>
          <w:rFonts w:cs="FrankRuehl" w:ascii="FrankRuehl" w:hAnsi="FrankRuehl"/>
          <w:rtl w:val="true"/>
        </w:rPr>
        <w:t xml:space="preserve">): </w:t>
      </w:r>
      <w:hyperlink r:id="rId20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2886/11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מחאגנה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נאור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מאיה גלעדי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נעימה חנאווי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09-05-2011</w:t>
      </w:r>
      <w:r>
        <w:rPr>
          <w:rFonts w:cs="FrankRuehl" w:ascii="FrankRuehl" w:hAnsi="FrankRuehl"/>
          <w:rtl w:val="true"/>
        </w:rPr>
        <w:t xml:space="preserve">): </w:t>
      </w:r>
      <w:hyperlink r:id="rId21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מחאגנה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אלרון </w:t>
      </w:r>
      <w:r>
        <w:rPr>
          <w:rFonts w:cs="FrankRuehl" w:ascii="FrankRuehl" w:hAnsi="FrankRuehl"/>
          <w:rtl w:val="true"/>
        </w:rPr>
        <w:t xml:space="preserve">[],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איזינגר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מאיה גלעדי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30-05-2011</w:t>
      </w:r>
      <w:r>
        <w:rPr>
          <w:rFonts w:cs="FrankRuehl" w:ascii="FrankRuehl" w:hAnsi="FrankRuehl"/>
          <w:rtl w:val="true"/>
        </w:rPr>
        <w:t xml:space="preserve">): </w:t>
      </w:r>
      <w:hyperlink r:id="rId22">
        <w:r>
          <w:rPr>
            <w:rStyle w:val="Hyperlink"/>
            <w:rFonts w:ascii="FrankRuehl" w:hAnsi="FrankRuehl" w:cs="FrankRuehl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</w:rPr>
          <w:t>25253-07-10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עאדל מחאגנה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אלרון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גלעד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רניאל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12-09-2011</w:t>
      </w:r>
      <w:r>
        <w:rPr>
          <w:rFonts w:cs="FrankRuehl" w:ascii="FrankRuehl" w:hAnsi="FrankRuehl"/>
          <w:rtl w:val="true"/>
        </w:rPr>
        <w:t xml:space="preserve">): </w:t>
      </w:r>
      <w:hyperlink r:id="rId2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5323/11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עאדל מחאגנה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דנה כהן לקח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מאיה גלעדי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נעימה חנאווי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15-12-2011</w:t>
      </w:r>
      <w:r>
        <w:rPr>
          <w:rFonts w:cs="FrankRuehl" w:ascii="FrankRuehl" w:hAnsi="FrankRuehl"/>
          <w:rtl w:val="true"/>
        </w:rPr>
        <w:t xml:space="preserve">): </w:t>
      </w:r>
      <w:hyperlink r:id="rId24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5323/11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עאדל מחאגנה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מאיה גלעדי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נעימה חנאווי 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694" w:start="720" w:end="720"/>
        <w:jc w:val="both"/>
        <w:rPr>
          <w:b/>
          <w:bCs/>
        </w:rPr>
      </w:pPr>
      <w:r>
        <w:rPr>
          <w:b/>
          <w:b/>
          <w:bCs/>
          <w:rtl w:val="true"/>
        </w:rPr>
        <w:t>מבוא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Miriam"/>
          <w:rtl w:val="true"/>
        </w:rPr>
        <w:t>"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, </w:t>
      </w:r>
      <w:hyperlink r:id="rId32"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),</w:t>
        </w:r>
      </w:hyperlink>
      <w:r>
        <w:rPr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4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35"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תונח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306" w:leader="none"/>
        </w:tabs>
        <w:spacing w:lineRule="auto" w:line="360"/>
        <w:ind w:hanging="694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2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כרקע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מוסטפא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המנוח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26.6.10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11:50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נום</w:t>
      </w:r>
      <w:r>
        <w:rPr>
          <w:rtl w:val="true"/>
        </w:rPr>
        <w:t>" (</w:t>
      </w:r>
      <w:r>
        <w:rPr>
          <w:rtl w:val="true"/>
        </w:rPr>
        <w:t>החנות</w:t>
      </w:r>
      <w:r>
        <w:rPr>
          <w:rtl w:val="true"/>
        </w:rPr>
        <w:t xml:space="preserve">")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tl w:val="true"/>
        </w:rPr>
        <w:t xml:space="preserve">, </w:t>
      </w:r>
      <w:r>
        <w:rPr>
          <w:rtl w:val="true"/>
        </w:rPr>
        <w:t>והמנוח</w:t>
      </w:r>
      <w:r>
        <w:rPr>
          <w:rtl w:val="true"/>
        </w:rPr>
        <w:t xml:space="preserve">,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tl w:val="true"/>
        </w:rPr>
        <w:t xml:space="preserve">, </w:t>
      </w:r>
      <w:r>
        <w:rPr>
          <w:rtl w:val="true"/>
        </w:rPr>
        <w:t>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כשהבחין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חזהו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306" w:leader="none"/>
        </w:tabs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ויסאם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ויסאם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והתקרב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התמוטט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לאדמה</w:t>
      </w:r>
      <w:r>
        <w:rPr>
          <w:rtl w:val="true"/>
        </w:rPr>
        <w:t xml:space="preserve">, </w:t>
      </w:r>
      <w:r>
        <w:rPr>
          <w:rtl w:val="true"/>
        </w:rPr>
        <w:t>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ויסאם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האשפה</w:t>
      </w:r>
      <w:r>
        <w:rPr>
          <w:rtl w:val="true"/>
        </w:rPr>
        <w:t xml:space="preserve">, </w:t>
      </w:r>
      <w:r>
        <w:rPr>
          <w:rtl w:val="true"/>
        </w:rPr>
        <w:t>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28.6.10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חצות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306" w:leader="none"/>
        </w:tabs>
        <w:ind w:start="2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26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בויסאם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בקליע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ind w:hanging="694" w:start="720" w:end="720"/>
        <w:jc w:val="both"/>
        <w:rPr>
          <w:b/>
          <w:bCs/>
        </w:rPr>
      </w:pP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ind w:end="72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ויסאם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רצח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הריגה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סטודנט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בירדן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שעיקרו</w:t>
      </w:r>
      <w:r>
        <w:rPr>
          <w:rtl w:val="true"/>
        </w:rPr>
        <w:t xml:space="preserve">,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כהגדרתה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ומחייבת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סטודנט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ייחדה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מאויים</w:t>
      </w:r>
      <w:r>
        <w:rPr>
          <w:rtl w:val="true"/>
        </w:rPr>
        <w:t xml:space="preserve">, </w:t>
      </w:r>
      <w:r>
        <w:rPr>
          <w:rtl w:val="true"/>
        </w:rPr>
        <w:t>הוצרו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תכלול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טעיתי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שעשיתי</w:t>
      </w:r>
      <w:r>
        <w:rPr>
          <w:rFonts w:cs="Miriam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96</w:t>
      </w:r>
      <w:r>
        <w:rPr>
          <w:rtl w:val="true"/>
        </w:rPr>
        <w:t xml:space="preserve"> </w:t>
      </w:r>
      <w:r>
        <w:rPr>
          <w:rtl w:val="true"/>
        </w:rPr>
        <w:t>שור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').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694" w:start="720" w:end="720"/>
        <w:jc w:val="both"/>
        <w:rPr>
          <w:b/>
          <w:bCs/>
        </w:rPr>
      </w:pPr>
      <w:r>
        <w:rPr>
          <w:b/>
          <w:b/>
          <w:bCs/>
          <w:rtl w:val="true"/>
        </w:rPr>
        <w:t>דיון</w:t>
      </w:r>
      <w:r>
        <w:rPr>
          <w:b/>
          <w:bCs/>
          <w:rtl w:val="true"/>
        </w:rPr>
        <w:t>:</w:t>
      </w:r>
    </w:p>
    <w:p>
      <w:pPr>
        <w:pStyle w:val="Normal"/>
        <w:ind w:start="2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ומניסיון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ומבקשת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שלשיטתה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נבחנו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וטענו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,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וטראגי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נחשפנו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מקיימת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567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שבפניו</w:t>
      </w:r>
      <w:r>
        <w:rPr>
          <w:rtl w:val="true"/>
        </w:rPr>
        <w:t xml:space="preserve">. 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tl w:val="true"/>
        </w:rPr>
        <w:t xml:space="preserve">, </w:t>
      </w:r>
      <w:r>
        <w:rPr>
          <w:u w:val="single"/>
        </w:rPr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u w:val="single"/>
        </w:rPr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90,000</w:t>
      </w:r>
      <w:r>
        <w:rPr>
          <w:rtl w:val="true"/>
        </w:rPr>
        <w:t xml:space="preserve"> ₪,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28.06.10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 אייר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מאי </w:t>
      </w:r>
      <w:r>
        <w:rPr>
          <w:rFonts w:cs="Arial" w:ascii="Arial" w:hAnsi="Arial"/>
          <w:b/>
          <w:bCs/>
        </w:rPr>
        <w:t>2011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באי כח הצדדים והנאשם</w:t>
      </w:r>
      <w:r>
        <w:rPr>
          <w:rFonts w:cs="Arial" w:ascii="Arial" w:hAnsi="Arial"/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t>54678313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אלרון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>
                <w:sz w:val="28"/>
                <w:lang w:val="en-US" w:eastAsia="he-IL"/>
              </w:rPr>
            </w:pPr>
            <w:r>
              <w:rPr>
                <w:sz w:val="28"/>
                <w:sz w:val="28"/>
                <w:rtl w:val="true"/>
                <w:lang w:val="en-US" w:eastAsia="he-IL"/>
              </w:rPr>
              <w:t>מ</w:t>
            </w:r>
            <w:r>
              <w:rPr>
                <w:sz w:val="28"/>
                <w:rtl w:val="true"/>
                <w:lang w:val="en-US" w:eastAsia="he-IL"/>
              </w:rPr>
              <w:t xml:space="preserve">. </w:t>
            </w:r>
            <w:r>
              <w:rPr>
                <w:sz w:val="28"/>
                <w:sz w:val="28"/>
                <w:rtl w:val="true"/>
                <w:lang w:val="en-US" w:eastAsia="he-IL"/>
              </w:rPr>
              <w:t>גלעד</w:t>
            </w:r>
            <w:r>
              <w:rPr>
                <w:sz w:val="28"/>
                <w:rtl w:val="true"/>
                <w:lang w:val="en-US" w:eastAsia="he-IL"/>
              </w:rPr>
              <w:t xml:space="preserve">, </w:t>
            </w:r>
            <w:r>
              <w:rPr>
                <w:sz w:val="28"/>
                <w:sz w:val="28"/>
                <w:rtl w:val="true"/>
                <w:lang w:val="en-US" w:eastAsia="he-IL"/>
              </w:rPr>
              <w:t>שופט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רניאל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</w:tc>
      </w:tr>
    </w:tbl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הרכב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ind w:end="0"/>
        <w:jc w:val="start"/>
        <w:rPr>
          <w:color w:val="000000"/>
          <w:sz w:val="20"/>
          <w:szCs w:val="20"/>
        </w:rPr>
      </w:pPr>
      <w:r>
        <w:rPr>
          <w:sz w:val="20"/>
          <w:sz w:val="20"/>
          <w:szCs w:val="20"/>
          <w:rtl w:val="true"/>
        </w:rPr>
        <w:t>אתי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עטיאס</w:t>
      </w:r>
    </w:p>
    <w:p>
      <w:pPr>
        <w:pStyle w:val="Header"/>
        <w:ind w:end="0"/>
        <w:jc w:val="start"/>
        <w:rPr>
          <w:sz w:val="20"/>
          <w:szCs w:val="20"/>
        </w:rPr>
      </w:pPr>
      <w:r>
        <w:rPr>
          <w:color w:val="000000"/>
          <w:sz w:val="20"/>
          <w:sz w:val="20"/>
          <w:szCs w:val="20"/>
          <w:rtl w:val="true"/>
        </w:rPr>
        <w:t>נוסח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מסמך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זה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כפוף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לשינויי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ניסוח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ועריכה</w:t>
      </w:r>
    </w:p>
    <w:p>
      <w:pPr>
        <w:pStyle w:val="Header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Header"/>
        <w:ind w:end="0"/>
        <w:jc w:val="center"/>
        <w:rPr>
          <w:color w:val="0000FF"/>
          <w:sz w:val="20"/>
          <w:u w:val="single"/>
        </w:rPr>
      </w:pPr>
      <w:r>
        <w:rPr>
          <w:color w:val="000000"/>
          <w:sz w:val="20"/>
          <w:sz w:val="20"/>
          <w:rtl w:val="true"/>
        </w:rPr>
        <w:t>בעניין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עריכה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ושינויים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במסמכי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פסיקה</w:t>
      </w:r>
      <w:r>
        <w:rPr>
          <w:color w:val="000000"/>
          <w:sz w:val="20"/>
          <w:rtl w:val="true"/>
        </w:rPr>
        <w:t xml:space="preserve">, </w:t>
      </w:r>
      <w:r>
        <w:rPr>
          <w:color w:val="000000"/>
          <w:sz w:val="20"/>
          <w:sz w:val="20"/>
          <w:rtl w:val="true"/>
        </w:rPr>
        <w:t>חקיקה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ועוד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באתר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נבו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–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הקש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כאן</w:t>
      </w:r>
    </w:p>
    <w:p>
      <w:pPr>
        <w:pStyle w:val="Header"/>
        <w:ind w:end="0"/>
        <w:jc w:val="center"/>
        <w:rPr>
          <w:color w:val="0000FF"/>
          <w:sz w:val="20"/>
          <w:u w:val="single"/>
        </w:rPr>
      </w:pPr>
      <w:r>
        <w:rPr>
          <w:color w:val="0000FF"/>
          <w:sz w:val="20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25253-07-10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עאדל מחאגנה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szCs w:val="24"/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68845540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  &lt;xs:element name=&quot;IsExistSeizure&quot; type=&quot;xs:boolean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68845540&lt;/CaseID&gt;&#10;        &lt;CaseMonth&gt;7&lt;/CaseMonth&gt;&#10;        &lt;CaseYear&gt;2010&lt;/CaseYear&gt;&#10;        &lt;CaseNumber&gt;25253&lt;/CaseNumber&gt;&#10;        &lt;NumeratorGroupID&gt;1&lt;/NumeratorGroupID&gt;&#10;        &lt;CaseName&gt;îãéðú éùøàì ð' îçàâðä(òöéø)&lt;/CaseName&gt;&#10;        &lt;CourtID&gt;13&lt;/CourtID&gt;&#10;        &lt;CaseTypeID&gt;10077&lt;/CaseTypeID&gt;&#10;        &lt;CaseJudgeName&gt;éåñó àìøåï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25253-07-10&lt;/CaseDisplayIdentifier&gt;&#10;        &lt;CaseTypeDesc&gt;úô&quot;ç&lt;/CaseTypeDesc&gt;&#10;        &lt;CourtDesc&gt;äîçåæé çéôä&lt;/CourtDesc&gt;&#10;        &lt;CaseStageDesc&gt;úé÷ àì÷èøåðé&lt;/CaseStageDesc&gt;&#10;        &lt;CaseNextDeterminingTask&gt;146&lt;/CaseNextDeterminingTask&gt;&#10;        &lt;CaseOpenDate&gt;2011-05-23T10:58:59.4570000+03:00&lt;/CaseOpenDate&gt;&#10;        &lt;PleaTypeID&gt;8&lt;/PleaTypeID&gt;&#10;        &lt;CourtLevelID&gt;2&lt;/CourtLevelID&gt;&#10;        &lt;CaseJudgeFirstName&gt;éåñó&lt;/CaseJudgeFirstName&gt;&#10;        &lt;CaseJudgeLastName&gt;àìøåï &lt;/CaseJudgeLastName&gt;&#10;        &lt;JudicalPersonID&gt;053565529@GOV.IL&lt;/JudicalPersonID&gt;&#10;        &lt;IsJudicalPanel&gt;true&lt;/IsJudicalPanel&gt;&#10;        &lt;CourtDisplayName&gt;áéú äîùôè äîçåæé áçéôä&lt;/CourtDisplayName&gt;&#10;        &lt;IsAllStartDataCollected&gt;true&lt;/IsAllStartDataCollected&gt;&#10;        &lt;IsMainCase&gt;false&lt;/IsMainCase&gt;&#10;        &lt;isExistMinorSide&gt;false&lt;/isExistMinorSide&gt;&#10;        &lt;isExistMinorWitness&gt;false&lt;/isExistMinorWitness&gt;&#10;        &lt;ArchivingActivityID&gt;2&lt;/ArchivingActivityID&gt;&#10;        &lt;GettingReasonID&gt;2&lt;/GettingReasonID&gt;&#10;        &lt;IsDecisionTypeZaveElyon&gt;false&lt;/IsDecisionTypeZaveElyon&gt;&#10;        &lt;IsGuaranteeDeposit&gt;true&lt;/IsGuaranteeDeposit&gt;&#10;        &lt;IsExistPrisoner&gt;false&lt;/IsExistPrisoner&gt;&#10;        &lt;IsExistDetainee&gt;true&lt;/IsExistDetainee&gt;&#10;        &lt;IsDebitExist&gt;false&lt;/IsDebitExist&gt;&#10;        &lt;DebitExsitDate&gt;2011-05-30T04:15:00.0000000+03:00&lt;/DebitExsitDate&gt;&#10;        &lt;IsExistSeizure&gt;false&lt;/IsExistSeizur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68845540&lt;/CaseID&gt;&#10;        &lt;CaseMonth&gt;7&lt;/CaseMonth&gt;&#10;        &lt;CaseYear&gt;2010&lt;/CaseYear&gt;&#10;        &lt;CaseNumber&gt;25253&lt;/CaseNumber&gt;&#10;        &lt;NumeratorGroupID&gt;1&lt;/NumeratorGroupID&gt;&#10;        &lt;CaseName&gt;îãéðú éùøàì ð' îçàâðä(òöéø)&lt;/CaseName&gt;&#10;        &lt;CourtID&gt;13&lt;/CourtID&gt;&#10;        &lt;CaseTypeID&gt;10077&lt;/CaseTypeID&gt;&#10;        &lt;CaseJudgeName&gt;éåñó àìøåï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25253-07-10&lt;/CaseDisplayIdentifier&gt;&#10;        &lt;CaseTypeDesc&gt;úô&quot;ç&lt;/CaseTypeDesc&gt;&#10;        &lt;CourtDesc&gt;äîçåæé çéôä&lt;/CourtDesc&gt;&#10;        &lt;CaseStageDesc&gt;úé÷ àì÷èøåðé&lt;/CaseStageDesc&gt;&#10;        &lt;CaseNextDeterminingTask&gt;146&lt;/CaseNextDeterminingTask&gt;&#10;        &lt;CaseOpenDate&gt;2011-05-23T10:58:59.4570000+03:00&lt;/CaseOpenDate&gt;&#10;        &lt;PleaTypeID&gt;8&lt;/PleaTypeID&gt;&#10;        &lt;CourtLevelID&gt;2&lt;/CourtLevelID&gt;&#10;        &lt;CaseJudgeFirstName&gt;éåñó&lt;/CaseJudgeFirstName&gt;&#10;        &lt;CaseJudgeLastName&gt;àìøåï &lt;/CaseJudgeLastName&gt;&#10;        &lt;JudicalPersonID&gt;053565529@GOV.IL&lt;/JudicalPersonID&gt;&#10;        &lt;IsJudicalPanel&gt;true&lt;/IsJudicalPanel&gt;&#10;        &lt;CourtDisplayName&gt;áéú äîùôè äîçåæé áçéôä&lt;/CourtDisplayName&gt;&#10;        &lt;IsAllStartDataCollected&gt;true&lt;/IsAllStartDataCollected&gt;&#10;        &lt;IsMainCase&gt;false&lt;/IsMainCase&gt;&#10;        &lt;ArchivingActivityID&gt;2&lt;/ArchivingActivityID&gt;&#10;        &lt;GettingReasonID&gt;2&lt;/GettingReasonID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6352126&lt;/DecisionID&gt;&#10;        &lt;DecisionName&gt;âæø ãéï  îúàøéê  30/05/11  ùðéúðä ò&quot;é  éåñó àìøåï&lt;/DecisionName&gt;&#10;        &lt;DecisionStatusID&gt;1&lt;/DecisionStatusID&gt;&#10;        &lt;DecisionStatusChangeDate&gt;2011-05-30T11:47:29.2300000+03:00&lt;/DecisionStatusChangeDate&gt;&#10;        &lt;DecisionSignatureDate&gt;2011-05-30T10:15:51.0170000+03:00&lt;/DecisionSignatureDate&gt;&#10;        &lt;DecisionSignatureUserID&gt;053565529@GOV.IL&lt;/DecisionSignatureUserID&gt;&#10;        &lt;DecisionCreateDate&gt;2011-05-30T10:21:01.8270000+03:00&lt;/DecisionCreateDate&gt;&#10;        &lt;DecisionChangeDate&gt;2011-05-30T11:47:28.2300000+03:00&lt;/DecisionChangeDate&gt;&#10;        &lt;DecisionChangeUserID&gt;053565529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20633298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3565529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3565529@GOV.IL&lt;/DecisionCreationUserID&gt;&#10;        &lt;DecisionDisplayName&gt;âæø ãéï  îúàøéê  30/05/11  ùðéúðä ò&quot;é  éåñó àìøåï&lt;/DecisionDisplayName&gt;&#10;        &lt;IsScanned&gt;false&lt;/IsScanned&gt;&#10;        &lt;DecisionSignatureUserName&gt;éåñó àìøåï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6352126&lt;/DecisionID&gt;&#10;        &lt;CaseID&gt;68845540&lt;/CaseID&gt;&#10;        &lt;IsOriginal&gt;true&lt;/IsOriginal&gt;&#10;        &lt;IsDeleted&gt;false&lt;/IsDeleted&gt;&#10;        &lt;CaseName&gt;îãéðú éùøàì ð' îçàâðä(òöéø)&lt;/CaseName&gt;&#10;        &lt;CaseDisplayIdentifier&gt;25253-07-10 úô&quot;ç&lt;/CaseDisplayIdentifier&gt;&#10;      &lt;/dt_DecisionCase&gt;&#10;      &lt;dt_DecisionJudgePanel diffgr:id=&quot;dt_DecisionJudgePanel1&quot; msdata:rowOrder=&quot;0&quot;&gt;&#10;        &lt;DecisionID&gt;76352126&lt;/DecisionID&gt;&#10;        &lt;JudgeID&gt;053565529@GOV.IL&lt;/JudgeID&gt;&#10;        &lt;OrdinalNumber&gt;1&lt;/OrdinalNumber&gt;&#10;      &lt;/dt_DecisionJudgePanel&gt;&#10;      &lt;dt_DecisionJudgePanel diffgr:id=&quot;dt_DecisionJudgePanel2&quot; msdata:rowOrder=&quot;1&quot;&gt;&#10;        &lt;DecisionID&gt;76352126&lt;/DecisionID&gt;&#10;        &lt;JudgeID&gt;067578955@GOV.IL&lt;/JudgeID&gt;&#10;        &lt;OrdinalNumber&gt;2&lt;/OrdinalNumber&gt;&#10;      &lt;/dt_DecisionJudgePanel&gt;&#10;      &lt;dt_DecisionJudgePanel diffgr:id=&quot;dt_DecisionJudgePanel3&quot; msdata:rowOrder=&quot;2&quot;&gt;&#10;        &lt;DecisionID&gt;76352126&lt;/DecisionID&gt;&#10;        &lt;JudgeID&gt;053412094@GOV.IL&lt;/JudgeID&gt;&#10;        &lt;OrdinalNumber&gt;3&lt;/OrdinalNumber&gt;&#10;      &lt;/dt_DecisionJudgePanel&gt;&#10;    &lt;/DecisionDS&gt;&#10;  &lt;/diffgr:diffgram&gt;&#10;&lt;/DecisionDS&gt;"/>
    <w:docVar w:name="DecisionID" w:val="76352126"/>
    <w:docVar w:name="docID" w:val="120633298"/>
    <w:docVar w:name="judgeUPN" w:val="053565529@GOV.IL"/>
    <w:docVar w:name="MyInfo" w:val="This document was extracted from Nevo's site"/>
    <w:docVar w:name="NGCS.caseInterestID" w:val="-1"/>
    <w:docVar w:name="NGCS.caseTypeID" w:val="10077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3"/>
    <w:docVar w:name="NGCS.TemplateProceedingID" w:val="2"/>
    <w:docVar w:name="NGCS.userUPN" w:val="053565529@GOV.IL"/>
    <w:docVar w:name="noteDocID" w:val="120633298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  <w:szCs w:val="24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391528" TargetMode="External"/><Relationship Id="rId3" Type="http://schemas.openxmlformats.org/officeDocument/2006/relationships/hyperlink" Target="http://www.nevo.co.il/case/4391528" TargetMode="External"/><Relationship Id="rId4" Type="http://schemas.openxmlformats.org/officeDocument/2006/relationships/hyperlink" Target="http://www.nevo.co.il/case/4391528" TargetMode="External"/><Relationship Id="rId5" Type="http://schemas.openxmlformats.org/officeDocument/2006/relationships/hyperlink" Target="http://www.nevo.co.il/case/4391528" TargetMode="External"/><Relationship Id="rId6" Type="http://schemas.openxmlformats.org/officeDocument/2006/relationships/hyperlink" Target="http://www.nevo.co.il/case/4391528" TargetMode="External"/><Relationship Id="rId7" Type="http://schemas.openxmlformats.org/officeDocument/2006/relationships/hyperlink" Target="http://www.nevo.co.il/case/4391528" TargetMode="External"/><Relationship Id="rId8" Type="http://schemas.openxmlformats.org/officeDocument/2006/relationships/hyperlink" Target="http://www.nevo.co.il/case/4391528" TargetMode="External"/><Relationship Id="rId9" Type="http://schemas.openxmlformats.org/officeDocument/2006/relationships/hyperlink" Target="http://www.nevo.co.il/case/5863317" TargetMode="External"/><Relationship Id="rId10" Type="http://schemas.openxmlformats.org/officeDocument/2006/relationships/hyperlink" Target="http://www.nevo.co.il/case/4391528" TargetMode="External"/><Relationship Id="rId11" Type="http://schemas.openxmlformats.org/officeDocument/2006/relationships/hyperlink" Target="http://www.nevo.co.il/case/4391528" TargetMode="External"/><Relationship Id="rId12" Type="http://schemas.openxmlformats.org/officeDocument/2006/relationships/hyperlink" Target="http://www.nevo.co.il/case/5863318" TargetMode="External"/><Relationship Id="rId13" Type="http://schemas.openxmlformats.org/officeDocument/2006/relationships/hyperlink" Target="http://www.nevo.co.il/case/4391528" TargetMode="External"/><Relationship Id="rId14" Type="http://schemas.openxmlformats.org/officeDocument/2006/relationships/hyperlink" Target="http://www.nevo.co.il/case/4391528" TargetMode="External"/><Relationship Id="rId15" Type="http://schemas.openxmlformats.org/officeDocument/2006/relationships/hyperlink" Target="http://www.nevo.co.il/case/4391528" TargetMode="External"/><Relationship Id="rId16" Type="http://schemas.openxmlformats.org/officeDocument/2006/relationships/hyperlink" Target="http://www.nevo.co.il/case/4391528" TargetMode="External"/><Relationship Id="rId17" Type="http://schemas.openxmlformats.org/officeDocument/2006/relationships/hyperlink" Target="http://www.nevo.co.il/case/4391528" TargetMode="External"/><Relationship Id="rId18" Type="http://schemas.openxmlformats.org/officeDocument/2006/relationships/hyperlink" Target="http://www.nevo.co.il/case/4391528" TargetMode="External"/><Relationship Id="rId19" Type="http://schemas.openxmlformats.org/officeDocument/2006/relationships/hyperlink" Target="http://www.nevo.co.il/case/4391528" TargetMode="External"/><Relationship Id="rId20" Type="http://schemas.openxmlformats.org/officeDocument/2006/relationships/hyperlink" Target="http://www.nevo.co.il/case/5863317" TargetMode="External"/><Relationship Id="rId21" Type="http://schemas.openxmlformats.org/officeDocument/2006/relationships/hyperlink" Target="http://www.nevo.co.il/case/4391528" TargetMode="External"/><Relationship Id="rId22" Type="http://schemas.openxmlformats.org/officeDocument/2006/relationships/hyperlink" Target="http://www.nevo.co.il/case/4391528" TargetMode="External"/><Relationship Id="rId23" Type="http://schemas.openxmlformats.org/officeDocument/2006/relationships/hyperlink" Target="http://www.nevo.co.il/case/5863318" TargetMode="External"/><Relationship Id="rId24" Type="http://schemas.openxmlformats.org/officeDocument/2006/relationships/hyperlink" Target="http://www.nevo.co.il/case/5863318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244" TargetMode="External"/><Relationship Id="rId29" Type="http://schemas.openxmlformats.org/officeDocument/2006/relationships/hyperlink" Target="http://www.nevo.co.il/law/70301/298" TargetMode="External"/><Relationship Id="rId30" Type="http://schemas.openxmlformats.org/officeDocument/2006/relationships/hyperlink" Target="http://www.nevo.co.il/law/70301/329.a.2" TargetMode="External"/><Relationship Id="rId31" Type="http://schemas.openxmlformats.org/officeDocument/2006/relationships/hyperlink" Target="http://www.nevo.co.il/law/70301/298" TargetMode="External"/><Relationship Id="rId32" Type="http://schemas.openxmlformats.org/officeDocument/2006/relationships/hyperlink" Target="http://www.nevo.co.il/law/70301/329.a.2" TargetMode="External"/><Relationship Id="rId33" Type="http://schemas.openxmlformats.org/officeDocument/2006/relationships/hyperlink" Target="http://www.nevo.co.il/law/70301/144.a" TargetMode="External"/><Relationship Id="rId34" Type="http://schemas.openxmlformats.org/officeDocument/2006/relationships/hyperlink" Target="http://www.nevo.co.il/law/70301/144.b" TargetMode="External"/><Relationship Id="rId35" Type="http://schemas.openxmlformats.org/officeDocument/2006/relationships/hyperlink" Target="http://www.nevo.co.il/law/70301/244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161892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2016-04-26T12:43:00Z</dcterms:created>
  <dc:creator> </dc:creator>
  <dc:description/>
  <cp:keywords/>
  <dc:language>en-IL</dc:language>
  <cp:lastModifiedBy>run</cp:lastModifiedBy>
  <cp:lastPrinted>2011-05-30T10:39:00Z</cp:lastPrinted>
  <dcterms:modified xsi:type="dcterms:W3CDTF">2016-04-26T12:43:00Z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עאדל מחאגנה</vt:lpwstr>
  </property>
  <property fmtid="{D5CDD505-2E9C-101B-9397-08002B2CF9AE}" pid="4" name="CASESLISTTMP1">
    <vt:lpwstr>4391528:18;5863318:3;5863317;161892</vt:lpwstr>
  </property>
  <property fmtid="{D5CDD505-2E9C-101B-9397-08002B2CF9AE}" pid="5" name="CITY">
    <vt:lpwstr>חי'</vt:lpwstr>
  </property>
  <property fmtid="{D5CDD505-2E9C-101B-9397-08002B2CF9AE}" pid="6" name="DATE">
    <vt:lpwstr>20110530</vt:lpwstr>
  </property>
  <property fmtid="{D5CDD505-2E9C-101B-9397-08002B2CF9AE}" pid="7" name="ISABSTRACT">
    <vt:lpwstr>Y</vt:lpwstr>
  </property>
  <property fmtid="{D5CDD505-2E9C-101B-9397-08002B2CF9AE}" pid="8" name="JUDGE">
    <vt:lpwstr>הרכב;י' אלרון [];מ' גלעד;מ' רניאל</vt:lpwstr>
  </property>
  <property fmtid="{D5CDD505-2E9C-101B-9397-08002B2CF9AE}" pid="9" name="LAWLISTTMP1">
    <vt:lpwstr>70301/298;329.a.2;144.a;144.b;244</vt:lpwstr>
  </property>
  <property fmtid="{D5CDD505-2E9C-101B-9397-08002B2CF9AE}" pid="10" name="LINKK1">
    <vt:lpwstr>http://www.nevo.co.il/Psika_word/mechozi/ME-10-07-25253-025.doc;להחלטה במחוזי (22-07-2010)#תפח 25253-07-10 מדינת ישראל נ' עאדל מחאגנה (עציר)#שופטים: הרכב, י' אלרון [], מ' גלעד, מ' רניאל#עו''ד: מאיה גלעדי, נעימה חנאווי</vt:lpwstr>
  </property>
  <property fmtid="{D5CDD505-2E9C-101B-9397-08002B2CF9AE}" pid="11" name="LINKK10">
    <vt:lpwstr>http://www.nevo.co.il/Psika_word/mechozi/ME-10-07-25253-2.doc;לגזר-דין במחוזי (30-05-2011)#תפח 25253-07-10 מדינת ישראל נ' עאדל מחאגנה#שופטים: י' אלרון, מ' גלעד, מ' רניאל</vt:lpwstr>
  </property>
  <property fmtid="{D5CDD505-2E9C-101B-9397-08002B2CF9AE}" pid="12" name="LINKK11">
    <vt:lpwstr>http://www.nevo.co.il/Psika_word/elyon/11053230-f03.doc;להחלטה בעליון (12-09-2011)#עפ 5323/11 עאדל מחאגנה נ' מדינת ישראל#שופטים: דנה כהן לקח#עו''ד: מאיה גלעדי, נעימה חנאווי</vt:lpwstr>
  </property>
  <property fmtid="{D5CDD505-2E9C-101B-9397-08002B2CF9AE}" pid="13" name="LINKK12">
    <vt:lpwstr>http://www.nevo.co.il/Psika_word/mechozi/ME-10-07-25253-025.doc;להחלטה במחוזי (22-07-2010)#תפח 25253-07-10 מדינת ישראל נ' עאדל מחאגנה (עציר)#שופטים: הרכב, י' אלרון [], מ' גלעד, מ' רניאל#עו''ד: מאיה גלעדי, נעימה חנאווי</vt:lpwstr>
  </property>
  <property fmtid="{D5CDD505-2E9C-101B-9397-08002B2CF9AE}" pid="14" name="LINKK2">
    <vt:lpwstr>http://www.nevo.co.il/Psika_word/mechozi/ME-10-07-25253-142.doc;להחלטה במחוזי (01-09-2010)#תפח 25253-07-10 מדינת ישראל נ' עאדל מחאגנה (עציר)#שופטים: הרכב, י. אלרון [], מ. גלעד, א. אליקים#עו''ד: גב' איטסקו, גב' בס רוזן</vt:lpwstr>
  </property>
  <property fmtid="{D5CDD505-2E9C-101B-9397-08002B2CF9AE}" pid="15" name="LINKK3">
    <vt:lpwstr>http://www.nevo.co.il/Psika_word/mechozi/ME-10-07-25253-346.doc;להחלטה במחוזי (11-10-2010)#תפח 25253-07-10 מדינת ישראל נ' עאדל מחאגנה (עציר)#שופטים: הרכב, י' אלרון [], מ' גלעד, מ' רניאל#עו''ד: טברו משה – סנגוריה ציבורית</vt:lpwstr>
  </property>
  <property fmtid="{D5CDD505-2E9C-101B-9397-08002B2CF9AE}" pid="16" name="LINKK4">
    <vt:lpwstr>http://www.nevo.co.il/Psika_word/mechozi/ME-10-07-25253-363.doc;להחלטה במחוזי (07-02-2011)#תפח 25253-07-10 מדינת ישראל נ' עאדל בן מוחמד מחאג'נה (עציר)#שופטים: ' הרכב, י' אלרון [], מ' גלעד, מ' רניאל#עו''ד: גב' עירין ענבר איזינגר, גב' מאיה גלעדי</vt:lpwstr>
  </property>
  <property fmtid="{D5CDD505-2E9C-101B-9397-08002B2CF9AE}" pid="17" name="LINKK5">
    <vt:lpwstr>http://www.nevo.co.il/Psika_word/mechozi/ME-10-07-25253-137.doc;להחלטה במחוזי (14-02-2011)#תפח 25253-07-10 מדינת ישראל נ' עאדל מחאגנה#שופטים: הרכב, י' אלרון [], מ' גלעד, מ' רניאל#עו''ד: מאיה גלעדי, נעימה חנאווי</vt:lpwstr>
  </property>
  <property fmtid="{D5CDD505-2E9C-101B-9397-08002B2CF9AE}" pid="18" name="LINKK6">
    <vt:lpwstr>http://www.nevo.co.il/Psika_word/mechozi/ME-10-07-25253-167.doc;להחלטה במחוזי (09-03-2011)#תפח 25253-07-10 מדינת ישראל נ' עאדל מחאגנה (עציר)#שופטים: הרכב, י' אלרון [], מ' גלעד, מ' רניאל#עו''ד: גב' איזינגר, מאיה גלעדי, מתורגמן, מתורגמן בית המשפט, סוהיל סוו</vt:lpwstr>
  </property>
  <property fmtid="{D5CDD505-2E9C-101B-9397-08002B2CF9AE}" pid="19" name="LINKK7">
    <vt:lpwstr>http://www.nevo.co.il/Psika_word/mechozi/ME-10-07-25253-215.doc;להחלטה במחוזי (05-04-2011)#תפח 25253-07-10 מדינת ישראל נ' עאדל מחאגנה#שופטים: הרכב, י' אלרון [], מ' גלעד, מ' רניאל#עו''ד: גב' איזינגר, גב' מאיה גלעדי</vt:lpwstr>
  </property>
  <property fmtid="{D5CDD505-2E9C-101B-9397-08002B2CF9AE}" pid="20" name="LINKK8">
    <vt:lpwstr>http://www.nevo.co.il/Psika_word/elyon/11028860-c01.doc;להחלטה בעליון (11-04-2011)#בשפ 2886/11 מדינת ישראל נ' עאדל מחאגנה#שופטים: מ' נאור#עו''ד: מאיה גלעדי, נעימה חנאווי</vt:lpwstr>
  </property>
  <property fmtid="{D5CDD505-2E9C-101B-9397-08002B2CF9AE}" pid="21" name="LINKK9">
    <vt:lpwstr>http://www.nevo.co.il/Psika_word/mechozi/ME-10-07-25253-280.doc;להחלטה במחוזי (09-05-2011)#תפח 25253-07-10 מדינת ישראל נ' עאדל מחאגנה#שופטים: הרכב, י' אלרון [], מ' גלעד, מ' רניאל#עו''ד: גב' איזינגר, גב' מאיה גלעדי</vt:lpwstr>
  </property>
  <property fmtid="{D5CDD505-2E9C-101B-9397-08002B2CF9AE}" pid="22" name="NEWPARTA">
    <vt:lpwstr>25253</vt:lpwstr>
  </property>
  <property fmtid="{D5CDD505-2E9C-101B-9397-08002B2CF9AE}" pid="23" name="NEWPARTB">
    <vt:lpwstr>07</vt:lpwstr>
  </property>
  <property fmtid="{D5CDD505-2E9C-101B-9397-08002B2CF9AE}" pid="24" name="NEWPARTC">
    <vt:lpwstr>10</vt:lpwstr>
  </property>
  <property fmtid="{D5CDD505-2E9C-101B-9397-08002B2CF9AE}" pid="25" name="NEWPROC">
    <vt:lpwstr>תפח</vt:lpwstr>
  </property>
  <property fmtid="{D5CDD505-2E9C-101B-9397-08002B2CF9AE}" pid="26" name="PSAKDIN">
    <vt:lpwstr>גזר-דין</vt:lpwstr>
  </property>
  <property fmtid="{D5CDD505-2E9C-101B-9397-08002B2CF9AE}" pid="27" name="RemarkFileName">
    <vt:lpwstr>mechozi me 10 07 25253 656 htm</vt:lpwstr>
  </property>
  <property fmtid="{D5CDD505-2E9C-101B-9397-08002B2CF9AE}" pid="28" name="TYPE">
    <vt:lpwstr>2</vt:lpwstr>
  </property>
  <property fmtid="{D5CDD505-2E9C-101B-9397-08002B2CF9AE}" pid="29" name="TYPE_ABS_DATE">
    <vt:lpwstr>390020110530</vt:lpwstr>
  </property>
  <property fmtid="{D5CDD505-2E9C-101B-9397-08002B2CF9AE}" pid="30" name="TYPE_N_DATE">
    <vt:lpwstr>39020110530</vt:lpwstr>
  </property>
  <property fmtid="{D5CDD505-2E9C-101B-9397-08002B2CF9AE}" pid="31" name="WORDNUMPAGES">
    <vt:lpwstr>6</vt:lpwstr>
  </property>
</Properties>
</file>