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ind w:end="0"/>
        <w:jc w:val="start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62"/>
        <w:gridCol w:w="3659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בבאר שבע</w:t>
            </w:r>
          </w:p>
        </w:tc>
      </w:tr>
      <w:tr>
        <w:trPr>
          <w:trHeight w:val="337" w:hRule="atLeast"/>
        </w:trPr>
        <w:tc>
          <w:tcPr>
            <w:tcW w:w="5062" w:type="dxa"/>
            <w:tcBorders/>
          </w:tcPr>
          <w:p>
            <w:pPr>
              <w:pStyle w:val="Normal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תפ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ח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29620-07-11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.</w:t>
            </w:r>
            <w:r>
              <w:rPr>
                <w:sz w:val="28"/>
                <w:szCs w:val="28"/>
                <w:rtl w:val="true"/>
              </w:rPr>
              <w:t>(</w:t>
            </w:r>
            <w:r>
              <w:rPr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5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43"/>
        <w:gridCol w:w="1080"/>
        <w:gridCol w:w="6997"/>
      </w:tblGrid>
      <w:tr>
        <w:trPr/>
        <w:tc>
          <w:tcPr>
            <w:tcW w:w="74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8077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ר</w:t>
            </w:r>
            <w:r>
              <w:rPr>
                <w:sz w:val="28"/>
                <w:szCs w:val="28"/>
                <w:rtl w:val="true"/>
              </w:rPr>
              <w:t xml:space="preserve">' </w:t>
            </w:r>
            <w:r>
              <w:rPr>
                <w:sz w:val="28"/>
                <w:sz w:val="28"/>
                <w:szCs w:val="28"/>
                <w:rtl w:val="true"/>
              </w:rPr>
              <w:t>אבידע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שופטת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סלוטקי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tl w:val="true"/>
              </w:rPr>
              <w:t>מ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לוי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highlight w:val="yellow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highlight w:val="yellow"/>
                <w:rtl w:val="true"/>
              </w:rPr>
            </w:r>
          </w:p>
        </w:tc>
      </w:tr>
      <w:tr>
        <w:trPr/>
        <w:tc>
          <w:tcPr>
            <w:tcW w:w="1823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bookmarkStart w:id="2" w:name="FirstAppellant"/>
            <w:bookmarkEnd w:id="2"/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המאשימה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:</w:t>
            </w:r>
          </w:p>
        </w:tc>
        <w:tc>
          <w:tcPr>
            <w:tcW w:w="6997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ידי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עו</w:t>
            </w:r>
            <w:r>
              <w:rPr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דרנבוים</w:t>
            </w:r>
          </w:p>
        </w:tc>
      </w:tr>
      <w:tr>
        <w:trPr>
          <w:trHeight w:val="1067" w:hRule="atLeast"/>
        </w:trPr>
        <w:tc>
          <w:tcPr>
            <w:tcW w:w="8820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/>
        <w:tc>
          <w:tcPr>
            <w:tcW w:w="1823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6997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eastAsia="Arial"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>. 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על ידי עו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ד ג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'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בארין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תקנות ההגנה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שעת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חירום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), 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1945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85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305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Arial" w:hAnsi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32"/>
                <w:szCs w:val="32"/>
                <w:u w:val="single"/>
              </w:rPr>
            </w:pPr>
            <w:r>
              <w:rPr>
                <w:rFonts w:cs="Aria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keepNext w:val="true"/>
        <w:numPr>
          <w:ilvl w:val="0"/>
          <w:numId w:val="0"/>
        </w:numPr>
        <w:spacing w:before="240" w:after="60"/>
        <w:ind w:start="0" w:firstLine="720" w:end="0"/>
        <w:jc w:val="start"/>
        <w:outlineLvl w:val="1"/>
        <w:rPr>
          <w:rFonts w:ascii="Arial" w:hAnsi="Arial" w:cs="Miriam"/>
          <w:bCs/>
          <w:sz w:val="28"/>
          <w:u w:val="single"/>
          <w:lang w:val="en-US" w:eastAsia="he-IL"/>
        </w:rPr>
      </w:pPr>
      <w:r>
        <w:rPr>
          <w:rFonts w:ascii="Arial" w:hAnsi="Arial" w:cs="Miriam"/>
          <w:bCs/>
          <w:sz w:val="28"/>
          <w:sz w:val="28"/>
          <w:u w:val="single"/>
          <w:rtl w:val="true"/>
          <w:lang w:val="en-US" w:eastAsia="he-IL"/>
        </w:rPr>
        <w:t>כללי</w:t>
      </w:r>
    </w:p>
    <w:p>
      <w:pPr>
        <w:pStyle w:val="Normal"/>
        <w:spacing w:lineRule="auto" w:line="360"/>
        <w:ind w:end="0"/>
        <w:jc w:val="both"/>
        <w:rPr>
          <w:rFonts w:ascii="Times;Times New Roman" w:hAnsi="Times;Times New Roman" w:cs="Times;Times New Roman"/>
          <w:bCs/>
          <w:sz w:val="26"/>
          <w:szCs w:val="26"/>
          <w:u w:val="single"/>
          <w:lang w:val="en-US" w:eastAsia="he-IL"/>
        </w:rPr>
      </w:pPr>
      <w:r>
        <w:rPr>
          <w:rFonts w:cs="Times;Times New Roman" w:ascii="Times;Times New Roman" w:hAnsi="Times;Times New Roman"/>
          <w:bCs/>
          <w:sz w:val="26"/>
          <w:szCs w:val="26"/>
          <w:u w:val="single"/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1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.</w:t>
        <w:tab/>
      </w:r>
      <w:bookmarkStart w:id="8" w:name="ABSTRACT_START"/>
      <w:bookmarkEnd w:id="8"/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הנאשם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שהוא יליד </w:t>
      </w: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1992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הורשע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על פי הודאתו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בעבירות הבאות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: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חברות ופעילות בהתאחדות בלתי מותרת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לפי </w:t>
      </w:r>
      <w:hyperlink r:id="rId7">
        <w:r>
          <w:rPr>
            <w:rStyle w:val="Hyperlink"/>
            <w:rFonts w:ascii="Times;Times New Roman" w:hAnsi="Times;Times New Roman" w:cs="Times;Times New Roman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 xml:space="preserve">סעיף </w:t>
        </w:r>
        <w:r>
          <w:rPr>
            <w:rStyle w:val="Hyperlink"/>
            <w:rFonts w:cs="Times;Times New Roman" w:ascii="Times;Times New Roman" w:hAnsi="Times;Times New Roman"/>
            <w:color w:val="0000FF"/>
            <w:sz w:val="26"/>
            <w:szCs w:val="26"/>
            <w:u w:val="single"/>
            <w:lang w:val="en-US" w:eastAsia="he-IL"/>
          </w:rPr>
          <w:t>85</w:t>
        </w:r>
        <w:r>
          <w:rPr>
            <w:rStyle w:val="Hyperlink"/>
            <w:rFonts w:cs="Times;Times New Roman" w:ascii="Times;Times New Roman" w:hAnsi="Times;Times New Roman"/>
            <w:color w:val="0000FF"/>
            <w:sz w:val="26"/>
            <w:szCs w:val="26"/>
            <w:u w:val="single"/>
            <w:rtl w:val="true"/>
            <w:lang w:val="en-US" w:eastAsia="he-IL"/>
          </w:rPr>
          <w:t>(</w:t>
        </w:r>
        <w:r>
          <w:rPr>
            <w:rStyle w:val="Hyperlink"/>
            <w:rFonts w:cs="Times;Times New Roman" w:ascii="Times;Times New Roman" w:hAnsi="Times;Times New Roman"/>
            <w:color w:val="0000FF"/>
            <w:sz w:val="26"/>
            <w:szCs w:val="26"/>
            <w:u w:val="single"/>
            <w:lang w:val="en-US" w:eastAsia="he-IL"/>
          </w:rPr>
          <w:t>1</w:t>
        </w:r>
        <w:r>
          <w:rPr>
            <w:rStyle w:val="Hyperlink"/>
            <w:rFonts w:cs="Times;Times New Roman" w:ascii="Times;Times New Roman" w:hAnsi="Times;Times New Roman"/>
            <w:color w:val="0000FF"/>
            <w:sz w:val="26"/>
            <w:szCs w:val="26"/>
            <w:u w:val="single"/>
            <w:rtl w:val="true"/>
            <w:lang w:val="en-US" w:eastAsia="he-IL"/>
          </w:rPr>
          <w:t>)(</w:t>
        </w:r>
        <w:r>
          <w:rPr>
            <w:rStyle w:val="Hyperlink"/>
            <w:rFonts w:ascii="Times;Times New Roman" w:hAnsi="Times;Times New Roman" w:cs="Times;Times New Roman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א</w:t>
        </w:r>
        <w:r>
          <w:rPr>
            <w:rStyle w:val="Hyperlink"/>
            <w:rFonts w:cs="Times;Times New Roman" w:ascii="Times;Times New Roman" w:hAnsi="Times;Times New Roman"/>
            <w:color w:val="0000FF"/>
            <w:sz w:val="26"/>
            <w:szCs w:val="26"/>
            <w:u w:val="single"/>
            <w:rtl w:val="true"/>
            <w:lang w:val="en-US" w:eastAsia="he-IL"/>
          </w:rPr>
          <w:t>)</w:t>
        </w:r>
      </w:hyperlink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ל</w:t>
      </w:r>
      <w:hyperlink r:id="rId8">
        <w:r>
          <w:rPr>
            <w:rStyle w:val="Hyperlink"/>
            <w:rFonts w:ascii="Times;Times New Roman" w:hAnsi="Times;Times New Roman" w:cs="Times;Times New Roman"/>
            <w:sz w:val="26"/>
            <w:sz w:val="26"/>
            <w:szCs w:val="26"/>
            <w:rtl w:val="true"/>
            <w:lang w:val="en-US" w:eastAsia="he-IL"/>
          </w:rPr>
          <w:t xml:space="preserve">תקנות ההגנה </w:t>
        </w:r>
        <w:r>
          <w:rPr>
            <w:rStyle w:val="Hyperlink"/>
            <w:rFonts w:cs="Times;Times New Roman" w:ascii="Times;Times New Roman" w:hAnsi="Times;Times New Roman"/>
            <w:sz w:val="26"/>
            <w:szCs w:val="26"/>
            <w:rtl w:val="true"/>
            <w:lang w:val="en-US" w:eastAsia="he-IL"/>
          </w:rPr>
          <w:t>(</w:t>
        </w:r>
        <w:r>
          <w:rPr>
            <w:rStyle w:val="Hyperlink"/>
            <w:rFonts w:ascii="Times;Times New Roman" w:hAnsi="Times;Times New Roman" w:cs="Times;Times New Roman"/>
            <w:sz w:val="26"/>
            <w:sz w:val="26"/>
            <w:szCs w:val="26"/>
            <w:rtl w:val="true"/>
            <w:lang w:val="en-US" w:eastAsia="he-IL"/>
          </w:rPr>
          <w:t>שעת חירום</w:t>
        </w:r>
        <w:r>
          <w:rPr>
            <w:rStyle w:val="Hyperlink"/>
            <w:rFonts w:cs="Times;Times New Roman" w:ascii="Times;Times New Roman" w:hAnsi="Times;Times New Roman"/>
            <w:sz w:val="26"/>
            <w:szCs w:val="26"/>
            <w:rtl w:val="true"/>
            <w:lang w:val="en-US" w:eastAsia="he-IL"/>
          </w:rPr>
          <w:t>)</w:t>
        </w:r>
      </w:hyperlink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 </w:t>
      </w: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1945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;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ניסיון לרצח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לפי </w:t>
      </w:r>
      <w:hyperlink r:id="rId9">
        <w:r>
          <w:rPr>
            <w:rStyle w:val="Hyperlink"/>
            <w:rFonts w:ascii="Times;Times New Roman" w:hAnsi="Times;Times New Roman" w:cs="Times;Times New Roman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 xml:space="preserve">סעיף </w:t>
        </w:r>
        <w:r>
          <w:rPr>
            <w:rStyle w:val="Hyperlink"/>
            <w:rFonts w:cs="Times;Times New Roman" w:ascii="Times;Times New Roman" w:hAnsi="Times;Times New Roman"/>
            <w:color w:val="0000FF"/>
            <w:sz w:val="26"/>
            <w:szCs w:val="26"/>
            <w:u w:val="single"/>
            <w:lang w:val="en-US" w:eastAsia="he-IL"/>
          </w:rPr>
          <w:t>305</w:t>
        </w:r>
        <w:r>
          <w:rPr>
            <w:rStyle w:val="Hyperlink"/>
            <w:rFonts w:cs="Times;Times New Roman" w:ascii="Times;Times New Roman" w:hAnsi="Times;Times New Roman"/>
            <w:color w:val="0000FF"/>
            <w:sz w:val="26"/>
            <w:szCs w:val="26"/>
            <w:u w:val="single"/>
            <w:rtl w:val="true"/>
            <w:lang w:val="en-US" w:eastAsia="he-IL"/>
          </w:rPr>
          <w:t>(</w:t>
        </w:r>
        <w:r>
          <w:rPr>
            <w:rStyle w:val="Hyperlink"/>
            <w:rFonts w:cs="Times;Times New Roman" w:ascii="Times;Times New Roman" w:hAnsi="Times;Times New Roman"/>
            <w:color w:val="0000FF"/>
            <w:sz w:val="26"/>
            <w:szCs w:val="26"/>
            <w:u w:val="single"/>
            <w:lang w:val="en-US" w:eastAsia="he-IL"/>
          </w:rPr>
          <w:t>1</w:t>
        </w:r>
        <w:r>
          <w:rPr>
            <w:rStyle w:val="Hyperlink"/>
            <w:rFonts w:cs="Times;Times New Roman" w:ascii="Times;Times New Roman" w:hAnsi="Times;Times New Roman"/>
            <w:color w:val="0000FF"/>
            <w:sz w:val="26"/>
            <w:szCs w:val="26"/>
            <w:u w:val="single"/>
            <w:rtl w:val="true"/>
            <w:lang w:val="en-US" w:eastAsia="he-IL"/>
          </w:rPr>
          <w:t>)</w:t>
        </w:r>
      </w:hyperlink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ל</w:t>
      </w:r>
      <w:hyperlink r:id="rId10">
        <w:r>
          <w:rPr>
            <w:rStyle w:val="Hyperlink"/>
            <w:rFonts w:ascii="Times;Times New Roman" w:hAnsi="Times;Times New Roman" w:cs="Times;Times New Roman"/>
            <w:sz w:val="26"/>
            <w:sz w:val="26"/>
            <w:szCs w:val="26"/>
            <w:rtl w:val="true"/>
            <w:lang w:val="en-US" w:eastAsia="he-IL"/>
          </w:rPr>
          <w:t>חוק העונשין</w:t>
        </w:r>
      </w:hyperlink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תשל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ז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-</w:t>
      </w: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1977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 (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להלן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: 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חוק העונשין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");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ועבירות נשק 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(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נשיאת נשק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),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לפי </w:t>
      </w:r>
      <w:hyperlink r:id="rId11">
        <w:r>
          <w:rPr>
            <w:rStyle w:val="Hyperlink"/>
            <w:rFonts w:ascii="Times;Times New Roman" w:hAnsi="Times;Times New Roman" w:cs="Times;Times New Roman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 xml:space="preserve">סעיף </w:t>
        </w:r>
        <w:r>
          <w:rPr>
            <w:rStyle w:val="Hyperlink"/>
            <w:rFonts w:cs="Times;Times New Roman" w:ascii="Times;Times New Roman" w:hAnsi="Times;Times New Roman"/>
            <w:color w:val="0000FF"/>
            <w:sz w:val="26"/>
            <w:szCs w:val="26"/>
            <w:u w:val="single"/>
            <w:lang w:val="en-US" w:eastAsia="he-IL"/>
          </w:rPr>
          <w:t>144</w:t>
        </w:r>
        <w:r>
          <w:rPr>
            <w:rStyle w:val="Hyperlink"/>
            <w:rFonts w:cs="Times;Times New Roman" w:ascii="Times;Times New Roman" w:hAnsi="Times;Times New Roman"/>
            <w:color w:val="0000FF"/>
            <w:sz w:val="26"/>
            <w:szCs w:val="26"/>
            <w:u w:val="single"/>
            <w:rtl w:val="true"/>
            <w:lang w:val="en-US" w:eastAsia="he-IL"/>
          </w:rPr>
          <w:t>(</w:t>
        </w:r>
        <w:r>
          <w:rPr>
            <w:rStyle w:val="Hyperlink"/>
            <w:rFonts w:ascii="Times;Times New Roman" w:hAnsi="Times;Times New Roman" w:cs="Times;Times New Roman"/>
            <w:color w:val="0000FF"/>
            <w:sz w:val="26"/>
            <w:sz w:val="26"/>
            <w:szCs w:val="26"/>
            <w:u w:val="single"/>
            <w:rtl w:val="true"/>
            <w:lang w:val="en-US" w:eastAsia="he-IL"/>
          </w:rPr>
          <w:t>ב</w:t>
        </w:r>
        <w:r>
          <w:rPr>
            <w:rStyle w:val="Hyperlink"/>
            <w:rFonts w:cs="Times;Times New Roman" w:ascii="Times;Times New Roman" w:hAnsi="Times;Times New Roman"/>
            <w:color w:val="0000FF"/>
            <w:sz w:val="26"/>
            <w:szCs w:val="26"/>
            <w:u w:val="single"/>
            <w:rtl w:val="true"/>
            <w:lang w:val="en-US" w:eastAsia="he-IL"/>
          </w:rPr>
          <w:t>)</w:t>
        </w:r>
      </w:hyperlink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לחוק העונשין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</w:r>
    </w:p>
    <w:p>
      <w:pPr>
        <w:pStyle w:val="Normal"/>
        <w:spacing w:lineRule="auto" w:line="360"/>
        <w:ind w:firstLine="720"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הודאת הנאשם באה לאחר שמיעת חלק מפרשת התביעה 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(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עדויות מוקדמות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),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במסגרת הסדר טיעון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שהתייחס לתיקון כתב האישום המקורי ולא לעניין העונש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על כן הצדדים טענו באופן חופשי לעניין העונש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וזאת לאחר שהתקבל תסקיר משירות המבחן לגבי הנאשם לאור גילו 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(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כאמור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יליד </w:t>
      </w: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1992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). </w:t>
      </w:r>
    </w:p>
    <w:p>
      <w:pPr>
        <w:pStyle w:val="Normal"/>
        <w:spacing w:lineRule="auto" w:line="360"/>
        <w:ind w:firstLine="720"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</w:r>
      <w:bookmarkStart w:id="9" w:name="ABSTRACT_END"/>
      <w:bookmarkStart w:id="10" w:name="ABSTRACT_END"/>
      <w:bookmarkEnd w:id="10"/>
    </w:p>
    <w:p>
      <w:pPr>
        <w:pStyle w:val="Normal"/>
        <w:spacing w:lineRule="auto" w:line="360"/>
        <w:ind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2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.</w:t>
        <w:tab/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על פי החלק הכללי בכתב האישום המתוקן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ארגון הג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'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האד האסלאמי הפלסטינאי 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(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להלן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: 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הגא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פ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")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הוכרז בתאריך </w:t>
      </w: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29/10/90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על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-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ידי שר הביטחון כהתאחדות בלתי מותרת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. 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סראיה אלקודס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"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הוא פלג של הגא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פ ומהווה זרוע צבאית של הגא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פ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ארגון גדודי חללי אלאקצא 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(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להלן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: 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הגדודים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")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הוכרז התאחדות בלתי מותרת על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-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ידי שר הביטחון בתאריך </w:t>
      </w: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28/11/02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חוליות על שם 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איימן 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'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ודה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"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הן פלג של הגדודים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</w:r>
    </w:p>
    <w:p>
      <w:pPr>
        <w:pStyle w:val="Normal"/>
        <w:spacing w:lineRule="auto" w:line="360"/>
        <w:ind w:firstLine="720"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על פי האישום הראשון בכתב האישום המתוקן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במועד שאינו ידוע במדויק למאשימה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במהלך שנת </w:t>
      </w: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2007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פנו מחמד אבו 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'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ראד ואחמד אבו 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'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ראד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פעילי 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סראיה אלקודס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"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אל הנאשם והציעו לו להצטרף לאוסרה השייכת לגא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פ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הנאשם הסכים והצטרף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סמוך לאחר מכן החל הנאשם את פעילותו באוסרה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הפעילות כללה השתתפות בעצרות ובצעדות מטעם הגא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פ וביקורים אצל משפחות של 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שהידים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",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אסירים ופצועים של הגא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פ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אמיר 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(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אחראי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)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האוסרה היה מוראד אבו 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'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ראד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פעיל 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סראיה אלקודס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".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יחד עם הנאשם פעלו באוסרה מחמד אבו 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'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ראד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אחמד אבו 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'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ראד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כארם אבו 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'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ראד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וליד אלבלביסי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'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האד אלפלוג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'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י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מנצור אלפלוג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'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י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ודיע אבו סיתה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מאומן אחמד ומחמד מוצטפא אלזענין – כולם פעילי גא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פ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פעילות הנאשם באוסרת הגא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פ נמשכה כחודש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עקב סכסוך בין חברו מחמד אבו חג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'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ר לבין טהה אלתוחי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אחראי בית חנון מטעם הגא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פ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בגין מעשים אלו הורשע הנאשם בעבירה של </w:t>
      </w:r>
      <w:r>
        <w:rPr>
          <w:rFonts w:ascii="Times;Times New Roman" w:hAnsi="Times;Times New Roman" w:cs="Times;Times New Roman"/>
          <w:b/>
          <w:b/>
          <w:bCs/>
          <w:sz w:val="26"/>
          <w:sz w:val="26"/>
          <w:szCs w:val="26"/>
          <w:rtl w:val="true"/>
          <w:lang w:val="en-US" w:eastAsia="he-IL"/>
        </w:rPr>
        <w:t>חברות ופעילות בהתאחדות בלתי מותרת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ab/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על פי האישום השני בכתב האישום המתוקן 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(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אישום שלישי בכתב האישום המקורי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),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במועד שאינו ידוע במדויק למאשימה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בסוף שנת </w:t>
      </w: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2007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פנה מחמד אבו חג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'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ר אל הנאשם והציע לו להתגייס יחד עמו לגדודי 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איימן גודה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".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הנאשם הסכים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והשניים התגייסו לחוליה צבאית שבה היו חברים אחמד אבו 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'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ראד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עימאד אבו 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'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ראד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יאסר אלמצרי ועלי חגאזי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סמוך לאחר הצטרפותם לחוליה פנה מחמד אבו חג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'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ר אל הנאשם ומסר לו כי טנק של כוחות צה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ל נמצא באזור עזבת בית חנון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וכי יש בידיו מטען חבלה מסוג 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שוואז </w:t>
      </w: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3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",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שאותו הוא מעוניין להטמין ולהפעיל נגד הטנק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בכוונה לגרום למותם של חיילי צה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ל היושבים בו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באשר הם ישראלים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ובכוונה לפגוע בביטחון המדינה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מחמד אבו חג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'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ר ביקש מהנאשם כי יצא עמו לביצוע הפיגוע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והנאשם הסכים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השניים סיכמו לגרום למותם של חיילי צה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ל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הנאשם ומחמד אבו חג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'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ר יצאו אל אזור מגדל המים בעזבת בית חנון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שם חבר אליהם סלים מצלח אלתראבין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פעיל חמאס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אשר העביר לידיהם את מטען החבלה שקוטרו </w:t>
      </w: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20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ס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מ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בהמשך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בשעות הצהריים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יצאו הנאשם ומחמד אבו חג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'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ר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כשהם נושאים עמם את המטען לנקודה המרוחקת כ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-</w:t>
      </w: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250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מ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ר ממגדל המים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עם הגיעם למקום הטמין מחמד אבו חג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'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ר את מטען החבלה באזור הצפוני ומתח ממנו חוט באורך של כ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-</w:t>
      </w: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300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מטר לשם הפעלתו על הטנק מרחוק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הנאשם ומחמד אבו חג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'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ר המתינו באזור להתקרבות הטנק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שהיה באותה עת מרוחק כ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-</w:t>
      </w: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100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מטר ממטען החבלה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במהלך ההמתנה הגיע למקום אחמד אבו 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'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רא והעביר לידי מחמד רימון יד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סמוך לאחר מכן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זרק מחמד אבו חג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'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ר מרחוק את רימון היד לעבר הטנק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על מנת שזה יתקרב למקום הנחת המטען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רימון היד התפוצץ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חיילי צה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ל שישבו בטנק ירו טיל לעבר הנאשם ולעבר מחמד אבו חג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'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ר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שנמלטו מהמקום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בשעות הערב שמעו הנאשם ומחמד אבו חג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'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ר את הטנק נע באזור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מיד לאחר מכן שבו השניים אל מקום ההמתנה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מחמד אבו חג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'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ר הפעיל את מטען החבלה לעבר הטנק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המטען התפוצץ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אך הטנק לא נפגע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כוחות צה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ל השיבו אש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והנאשם ומחמד אבו חג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'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ר נמלטו מהמקום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בגין מעשים אלו הורשע הנאשם בעבירה של </w:t>
      </w:r>
      <w:r>
        <w:rPr>
          <w:rFonts w:ascii="Times;Times New Roman" w:hAnsi="Times;Times New Roman" w:cs="Times;Times New Roman"/>
          <w:b/>
          <w:b/>
          <w:bCs/>
          <w:sz w:val="26"/>
          <w:sz w:val="26"/>
          <w:szCs w:val="26"/>
          <w:rtl w:val="true"/>
          <w:lang w:val="en-US" w:eastAsia="he-IL"/>
        </w:rPr>
        <w:t>ניסיון לרצח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</w:r>
    </w:p>
    <w:p>
      <w:pPr>
        <w:pStyle w:val="Normal"/>
        <w:spacing w:lineRule="auto" w:line="360"/>
        <w:ind w:firstLine="720"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על פי האישום השלישי שבכתב האישום המתוקן 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(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אישום שישי בכתב האישום המקורי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),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בתאריך </w:t>
      </w: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28/4/08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בשעה </w:t>
      </w: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05:30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בבוקר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עת שהה הנאשם בביתו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הוא שמע קול דחפורים וטנקים וקיבל מידע מאחיו חוסאם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פעיל חמאס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כי כוחות צה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ל נמצאים באזור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סמוך לאחר מכן יצא הנאשם מחוץ לביתו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שם פגש במחמד אבו 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'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ראד ובאחמד אבו 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'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ראד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פעילי 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סראיה אלקודס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",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אשר מסרו לו אף הם כי כוחות צה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ל נמצאים באזור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הנאשם ומחמד אבו 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'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ראד יצאו אל אזור מגדלי המים וביצעו תצפיות באזור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על מנת לאתר את מיקומם של חיילי צה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ל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ובמסגרתם הבחינו כי חיילי צה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ל נמצאים בקרבת מקום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סמוך לאחר מכן הלכו השניים אל ביתו של מחמד אבו שבאב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פעיל גדודי 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איימן גודה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",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ובקרבת הבית הם הבחינו בכוחות מיוחדים של צה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ל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הנאשם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מחמד אבו 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'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ראד ואחמד אבו 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'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ראד יצאו אל יאסר אלמצרי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פעיל גדודי 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איימן גודה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",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ולקחו ממנו רובה צלפים מסוג 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נאטו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".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סמוך לאחר מכן יצאו הם אל אזור מגדלי אלנדא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כשהם נושאים עמם את רובה הצלפים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בכוונה להתעמת עם חיילי צה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ל ולגרום למותם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עם הגיעם למקום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חברו הנאשם והאחרים אל מוראד אבו 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'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ראד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אברהים חג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'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וג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',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כארם אבו 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'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האד ועמאד אבו 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'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ראד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אשר צילמו באותה עת את תנועת כוחות צה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ל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אחמד אבו 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'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ראד ומחמד אבו 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'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ראד ירו מרובה הצלפים לעבר חיילי צה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ל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אשר השיבו אש לעבר החוליה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בהמשך לאמור צעק אברהים חג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'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וג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'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אל הנאשם שיעביר לידיו מטול </w:t>
      </w: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R.P.G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שהיה מונח בקרבת מקום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על מנת שיבצע באמצעותו ירי לעבר חיילי צה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ל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הנאשם מסר את המטול לידיו של אברהים חג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'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וג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אך משחששו הנאשם ואברהים חג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'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וג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'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כי ייחשפו על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-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ידי כוחות צה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ל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הם לא ביצעו את הירי והחלו נסוגים לאחור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במהלך מנוסתם ירו כוחות אוויריים של צה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ל טילים לעבר הנאשם ולעבר יתר הפעילים אשר שהו אותה עת במקום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כתוצאה מהירי נהרג אברהים חג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'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וג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',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הנאשם נפצע ואיבד את רגלו הימנית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ומחמד ועמאד אבו גראד נפגעו אף הם מרסיסים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בגין מעשים אלה הורשע הנאשם </w:t>
      </w:r>
      <w:r>
        <w:rPr>
          <w:rFonts w:ascii="Times;Times New Roman" w:hAnsi="Times;Times New Roman" w:cs="Times;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בעבירות נשק </w:t>
      </w:r>
      <w:r>
        <w:rPr>
          <w:rFonts w:cs="Times;Times New Roman" w:ascii="Times;Times New Roman" w:hAnsi="Times;Times New Roman"/>
          <w:b/>
          <w:bCs/>
          <w:sz w:val="26"/>
          <w:szCs w:val="26"/>
          <w:rtl w:val="true"/>
          <w:lang w:val="en-US" w:eastAsia="he-IL"/>
        </w:rPr>
        <w:t>(</w:t>
      </w:r>
      <w:r>
        <w:rPr>
          <w:rFonts w:ascii="Times;Times New Roman" w:hAnsi="Times;Times New Roman" w:cs="Times;Times New Roman"/>
          <w:b/>
          <w:b/>
          <w:bCs/>
          <w:sz w:val="26"/>
          <w:sz w:val="26"/>
          <w:szCs w:val="26"/>
          <w:rtl w:val="true"/>
          <w:lang w:val="en-US" w:eastAsia="he-IL"/>
        </w:rPr>
        <w:t>נשיאת נשק</w:t>
      </w:r>
      <w:r>
        <w:rPr>
          <w:rFonts w:cs="Times;Times New Roman" w:ascii="Times;Times New Roman" w:hAnsi="Times;Times New Roman"/>
          <w:b/>
          <w:bCs/>
          <w:sz w:val="26"/>
          <w:szCs w:val="26"/>
          <w:rtl w:val="true"/>
          <w:lang w:val="en-US" w:eastAsia="he-IL"/>
        </w:rPr>
        <w:t>)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</w:r>
    </w:p>
    <w:p>
      <w:pPr>
        <w:pStyle w:val="Normal"/>
        <w:keepNext w:val="true"/>
        <w:numPr>
          <w:ilvl w:val="0"/>
          <w:numId w:val="0"/>
        </w:numPr>
        <w:spacing w:before="240" w:after="60"/>
        <w:ind w:start="0" w:firstLine="720" w:end="0"/>
        <w:jc w:val="start"/>
        <w:outlineLvl w:val="1"/>
        <w:rPr>
          <w:rFonts w:ascii="Arial" w:hAnsi="Arial" w:cs="Miriam"/>
          <w:bCs/>
          <w:sz w:val="28"/>
          <w:u w:val="single"/>
          <w:lang w:val="en-US" w:eastAsia="he-IL"/>
        </w:rPr>
      </w:pPr>
      <w:r>
        <w:rPr>
          <w:rFonts w:ascii="Arial" w:hAnsi="Arial" w:cs="Miriam"/>
          <w:bCs/>
          <w:sz w:val="28"/>
          <w:sz w:val="28"/>
          <w:u w:val="single"/>
          <w:rtl w:val="true"/>
          <w:lang w:val="en-US" w:eastAsia="he-IL"/>
        </w:rPr>
        <w:t>תסקיר</w:t>
      </w:r>
      <w:r>
        <w:rPr>
          <w:rFonts w:ascii="Arial" w:hAnsi="Arial" w:eastAsia="Arial" w:cs="Arial"/>
          <w:bCs/>
          <w:sz w:val="28"/>
          <w:sz w:val="28"/>
          <w:u w:val="single"/>
          <w:rtl w:val="true"/>
          <w:lang w:val="en-US" w:eastAsia="he-IL"/>
        </w:rPr>
        <w:t xml:space="preserve"> </w:t>
      </w:r>
      <w:r>
        <w:rPr>
          <w:rFonts w:ascii="Arial" w:hAnsi="Arial" w:cs="Miriam"/>
          <w:bCs/>
          <w:sz w:val="28"/>
          <w:sz w:val="28"/>
          <w:u w:val="single"/>
          <w:rtl w:val="true"/>
          <w:lang w:val="en-US" w:eastAsia="he-IL"/>
        </w:rPr>
        <w:t>שירות</w:t>
      </w:r>
      <w:r>
        <w:rPr>
          <w:rFonts w:ascii="Arial" w:hAnsi="Arial" w:eastAsia="Arial" w:cs="Arial"/>
          <w:bCs/>
          <w:sz w:val="28"/>
          <w:sz w:val="28"/>
          <w:u w:val="single"/>
          <w:rtl w:val="true"/>
          <w:lang w:val="en-US" w:eastAsia="he-IL"/>
        </w:rPr>
        <w:t xml:space="preserve"> </w:t>
      </w:r>
      <w:r>
        <w:rPr>
          <w:rFonts w:ascii="Arial" w:hAnsi="Arial" w:cs="Miriam"/>
          <w:bCs/>
          <w:sz w:val="28"/>
          <w:sz w:val="28"/>
          <w:u w:val="single"/>
          <w:rtl w:val="true"/>
          <w:lang w:val="en-US" w:eastAsia="he-IL"/>
        </w:rPr>
        <w:t>המבחן</w:t>
      </w:r>
    </w:p>
    <w:p>
      <w:pPr>
        <w:pStyle w:val="Normal"/>
        <w:spacing w:lineRule="auto" w:line="360"/>
        <w:ind w:end="0"/>
        <w:jc w:val="both"/>
        <w:rPr>
          <w:rFonts w:ascii="Times;Times New Roman" w:hAnsi="Times;Times New Roman" w:cs="Times;Times New Roman"/>
          <w:bCs/>
          <w:sz w:val="26"/>
          <w:szCs w:val="26"/>
          <w:u w:val="single"/>
          <w:lang w:val="en-US" w:eastAsia="he-IL"/>
        </w:rPr>
      </w:pPr>
      <w:r>
        <w:rPr>
          <w:rFonts w:cs="Times;Times New Roman" w:ascii="Times;Times New Roman" w:hAnsi="Times;Times New Roman"/>
          <w:bCs/>
          <w:sz w:val="26"/>
          <w:szCs w:val="26"/>
          <w:u w:val="single"/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3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.</w:t>
        <w:tab/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על פי תסקיר שהגיש שירות המבחן למבוגרים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הנאשם הוא כיום בן </w:t>
      </w: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20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רווק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הוא נולד וגדל בעיירה בית חנון אשר ברצועת עזה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שירות המבחן ציין כי אף שהנאשם מסר כי משפחתו אהדה את ישראל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מאחר שהיוותה מקור פרנסה בעבור המשפחה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אחיו הבכור של הנאשם הוא פעיל חמאס אשר השתתף בפעילויות נגד חיילי צה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ל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בגיל </w:t>
      </w: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15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החל הנאשם לשתף פעולה עם ארגון 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סראיה אלקודס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",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כמתואר בכתב האישום המתוקן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ובהיותו בן </w:t>
      </w: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16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נפגע מירי חיילי צה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ל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כמתואר באישום השלישי שבכתב האישום המתוקן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בעקבות הפגיעה אושפז הנאשם למשך חודש ימים בלא הכרה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ורגלו הימנית נגדעה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במהלך הזמן אשר עבר מאז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הוא הפסיק את לימודיו בבית הספר התיכון ועבר טיפוליים רפואיים עד שנעצר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שירות המבחן התרשם כי הנאשם מקבל על עצמו אחריות מועטה לביצוע העבירות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הנאשם הודה בפרטי כתב האישום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אך לטענתו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טרם הצטרפותו לארגון 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סראיה אלקודס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"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הוא לא היה מודע לאופי פעילותו של הארגון ולמטרותיו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וההצטרפות נבעה מטעמים כלכליים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על רקע מצבה הכלכלי הקשה של משפחתו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אשר לעבירת הניסיון לרצח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טען הנאשם כי לא ידע שמדובר במטען אשר עלול להרוג חיילי צה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ל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וכי מפעיליו לא מסרו לו כמעט כל מידע בדבר אופי הפעילות אלא רק בנוגע לתפקידו הספציפי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אשר לעבירת נשיאת הנשק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טען הנאשם גם כן כי לא היה מודע למטרת הפעילות ולתכנונה עד לרגע שבו נדרש לבצעה בפועל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הנאשם התקשה לבחון ערכית את מעשיו או לגלות אמפטיה לנפגעים בעבירות או למי שהיו עלולים להיפגע מהן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שירות המבחן סבר כי יתכן וקושיו של הנאשם לקבל אחריות מלאה למעשיו קשור בפציעתו הקשה ובתפיסתו את עצמו כקורבן של חיילי צה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ל ולא בתור תוקפם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שירות המבחן לקח בחשבון את העובדה כי עד כה לא נערך כל שינוי בחיי הנאשם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את העובדה שמצבה הכלכלי של המשפחה נותר קשה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את קשייו של הנאשם לראות את הפגיעה באחר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את התמקדותו של הנאשם במחירים האישיים שהוא משלם עקב מעורבותו בעבירות 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(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בעיקר מצבו הבריאותי לצד מעצרו והיחס מצד עצורים אחרים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),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את פגיעתו הקשה אשר ייתכן ויוצרת אצלו כעס ורגשות טעונים – והגיע למסקנה כי קיים סיכון גבוה להישנות של התנהגות דומה בעתיד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על כן הומלץ להטיל על הנאשם עונש מוחשי אשר יחדד עבורו את המחירים להתנהלותו ויהווה גורם מרתיע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</w:r>
    </w:p>
    <w:p>
      <w:pPr>
        <w:pStyle w:val="Normal"/>
        <w:keepNext w:val="true"/>
        <w:numPr>
          <w:ilvl w:val="0"/>
          <w:numId w:val="0"/>
        </w:numPr>
        <w:spacing w:before="240" w:after="60"/>
        <w:ind w:start="0" w:firstLine="720" w:end="0"/>
        <w:jc w:val="start"/>
        <w:outlineLvl w:val="1"/>
        <w:rPr>
          <w:rFonts w:ascii="Arial" w:hAnsi="Arial" w:cs="Miriam"/>
          <w:bCs/>
          <w:sz w:val="28"/>
          <w:u w:val="single"/>
          <w:lang w:val="en-US" w:eastAsia="he-IL"/>
        </w:rPr>
      </w:pPr>
      <w:r>
        <w:rPr>
          <w:rFonts w:ascii="Arial" w:hAnsi="Arial" w:cs="Miriam"/>
          <w:bCs/>
          <w:sz w:val="28"/>
          <w:sz w:val="28"/>
          <w:u w:val="single"/>
          <w:rtl w:val="true"/>
          <w:lang w:val="en-US" w:eastAsia="he-IL"/>
        </w:rPr>
        <w:t>עיקרי</w:t>
      </w:r>
      <w:r>
        <w:rPr>
          <w:rFonts w:ascii="Arial" w:hAnsi="Arial" w:eastAsia="Arial" w:cs="Arial"/>
          <w:bCs/>
          <w:sz w:val="28"/>
          <w:sz w:val="28"/>
          <w:u w:val="single"/>
          <w:rtl w:val="true"/>
          <w:lang w:val="en-US" w:eastAsia="he-IL"/>
        </w:rPr>
        <w:t xml:space="preserve"> </w:t>
      </w:r>
      <w:r>
        <w:rPr>
          <w:rFonts w:ascii="Arial" w:hAnsi="Arial" w:cs="Miriam"/>
          <w:bCs/>
          <w:sz w:val="28"/>
          <w:sz w:val="28"/>
          <w:u w:val="single"/>
          <w:rtl w:val="true"/>
          <w:lang w:val="en-US" w:eastAsia="he-IL"/>
        </w:rPr>
        <w:t>טענות</w:t>
      </w:r>
      <w:r>
        <w:rPr>
          <w:rFonts w:ascii="Arial" w:hAnsi="Arial" w:eastAsia="Arial" w:cs="Arial"/>
          <w:bCs/>
          <w:sz w:val="28"/>
          <w:sz w:val="28"/>
          <w:u w:val="single"/>
          <w:rtl w:val="true"/>
          <w:lang w:val="en-US" w:eastAsia="he-IL"/>
        </w:rPr>
        <w:t xml:space="preserve"> </w:t>
      </w:r>
      <w:r>
        <w:rPr>
          <w:rFonts w:ascii="Arial" w:hAnsi="Arial" w:cs="Miriam"/>
          <w:bCs/>
          <w:sz w:val="28"/>
          <w:sz w:val="28"/>
          <w:u w:val="single"/>
          <w:rtl w:val="true"/>
          <w:lang w:val="en-US" w:eastAsia="he-IL"/>
        </w:rPr>
        <w:t>הצדדים</w:t>
      </w:r>
    </w:p>
    <w:p>
      <w:pPr>
        <w:pStyle w:val="Normal"/>
        <w:spacing w:lineRule="auto" w:line="360"/>
        <w:ind w:end="0"/>
        <w:jc w:val="both"/>
        <w:rPr>
          <w:rFonts w:ascii="Times;Times New Roman" w:hAnsi="Times;Times New Roman" w:cs="Times;Times New Roman"/>
          <w:bCs/>
          <w:sz w:val="26"/>
          <w:szCs w:val="26"/>
          <w:u w:val="single"/>
          <w:lang w:val="en-US" w:eastAsia="he-IL"/>
        </w:rPr>
      </w:pPr>
      <w:r>
        <w:rPr>
          <w:rFonts w:cs="Times;Times New Roman" w:ascii="Times;Times New Roman" w:hAnsi="Times;Times New Roman"/>
          <w:bCs/>
          <w:sz w:val="26"/>
          <w:szCs w:val="26"/>
          <w:u w:val="single"/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4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.</w:t>
        <w:tab/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ב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כ המאשימה עמדה על העבירות שביצע הנאשם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על חומרתן ועל הסכנה הטמונה בהן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הודגש שחרף גילו הצעיר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הנאשם הוא בעל רצון משלו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והוא ביצע את מעשיו מתוך הבנה מלאה ורצון להשתתף בפעולות נגד מדינת ישראל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אף שהנאשם עצמו לא הפעיל את המטען או ירה לעבר חיילי צה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ל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כמתואר בשני האישומים האחרונים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שותפותו בתכנון ובמעשים ונכונותו לסייע בכל דבר שיידרש מעידים על היסוד הנפשי של הנאשם ועל כוונתו הרצחנית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עוד הוטעם כי אך בנס לא הסתיים האירוע המתואר בשני האישומים האחרונים בלא נפגעים בגוף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שכן הנאשם ושותפיו פעלו בנחישות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החל מהבאת רובה צלפים לזירת האירוע והמשך בכוונה לעשות שימוש במטול לירי פצצות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אין לזקוף את העובדה שהאירוע הסתיים בלא נפגעים לזכות הנאשם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שכן הדבר לא נבע מחרטתו של הנאשם אלא מנסיבות אחרות אשר לא היו בשליטתו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כמו כן צוין כי לעובדה שמעשיו של הנאשם נפסקו לאחר פציעתו אין לייחס משקל ממשי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שכן לא מדובר בחרטה או בהחלטה להפסיק לפעול נגד מדינת ישראל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ב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כ המאשימה ביקשה שבית המשפט יעביר מסר חד משמעי ולפיו מי שנוטל חלק פעיל בארגון טרור או במעשים המכוונים לפגוע בביטחון המדינה ובאזרחיה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בייחוד מי שנוטל חלק דומיננטי ופעיל כדוגמת הנאשם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ראוי לענישה מחמירה ומרתיעה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תוך העדפת האינטרס הציבורי ושיקולי ההרתעה על פני שיקולי ענישה אחרים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כל זאת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בהתחשב גם במצב הביטחוני השורר באזורנו ונוכח התמודדות המדינה עם הניסיונות לפגוע בה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עם פיגועי הטרור ועם ירי טילים לעבר ישראל – אשר הפכו תופעה נפוצה וכואבת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הגובה מחיר כבד בחיי אדם וברכוש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Times;Times New Roman" w:hAnsi="Times;Times New Roman" w:cs="Times;Times New Roman"/>
          <w:sz w:val="26"/>
          <w:szCs w:val="26"/>
          <w:highlight w:val="yellow"/>
          <w:lang w:val="en-US" w:eastAsia="he-IL"/>
        </w:rPr>
      </w:pP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לבסוף צוין כי אשמו של הנאשם רב כמו גם חומרת המעשים שבהם נטל חלק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גם להרתעה האישית יש במקרה זה מקום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והאמור בתסקיר בדבר הסיכון האפשרי מהנאשם נוכח עמדותיו מחזק זאת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על כן יש להשית על הנאשם עונש שיהיה ברף הגבוה של מתחם הענישה ההולם למעשים שביצע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לפיכך עתרה ב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כ המאשימה לעונש מאסר בפועל ארוך ומאסר על תנאי ארוך ומרתיע נוסף על כך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ב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כ המאשימה הפנתה לגזרי הדין שלהלן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: </w:t>
      </w:r>
      <w:hyperlink r:id="rId12">
        <w:r>
          <w:rPr>
            <w:rStyle w:val="Hyperlink"/>
            <w:rFonts w:ascii="Times;Times New Roman" w:hAnsi="Times;Times New Roman" w:cs="Times;Times New Roman"/>
            <w:sz w:val="26"/>
            <w:sz w:val="26"/>
            <w:szCs w:val="26"/>
            <w:rtl w:val="true"/>
            <w:lang w:val="en-US" w:eastAsia="he-IL"/>
          </w:rPr>
          <w:t>תפ</w:t>
        </w:r>
        <w:r>
          <w:rPr>
            <w:rStyle w:val="Hyperlink"/>
            <w:rFonts w:cs="Times;Times New Roman" w:ascii="Times;Times New Roman" w:hAnsi="Times;Times New Roman"/>
            <w:sz w:val="26"/>
            <w:szCs w:val="26"/>
            <w:rtl w:val="true"/>
            <w:lang w:val="en-US" w:eastAsia="he-IL"/>
          </w:rPr>
          <w:t>"</w:t>
        </w:r>
        <w:r>
          <w:rPr>
            <w:rStyle w:val="Hyperlink"/>
            <w:rFonts w:ascii="Times;Times New Roman" w:hAnsi="Times;Times New Roman" w:cs="Times;Times New Roman"/>
            <w:sz w:val="26"/>
            <w:sz w:val="26"/>
            <w:szCs w:val="26"/>
            <w:rtl w:val="true"/>
            <w:lang w:val="en-US" w:eastAsia="he-IL"/>
          </w:rPr>
          <w:t xml:space="preserve">ח </w:t>
        </w:r>
        <w:r>
          <w:rPr>
            <w:rStyle w:val="Hyperlink"/>
            <w:rFonts w:cs="Times;Times New Roman" w:ascii="Times;Times New Roman" w:hAnsi="Times;Times New Roman"/>
            <w:sz w:val="26"/>
            <w:szCs w:val="26"/>
            <w:rtl w:val="true"/>
            <w:lang w:val="en-US" w:eastAsia="he-IL"/>
          </w:rPr>
          <w:t>(</w:t>
        </w:r>
        <w:r>
          <w:rPr>
            <w:rStyle w:val="Hyperlink"/>
            <w:rFonts w:ascii="Times;Times New Roman" w:hAnsi="Times;Times New Roman" w:cs="Times;Times New Roman"/>
            <w:sz w:val="26"/>
            <w:sz w:val="26"/>
            <w:szCs w:val="26"/>
            <w:rtl w:val="true"/>
            <w:lang w:val="en-US" w:eastAsia="he-IL"/>
          </w:rPr>
          <w:t>מח</w:t>
        </w:r>
        <w:r>
          <w:rPr>
            <w:rStyle w:val="Hyperlink"/>
            <w:rFonts w:cs="Times;Times New Roman" w:ascii="Times;Times New Roman" w:hAnsi="Times;Times New Roman"/>
            <w:sz w:val="26"/>
            <w:szCs w:val="26"/>
            <w:rtl w:val="true"/>
            <w:lang w:val="en-US" w:eastAsia="he-IL"/>
          </w:rPr>
          <w:t xml:space="preserve">' </w:t>
        </w:r>
        <w:r>
          <w:rPr>
            <w:rStyle w:val="Hyperlink"/>
            <w:rFonts w:ascii="Times;Times New Roman" w:hAnsi="Times;Times New Roman" w:cs="Times;Times New Roman"/>
            <w:sz w:val="26"/>
            <w:sz w:val="26"/>
            <w:szCs w:val="26"/>
            <w:rtl w:val="true"/>
            <w:lang w:val="en-US" w:eastAsia="he-IL"/>
          </w:rPr>
          <w:t>ב</w:t>
        </w:r>
        <w:r>
          <w:rPr>
            <w:rStyle w:val="Hyperlink"/>
            <w:rFonts w:cs="Times;Times New Roman" w:ascii="Times;Times New Roman" w:hAnsi="Times;Times New Roman"/>
            <w:sz w:val="26"/>
            <w:szCs w:val="26"/>
            <w:rtl w:val="true"/>
            <w:lang w:val="en-US" w:eastAsia="he-IL"/>
          </w:rPr>
          <w:t>"</w:t>
        </w:r>
        <w:r>
          <w:rPr>
            <w:rStyle w:val="Hyperlink"/>
            <w:rFonts w:ascii="Times;Times New Roman" w:hAnsi="Times;Times New Roman" w:cs="Times;Times New Roman"/>
            <w:sz w:val="26"/>
            <w:sz w:val="26"/>
            <w:szCs w:val="26"/>
            <w:rtl w:val="true"/>
            <w:lang w:val="en-US" w:eastAsia="he-IL"/>
          </w:rPr>
          <w:t>ש</w:t>
        </w:r>
        <w:r>
          <w:rPr>
            <w:rStyle w:val="Hyperlink"/>
            <w:rFonts w:cs="Times;Times New Roman" w:ascii="Times;Times New Roman" w:hAnsi="Times;Times New Roman"/>
            <w:sz w:val="26"/>
            <w:szCs w:val="26"/>
            <w:rtl w:val="true"/>
            <w:lang w:val="en-US" w:eastAsia="he-IL"/>
          </w:rPr>
          <w:t xml:space="preserve">) </w:t>
        </w:r>
        <w:r>
          <w:rPr>
            <w:rStyle w:val="Hyperlink"/>
            <w:rFonts w:cs="Times;Times New Roman" w:ascii="Times;Times New Roman" w:hAnsi="Times;Times New Roman"/>
            <w:sz w:val="26"/>
            <w:szCs w:val="26"/>
            <w:lang w:val="en-US" w:eastAsia="he-IL"/>
          </w:rPr>
          <w:t>1085/05</w:t>
        </w:r>
      </w:hyperlink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;Times New Roman" w:hAnsi="Times;Times New Roman" w:cs="Times;Times New Roman"/>
          <w:b/>
          <w:b/>
          <w:bCs/>
          <w:sz w:val="26"/>
          <w:sz w:val="26"/>
          <w:szCs w:val="26"/>
          <w:rtl w:val="true"/>
          <w:lang w:val="en-US" w:eastAsia="he-IL"/>
        </w:rPr>
        <w:t>מדינת ישראל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 נ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' </w:t>
      </w:r>
      <w:r>
        <w:rPr>
          <w:rFonts w:ascii="Times;Times New Roman" w:hAnsi="Times;Times New Roman" w:cs="Times;Times New Roman"/>
          <w:b/>
          <w:b/>
          <w:bCs/>
          <w:sz w:val="26"/>
          <w:sz w:val="26"/>
          <w:szCs w:val="26"/>
          <w:rtl w:val="true"/>
          <w:lang w:val="en-US" w:eastAsia="he-IL"/>
        </w:rPr>
        <w:t>לחאם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(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ניתן ביום </w:t>
      </w: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21/9/06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),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שבו הושתו </w:t>
      </w: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20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שנות מאסר בפועל על צעיר שהורשע בעבירות של קשירת קשר לפשע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ייצור נשק ושני ניסיונות רצח 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[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הכנת מטעני חבלה והפעלתם בחוף הים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].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ערעור על חומרת העונש נדחה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; </w:t>
      </w:r>
      <w:hyperlink r:id="rId13">
        <w:r>
          <w:rPr>
            <w:rStyle w:val="Hyperlink"/>
            <w:rFonts w:ascii="Times;Times New Roman" w:hAnsi="Times;Times New Roman" w:cs="Times;Times New Roman"/>
            <w:sz w:val="26"/>
            <w:sz w:val="26"/>
            <w:szCs w:val="26"/>
            <w:rtl w:val="true"/>
            <w:lang w:val="en-US" w:eastAsia="he-IL"/>
          </w:rPr>
          <w:t>תפ</w:t>
        </w:r>
        <w:r>
          <w:rPr>
            <w:rStyle w:val="Hyperlink"/>
            <w:rFonts w:cs="Times;Times New Roman" w:ascii="Times;Times New Roman" w:hAnsi="Times;Times New Roman"/>
            <w:sz w:val="26"/>
            <w:szCs w:val="26"/>
            <w:rtl w:val="true"/>
            <w:lang w:val="en-US" w:eastAsia="he-IL"/>
          </w:rPr>
          <w:t>"</w:t>
        </w:r>
        <w:r>
          <w:rPr>
            <w:rStyle w:val="Hyperlink"/>
            <w:rFonts w:ascii="Times;Times New Roman" w:hAnsi="Times;Times New Roman" w:cs="Times;Times New Roman"/>
            <w:sz w:val="26"/>
            <w:sz w:val="26"/>
            <w:szCs w:val="26"/>
            <w:rtl w:val="true"/>
            <w:lang w:val="en-US" w:eastAsia="he-IL"/>
          </w:rPr>
          <w:t xml:space="preserve">ח </w:t>
        </w:r>
        <w:r>
          <w:rPr>
            <w:rStyle w:val="Hyperlink"/>
            <w:rFonts w:cs="Times;Times New Roman" w:ascii="Times;Times New Roman" w:hAnsi="Times;Times New Roman"/>
            <w:sz w:val="26"/>
            <w:szCs w:val="26"/>
            <w:lang w:val="en-US" w:eastAsia="he-IL"/>
          </w:rPr>
          <w:t>1122/06</w:t>
        </w:r>
      </w:hyperlink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;Times New Roman" w:hAnsi="Times;Times New Roman" w:cs="Times;Times New Roman"/>
          <w:b/>
          <w:b/>
          <w:bCs/>
          <w:sz w:val="26"/>
          <w:sz w:val="26"/>
          <w:szCs w:val="26"/>
          <w:rtl w:val="true"/>
          <w:lang w:val="en-US" w:eastAsia="he-IL"/>
        </w:rPr>
        <w:t>מדינת ישראל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 נ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' </w:t>
      </w:r>
      <w:r>
        <w:rPr>
          <w:rFonts w:ascii="Times;Times New Roman" w:hAnsi="Times;Times New Roman" w:cs="Times;Times New Roman"/>
          <w:b/>
          <w:b/>
          <w:bCs/>
          <w:sz w:val="26"/>
          <w:sz w:val="26"/>
          <w:szCs w:val="26"/>
          <w:rtl w:val="true"/>
          <w:lang w:val="en-US" w:eastAsia="he-IL"/>
        </w:rPr>
        <w:t>אלעמור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(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ניתן ביום </w:t>
      </w: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25/2/09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),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שבו נגזר עונש של </w:t>
      </w: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19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שנות מאסר בפועל על מי שהורשע בעבירות של מגע עם סוכן חוץ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חברות בהתאחדות בלתי מותרת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שתי עבירות של קשירת קשר לפשע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שתי עבירות של נשיאת נשק ושתי עבירות של ניסיון רצח 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[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שני מקרים של הנחת מטענים בציר המיועד לטנקים של צה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ל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].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בית המשפט העליון הקל בעונש והעמידו על </w:t>
      </w: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16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שנות מאסר בפועל 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(</w:t>
      </w:r>
      <w:hyperlink r:id="rId14">
        <w:r>
          <w:rPr>
            <w:rStyle w:val="Hyperlink"/>
            <w:rFonts w:ascii="Times;Times New Roman" w:hAnsi="Times;Times New Roman" w:cs="Times;Times New Roman"/>
            <w:sz w:val="26"/>
            <w:sz w:val="26"/>
            <w:szCs w:val="26"/>
            <w:rtl w:val="true"/>
            <w:lang w:val="en-US" w:eastAsia="he-IL"/>
          </w:rPr>
          <w:t>ע</w:t>
        </w:r>
        <w:r>
          <w:rPr>
            <w:rStyle w:val="Hyperlink"/>
            <w:rFonts w:cs="Times;Times New Roman" w:ascii="Times;Times New Roman" w:hAnsi="Times;Times New Roman"/>
            <w:sz w:val="26"/>
            <w:szCs w:val="26"/>
            <w:rtl w:val="true"/>
            <w:lang w:val="en-US" w:eastAsia="he-IL"/>
          </w:rPr>
          <w:t>"</w:t>
        </w:r>
        <w:r>
          <w:rPr>
            <w:rStyle w:val="Hyperlink"/>
            <w:rFonts w:ascii="Times;Times New Roman" w:hAnsi="Times;Times New Roman" w:cs="Times;Times New Roman"/>
            <w:sz w:val="26"/>
            <w:sz w:val="26"/>
            <w:szCs w:val="26"/>
            <w:rtl w:val="true"/>
            <w:lang w:val="en-US" w:eastAsia="he-IL"/>
          </w:rPr>
          <w:t xml:space="preserve">פ </w:t>
        </w:r>
        <w:r>
          <w:rPr>
            <w:rStyle w:val="Hyperlink"/>
            <w:rFonts w:cs="Times;Times New Roman" w:ascii="Times;Times New Roman" w:hAnsi="Times;Times New Roman"/>
            <w:sz w:val="26"/>
            <w:szCs w:val="26"/>
            <w:lang w:val="en-US" w:eastAsia="he-IL"/>
          </w:rPr>
          <w:t>3370/09</w:t>
        </w:r>
      </w:hyperlink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;Times New Roman" w:hAnsi="Times;Times New Roman" w:cs="Times;Times New Roman"/>
          <w:b/>
          <w:b/>
          <w:bCs/>
          <w:sz w:val="26"/>
          <w:sz w:val="26"/>
          <w:szCs w:val="26"/>
          <w:rtl w:val="true"/>
          <w:lang w:val="en-US" w:eastAsia="he-IL"/>
        </w:rPr>
        <w:t>אלעמור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 נ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' </w:t>
      </w:r>
      <w:r>
        <w:rPr>
          <w:rFonts w:ascii="Times;Times New Roman" w:hAnsi="Times;Times New Roman" w:cs="Times;Times New Roman"/>
          <w:b/>
          <w:b/>
          <w:bCs/>
          <w:sz w:val="26"/>
          <w:sz w:val="26"/>
          <w:szCs w:val="26"/>
          <w:rtl w:val="true"/>
          <w:lang w:val="en-US" w:eastAsia="he-IL"/>
        </w:rPr>
        <w:t>מדינת ישראל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ניתן ביום </w:t>
      </w: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26/12/11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);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ו</w:t>
      </w:r>
      <w:r>
        <w:rPr>
          <w:rFonts w:ascii="Times;Times New Roman" w:hAnsi="Times;Times New Roman" w:cs="Times;Times New Roman"/>
          <w:color w:val="000000"/>
          <w:sz w:val="26"/>
          <w:sz w:val="26"/>
          <w:szCs w:val="26"/>
          <w:rtl w:val="true"/>
          <w:lang w:val="en-US" w:eastAsia="he-IL"/>
        </w:rPr>
        <w:t>תפ</w:t>
      </w:r>
      <w:r>
        <w:rPr>
          <w:rFonts w:cs="Times;Times New Roman" w:ascii="Times;Times New Roman" w:hAnsi="Times;Times New Roman"/>
          <w:color w:val="000000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color w:val="000000"/>
          <w:sz w:val="26"/>
          <w:sz w:val="26"/>
          <w:szCs w:val="26"/>
          <w:rtl w:val="true"/>
          <w:lang w:val="en-US" w:eastAsia="he-IL"/>
        </w:rPr>
        <w:t xml:space="preserve">ח </w:t>
      </w:r>
      <w:r>
        <w:rPr>
          <w:rFonts w:cs="Times;Times New Roman" w:ascii="Times;Times New Roman" w:hAnsi="Times;Times New Roman"/>
          <w:color w:val="000000"/>
          <w:sz w:val="26"/>
          <w:szCs w:val="26"/>
          <w:lang w:val="en-US" w:eastAsia="he-IL"/>
        </w:rPr>
        <w:t>1051/01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;Times New Roman" w:hAnsi="Times;Times New Roman" w:cs="Times;Times New Roman"/>
          <w:b/>
          <w:b/>
          <w:bCs/>
          <w:sz w:val="26"/>
          <w:sz w:val="26"/>
          <w:szCs w:val="26"/>
          <w:rtl w:val="true"/>
          <w:lang w:val="en-US" w:eastAsia="he-IL"/>
        </w:rPr>
        <w:t>מדינת ישראל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 נ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' </w:t>
      </w:r>
      <w:r>
        <w:rPr>
          <w:rFonts w:ascii="Times;Times New Roman" w:hAnsi="Times;Times New Roman" w:cs="Times;Times New Roman"/>
          <w:b/>
          <w:b/>
          <w:bCs/>
          <w:sz w:val="26"/>
          <w:sz w:val="26"/>
          <w:szCs w:val="26"/>
          <w:rtl w:val="true"/>
          <w:lang w:val="en-US" w:eastAsia="he-IL"/>
        </w:rPr>
        <w:t>עזאם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(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ניתן ביום </w:t>
      </w: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26/10/09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),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שבו הושתו </w:t>
      </w: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20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שנות מאסר בגין ירי טיל אל ישראל ותכנון להיכנס לישראל ולהקים חוליה שתבצע פיגועים נגד ישראל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4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.</w:t>
        <w:tab/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מנגד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ב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כ הנאשם הדגיש בטיעוניו את הנסיבות שלהלן וביקש שלא למצות עמו את הדין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:</w:t>
      </w:r>
    </w:p>
    <w:p>
      <w:pPr>
        <w:pStyle w:val="Normal"/>
        <w:spacing w:lineRule="auto" w:line="360"/>
        <w:ind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לא נגרם נזק מכל הפעילות שבה השתתף הנאשם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הנאשם השתתף חודש אחד בלבד ב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אוסרה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"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ולא הספיק ללמוד את האידיאולוגיה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רגלו של הנאשם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כאמור לעיל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נגדעה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מאז פציעתו של הנאשם לא הייתה לו פעילות כלשהי בארגון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הנאשם מקבל תרומות ועובר טיפולים רפואיים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הנאשם משלם וישלם על מעשיו כל חייו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הנאשם לא נטל חלק בתכנון האירוע נושא האישום השני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הוא רק התלווה לשותפו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הנאשם לא יצא מביתו כדי לבצע פיגוע בתוך מדינת ישראל או על ציר התנועה של הגבול בין ישראל לעזה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לפחות באישום השלישי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המעשים נעשו בעקבות טנק שנכנס לאזור מגוריו של הנאשם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גם באירוע זה לנאשם לא הייתה מעורבות אופרטיבית רבה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מדובר בפעילות מלפני מספר שנים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הנאשם נעדר עבר פלילי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הנאשם הודה לאחר שמיעת עדויות מוקדמות וחסך זמן שיפוטי רב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הנאשם הודה גם לפני שירות המבחן ולקח אחריות למעשיו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אין לתת משקל לאמור בתסקיר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: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הנאשם חסר רגל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ועל כן לא ברור כיצד שירות המבחן צפה מסוכנות נוספת מהנאשם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הנאשם גדל במציאות מסוימת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ולכן הוא רואה עצמו בתור קורבן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הנאשם היה בעת הרלוונטית בן </w:t>
      </w: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15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שנים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הוא גדל בבית של אנשים פעילים והושפע מהם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</w:r>
    </w:p>
    <w:p>
      <w:pPr>
        <w:pStyle w:val="Normal"/>
        <w:spacing w:lineRule="auto" w:line="360"/>
        <w:ind w:firstLine="720"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ב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כ הנאשם הפנה לפסקי הדין שלהלן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: </w:t>
      </w:r>
      <w:hyperlink r:id="rId15">
        <w:r>
          <w:rPr>
            <w:rStyle w:val="Hyperlink"/>
            <w:rFonts w:ascii="Times;Times New Roman" w:hAnsi="Times;Times New Roman" w:cs="Times;Times New Roman"/>
            <w:sz w:val="26"/>
            <w:sz w:val="26"/>
            <w:szCs w:val="26"/>
            <w:rtl w:val="true"/>
            <w:lang w:val="en-US" w:eastAsia="he-IL"/>
          </w:rPr>
          <w:t>ע</w:t>
        </w:r>
        <w:r>
          <w:rPr>
            <w:rStyle w:val="Hyperlink"/>
            <w:rFonts w:cs="Times;Times New Roman" w:ascii="Times;Times New Roman" w:hAnsi="Times;Times New Roman"/>
            <w:sz w:val="26"/>
            <w:szCs w:val="26"/>
            <w:rtl w:val="true"/>
            <w:lang w:val="en-US" w:eastAsia="he-IL"/>
          </w:rPr>
          <w:t>"</w:t>
        </w:r>
        <w:r>
          <w:rPr>
            <w:rStyle w:val="Hyperlink"/>
            <w:rFonts w:ascii="Times;Times New Roman" w:hAnsi="Times;Times New Roman" w:cs="Times;Times New Roman"/>
            <w:sz w:val="26"/>
            <w:sz w:val="26"/>
            <w:szCs w:val="26"/>
            <w:rtl w:val="true"/>
            <w:lang w:val="en-US" w:eastAsia="he-IL"/>
          </w:rPr>
          <w:t xml:space="preserve">פ </w:t>
        </w:r>
        <w:r>
          <w:rPr>
            <w:rStyle w:val="Hyperlink"/>
            <w:rFonts w:cs="Times;Times New Roman" w:ascii="Times;Times New Roman" w:hAnsi="Times;Times New Roman"/>
            <w:sz w:val="26"/>
            <w:szCs w:val="26"/>
            <w:lang w:val="en-US" w:eastAsia="he-IL"/>
          </w:rPr>
          <w:t>3015/09</w:t>
        </w:r>
      </w:hyperlink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;Times New Roman" w:hAnsi="Times;Times New Roman" w:cs="Times;Times New Roman"/>
          <w:b/>
          <w:b/>
          <w:bCs/>
          <w:sz w:val="26"/>
          <w:sz w:val="26"/>
          <w:szCs w:val="26"/>
          <w:rtl w:val="true"/>
          <w:lang w:val="en-US" w:eastAsia="he-IL"/>
        </w:rPr>
        <w:t>מדינת ישראל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 נ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' </w:t>
      </w:r>
      <w:r>
        <w:rPr>
          <w:rFonts w:ascii="Times;Times New Roman" w:hAnsi="Times;Times New Roman" w:cs="Times;Times New Roman"/>
          <w:b/>
          <w:b/>
          <w:bCs/>
          <w:sz w:val="26"/>
          <w:sz w:val="26"/>
          <w:szCs w:val="26"/>
          <w:rtl w:val="true"/>
          <w:lang w:val="en-US" w:eastAsia="he-IL"/>
        </w:rPr>
        <w:t>קדיח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שבו אושר עונש של </w:t>
      </w: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6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שנות מאסר בפועל על מי שהורשע בעבירות של קשירת קשר לפשע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ניסיון רצח 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[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הטמנת </w:t>
      </w: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2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מטעני נפץ נגד טנקים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],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נשיאת נשק וחברות בארגון טרור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; </w:t>
      </w:r>
      <w:hyperlink r:id="rId16">
        <w:r>
          <w:rPr>
            <w:rStyle w:val="Hyperlink"/>
            <w:rFonts w:ascii="Times;Times New Roman" w:hAnsi="Times;Times New Roman" w:cs="Times;Times New Roman"/>
            <w:sz w:val="26"/>
            <w:sz w:val="26"/>
            <w:szCs w:val="26"/>
            <w:rtl w:val="true"/>
            <w:lang w:val="en-US" w:eastAsia="he-IL"/>
          </w:rPr>
          <w:t>תפ</w:t>
        </w:r>
        <w:r>
          <w:rPr>
            <w:rStyle w:val="Hyperlink"/>
            <w:rFonts w:cs="Times;Times New Roman" w:ascii="Times;Times New Roman" w:hAnsi="Times;Times New Roman"/>
            <w:sz w:val="26"/>
            <w:szCs w:val="26"/>
            <w:rtl w:val="true"/>
            <w:lang w:val="en-US" w:eastAsia="he-IL"/>
          </w:rPr>
          <w:t>"</w:t>
        </w:r>
        <w:r>
          <w:rPr>
            <w:rStyle w:val="Hyperlink"/>
            <w:rFonts w:ascii="Times;Times New Roman" w:hAnsi="Times;Times New Roman" w:cs="Times;Times New Roman"/>
            <w:sz w:val="26"/>
            <w:sz w:val="26"/>
            <w:szCs w:val="26"/>
            <w:rtl w:val="true"/>
            <w:lang w:val="en-US" w:eastAsia="he-IL"/>
          </w:rPr>
          <w:t xml:space="preserve">ח </w:t>
        </w:r>
        <w:r>
          <w:rPr>
            <w:rStyle w:val="Hyperlink"/>
            <w:rFonts w:cs="Times;Times New Roman" w:ascii="Times;Times New Roman" w:hAnsi="Times;Times New Roman"/>
            <w:sz w:val="26"/>
            <w:szCs w:val="26"/>
            <w:rtl w:val="true"/>
            <w:lang w:val="en-US" w:eastAsia="he-IL"/>
          </w:rPr>
          <w:t>(</w:t>
        </w:r>
        <w:r>
          <w:rPr>
            <w:rStyle w:val="Hyperlink"/>
            <w:rFonts w:ascii="Times;Times New Roman" w:hAnsi="Times;Times New Roman" w:cs="Times;Times New Roman"/>
            <w:sz w:val="26"/>
            <w:sz w:val="26"/>
            <w:szCs w:val="26"/>
            <w:rtl w:val="true"/>
            <w:lang w:val="en-US" w:eastAsia="he-IL"/>
          </w:rPr>
          <w:t>מח</w:t>
        </w:r>
        <w:r>
          <w:rPr>
            <w:rStyle w:val="Hyperlink"/>
            <w:rFonts w:cs="Times;Times New Roman" w:ascii="Times;Times New Roman" w:hAnsi="Times;Times New Roman"/>
            <w:sz w:val="26"/>
            <w:szCs w:val="26"/>
            <w:rtl w:val="true"/>
            <w:lang w:val="en-US" w:eastAsia="he-IL"/>
          </w:rPr>
          <w:t xml:space="preserve">' </w:t>
        </w:r>
        <w:r>
          <w:rPr>
            <w:rStyle w:val="Hyperlink"/>
            <w:rFonts w:ascii="Times;Times New Roman" w:hAnsi="Times;Times New Roman" w:cs="Times;Times New Roman"/>
            <w:sz w:val="26"/>
            <w:sz w:val="26"/>
            <w:szCs w:val="26"/>
            <w:rtl w:val="true"/>
            <w:lang w:val="en-US" w:eastAsia="he-IL"/>
          </w:rPr>
          <w:t>ב</w:t>
        </w:r>
        <w:r>
          <w:rPr>
            <w:rStyle w:val="Hyperlink"/>
            <w:rFonts w:cs="Times;Times New Roman" w:ascii="Times;Times New Roman" w:hAnsi="Times;Times New Roman"/>
            <w:sz w:val="26"/>
            <w:szCs w:val="26"/>
            <w:rtl w:val="true"/>
            <w:lang w:val="en-US" w:eastAsia="he-IL"/>
          </w:rPr>
          <w:t>"</w:t>
        </w:r>
        <w:r>
          <w:rPr>
            <w:rStyle w:val="Hyperlink"/>
            <w:rFonts w:ascii="Times;Times New Roman" w:hAnsi="Times;Times New Roman" w:cs="Times;Times New Roman"/>
            <w:sz w:val="26"/>
            <w:sz w:val="26"/>
            <w:szCs w:val="26"/>
            <w:rtl w:val="true"/>
            <w:lang w:val="en-US" w:eastAsia="he-IL"/>
          </w:rPr>
          <w:t>ש</w:t>
        </w:r>
        <w:r>
          <w:rPr>
            <w:rStyle w:val="Hyperlink"/>
            <w:rFonts w:cs="Times;Times New Roman" w:ascii="Times;Times New Roman" w:hAnsi="Times;Times New Roman"/>
            <w:sz w:val="26"/>
            <w:szCs w:val="26"/>
            <w:rtl w:val="true"/>
            <w:lang w:val="en-US" w:eastAsia="he-IL"/>
          </w:rPr>
          <w:t xml:space="preserve">) </w:t>
        </w:r>
        <w:r>
          <w:rPr>
            <w:rStyle w:val="Hyperlink"/>
            <w:rFonts w:cs="Times;Times New Roman" w:ascii="Times;Times New Roman" w:hAnsi="Times;Times New Roman"/>
            <w:sz w:val="26"/>
            <w:szCs w:val="26"/>
            <w:lang w:val="en-US" w:eastAsia="he-IL"/>
          </w:rPr>
          <w:t>114/05</w:t>
        </w:r>
      </w:hyperlink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;Times New Roman" w:hAnsi="Times;Times New Roman" w:cs="Times;Times New Roman"/>
          <w:b/>
          <w:b/>
          <w:bCs/>
          <w:sz w:val="26"/>
          <w:sz w:val="26"/>
          <w:szCs w:val="26"/>
          <w:rtl w:val="true"/>
          <w:lang w:val="en-US" w:eastAsia="he-IL"/>
        </w:rPr>
        <w:t>מדינת ישראל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 נ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' </w:t>
      </w:r>
      <w:r>
        <w:rPr>
          <w:rFonts w:ascii="Times;Times New Roman" w:hAnsi="Times;Times New Roman" w:cs="Times;Times New Roman"/>
          <w:b/>
          <w:b/>
          <w:bCs/>
          <w:sz w:val="26"/>
          <w:sz w:val="26"/>
          <w:szCs w:val="26"/>
          <w:rtl w:val="true"/>
          <w:lang w:val="en-US" w:eastAsia="he-IL"/>
        </w:rPr>
        <w:t>אבו</w:t>
      </w:r>
      <w:r>
        <w:rPr>
          <w:rFonts w:cs="Times;Times New Roman" w:ascii="Times;Times New Roman" w:hAnsi="Times;Times New Roman"/>
          <w:b/>
          <w:bCs/>
          <w:sz w:val="26"/>
          <w:szCs w:val="26"/>
          <w:rtl w:val="true"/>
          <w:lang w:val="en-US" w:eastAsia="he-IL"/>
        </w:rPr>
        <w:t>-</w:t>
      </w:r>
      <w:r>
        <w:rPr>
          <w:rFonts w:ascii="Times;Times New Roman" w:hAnsi="Times;Times New Roman" w:cs="Times;Times New Roman"/>
          <w:b/>
          <w:b/>
          <w:bCs/>
          <w:sz w:val="26"/>
          <w:sz w:val="26"/>
          <w:szCs w:val="26"/>
          <w:rtl w:val="true"/>
          <w:lang w:val="en-US" w:eastAsia="he-IL"/>
        </w:rPr>
        <w:t>הולי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שבו הושתו </w:t>
      </w: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5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שנות מאסר בפועל על מי שהורשע בעבירות של מסירת ידיעה העלולה להיות לתועלת האויב ושל קשירת קשר לרצח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; </w:t>
      </w:r>
      <w:hyperlink r:id="rId17">
        <w:r>
          <w:rPr>
            <w:rStyle w:val="Hyperlink"/>
            <w:rFonts w:ascii="Times;Times New Roman" w:hAnsi="Times;Times New Roman" w:cs="Times;Times New Roman"/>
            <w:sz w:val="26"/>
            <w:sz w:val="26"/>
            <w:szCs w:val="26"/>
            <w:rtl w:val="true"/>
            <w:lang w:val="en-US" w:eastAsia="he-IL"/>
          </w:rPr>
          <w:t>תפ</w:t>
        </w:r>
        <w:r>
          <w:rPr>
            <w:rStyle w:val="Hyperlink"/>
            <w:rFonts w:cs="Times;Times New Roman" w:ascii="Times;Times New Roman" w:hAnsi="Times;Times New Roman"/>
            <w:sz w:val="26"/>
            <w:szCs w:val="26"/>
            <w:rtl w:val="true"/>
            <w:lang w:val="en-US" w:eastAsia="he-IL"/>
          </w:rPr>
          <w:t>"</w:t>
        </w:r>
        <w:r>
          <w:rPr>
            <w:rStyle w:val="Hyperlink"/>
            <w:rFonts w:ascii="Times;Times New Roman" w:hAnsi="Times;Times New Roman" w:cs="Times;Times New Roman"/>
            <w:sz w:val="26"/>
            <w:sz w:val="26"/>
            <w:szCs w:val="26"/>
            <w:rtl w:val="true"/>
            <w:lang w:val="en-US" w:eastAsia="he-IL"/>
          </w:rPr>
          <w:t xml:space="preserve">ח </w:t>
        </w:r>
        <w:r>
          <w:rPr>
            <w:rStyle w:val="Hyperlink"/>
            <w:rFonts w:cs="Times;Times New Roman" w:ascii="Times;Times New Roman" w:hAnsi="Times;Times New Roman"/>
            <w:sz w:val="26"/>
            <w:szCs w:val="26"/>
            <w:rtl w:val="true"/>
            <w:lang w:val="en-US" w:eastAsia="he-IL"/>
          </w:rPr>
          <w:t>(</w:t>
        </w:r>
        <w:r>
          <w:rPr>
            <w:rStyle w:val="Hyperlink"/>
            <w:rFonts w:ascii="Times;Times New Roman" w:hAnsi="Times;Times New Roman" w:cs="Times;Times New Roman"/>
            <w:sz w:val="26"/>
            <w:sz w:val="26"/>
            <w:szCs w:val="26"/>
            <w:rtl w:val="true"/>
            <w:lang w:val="en-US" w:eastAsia="he-IL"/>
          </w:rPr>
          <w:t>מח</w:t>
        </w:r>
        <w:r>
          <w:rPr>
            <w:rStyle w:val="Hyperlink"/>
            <w:rFonts w:cs="Times;Times New Roman" w:ascii="Times;Times New Roman" w:hAnsi="Times;Times New Roman"/>
            <w:sz w:val="26"/>
            <w:szCs w:val="26"/>
            <w:rtl w:val="true"/>
            <w:lang w:val="en-US" w:eastAsia="he-IL"/>
          </w:rPr>
          <w:t xml:space="preserve">' </w:t>
        </w:r>
        <w:r>
          <w:rPr>
            <w:rStyle w:val="Hyperlink"/>
            <w:rFonts w:ascii="Times;Times New Roman" w:hAnsi="Times;Times New Roman" w:cs="Times;Times New Roman"/>
            <w:sz w:val="26"/>
            <w:sz w:val="26"/>
            <w:szCs w:val="26"/>
            <w:rtl w:val="true"/>
            <w:lang w:val="en-US" w:eastAsia="he-IL"/>
          </w:rPr>
          <w:t>ב</w:t>
        </w:r>
        <w:r>
          <w:rPr>
            <w:rStyle w:val="Hyperlink"/>
            <w:rFonts w:cs="Times;Times New Roman" w:ascii="Times;Times New Roman" w:hAnsi="Times;Times New Roman"/>
            <w:sz w:val="26"/>
            <w:szCs w:val="26"/>
            <w:rtl w:val="true"/>
            <w:lang w:val="en-US" w:eastAsia="he-IL"/>
          </w:rPr>
          <w:t>"</w:t>
        </w:r>
        <w:r>
          <w:rPr>
            <w:rStyle w:val="Hyperlink"/>
            <w:rFonts w:ascii="Times;Times New Roman" w:hAnsi="Times;Times New Roman" w:cs="Times;Times New Roman"/>
            <w:sz w:val="26"/>
            <w:sz w:val="26"/>
            <w:szCs w:val="26"/>
            <w:rtl w:val="true"/>
            <w:lang w:val="en-US" w:eastAsia="he-IL"/>
          </w:rPr>
          <w:t>ש</w:t>
        </w:r>
        <w:r>
          <w:rPr>
            <w:rStyle w:val="Hyperlink"/>
            <w:rFonts w:cs="Times;Times New Roman" w:ascii="Times;Times New Roman" w:hAnsi="Times;Times New Roman"/>
            <w:sz w:val="26"/>
            <w:szCs w:val="26"/>
            <w:rtl w:val="true"/>
            <w:lang w:val="en-US" w:eastAsia="he-IL"/>
          </w:rPr>
          <w:t xml:space="preserve">) </w:t>
        </w:r>
        <w:r>
          <w:rPr>
            <w:rStyle w:val="Hyperlink"/>
            <w:rFonts w:cs="Times;Times New Roman" w:ascii="Times;Times New Roman" w:hAnsi="Times;Times New Roman"/>
            <w:sz w:val="26"/>
            <w:szCs w:val="26"/>
            <w:lang w:val="en-US" w:eastAsia="he-IL"/>
          </w:rPr>
          <w:t>1089/05</w:t>
        </w:r>
      </w:hyperlink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;Times New Roman" w:hAnsi="Times;Times New Roman" w:cs="Times;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מדינת ישראל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נ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' </w:t>
      </w:r>
      <w:r>
        <w:rPr>
          <w:rFonts w:ascii="Times;Times New Roman" w:hAnsi="Times;Times New Roman" w:cs="Times;Times New Roman"/>
          <w:b/>
          <w:b/>
          <w:bCs/>
          <w:sz w:val="26"/>
          <w:sz w:val="26"/>
          <w:szCs w:val="26"/>
          <w:rtl w:val="true"/>
          <w:lang w:val="en-US" w:eastAsia="he-IL"/>
        </w:rPr>
        <w:t>כפארנה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שבו הושתו </w:t>
      </w: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8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שנות מאסר בפועל על מי שהורשע בעבירות של ניסיון לרצח 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[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ירי לעבר חיילי צה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ל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]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וסיוע לניסיון לרצח 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[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אבטחת מניחי מטען חבלה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]; </w:t>
      </w:r>
      <w:r>
        <w:rPr>
          <w:rFonts w:ascii="Times;Times New Roman" w:hAnsi="Times;Times New Roman" w:cs="Times;Times New Roman"/>
          <w:color w:val="000000"/>
          <w:sz w:val="26"/>
          <w:sz w:val="26"/>
          <w:szCs w:val="26"/>
          <w:rtl w:val="true"/>
          <w:lang w:val="en-US" w:eastAsia="he-IL"/>
        </w:rPr>
        <w:t>תפ</w:t>
      </w:r>
      <w:r>
        <w:rPr>
          <w:rFonts w:cs="Times;Times New Roman" w:ascii="Times;Times New Roman" w:hAnsi="Times;Times New Roman"/>
          <w:color w:val="000000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color w:val="000000"/>
          <w:sz w:val="26"/>
          <w:sz w:val="26"/>
          <w:szCs w:val="26"/>
          <w:rtl w:val="true"/>
          <w:lang w:val="en-US" w:eastAsia="he-IL"/>
        </w:rPr>
        <w:t xml:space="preserve">ח </w:t>
      </w:r>
      <w:r>
        <w:rPr>
          <w:rFonts w:cs="Times;Times New Roman" w:ascii="Times;Times New Roman" w:hAnsi="Times;Times New Roman"/>
          <w:color w:val="000000"/>
          <w:sz w:val="26"/>
          <w:szCs w:val="26"/>
          <w:lang w:val="en-US" w:eastAsia="he-IL"/>
        </w:rPr>
        <w:t>1107/07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 (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מח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'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ב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ש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) </w:t>
      </w:r>
      <w:r>
        <w:rPr>
          <w:rFonts w:ascii="Times;Times New Roman" w:hAnsi="Times;Times New Roman" w:cs="Times;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מדינת ישראל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נ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' </w:t>
      </w:r>
      <w:r>
        <w:rPr>
          <w:rFonts w:ascii="Times;Times New Roman" w:hAnsi="Times;Times New Roman" w:cs="Times;Times New Roman"/>
          <w:b/>
          <w:b/>
          <w:bCs/>
          <w:sz w:val="26"/>
          <w:sz w:val="26"/>
          <w:szCs w:val="26"/>
          <w:rtl w:val="true"/>
          <w:lang w:val="en-US" w:eastAsia="he-IL"/>
        </w:rPr>
        <w:t>בסיוני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שבו הושתו </w:t>
      </w: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50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חודשי מאסר בפועל על מי שהורשע בעבירות של סיוע לניסיון לרצח וקשירת קשר למסור ידיעות לאויב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; </w:t>
      </w:r>
      <w:hyperlink r:id="rId18">
        <w:r>
          <w:rPr>
            <w:rStyle w:val="Hyperlink"/>
            <w:rFonts w:ascii="Times;Times New Roman" w:hAnsi="Times;Times New Roman" w:cs="Times;Times New Roman"/>
            <w:sz w:val="26"/>
            <w:sz w:val="26"/>
            <w:szCs w:val="26"/>
            <w:rtl w:val="true"/>
            <w:lang w:val="en-US" w:eastAsia="he-IL"/>
          </w:rPr>
          <w:t>תפ</w:t>
        </w:r>
        <w:r>
          <w:rPr>
            <w:rStyle w:val="Hyperlink"/>
            <w:rFonts w:cs="Times;Times New Roman" w:ascii="Times;Times New Roman" w:hAnsi="Times;Times New Roman"/>
            <w:sz w:val="26"/>
            <w:szCs w:val="26"/>
            <w:rtl w:val="true"/>
            <w:lang w:val="en-US" w:eastAsia="he-IL"/>
          </w:rPr>
          <w:t>"</w:t>
        </w:r>
        <w:r>
          <w:rPr>
            <w:rStyle w:val="Hyperlink"/>
            <w:rFonts w:ascii="Times;Times New Roman" w:hAnsi="Times;Times New Roman" w:cs="Times;Times New Roman"/>
            <w:sz w:val="26"/>
            <w:sz w:val="26"/>
            <w:szCs w:val="26"/>
            <w:rtl w:val="true"/>
            <w:lang w:val="en-US" w:eastAsia="he-IL"/>
          </w:rPr>
          <w:t xml:space="preserve">ח </w:t>
        </w:r>
        <w:r>
          <w:rPr>
            <w:rStyle w:val="Hyperlink"/>
            <w:rFonts w:cs="Times;Times New Roman" w:ascii="Times;Times New Roman" w:hAnsi="Times;Times New Roman"/>
            <w:sz w:val="26"/>
            <w:szCs w:val="26"/>
            <w:lang w:val="en-US" w:eastAsia="he-IL"/>
          </w:rPr>
          <w:t>1090/07</w:t>
        </w:r>
      </w:hyperlink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 (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מח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'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ב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ש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) </w:t>
      </w:r>
      <w:r>
        <w:rPr>
          <w:rFonts w:ascii="Times;Times New Roman" w:hAnsi="Times;Times New Roman" w:cs="Times;Times New Roman"/>
          <w:b/>
          <w:b/>
          <w:bCs/>
          <w:sz w:val="26"/>
          <w:sz w:val="26"/>
          <w:szCs w:val="26"/>
          <w:rtl w:val="true"/>
          <w:lang w:val="en-US" w:eastAsia="he-IL"/>
        </w:rPr>
        <w:t>מדינת ישראל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 נ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' </w:t>
      </w:r>
      <w:r>
        <w:rPr>
          <w:rFonts w:ascii="Times;Times New Roman" w:hAnsi="Times;Times New Roman" w:cs="Times;Times New Roman"/>
          <w:b/>
          <w:b/>
          <w:bCs/>
          <w:sz w:val="26"/>
          <w:sz w:val="26"/>
          <w:szCs w:val="26"/>
          <w:rtl w:val="true"/>
          <w:lang w:val="en-US" w:eastAsia="he-IL"/>
        </w:rPr>
        <w:t>אבו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;Times New Roman" w:hAnsi="Times;Times New Roman" w:cs="Times;Times New Roman"/>
          <w:b/>
          <w:b/>
          <w:bCs/>
          <w:sz w:val="26"/>
          <w:sz w:val="26"/>
          <w:szCs w:val="26"/>
          <w:rtl w:val="true"/>
          <w:lang w:val="en-US" w:eastAsia="he-IL"/>
        </w:rPr>
        <w:t>מטלק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שבו הוטלו </w:t>
      </w: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7.5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שנות מאסר על מי שהורשע בעבירות של ניסיון רצח 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[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ירי לעבר ג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'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יפ של צה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ל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],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סיוע לניסיון לרצח 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[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ניסיון להניח מטען נגד כוחות צה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ל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]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וחברות בהתאחדות בלתי מותרת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; </w:t>
      </w:r>
      <w:hyperlink r:id="rId19">
        <w:r>
          <w:rPr>
            <w:rStyle w:val="Hyperlink"/>
            <w:rFonts w:ascii="Times;Times New Roman" w:hAnsi="Times;Times New Roman" w:cs="Times;Times New Roman"/>
            <w:sz w:val="26"/>
            <w:sz w:val="26"/>
            <w:szCs w:val="26"/>
            <w:rtl w:val="true"/>
            <w:lang w:val="en-US" w:eastAsia="he-IL"/>
          </w:rPr>
          <w:t>תפ</w:t>
        </w:r>
        <w:r>
          <w:rPr>
            <w:rStyle w:val="Hyperlink"/>
            <w:rFonts w:cs="Times;Times New Roman" w:ascii="Times;Times New Roman" w:hAnsi="Times;Times New Roman"/>
            <w:sz w:val="26"/>
            <w:szCs w:val="26"/>
            <w:rtl w:val="true"/>
            <w:lang w:val="en-US" w:eastAsia="he-IL"/>
          </w:rPr>
          <w:t>"</w:t>
        </w:r>
        <w:r>
          <w:rPr>
            <w:rStyle w:val="Hyperlink"/>
            <w:rFonts w:ascii="Times;Times New Roman" w:hAnsi="Times;Times New Roman" w:cs="Times;Times New Roman"/>
            <w:sz w:val="26"/>
            <w:sz w:val="26"/>
            <w:szCs w:val="26"/>
            <w:rtl w:val="true"/>
            <w:lang w:val="en-US" w:eastAsia="he-IL"/>
          </w:rPr>
          <w:t xml:space="preserve">ח </w:t>
        </w:r>
        <w:r>
          <w:rPr>
            <w:rStyle w:val="Hyperlink"/>
            <w:rFonts w:cs="Times;Times New Roman" w:ascii="Times;Times New Roman" w:hAnsi="Times;Times New Roman"/>
            <w:sz w:val="26"/>
            <w:szCs w:val="26"/>
            <w:rtl w:val="true"/>
            <w:lang w:val="en-US" w:eastAsia="he-IL"/>
          </w:rPr>
          <w:t>(</w:t>
        </w:r>
        <w:r>
          <w:rPr>
            <w:rStyle w:val="Hyperlink"/>
            <w:rFonts w:ascii="Times;Times New Roman" w:hAnsi="Times;Times New Roman" w:cs="Times;Times New Roman"/>
            <w:sz w:val="26"/>
            <w:sz w:val="26"/>
            <w:szCs w:val="26"/>
            <w:rtl w:val="true"/>
            <w:lang w:val="en-US" w:eastAsia="he-IL"/>
          </w:rPr>
          <w:t>מח</w:t>
        </w:r>
        <w:r>
          <w:rPr>
            <w:rStyle w:val="Hyperlink"/>
            <w:rFonts w:cs="Times;Times New Roman" w:ascii="Times;Times New Roman" w:hAnsi="Times;Times New Roman"/>
            <w:sz w:val="26"/>
            <w:szCs w:val="26"/>
            <w:rtl w:val="true"/>
            <w:lang w:val="en-US" w:eastAsia="he-IL"/>
          </w:rPr>
          <w:t xml:space="preserve">' </w:t>
        </w:r>
        <w:r>
          <w:rPr>
            <w:rStyle w:val="Hyperlink"/>
            <w:rFonts w:ascii="Times;Times New Roman" w:hAnsi="Times;Times New Roman" w:cs="Times;Times New Roman"/>
            <w:sz w:val="26"/>
            <w:sz w:val="26"/>
            <w:szCs w:val="26"/>
            <w:rtl w:val="true"/>
            <w:lang w:val="en-US" w:eastAsia="he-IL"/>
          </w:rPr>
          <w:t>ב</w:t>
        </w:r>
        <w:r>
          <w:rPr>
            <w:rStyle w:val="Hyperlink"/>
            <w:rFonts w:cs="Times;Times New Roman" w:ascii="Times;Times New Roman" w:hAnsi="Times;Times New Roman"/>
            <w:sz w:val="26"/>
            <w:szCs w:val="26"/>
            <w:rtl w:val="true"/>
            <w:lang w:val="en-US" w:eastAsia="he-IL"/>
          </w:rPr>
          <w:t>"</w:t>
        </w:r>
        <w:r>
          <w:rPr>
            <w:rStyle w:val="Hyperlink"/>
            <w:rFonts w:ascii="Times;Times New Roman" w:hAnsi="Times;Times New Roman" w:cs="Times;Times New Roman"/>
            <w:sz w:val="26"/>
            <w:sz w:val="26"/>
            <w:szCs w:val="26"/>
            <w:rtl w:val="true"/>
            <w:lang w:val="en-US" w:eastAsia="he-IL"/>
          </w:rPr>
          <w:t>ש</w:t>
        </w:r>
        <w:r>
          <w:rPr>
            <w:rStyle w:val="Hyperlink"/>
            <w:rFonts w:cs="Times;Times New Roman" w:ascii="Times;Times New Roman" w:hAnsi="Times;Times New Roman"/>
            <w:sz w:val="26"/>
            <w:szCs w:val="26"/>
            <w:rtl w:val="true"/>
            <w:lang w:val="en-US" w:eastAsia="he-IL"/>
          </w:rPr>
          <w:t xml:space="preserve">) </w:t>
        </w:r>
        <w:r>
          <w:rPr>
            <w:rStyle w:val="Hyperlink"/>
            <w:rFonts w:cs="Times;Times New Roman" w:ascii="Times;Times New Roman" w:hAnsi="Times;Times New Roman"/>
            <w:sz w:val="26"/>
            <w:szCs w:val="26"/>
            <w:lang w:val="en-US" w:eastAsia="he-IL"/>
          </w:rPr>
          <w:t>29072-04-10</w:t>
        </w:r>
      </w:hyperlink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;Times New Roman" w:hAnsi="Times;Times New Roman" w:cs="Times;Times New Roman"/>
          <w:b/>
          <w:b/>
          <w:bCs/>
          <w:sz w:val="26"/>
          <w:sz w:val="26"/>
          <w:szCs w:val="26"/>
          <w:rtl w:val="true"/>
          <w:lang w:val="en-US" w:eastAsia="he-IL"/>
        </w:rPr>
        <w:t>מדינת ישראל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 נ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' </w:t>
      </w:r>
      <w:r>
        <w:rPr>
          <w:rFonts w:ascii="Times;Times New Roman" w:hAnsi="Times;Times New Roman" w:cs="Times;Times New Roman"/>
          <w:b/>
          <w:b/>
          <w:bCs/>
          <w:sz w:val="26"/>
          <w:sz w:val="26"/>
          <w:szCs w:val="26"/>
          <w:rtl w:val="true"/>
          <w:lang w:val="en-US" w:eastAsia="he-IL"/>
        </w:rPr>
        <w:t>בסיוני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שבו הושתו </w:t>
      </w: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7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שנות מאסר בפועל על מי שהורשע בעבירות של ניסיון לרצח 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[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ירי לעבר כוחות צה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ל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],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של חברות ופעילות בהתאחדות בלתי מותרת ושל החזקת נשק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5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.</w:t>
        <w:tab/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הנאשם אמר כי הוא מתחרט ומתנצל על מה שהיה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הוא סובל ומשלם את המחיר עד היום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ומבקש להקל עליו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</w:r>
    </w:p>
    <w:p>
      <w:pPr>
        <w:pStyle w:val="Normal"/>
        <w:keepNext w:val="true"/>
        <w:numPr>
          <w:ilvl w:val="0"/>
          <w:numId w:val="0"/>
        </w:numPr>
        <w:spacing w:before="240" w:after="60"/>
        <w:ind w:start="0" w:firstLine="720" w:end="0"/>
        <w:jc w:val="start"/>
        <w:outlineLvl w:val="1"/>
        <w:rPr>
          <w:rFonts w:ascii="Arial" w:hAnsi="Arial" w:cs="Miriam"/>
          <w:bCs/>
          <w:sz w:val="28"/>
          <w:u w:val="single"/>
          <w:lang w:val="en-US" w:eastAsia="he-IL"/>
        </w:rPr>
      </w:pPr>
      <w:r>
        <w:rPr>
          <w:rFonts w:ascii="Arial" w:hAnsi="Arial" w:cs="Miriam"/>
          <w:bCs/>
          <w:sz w:val="28"/>
          <w:sz w:val="28"/>
          <w:u w:val="single"/>
          <w:rtl w:val="true"/>
          <w:lang w:val="en-US" w:eastAsia="he-IL"/>
        </w:rPr>
        <w:t>דיון</w:t>
      </w:r>
      <w:r>
        <w:rPr>
          <w:rFonts w:ascii="Arial" w:hAnsi="Arial" w:eastAsia="Arial" w:cs="Arial"/>
          <w:bCs/>
          <w:sz w:val="28"/>
          <w:sz w:val="28"/>
          <w:u w:val="single"/>
          <w:rtl w:val="true"/>
          <w:lang w:val="en-US" w:eastAsia="he-IL"/>
        </w:rPr>
        <w:t xml:space="preserve"> </w:t>
      </w:r>
      <w:r>
        <w:rPr>
          <w:rFonts w:ascii="Arial" w:hAnsi="Arial" w:cs="Miriam"/>
          <w:bCs/>
          <w:sz w:val="28"/>
          <w:sz w:val="28"/>
          <w:u w:val="single"/>
          <w:rtl w:val="true"/>
          <w:lang w:val="en-US" w:eastAsia="he-IL"/>
        </w:rPr>
        <w:t>והכרעה</w:t>
      </w:r>
    </w:p>
    <w:p>
      <w:pPr>
        <w:pStyle w:val="Normal"/>
        <w:spacing w:lineRule="auto" w:line="360"/>
        <w:ind w:end="0"/>
        <w:jc w:val="both"/>
        <w:rPr>
          <w:rFonts w:ascii="Times;Times New Roman" w:hAnsi="Times;Times New Roman" w:cs="Times;Times New Roman"/>
          <w:bCs/>
          <w:sz w:val="26"/>
          <w:szCs w:val="26"/>
          <w:u w:val="single"/>
          <w:lang w:val="en-US" w:eastAsia="he-IL"/>
        </w:rPr>
      </w:pPr>
      <w:r>
        <w:rPr>
          <w:rFonts w:cs="Times;Times New Roman" w:ascii="Times;Times New Roman" w:hAnsi="Times;Times New Roman"/>
          <w:bCs/>
          <w:sz w:val="26"/>
          <w:szCs w:val="26"/>
          <w:u w:val="single"/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6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.</w:t>
        <w:tab/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הנאשם הורשע בעבירות חמורות שבוצעו נגד ביטחון המדינה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הנאשם פעל בהתאחדות בלתי מותרת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אמנם לתקופה קצרה שכן הוא פרש ממנה עקב חילוקי דעות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אך עם זאת הנאשם לא חדל מפעילותו הטרוריסטית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משנה חומרה יש בשני האישומים האחרונים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שלפיהם נשא הנאשם יחד עם אחר מטען חבלה והמתין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פעמיים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להגעת טנק של חיילי צה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ל למקום שבו הוטמן המטען וכן העביר מטול </w:t>
      </w: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R.P.G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לאחר על מנת לפגוע בחיילי צה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ל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אין מדובר במקרה חד פעמי אלא באירועים שונים במהלך תקופה בת כשנה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מצבור המעשים מלמד כי הנאשם הבין את המשמעות של מעשיו ואת השלכותיהם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חרף גילו הצעיר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ברי כי חיילי צה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ל היו עשויים להיפגע מהמעשים של הנאשם ושל שותפיו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על כן יש להעביר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לציבור בכללותו וגם לנאשם עצמו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את המסר שלפיו יש להחמיר בענישה בגין מעשים אלו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cs="Times New Roman"/>
          <w:sz w:val="26"/>
          <w:lang w:val="en-US" w:eastAsia="en-US"/>
        </w:rPr>
      </w:pP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אמנם בנס לא גרמו המעשים של הנאשם ושל שותפיו נזקים של ממש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אך אין לתת לכך משקל ממשי בין מכלול שיקולי הענישה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הן משום שהדבר לא נבע מרצונו של הנאשם או מחרטתו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והן משום שהענישה בעבירות של ניסיון לרצח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כגון העבירה שבה הורשע הנאשם באישום השני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במאובחן מהעבירה המוגמרת של רצח – מטרתה להעביר מסר ברור נגד הכוונה לפגוע בנפש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גם אם לא הייתה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בסופו של דבר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פגיעה שכזו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sz w:val="26"/>
          <w:szCs w:val="26"/>
          <w:lang w:val="en-US" w:eastAsia="he-IL"/>
        </w:rPr>
      </w:pP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אל מול פעילות נפשעת זו מצווים בתי המשפט לנהוג ביד קשה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הן כדי למנוע את הסכנה הנשקפת מהנאשם העומד לדין ולהרתיעו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;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והן כדי להעביר מסר כי מי אשר נוטל חלק בעבירות אלה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ימצא עצמו מאחורי סורג ובריח לתקופה ארוכה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ועל ידי כך להרתיע את הרבים מליטול חלק במישרין או בעקיפין בפעילות טרור 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(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ראו למשל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: </w:t>
      </w:r>
      <w:hyperlink r:id="rId20">
        <w:r>
          <w:rPr>
            <w:rStyle w:val="Hyperlink"/>
            <w:rFonts w:ascii="Times;Times New Roman" w:hAnsi="Times;Times New Roman" w:cs="Times;Times New Roman"/>
            <w:sz w:val="26"/>
            <w:sz w:val="26"/>
            <w:szCs w:val="26"/>
            <w:rtl w:val="true"/>
            <w:lang w:val="en-US" w:eastAsia="he-IL"/>
          </w:rPr>
          <w:t>ע</w:t>
        </w:r>
        <w:r>
          <w:rPr>
            <w:rStyle w:val="Hyperlink"/>
            <w:rFonts w:cs="Times;Times New Roman" w:ascii="Times;Times New Roman" w:hAnsi="Times;Times New Roman"/>
            <w:sz w:val="26"/>
            <w:szCs w:val="26"/>
            <w:rtl w:val="true"/>
            <w:lang w:val="en-US" w:eastAsia="he-IL"/>
          </w:rPr>
          <w:t>"</w:t>
        </w:r>
        <w:r>
          <w:rPr>
            <w:rStyle w:val="Hyperlink"/>
            <w:rFonts w:ascii="Times;Times New Roman" w:hAnsi="Times;Times New Roman" w:cs="Times;Times New Roman"/>
            <w:sz w:val="26"/>
            <w:sz w:val="26"/>
            <w:szCs w:val="26"/>
            <w:rtl w:val="true"/>
            <w:lang w:val="en-US" w:eastAsia="he-IL"/>
          </w:rPr>
          <w:t xml:space="preserve">פ </w:t>
        </w:r>
        <w:r>
          <w:rPr>
            <w:rStyle w:val="Hyperlink"/>
            <w:rFonts w:cs="Times;Times New Roman" w:ascii="Times;Times New Roman" w:hAnsi="Times;Times New Roman"/>
            <w:sz w:val="26"/>
            <w:szCs w:val="26"/>
            <w:lang w:val="en-US" w:eastAsia="he-IL"/>
          </w:rPr>
          <w:t>9349/07</w:t>
        </w:r>
      </w:hyperlink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;Times New Roman" w:hAnsi="Times;Times New Roman" w:cs="Times;Times New Roman"/>
          <w:b/>
          <w:b/>
          <w:bCs/>
          <w:sz w:val="26"/>
          <w:sz w:val="26"/>
          <w:szCs w:val="26"/>
          <w:rtl w:val="true"/>
          <w:lang w:val="en-US" w:eastAsia="he-IL"/>
        </w:rPr>
        <w:t>חאמד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 נ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' </w:t>
      </w:r>
      <w:r>
        <w:rPr>
          <w:rFonts w:ascii="Times;Times New Roman" w:hAnsi="Times;Times New Roman" w:cs="Times;Times New Roman"/>
          <w:b/>
          <w:b/>
          <w:bCs/>
          <w:sz w:val="26"/>
          <w:sz w:val="26"/>
          <w:szCs w:val="26"/>
          <w:rtl w:val="true"/>
          <w:lang w:val="en-US" w:eastAsia="he-IL"/>
        </w:rPr>
        <w:t>מדינת ישראל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(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מיום </w:t>
      </w: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23/6/08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); </w:t>
      </w:r>
      <w:r>
        <w:rPr>
          <w:rFonts w:ascii="Times;Times New Roman" w:hAnsi="Times;Times New Roman" w:cs="Times;Times New Roman"/>
          <w:color w:val="000000"/>
          <w:sz w:val="26"/>
          <w:sz w:val="26"/>
          <w:szCs w:val="26"/>
          <w:rtl w:val="true"/>
          <w:lang w:val="en-US" w:eastAsia="he-IL"/>
        </w:rPr>
        <w:t>ע</w:t>
      </w:r>
      <w:r>
        <w:rPr>
          <w:rFonts w:cs="Times;Times New Roman" w:ascii="Times;Times New Roman" w:hAnsi="Times;Times New Roman"/>
          <w:color w:val="000000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color w:val="000000"/>
          <w:sz w:val="26"/>
          <w:sz w:val="26"/>
          <w:szCs w:val="26"/>
          <w:rtl w:val="true"/>
          <w:lang w:val="en-US" w:eastAsia="he-IL"/>
        </w:rPr>
        <w:t xml:space="preserve">פ </w:t>
      </w:r>
      <w:r>
        <w:rPr>
          <w:rFonts w:cs="Times;Times New Roman" w:ascii="Times;Times New Roman" w:hAnsi="Times;Times New Roman"/>
          <w:color w:val="000000"/>
          <w:sz w:val="26"/>
          <w:szCs w:val="26"/>
          <w:lang w:val="en-US" w:eastAsia="he-IL"/>
        </w:rPr>
        <w:t>1255/07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;Times New Roman" w:hAnsi="Times;Times New Roman" w:cs="Times;Times New Roman"/>
          <w:b/>
          <w:b/>
          <w:bCs/>
          <w:sz w:val="26"/>
          <w:sz w:val="26"/>
          <w:szCs w:val="26"/>
          <w:rtl w:val="true"/>
          <w:lang w:val="en-US" w:eastAsia="he-IL"/>
        </w:rPr>
        <w:t>מדינת ישראל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 נ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' </w:t>
      </w:r>
      <w:r>
        <w:rPr>
          <w:rFonts w:ascii="Times;Times New Roman" w:hAnsi="Times;Times New Roman" w:cs="Times;Times New Roman"/>
          <w:b/>
          <w:b/>
          <w:bCs/>
          <w:sz w:val="26"/>
          <w:sz w:val="26"/>
          <w:szCs w:val="26"/>
          <w:rtl w:val="true"/>
          <w:lang w:val="en-US" w:eastAsia="he-IL"/>
        </w:rPr>
        <w:t>קדאס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(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מיום </w:t>
      </w: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12/6/08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). </w:t>
      </w:r>
      <w:r>
        <w:rPr>
          <w:sz w:val="26"/>
          <w:sz w:val="26"/>
          <w:szCs w:val="26"/>
          <w:rtl w:val="true"/>
          <w:lang w:val="en-US" w:eastAsia="he-IL"/>
        </w:rPr>
        <w:t>במציאות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הביטחונית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הקשה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שנוצרה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ושבה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מצויה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מדינת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ישראל</w:t>
      </w:r>
      <w:r>
        <w:rPr>
          <w:sz w:val="26"/>
          <w:szCs w:val="26"/>
          <w:rtl w:val="true"/>
          <w:lang w:val="en-US" w:eastAsia="he-IL"/>
        </w:rPr>
        <w:t xml:space="preserve">, </w:t>
      </w:r>
      <w:r>
        <w:rPr>
          <w:sz w:val="26"/>
          <w:sz w:val="26"/>
          <w:szCs w:val="26"/>
          <w:rtl w:val="true"/>
          <w:lang w:val="en-US" w:eastAsia="he-IL"/>
        </w:rPr>
        <w:t>מצווים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אפוא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בתי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המשפט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להטיל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ענישה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מחמירה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ומרתיעה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כלפי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אלה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המאפשרים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את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המשך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פעילות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ארגוני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הטרור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Cs w:val="26"/>
          <w:rtl w:val="true"/>
          <w:lang w:val="en-US" w:eastAsia="he-IL"/>
        </w:rPr>
        <w:t>(</w:t>
      </w:r>
      <w:hyperlink r:id="rId21">
        <w:r>
          <w:rPr>
            <w:rStyle w:val="Hyperlink"/>
            <w:sz w:val="26"/>
            <w:sz w:val="26"/>
            <w:szCs w:val="26"/>
            <w:rtl w:val="true"/>
            <w:lang w:val="en-US" w:eastAsia="he-IL"/>
          </w:rPr>
          <w:t>ע</w:t>
        </w:r>
        <w:r>
          <w:rPr>
            <w:rStyle w:val="Hyperlink"/>
            <w:sz w:val="26"/>
            <w:szCs w:val="26"/>
            <w:rtl w:val="true"/>
            <w:lang w:val="en-US" w:eastAsia="he-IL"/>
          </w:rPr>
          <w:t>"</w:t>
        </w:r>
        <w:r>
          <w:rPr>
            <w:rStyle w:val="Hyperlink"/>
            <w:sz w:val="26"/>
            <w:sz w:val="26"/>
            <w:szCs w:val="26"/>
            <w:rtl w:val="true"/>
            <w:lang w:val="en-US" w:eastAsia="he-IL"/>
          </w:rPr>
          <w:t>פ</w:t>
        </w:r>
        <w:r>
          <w:rPr>
            <w:rStyle w:val="Hyperlink"/>
            <w:rFonts w:cs="Times New Roman"/>
            <w:sz w:val="26"/>
            <w:sz w:val="26"/>
            <w:szCs w:val="26"/>
            <w:rtl w:val="true"/>
            <w:lang w:val="en-US" w:eastAsia="he-IL"/>
          </w:rPr>
          <w:t xml:space="preserve"> </w:t>
        </w:r>
        <w:r>
          <w:rPr>
            <w:rStyle w:val="Hyperlink"/>
            <w:sz w:val="26"/>
            <w:szCs w:val="26"/>
            <w:lang w:val="en-US" w:eastAsia="he-IL"/>
          </w:rPr>
          <w:t>6005/10</w:t>
        </w:r>
      </w:hyperlink>
      <w:r>
        <w:rPr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פלוני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 w:val="26"/>
          <w:szCs w:val="26"/>
          <w:rtl w:val="true"/>
          <w:lang w:val="en-US" w:eastAsia="he-IL"/>
        </w:rPr>
        <w:t>נ</w:t>
      </w:r>
      <w:r>
        <w:rPr>
          <w:sz w:val="26"/>
          <w:szCs w:val="26"/>
          <w:rtl w:val="true"/>
          <w:lang w:val="en-US" w:eastAsia="he-IL"/>
        </w:rPr>
        <w:t xml:space="preserve">'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מדינת</w:t>
      </w:r>
      <w:r>
        <w:rPr>
          <w:rFonts w:cs="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b/>
          <w:b/>
          <w:bCs/>
          <w:sz w:val="26"/>
          <w:sz w:val="26"/>
          <w:szCs w:val="26"/>
          <w:rtl w:val="true"/>
          <w:lang w:val="en-US" w:eastAsia="he-IL"/>
        </w:rPr>
        <w:t>ישראל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Cs w:val="26"/>
          <w:rtl w:val="true"/>
          <w:lang w:val="en-US" w:eastAsia="he-IL"/>
        </w:rPr>
        <w:t>(</w:t>
      </w:r>
      <w:r>
        <w:rPr>
          <w:sz w:val="26"/>
          <w:sz w:val="26"/>
          <w:szCs w:val="26"/>
          <w:rtl w:val="true"/>
          <w:lang w:val="en-US" w:eastAsia="he-IL"/>
        </w:rPr>
        <w:t>מיום</w:t>
      </w:r>
      <w:r>
        <w:rPr>
          <w:rFonts w:cs="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sz w:val="26"/>
          <w:szCs w:val="26"/>
          <w:lang w:val="en-US" w:eastAsia="he-IL"/>
        </w:rPr>
        <w:t>7/3/12</w:t>
      </w:r>
      <w:r>
        <w:rPr>
          <w:sz w:val="26"/>
          <w:szCs w:val="26"/>
          <w:rtl w:val="true"/>
          <w:lang w:val="en-US" w:eastAsia="he-IL"/>
        </w:rPr>
        <w:t>).</w:t>
      </w:r>
      <w:bookmarkStart w:id="11" w:name="_GoBack"/>
      <w:bookmarkEnd w:id="11"/>
    </w:p>
    <w:p>
      <w:pPr>
        <w:pStyle w:val="Normal"/>
        <w:spacing w:lineRule="auto" w:line="360" w:before="240" w:after="240"/>
        <w:ind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לזכות הנאשם יש להביא בחשבון </w:t>
      </w:r>
      <w:r>
        <w:rPr>
          <w:rFonts w:ascii="Times;Times New Roman" w:hAnsi="Times;Times New Roman" w:cs="Times;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בעיקר את קטינותו וגילו הצעיר מאד בעת ביצוע העבירות </w:t>
      </w:r>
      <w:r>
        <w:rPr>
          <w:rFonts w:cs="Times;Times New Roman" w:ascii="Times;Times New Roman" w:hAnsi="Times;Times New Roman"/>
          <w:b/>
          <w:bCs/>
          <w:sz w:val="26"/>
          <w:szCs w:val="26"/>
          <w:rtl w:val="true"/>
          <w:lang w:val="en-US" w:eastAsia="he-IL"/>
        </w:rPr>
        <w:t>(</w:t>
      </w:r>
      <w:r>
        <w:rPr>
          <w:rFonts w:ascii="Times;Times New Roman" w:hAnsi="Times;Times New Roman" w:cs="Times;Times New Roman"/>
          <w:b/>
          <w:b/>
          <w:bCs/>
          <w:sz w:val="26"/>
          <w:sz w:val="26"/>
          <w:szCs w:val="26"/>
          <w:rtl w:val="true"/>
          <w:lang w:val="en-US" w:eastAsia="he-IL"/>
        </w:rPr>
        <w:t xml:space="preserve">בין </w:t>
      </w:r>
      <w:r>
        <w:rPr>
          <w:rFonts w:cs="Times;Times New Roman" w:ascii="Times;Times New Roman" w:hAnsi="Times;Times New Roman"/>
          <w:b/>
          <w:bCs/>
          <w:sz w:val="26"/>
          <w:szCs w:val="26"/>
          <w:lang w:val="en-US" w:eastAsia="he-IL"/>
        </w:rPr>
        <w:t>15</w:t>
      </w:r>
      <w:r>
        <w:rPr>
          <w:rFonts w:cs="Times;Times New Roman" w:ascii="Times;Times New Roman" w:hAnsi="Times;Times New Roman"/>
          <w:b/>
          <w:bCs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;Times New Roman" w:hAnsi="Times;Times New Roman" w:cs="Times;Times New Roman"/>
          <w:b/>
          <w:b/>
          <w:bCs/>
          <w:sz w:val="26"/>
          <w:sz w:val="26"/>
          <w:szCs w:val="26"/>
          <w:rtl w:val="true"/>
          <w:lang w:val="en-US" w:eastAsia="he-IL"/>
        </w:rPr>
        <w:t>ל</w:t>
      </w:r>
      <w:r>
        <w:rPr>
          <w:rFonts w:cs="Times;Times New Roman" w:ascii="Times;Times New Roman" w:hAnsi="Times;Times New Roman"/>
          <w:b/>
          <w:bCs/>
          <w:sz w:val="26"/>
          <w:szCs w:val="26"/>
          <w:rtl w:val="true"/>
          <w:lang w:val="en-US" w:eastAsia="he-IL"/>
        </w:rPr>
        <w:t>-</w:t>
      </w:r>
      <w:r>
        <w:rPr>
          <w:rFonts w:cs="Times;Times New Roman" w:ascii="Times;Times New Roman" w:hAnsi="Times;Times New Roman"/>
          <w:b/>
          <w:bCs/>
          <w:sz w:val="26"/>
          <w:szCs w:val="26"/>
          <w:lang w:val="en-US" w:eastAsia="he-IL"/>
        </w:rPr>
        <w:t>16</w:t>
      </w:r>
      <w:r>
        <w:rPr>
          <w:rFonts w:cs="Times;Times New Roman" w:ascii="Times;Times New Roman" w:hAnsi="Times;Times New Roman"/>
          <w:b/>
          <w:bCs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;Times New Roman" w:hAnsi="Times;Times New Roman" w:cs="Times;Times New Roman"/>
          <w:b/>
          <w:b/>
          <w:bCs/>
          <w:sz w:val="26"/>
          <w:sz w:val="26"/>
          <w:szCs w:val="26"/>
          <w:rtl w:val="true"/>
          <w:lang w:val="en-US" w:eastAsia="he-IL"/>
        </w:rPr>
        <w:t>שנים לערך</w:t>
      </w:r>
      <w:r>
        <w:rPr>
          <w:rFonts w:cs="Times;Times New Roman" w:ascii="Times;Times New Roman" w:hAnsi="Times;Times New Roman"/>
          <w:b/>
          <w:bCs/>
          <w:sz w:val="26"/>
          <w:szCs w:val="26"/>
          <w:rtl w:val="true"/>
          <w:lang w:val="en-US" w:eastAsia="he-IL"/>
        </w:rPr>
        <w:t xml:space="preserve">)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ואת גילו הצעיר גם כיום 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(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בן </w:t>
      </w: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20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לערך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).</w:t>
      </w:r>
    </w:p>
    <w:p>
      <w:pPr>
        <w:pStyle w:val="Normal"/>
        <w:spacing w:lineRule="auto" w:line="360" w:before="240" w:after="240"/>
        <w:ind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כמו כן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לזכותו של הנאשם התחשבנו בהודאתו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בכך שלא הוסיף לבצע עבירות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בחלוף הזמן הניכר מאז ביצוע העבירות ועד להגשת כתב האישום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בעברו הנקי ובנסיבותיו האישיות והרפואיות כמתואר בתסקיר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 w:before="240" w:after="240"/>
        <w:ind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עם זאת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ככלל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משקלן של הנסיבות האישיות אינו רב בעבירות מסוג זה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נוכח חומרת המעשים והסיכון הרב הטמון בהם 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(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ראו למשל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: </w:t>
      </w:r>
      <w:hyperlink r:id="rId22">
        <w:r>
          <w:rPr>
            <w:rStyle w:val="Hyperlink"/>
            <w:rFonts w:ascii="Times;Times New Roman" w:hAnsi="Times;Times New Roman" w:cs="Times;Times New Roman"/>
            <w:sz w:val="26"/>
            <w:sz w:val="26"/>
            <w:szCs w:val="26"/>
            <w:rtl w:val="true"/>
            <w:lang w:val="en-US" w:eastAsia="he-IL"/>
          </w:rPr>
          <w:t>ע</w:t>
        </w:r>
        <w:r>
          <w:rPr>
            <w:rStyle w:val="Hyperlink"/>
            <w:rFonts w:cs="Times;Times New Roman" w:ascii="Times;Times New Roman" w:hAnsi="Times;Times New Roman"/>
            <w:sz w:val="26"/>
            <w:szCs w:val="26"/>
            <w:rtl w:val="true"/>
            <w:lang w:val="en-US" w:eastAsia="he-IL"/>
          </w:rPr>
          <w:t>"</w:t>
        </w:r>
        <w:r>
          <w:rPr>
            <w:rStyle w:val="Hyperlink"/>
            <w:rFonts w:ascii="Times;Times New Roman" w:hAnsi="Times;Times New Roman" w:cs="Times;Times New Roman"/>
            <w:sz w:val="26"/>
            <w:sz w:val="26"/>
            <w:szCs w:val="26"/>
            <w:rtl w:val="true"/>
            <w:lang w:val="en-US" w:eastAsia="he-IL"/>
          </w:rPr>
          <w:t xml:space="preserve">פ </w:t>
        </w:r>
        <w:r>
          <w:rPr>
            <w:rStyle w:val="Hyperlink"/>
            <w:rFonts w:cs="Times;Times New Roman" w:ascii="Times;Times New Roman" w:hAnsi="Times;Times New Roman"/>
            <w:sz w:val="26"/>
            <w:szCs w:val="26"/>
            <w:lang w:val="en-US" w:eastAsia="he-IL"/>
          </w:rPr>
          <w:t>3944/08</w:t>
        </w:r>
      </w:hyperlink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;Times New Roman" w:hAnsi="Times;Times New Roman" w:cs="Times;Times New Roman"/>
          <w:b/>
          <w:b/>
          <w:bCs/>
          <w:sz w:val="26"/>
          <w:sz w:val="26"/>
          <w:szCs w:val="26"/>
          <w:rtl w:val="true"/>
          <w:lang w:val="en-US" w:eastAsia="he-IL"/>
        </w:rPr>
        <w:t>שעבאן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 נ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' </w:t>
      </w:r>
      <w:r>
        <w:rPr>
          <w:rFonts w:ascii="Times;Times New Roman" w:hAnsi="Times;Times New Roman" w:cs="Times;Times New Roman"/>
          <w:b/>
          <w:b/>
          <w:bCs/>
          <w:sz w:val="26"/>
          <w:sz w:val="26"/>
          <w:szCs w:val="26"/>
          <w:rtl w:val="true"/>
          <w:lang w:val="en-US" w:eastAsia="he-IL"/>
        </w:rPr>
        <w:t>מדינת ישראל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 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(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מיום </w:t>
      </w: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18/6/09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)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ו</w:t>
      </w:r>
      <w:hyperlink r:id="rId23">
        <w:r>
          <w:rPr>
            <w:rStyle w:val="Hyperlink"/>
            <w:rFonts w:ascii="Times;Times New Roman" w:hAnsi="Times;Times New Roman" w:cs="Times;Times New Roman"/>
            <w:sz w:val="26"/>
            <w:sz w:val="26"/>
            <w:szCs w:val="26"/>
            <w:rtl w:val="true"/>
            <w:lang w:val="en-US" w:eastAsia="he-IL"/>
          </w:rPr>
          <w:t>ע</w:t>
        </w:r>
        <w:r>
          <w:rPr>
            <w:rStyle w:val="Hyperlink"/>
            <w:rFonts w:cs="Times;Times New Roman" w:ascii="Times;Times New Roman" w:hAnsi="Times;Times New Roman"/>
            <w:sz w:val="26"/>
            <w:szCs w:val="26"/>
            <w:rtl w:val="true"/>
            <w:lang w:val="en-US" w:eastAsia="he-IL"/>
          </w:rPr>
          <w:t>"</w:t>
        </w:r>
        <w:r>
          <w:rPr>
            <w:rStyle w:val="Hyperlink"/>
            <w:rFonts w:ascii="Times;Times New Roman" w:hAnsi="Times;Times New Roman" w:cs="Times;Times New Roman"/>
            <w:sz w:val="26"/>
            <w:sz w:val="26"/>
            <w:szCs w:val="26"/>
            <w:rtl w:val="true"/>
            <w:lang w:val="en-US" w:eastAsia="he-IL"/>
          </w:rPr>
          <w:t xml:space="preserve">פ </w:t>
        </w:r>
        <w:r>
          <w:rPr>
            <w:rStyle w:val="Hyperlink"/>
            <w:rFonts w:cs="Times;Times New Roman" w:ascii="Times;Times New Roman" w:hAnsi="Times;Times New Roman"/>
            <w:sz w:val="26"/>
            <w:szCs w:val="26"/>
            <w:lang w:val="en-US" w:eastAsia="he-IL"/>
          </w:rPr>
          <w:t>9349/07</w:t>
        </w:r>
      </w:hyperlink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;Times New Roman" w:hAnsi="Times;Times New Roman" w:cs="Times;Times New Roman"/>
          <w:b/>
          <w:b/>
          <w:bCs/>
          <w:sz w:val="26"/>
          <w:sz w:val="26"/>
          <w:szCs w:val="26"/>
          <w:rtl w:val="true"/>
          <w:lang w:val="en-US" w:eastAsia="he-IL"/>
        </w:rPr>
        <w:t>חאמד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 נ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' </w:t>
      </w:r>
      <w:r>
        <w:rPr>
          <w:rFonts w:ascii="Times;Times New Roman" w:hAnsi="Times;Times New Roman" w:cs="Times;Times New Roman"/>
          <w:b/>
          <w:b/>
          <w:bCs/>
          <w:sz w:val="26"/>
          <w:sz w:val="26"/>
          <w:szCs w:val="26"/>
          <w:rtl w:val="true"/>
          <w:lang w:val="en-US" w:eastAsia="he-IL"/>
        </w:rPr>
        <w:t>מדינת ישראל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 הנ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"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ל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). </w:t>
      </w:r>
    </w:p>
    <w:p>
      <w:pPr>
        <w:pStyle w:val="Normal"/>
        <w:spacing w:lineRule="auto" w:line="360" w:before="240" w:after="240"/>
        <w:ind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כאמור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מעשיו של הנאשם הם קשים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פוטנציאל הפגיעה בחיי אדם הוא רב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והסכנה הגלומה בהם היא חמורה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</w:p>
    <w:p>
      <w:pPr>
        <w:pStyle w:val="Normal"/>
        <w:spacing w:lineRule="auto" w:line="360" w:before="240" w:after="240"/>
        <w:ind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עם זאת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נוכח חלקו של הנאשם בביצוע המעשים – הנאשם לא היה מוביל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יוזם או מתכנן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כי אם שותף למבצעים – ונוכח קטינותו בעת ביצוע העבירות וגילו הצעיר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כאמור לעיל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וכן נוכח מצבו הרפואי ויתר הנסיבות לקולה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לא ימוצה עמו הדין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9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.</w:t>
        <w:tab/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לאחר שנתנו דעתנו לכל השיקולים לחומרה ולקולה ולאיזון הראוי ביניהם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החלטנו להטיל על הנאשם את העונשים דלהלן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א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.</w:t>
        <w:tab/>
      </w: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6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שנות מאסר לריצוי בפועל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שמניינן החל מיום מעצרו של הנאשם </w:t>
      </w: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3/7/11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ב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.</w:t>
        <w:tab/>
      </w: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24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חודשי מאסר על תנאי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והתנאי הוא שהנאשם לא יעבור כל עבירה נגד ביטחון המדינה שהיא פשע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,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בתוך </w:t>
      </w: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3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שנים מיום שחרורו ממאסר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>.</w:t>
      </w:r>
    </w:p>
    <w:p>
      <w:pPr>
        <w:pStyle w:val="Normal"/>
        <w:spacing w:lineRule="auto" w:line="360"/>
        <w:ind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</w:r>
    </w:p>
    <w:p>
      <w:pPr>
        <w:pStyle w:val="Normal"/>
        <w:spacing w:lineRule="auto" w:line="360"/>
        <w:ind w:end="0"/>
        <w:jc w:val="both"/>
        <w:rPr>
          <w:rFonts w:ascii="Times;Times New Roman" w:hAnsi="Times;Times New Roman" w:cs="Times;Times New Roman"/>
          <w:sz w:val="26"/>
          <w:szCs w:val="26"/>
          <w:lang w:val="en-US" w:eastAsia="he-IL"/>
        </w:rPr>
      </w:pP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 xml:space="preserve">זכות ערעור תוך </w:t>
      </w:r>
      <w:r>
        <w:rPr>
          <w:rFonts w:cs="Times;Times New Roman" w:ascii="Times;Times New Roman" w:hAnsi="Times;Times New Roman"/>
          <w:sz w:val="26"/>
          <w:szCs w:val="26"/>
          <w:lang w:val="en-US" w:eastAsia="he-IL"/>
        </w:rPr>
        <w:t>45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 </w:t>
      </w:r>
      <w:r>
        <w:rPr>
          <w:rFonts w:ascii="Times;Times New Roman" w:hAnsi="Times;Times New Roman" w:cs="Times;Times New Roman"/>
          <w:sz w:val="26"/>
          <w:sz w:val="26"/>
          <w:szCs w:val="26"/>
          <w:rtl w:val="true"/>
          <w:lang w:val="en-US" w:eastAsia="he-IL"/>
        </w:rPr>
        <w:t>ימים מהיום</w:t>
      </w:r>
      <w:r>
        <w:rPr>
          <w:rFonts w:cs="Times;Times New Roman" w:ascii="Times;Times New Roman" w:hAnsi="Times;Times New Roman"/>
          <w:sz w:val="26"/>
          <w:szCs w:val="26"/>
          <w:rtl w:val="true"/>
          <w:lang w:val="en-US" w:eastAsia="he-IL"/>
        </w:rPr>
        <w:t xml:space="preserve">. </w:t>
      </w:r>
    </w:p>
    <w:p>
      <w:pPr>
        <w:pStyle w:val="Normal"/>
        <w:ind w:start="4320" w:end="0"/>
        <w:jc w:val="start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sz w:val="26"/>
          <w:szCs w:val="26"/>
          <w:rtl w:val="true"/>
        </w:rPr>
        <w:t xml:space="preserve">,  </w:t>
      </w:r>
      <w:r>
        <w:rPr>
          <w:rFonts w:ascii="Arial" w:hAnsi="Arial" w:cs="Arial"/>
          <w:sz w:val="26"/>
          <w:sz w:val="26"/>
          <w:szCs w:val="26"/>
          <w:rtl w:val="true"/>
        </w:rPr>
        <w:t>כ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ג תשרי תשע</w:t>
      </w:r>
      <w:r>
        <w:rPr>
          <w:rFonts w:cs="Arial" w:ascii="Arial" w:hAnsi="Arial"/>
          <w:sz w:val="26"/>
          <w:szCs w:val="26"/>
          <w:rtl w:val="true"/>
        </w:rPr>
        <w:t>"</w:t>
      </w:r>
      <w:r>
        <w:rPr>
          <w:rFonts w:ascii="Arial" w:hAnsi="Arial" w:cs="Arial"/>
          <w:sz w:val="26"/>
          <w:sz w:val="26"/>
          <w:szCs w:val="26"/>
          <w:rtl w:val="true"/>
        </w:rPr>
        <w:t>ג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cs="Arial" w:ascii="Arial" w:hAnsi="Arial"/>
          <w:sz w:val="26"/>
          <w:szCs w:val="26"/>
        </w:rPr>
        <w:t>9</w:t>
      </w:r>
      <w:r>
        <w:rPr>
          <w:rFonts w:cs="Arial" w:ascii="Arial" w:hAnsi="Arial"/>
          <w:sz w:val="26"/>
          <w:szCs w:val="26"/>
          <w:rtl w:val="true"/>
        </w:rPr>
        <w:t xml:space="preserve"> </w:t>
      </w:r>
      <w:r>
        <w:rPr>
          <w:rFonts w:ascii="Arial" w:hAnsi="Arial" w:cs="Arial"/>
          <w:sz w:val="26"/>
          <w:sz w:val="26"/>
          <w:szCs w:val="26"/>
          <w:rtl w:val="true"/>
        </w:rPr>
        <w:t xml:space="preserve">אוקטבר </w:t>
      </w:r>
      <w:r>
        <w:rPr>
          <w:rFonts w:cs="Arial" w:ascii="Arial" w:hAnsi="Arial"/>
          <w:sz w:val="26"/>
          <w:szCs w:val="26"/>
        </w:rPr>
        <w:t>2012</w:t>
      </w:r>
      <w:r>
        <w:rPr>
          <w:rFonts w:cs="Arial" w:ascii="Arial" w:hAnsi="Arial"/>
          <w:sz w:val="26"/>
          <w:szCs w:val="26"/>
          <w:rtl w:val="true"/>
        </w:rPr>
        <w:t xml:space="preserve">, </w:t>
      </w:r>
      <w:r>
        <w:rPr>
          <w:rFonts w:ascii="Arial" w:hAnsi="Arial" w:cs="Arial"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sz w:val="26"/>
          <w:szCs w:val="26"/>
          <w:rtl w:val="true"/>
        </w:rPr>
        <w:t xml:space="preserve">. </w:t>
      </w:r>
    </w:p>
    <w:p>
      <w:pPr>
        <w:pStyle w:val="Normal"/>
        <w:ind w:start="4320"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960"/>
        <w:gridCol w:w="239"/>
        <w:gridCol w:w="2286"/>
        <w:gridCol w:w="300"/>
        <w:gridCol w:w="2737"/>
      </w:tblGrid>
      <w:tr>
        <w:trPr/>
        <w:tc>
          <w:tcPr>
            <w:tcW w:w="2960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  <w:rtl w:val="true"/>
              </w:rPr>
            </w:r>
          </w:p>
        </w:tc>
        <w:tc>
          <w:tcPr>
            <w:tcW w:w="228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300" w:type="dxa"/>
            <w:tcBorders/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  <w:tc>
          <w:tcPr>
            <w:tcW w:w="2737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cs="Courier New" w:ascii="Courier New" w:hAnsi="Courier New"/>
                <w:b/>
                <w:bCs/>
                <w:sz w:val="20"/>
                <w:szCs w:val="20"/>
                <w:rtl w:val="true"/>
              </w:rPr>
            </w:r>
          </w:p>
        </w:tc>
      </w:tr>
      <w:tr>
        <w:trPr/>
        <w:tc>
          <w:tcPr>
            <w:tcW w:w="2960" w:type="dxa"/>
            <w:tcBorders>
              <w:top w:val="single" w:sz="4" w:space="0" w:color="000000"/>
            </w:tcBorders>
            <w:vAlign w:val="bottom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רות אבידע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  <w:p>
            <w:pPr>
              <w:pStyle w:val="Normal"/>
              <w:ind w:end="0"/>
              <w:jc w:val="start"/>
              <w:rPr>
                <w:rFonts w:ascii="Courier New" w:hAnsi="Courier New" w:cs="Courier New"/>
                <w:b/>
                <w:bCs/>
              </w:rPr>
            </w:pPr>
            <w:r>
              <w:rPr>
                <w:rFonts w:eastAsia="Courier New" w:cs="Courier New" w:ascii="Courier New" w:hAnsi="Courier New"/>
                <w:b/>
                <w:bCs/>
                <w:rtl w:val="true"/>
              </w:rPr>
              <w:t xml:space="preserve">                  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אב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>"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ד</w:t>
            </w:r>
          </w:p>
        </w:tc>
        <w:tc>
          <w:tcPr>
            <w:tcW w:w="239" w:type="dxa"/>
            <w:tcBorders/>
            <w:vAlign w:val="bottom"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28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חני סלוטקי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שופטת</w:t>
            </w:r>
          </w:p>
        </w:tc>
        <w:tc>
          <w:tcPr>
            <w:tcW w:w="300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  <w:tc>
          <w:tcPr>
            <w:tcW w:w="273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מרדכי לוי</w:t>
            </w:r>
            <w:r>
              <w:rPr>
                <w:rFonts w:cs="Courier New" w:ascii="Courier New" w:hAnsi="Courier New"/>
                <w:b/>
                <w:bCs/>
                <w:rtl w:val="true"/>
              </w:rPr>
              <w:t xml:space="preserve">, </w:t>
            </w:r>
            <w:r>
              <w:rPr>
                <w:rFonts w:ascii="Courier New" w:hAnsi="Courier New" w:cs="Courier New"/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</w:rPr>
            </w:pPr>
            <w:r>
              <w:rPr>
                <w:rFonts w:cs="Courier New" w:ascii="Courier New" w:hAnsi="Courier New"/>
                <w:b/>
                <w:bCs/>
                <w:rtl w:val="true"/>
              </w:rPr>
            </w:r>
          </w:p>
        </w:tc>
      </w:tr>
    </w:tbl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>ר</w:t>
      </w:r>
      <w:r>
        <w:rPr>
          <w:rFonts w:cs="David" w:ascii="David" w:hAnsi="David"/>
          <w:color w:val="000000"/>
          <w:sz w:val="22"/>
          <w:szCs w:val="22"/>
          <w:rtl w:val="true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אבידע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Header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24"/>
      <w:footerReference w:type="default" r:id="rId25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Times">
    <w:altName w:val="Times New Roman"/>
    <w:charset w:val="00" w:characterSet="windows-1252"/>
    <w:family w:val="roman"/>
    <w:pitch w:val="variable"/>
  </w:font>
  <w:font w:name="Courier New">
    <w:charset w:val="00" w:characterSet="windows-1252"/>
    <w:family w:val="modern"/>
    <w:pitch w:val="default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10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תפח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ב</w:t>
    </w:r>
    <w:r>
      <w:rPr>
        <w:rFonts w:cs="David" w:ascii="David" w:hAnsi="David"/>
        <w:color w:val="000000"/>
        <w:sz w:val="22"/>
        <w:szCs w:val="22"/>
        <w:rtl w:val="true"/>
      </w:rPr>
      <w:t>"</w:t>
    </w:r>
    <w:r>
      <w:rPr>
        <w:rFonts w:ascii="David" w:hAnsi="David"/>
        <w:color w:val="000000"/>
        <w:sz w:val="22"/>
        <w:sz w:val="22"/>
        <w:szCs w:val="22"/>
        <w:rtl w:val="true"/>
      </w:rPr>
      <w:t>ש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29620-07-11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</w:t>
    </w:r>
    <w:r>
      <w:rPr>
        <w:rFonts w:cs="David" w:ascii="David" w:hAnsi="David"/>
        <w:color w:val="000000"/>
        <w:sz w:val="22"/>
        <w:szCs w:val="22"/>
        <w:rtl w:val="true"/>
      </w:rPr>
      <w:t>.</w:t>
    </w:r>
    <w:r>
      <w:rPr>
        <w:rFonts w:ascii="David" w:hAnsi="David"/>
        <w:color w:val="000000"/>
        <w:sz w:val="22"/>
        <w:sz w:val="22"/>
        <w:szCs w:val="22"/>
        <w:rtl w:val="true"/>
      </w:rPr>
      <w:t>ע</w:t>
    </w:r>
    <w:r>
      <w:rPr>
        <w:rFonts w:cs="David" w:ascii="David" w:hAnsi="David"/>
        <w:color w:val="000000"/>
        <w:sz w:val="22"/>
        <w:szCs w:val="22"/>
        <w:rtl w:val="true"/>
      </w:rPr>
      <w:t>.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character" w:styleId="Style14">
    <w:name w:val="אזכור לא מזוהה"/>
    <w:qFormat/>
    <w:rPr>
      <w:color w:val="808080"/>
      <w:shd w:fill="E6E6E6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3729" TargetMode="External"/><Relationship Id="rId3" Type="http://schemas.openxmlformats.org/officeDocument/2006/relationships/hyperlink" Target="http://www.nevo.co.il/law/73729/85.1.a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305.1" TargetMode="External"/><Relationship Id="rId7" Type="http://schemas.openxmlformats.org/officeDocument/2006/relationships/hyperlink" Target="http://www.nevo.co.il/law/73729/85.1.a" TargetMode="External"/><Relationship Id="rId8" Type="http://schemas.openxmlformats.org/officeDocument/2006/relationships/hyperlink" Target="http://www.nevo.co.il/law/73729" TargetMode="External"/><Relationship Id="rId9" Type="http://schemas.openxmlformats.org/officeDocument/2006/relationships/hyperlink" Target="http://www.nevo.co.il/law/70301/305.1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/144.b" TargetMode="External"/><Relationship Id="rId12" Type="http://schemas.openxmlformats.org/officeDocument/2006/relationships/hyperlink" Target="http://www.nevo.co.il/case/6144573" TargetMode="External"/><Relationship Id="rId13" Type="http://schemas.openxmlformats.org/officeDocument/2006/relationships/hyperlink" Target="http://www.nevo.co.il/case/2237762" TargetMode="External"/><Relationship Id="rId14" Type="http://schemas.openxmlformats.org/officeDocument/2006/relationships/hyperlink" Target="http://www.nevo.co.il/case/5874024" TargetMode="External"/><Relationship Id="rId15" Type="http://schemas.openxmlformats.org/officeDocument/2006/relationships/hyperlink" Target="http://www.nevo.co.il/case/5870905" TargetMode="External"/><Relationship Id="rId16" Type="http://schemas.openxmlformats.org/officeDocument/2006/relationships/hyperlink" Target="http://www.nevo.co.il/case/5698771" TargetMode="External"/><Relationship Id="rId17" Type="http://schemas.openxmlformats.org/officeDocument/2006/relationships/hyperlink" Target="http://www.nevo.co.il/case/5983659" TargetMode="External"/><Relationship Id="rId18" Type="http://schemas.openxmlformats.org/officeDocument/2006/relationships/hyperlink" Target="http://www.nevo.co.il/case/2379037" TargetMode="External"/><Relationship Id="rId19" Type="http://schemas.openxmlformats.org/officeDocument/2006/relationships/hyperlink" Target="http://www.nevo.co.il/case/5958674" TargetMode="External"/><Relationship Id="rId20" Type="http://schemas.openxmlformats.org/officeDocument/2006/relationships/hyperlink" Target="http://www.nevo.co.il/case/6150971" TargetMode="External"/><Relationship Id="rId21" Type="http://schemas.openxmlformats.org/officeDocument/2006/relationships/hyperlink" Target="http://www.nevo.co.il/case/6246779" TargetMode="External"/><Relationship Id="rId22" Type="http://schemas.openxmlformats.org/officeDocument/2006/relationships/hyperlink" Target="http://www.nevo.co.il/case/5872863" TargetMode="External"/><Relationship Id="rId23" Type="http://schemas.openxmlformats.org/officeDocument/2006/relationships/hyperlink" Target="http://www.nevo.co.il/case/6150971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settings" Target="settings.xml"/><Relationship Id="rId2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2018-04-04T07:48:00Z</dcterms:created>
  <dc:creator> </dc:creator>
  <dc:description/>
  <cp:keywords/>
  <dc:language>en-IL</dc:language>
  <cp:lastModifiedBy>run</cp:lastModifiedBy>
  <dcterms:modified xsi:type="dcterms:W3CDTF">2018-04-04T07:48:00Z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א.ע.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6144573;2237762;5874024;5870905;5698771;5983659;2379037;5958674;6150971:2;6246779;5872863</vt:lpwstr>
  </property>
  <property fmtid="{D5CDD505-2E9C-101B-9397-08002B2CF9AE}" pid="9" name="CITY">
    <vt:lpwstr>ב"ש</vt:lpwstr>
  </property>
  <property fmtid="{D5CDD505-2E9C-101B-9397-08002B2CF9AE}" pid="10" name="DATE">
    <vt:lpwstr>20121009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ר' אבידע;ח' סלוטקי;מ' לוי</vt:lpwstr>
  </property>
  <property fmtid="{D5CDD505-2E9C-101B-9397-08002B2CF9AE}" pid="14" name="LAWLISTTMP1">
    <vt:lpwstr>73729/085.1.a</vt:lpwstr>
  </property>
  <property fmtid="{D5CDD505-2E9C-101B-9397-08002B2CF9AE}" pid="15" name="LAWLISTTMP2">
    <vt:lpwstr>70301/305.1;144.b</vt:lpwstr>
  </property>
  <property fmtid="{D5CDD505-2E9C-101B-9397-08002B2CF9AE}" pid="16" name="LAWYER">
    <vt:lpwstr>דרנבוים;ג'בארין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29620</vt:lpwstr>
  </property>
  <property fmtid="{D5CDD505-2E9C-101B-9397-08002B2CF9AE}" pid="23" name="NEWPARTB">
    <vt:lpwstr>07</vt:lpwstr>
  </property>
  <property fmtid="{D5CDD505-2E9C-101B-9397-08002B2CF9AE}" pid="24" name="NEWPARTC">
    <vt:lpwstr>11</vt:lpwstr>
  </property>
  <property fmtid="{D5CDD505-2E9C-101B-9397-08002B2CF9AE}" pid="25" name="NEWPROC">
    <vt:lpwstr>תפח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390020121009</vt:lpwstr>
  </property>
  <property fmtid="{D5CDD505-2E9C-101B-9397-08002B2CF9AE}" pid="35" name="TYPE_N_DATE">
    <vt:lpwstr>39020121009</vt:lpwstr>
  </property>
  <property fmtid="{D5CDD505-2E9C-101B-9397-08002B2CF9AE}" pid="36" name="VOLUME">
    <vt:lpwstr/>
  </property>
  <property fmtid="{D5CDD505-2E9C-101B-9397-08002B2CF9AE}" pid="37" name="WORDNUMPAGES">
    <vt:lpwstr>9</vt:lpwstr>
  </property>
</Properties>
</file>