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813"/>
        <w:gridCol w:w="190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81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6027-01-10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לחאם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908" w:type="dxa"/>
            <w:tcBorders/>
          </w:tcPr>
          <w:p>
            <w:pPr>
              <w:pStyle w:val="Header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ספטמבר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4856"/>
        <w:gridCol w:w="331"/>
        <w:gridCol w:w="239"/>
        <w:gridCol w:w="78"/>
      </w:tblGrid>
      <w:tr>
        <w:trPr>
          <w:trHeight w:val="337" w:hRule="atLeast"/>
        </w:trPr>
        <w:tc>
          <w:tcPr>
            <w:tcW w:w="8073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ברלינר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הנשיאה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),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שרון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3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04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21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04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לחאם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4" w:name="FirstLawyer"/>
      <w:r>
        <w:rPr>
          <w:rtl w:val="true"/>
        </w:rPr>
        <w:t>בשם</w:t>
      </w:r>
      <w:bookmarkEnd w:id="4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שטיינשניד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צ</w:t>
      </w:r>
      <w:r>
        <w:rPr>
          <w:rtl w:val="true"/>
        </w:rPr>
        <w:t>.)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bookmarkStart w:id="10" w:name="ABSTRACT_START"/>
      <w:bookmarkEnd w:id="10"/>
      <w:r>
        <w:rPr>
          <w:rtl w:val="true"/>
        </w:rPr>
        <w:t xml:space="preserve">.        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20.7.11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      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       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באחותו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tl w:val="true"/>
        </w:rPr>
        <w:t xml:space="preserve">,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בבאקה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שהרשיעה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      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שטיינשניד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       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tl w:val="true"/>
        </w:rPr>
        <w:t xml:space="preserve">",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שאשמתו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לפניו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יענישנו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מהדורה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241-245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דומיננטי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לפיצול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התיאורים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והתארים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לפרודותיהם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בהשתלשלות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הנפרדת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נבלע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המתארת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הסופית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cs="Miriam"/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מלוכד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ועובדתית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וכולל</w:t>
      </w:r>
      <w:r>
        <w:rPr>
          <w:rtl w:val="true"/>
        </w:rPr>
        <w:t>" (</w:t>
      </w:r>
      <w:hyperlink r:id="rId17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4603/97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משולם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נא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160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;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שאשמתו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לפניו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יענישנו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>.</w:t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9826/05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9/7/08</w:t>
      </w:r>
      <w:r>
        <w:rPr>
          <w:rtl w:val="true"/>
        </w:rPr>
        <w:t xml:space="preserve">) </w:t>
      </w:r>
      <w:r>
        <w:rPr>
          <w:rtl w:val="true"/>
        </w:rPr>
        <w:t>מבהיר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186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הספציפי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מוכרעת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עזר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הצורני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((</w:t>
      </w:r>
      <w:hyperlink r:id="rId23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9804/02</w:t>
        </w:r>
        <w:r>
          <w:rPr>
            <w:rStyle w:val="Hyperlink"/>
            <w:rFonts w:cs="Miriam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שר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</w:t>
        </w:r>
        <w:r>
          <w:rPr>
            <w:rStyle w:val="Hyperlink"/>
            <w:rFonts w:cs="Miriam"/>
            <w:rtl w:val="true"/>
          </w:rPr>
          <w:t xml:space="preserve">' </w:t>
        </w:r>
        <w:r>
          <w:rPr>
            <w:rStyle w:val="Hyperlink"/>
            <w:rFonts w:cs="Miriam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ישראל</w:t>
        </w:r>
        <w:r>
          <w:rPr>
            <w:rStyle w:val="Hyperlink"/>
            <w:rFonts w:cs="Miriam"/>
            <w:rtl w:val="true"/>
          </w:rPr>
          <w:t xml:space="preserve">, 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נח</w:t>
        </w:r>
      </w:hyperlink>
      <w:r>
        <w:rPr>
          <w:rFonts w:cs="Miriam"/>
          <w:rtl w:val="true"/>
        </w:rPr>
        <w:t>(</w:t>
      </w:r>
      <w:r>
        <w:rPr>
          <w:rFonts w:cs="Miriam"/>
        </w:rPr>
        <w:t>4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461</w:t>
      </w:r>
      <w:r>
        <w:rPr>
          <w:rFonts w:cs="Miriam"/>
          <w:rtl w:val="true"/>
        </w:rPr>
        <w:t xml:space="preserve"> (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</w:t>
      </w:r>
      <w:r>
        <w:rPr>
          <w:rFonts w:cs="Miriam"/>
          <w:rtl w:val="true"/>
        </w:rPr>
        <w:t xml:space="preserve">), </w:t>
      </w:r>
      <w:r>
        <w:rPr>
          <w:rFonts w:cs="Miriam"/>
        </w:rPr>
        <w:t>470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הצורני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ובוחן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לחלוקה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הניתנות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לפיצול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הספציפית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הנפגע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המוסריים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נשקלים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פוטנציאליים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מוסרי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במסקנות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הצורני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העובדתי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ברזובסקי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20/6/05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השארתי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מחודש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וחצי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חזרתי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התיק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ירדתי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ישבתי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נכנסתי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משוחחים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המשכתי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סיבובים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מעדווי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התעצבנתי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נזכרתי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ישבתי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התחלתי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כשחזרתי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זרקתי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התקלחתי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הלכתי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לעבודה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שיחפוץ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האחזקה</w:t>
      </w:r>
      <w:r>
        <w:rPr>
          <w:rtl w:val="true"/>
        </w:rPr>
        <w:t xml:space="preserve">.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ומוחזק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       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40410/07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שחתות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7.4.09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ולמלשטרייך</w:t>
      </w:r>
      <w:r>
        <w:rPr>
          <w:rtl w:val="true"/>
        </w:rPr>
        <w:t>-</w:t>
      </w:r>
      <w:r>
        <w:rPr>
          <w:rtl w:val="true"/>
        </w:rPr>
        <w:t>לטר</w:t>
      </w:r>
      <w:r>
        <w:rPr>
          <w:rtl w:val="true"/>
        </w:rPr>
        <w:t xml:space="preserve">, </w:t>
      </w:r>
      <w:r>
        <w:rPr>
          <w:rtl w:val="true"/>
        </w:rPr>
        <w:t>פירטו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חופפת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יאזן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והרתעה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האנושי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עונשו</w:t>
      </w:r>
      <w:r>
        <w:rPr>
          <w:rFonts w:cs="Miriam"/>
          <w:rtl w:val="true"/>
        </w:rPr>
        <w:t>.</w:t>
      </w:r>
      <w:r>
        <w:rPr>
          <w:rtl w:val="true"/>
        </w:rPr>
        <w:t xml:space="preserve">"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ונפרד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הצורני</w:t>
      </w:r>
      <w:r>
        <w:rPr>
          <w:rtl w:val="true"/>
        </w:rPr>
        <w:t>-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>-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tl w:val="true"/>
        </w:rPr>
        <w:t>-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ברזובסקי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20.6.05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       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5021/08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עפיף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עומר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24.9.09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להסתירם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'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",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        </w:t>
      </w: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9059/03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יוסבשוילי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21.3.07</w:t>
      </w:r>
      <w:r>
        <w:rPr>
          <w:rtl w:val="true"/>
        </w:rPr>
        <w:t xml:space="preserve">),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1125" w:end="108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לעוצמת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המתקיימת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שזיקתם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כרוכים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חופפת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המובחנות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מצטברת</w:t>
      </w:r>
      <w:r>
        <w:rPr>
          <w:rFonts w:cs="Miriam"/>
          <w:rtl w:val="true"/>
        </w:rPr>
        <w:t>.</w:t>
      </w:r>
    </w:p>
    <w:p>
      <w:pPr>
        <w:pStyle w:val="Normal"/>
        <w:ind w:start="1125" w:end="108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start="1125" w:end="1080"/>
        <w:jc w:val="both"/>
        <w:rPr>
          <w:rFonts w:cs="Miriam"/>
        </w:rPr>
      </w:pP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בסופה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לעיל</w:t>
      </w:r>
      <w:r>
        <w:rPr>
          <w:rFonts w:cs="Miriam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העצמאית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tl w:val="true"/>
        </w:rPr>
        <w:t xml:space="preserve">,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חופפת</w:t>
      </w:r>
      <w:r>
        <w:rPr>
          <w:rtl w:val="true"/>
        </w:rPr>
        <w:t xml:space="preserve">? </w:t>
      </w:r>
      <w:r>
        <w:rPr>
          <w:rtl w:val="true"/>
        </w:rPr>
        <w:t>תשובתנו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השקרים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שבגרסתו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 xml:space="preserve">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         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8"/>
        <w:gridCol w:w="239"/>
        <w:gridCol w:w="2513"/>
        <w:gridCol w:w="239"/>
        <w:gridCol w:w="2573"/>
      </w:tblGrid>
      <w:tr>
        <w:trPr/>
        <w:tc>
          <w:tcPr>
            <w:tcW w:w="295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1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5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ברלינר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1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7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הרכב ים ש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ברלינר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6027-01-10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לחאם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492347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492347&lt;/CaseID&gt;&#10;        &lt;CaseMonth&gt;1&lt;/CaseMonth&gt;&#10;        &lt;CaseYear&gt;2010&lt;/CaseYear&gt;&#10;        &lt;CaseNumber&gt;6027&lt;/CaseNumber&gt;&#10;        &lt;NumeratorGroupID&gt;1&lt;/NumeratorGroupID&gt;&#10;        &lt;CaseName&gt;îãéðú éùøàì ð' ìçàí(òöéø)&lt;/CaseName&gt;&#10;        &lt;CourtID&gt;13&lt;/CourtID&gt;&#10;        &lt;CaseTypeID&gt;10077&lt;/CaseTypeID&gt;&#10;        &lt;CaseJudgeName&gt;ùîåàì áøìéðø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2&lt;/PrivilegeID&gt;&#10;        &lt;IsAppealingCaseExist&gt;false&lt;/IsAppealingCaseExist&gt;&#10;        &lt;CaseDisplayIdentifier&gt;6027-01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0&lt;/CaseNextDeterminingTask&gt;&#10;        &lt;CaseOpenDate&gt;2010-01-06T10:14:00.0000000+02:00&lt;/CaseOpenDate&gt;&#10;        &lt;PleaTypeID&gt;8&lt;/PleaTypeID&gt;&#10;        &lt;CourtLevelID&gt;2&lt;/CourtLevelID&gt;&#10;        &lt;CaseJudgeFirstName&gt;ùîåàì&lt;/CaseJudgeFirstName&gt;&#10;        &lt;CaseJudgeLastName&gt;áøìéðø &lt;/CaseJudgeLastName&gt;&#10;        &lt;JudicalPersonID&gt;001680792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CaseDesc&gt;ùé÷ îéåí 13.7.11 òì ùí îâ'ãé ÷òãàï çæø îäãåàø åðîöà áâéæáøåú.&lt;/CaseDesc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9-12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492347&lt;/CaseID&gt;&#10;        &lt;CaseMonth&gt;1&lt;/CaseMonth&gt;&#10;        &lt;CaseYear&gt;2010&lt;/CaseYear&gt;&#10;        &lt;CaseNumber&gt;6027&lt;/CaseNumber&gt;&#10;        &lt;NumeratorGroupID&gt;1&lt;/NumeratorGroupID&gt;&#10;        &lt;CaseName&gt;îãéðú éùøàì ð' ìçàí(òöéø)&lt;/CaseName&gt;&#10;        &lt;CourtID&gt;13&lt;/CourtID&gt;&#10;        &lt;CaseTypeID&gt;10077&lt;/CaseTypeID&gt;&#10;        &lt;CaseJudgeName&gt;ùîåàì áøìéðø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2&lt;/PrivilegeID&gt;&#10;        &lt;IsAppealingCaseExist&gt;false&lt;/IsAppealingCaseExist&gt;&#10;        &lt;CaseDisplayIdentifier&gt;6027-01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0&lt;/CaseNextDeterminingTask&gt;&#10;        &lt;CaseOpenDate&gt;2010-01-06T10:14:00.0000000+02:00&lt;/CaseOpenDate&gt;&#10;        &lt;PleaTypeID&gt;8&lt;/PleaTypeID&gt;&#10;        &lt;CourtLevelID&gt;2&lt;/CourtLevelID&gt;&#10;        &lt;CaseJudgeFirstName&gt;ùîåàì&lt;/CaseJudgeFirstName&gt;&#10;        &lt;CaseJudgeLastName&gt;áøìéðø &lt;/CaseJudgeLastName&gt;&#10;        &lt;JudicalPersonID&gt;001680792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CaseDesc&gt;ùé÷ îéåí 13.7.11 òì ùí îâ'ãé ÷òãàï çæø îäãåàø åðîöà áâéæáøåú.&lt;/CaseDesc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7492279&lt;/DecisionID&gt;&#10;        &lt;DecisionName&gt;âæø ãéï  îúàøéê  11/09/11  ùðéúðä ò&quot;é  ùîåàì áøìéðø&lt;/DecisionName&gt;&#10;        &lt;DecisionStatusID&gt;1&lt;/DecisionStatusID&gt;&#10;        &lt;DecisionStatusChangeDate&gt;2011-09-11T16:24:51.7970000+03:00&lt;/DecisionStatusChangeDate&gt;&#10;        &lt;DecisionSignatureDate&gt;2011-09-11T15:42:20.8000000+03:00&lt;/DecisionSignatureDate&gt;&#10;        &lt;DecisionSignatureUserID&gt;001680792@GOV.IL&lt;/DecisionSignatureUserID&gt;&#10;        &lt;DecisionCreateDate&gt;2011-09-11T15:47:24.3270000+03:00&lt;/DecisionCreateDate&gt;&#10;        &lt;DecisionChangeDate&gt;2011-09-11T16:24:52.3770000+03:00&lt;/DecisionChangeDate&gt;&#10;        &lt;DecisionChangeUserID&gt;026662296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8052584&lt;/DocumentID&gt;&#10;        &lt;PrivilegeID&gt;2&lt;/PrivilegeID&gt;&#10;        &lt;IsDecisionConverted&gt;false&lt;/IsDecisionConverted&gt;&#10;        &lt;IsOpenedToSecondSide&gt;false&lt;/IsOpenedToSecondSide&gt;&#10;        &lt;IsDecisionAppeled&gt;false&lt;/IsDecisionAppeled&gt;&#10;        &lt;DecisionWriterID&gt;001680792@GOV.IL&lt;/DecisionWriterID&gt;&#10;        &lt;IsInstruction&gt;false&lt;/IsInstruction&gt;&#10;        &lt;IsNeedAllSignatures&gt;false&lt;/IsNeedAllSignatures&gt;&#10;        &lt;DecisionAttributeID&gt;1&lt;/DecisionAttributeID&gt;&#10;        &lt;DecisionCreationUserID&gt;001680792@GOV.IL&lt;/DecisionCreationUserID&gt;&#10;        &lt;DecisionDisplayName&gt;âæø ãéï  îúàøéê  11/09/11  ùðéúðä ò&quot;é  ùîåàì áøìéðø&lt;/DecisionDisplayName&gt;&#10;        &lt;IsScanned&gt;false&lt;/IsScanned&gt;&#10;        &lt;DecisionSignatureUserName&gt;ùîåàì áøìéðø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7492279&lt;/DecisionID&gt;&#10;        &lt;CaseID&gt;32492347&lt;/CaseID&gt;&#10;        &lt;IsOriginal&gt;true&lt;/IsOriginal&gt;&#10;        &lt;IsDeleted&gt;false&lt;/IsDeleted&gt;&#10;        &lt;CaseName&gt;îãéðú éùøàì ð' ìçàí(òöéø)&lt;/CaseName&gt;&#10;        &lt;CaseDisplayIdentifier&gt;6027-01-10 úô&quot;ç&lt;/CaseDisplayIdentifier&gt;&#10;      &lt;/dt_DecisionCase&gt;&#10;      &lt;dt_DecisionJudgePanel diffgr:id=&quot;dt_DecisionJudgePanel1&quot; msdata:rowOrder=&quot;0&quot;&gt;&#10;        &lt;DecisionID&gt;77492279&lt;/DecisionID&gt;&#10;        &lt;JudgeID&gt;001680792@GOV.IL&lt;/JudgeID&gt;&#10;        &lt;OrdinalNumber&gt;1&lt;/OrdinalNumber&gt;&#10;      &lt;/dt_DecisionJudgePanel&gt;&#10;      &lt;dt_DecisionJudgePanel diffgr:id=&quot;dt_DecisionJudgePanel2&quot; msdata:rowOrder=&quot;1&quot;&gt;&#10;        &lt;DecisionID&gt;77492279&lt;/DecisionID&gt;&#10;        &lt;JudgeID&gt;056005986@GOV.IL&lt;/JudgeID&gt;&#10;        &lt;OrdinalNumber&gt;2&lt;/OrdinalNumber&gt;&#10;      &lt;/dt_DecisionJudgePanel&gt;&#10;      &lt;dt_DecisionJudgePanel diffgr:id=&quot;dt_DecisionJudgePanel3&quot; msdata:rowOrder=&quot;2&quot;&gt;&#10;        &lt;DecisionID&gt;77492279&lt;/DecisionID&gt;&#10;        &lt;JudgeID&gt;052196813@GOV.IL&lt;/JudgeID&gt;&#10;        &lt;OrdinalNumber&gt;3&lt;/OrdinalNumber&gt;&#10;      &lt;/dt_DecisionJudgePanel&gt;&#10;    &lt;/DecisionDS&gt;&#10;  &lt;/diffgr:diffgram&gt;&#10;&lt;/DecisionDS&gt;"/>
    <w:docVar w:name="DecisionID" w:val="77492279"/>
    <w:docVar w:name="docID" w:val="128052584"/>
    <w:docVar w:name="judgeUPN" w:val="001680792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01680792@GOV.IL"/>
    <w:docVar w:name="noteDocID" w:val="128052584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186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00.a" TargetMode="External"/><Relationship Id="rId15" Type="http://schemas.openxmlformats.org/officeDocument/2006/relationships/hyperlink" Target="http://www.nevo.co.il/law/74903/186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case/5966542" TargetMode="External"/><Relationship Id="rId18" Type="http://schemas.openxmlformats.org/officeDocument/2006/relationships/hyperlink" Target="http://www.nevo.co.il/law/74903/186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/186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case/5757497" TargetMode="External"/><Relationship Id="rId23" Type="http://schemas.openxmlformats.org/officeDocument/2006/relationships/hyperlink" Target="http://www.nevo.co.il/case/6159983" TargetMode="External"/><Relationship Id="rId24" Type="http://schemas.openxmlformats.org/officeDocument/2006/relationships/hyperlink" Target="http://www.nevo.co.il/case/5733469" TargetMode="External"/><Relationship Id="rId25" Type="http://schemas.openxmlformats.org/officeDocument/2006/relationships/hyperlink" Target="http://www.nevo.co.il/law/74903/186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0301/4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3627999" TargetMode="External"/><Relationship Id="rId30" Type="http://schemas.openxmlformats.org/officeDocument/2006/relationships/hyperlink" Target="http://www.nevo.co.il/case/5733469" TargetMode="External"/><Relationship Id="rId31" Type="http://schemas.openxmlformats.org/officeDocument/2006/relationships/hyperlink" Target="http://www.nevo.co.il/case/2251938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case/6133254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2016-04-26T12:30:00Z</dcterms:created>
  <dc:creator> </dc:creator>
  <dc:description/>
  <cp:keywords/>
  <dc:language>en-IL</dc:language>
  <cp:lastModifiedBy>run</cp:lastModifiedBy>
  <cp:lastPrinted>2011-09-11T16:24:00Z</cp:lastPrinted>
  <dcterms:modified xsi:type="dcterms:W3CDTF">2016-04-26T12:30:00Z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לחאם</vt:lpwstr>
  </property>
  <property fmtid="{D5CDD505-2E9C-101B-9397-08002B2CF9AE}" pid="4" name="CASESLISTTMP1">
    <vt:lpwstr>5966542;5757497;6159983;5733469:2;3627999;2251938;6133254</vt:lpwstr>
  </property>
  <property fmtid="{D5CDD505-2E9C-101B-9397-08002B2CF9AE}" pid="5" name="CITY">
    <vt:lpwstr>חי'</vt:lpwstr>
  </property>
  <property fmtid="{D5CDD505-2E9C-101B-9397-08002B2CF9AE}" pid="6" name="DATE">
    <vt:lpwstr>20110912</vt:lpwstr>
  </property>
  <property fmtid="{D5CDD505-2E9C-101B-9397-08002B2CF9AE}" pid="7" name="ISABSTRACT">
    <vt:lpwstr>Y</vt:lpwstr>
  </property>
  <property fmtid="{D5CDD505-2E9C-101B-9397-08002B2CF9AE}" pid="8" name="JUDGE">
    <vt:lpwstr>הרכב ים ש' ברלינר;ר' סוקול;ת' נתנאל שרון</vt:lpwstr>
  </property>
  <property fmtid="{D5CDD505-2E9C-101B-9397-08002B2CF9AE}" pid="9" name="LAWLISTTMP1">
    <vt:lpwstr>70301/300.a.2;144.a:2;144.b:2;300.a;045</vt:lpwstr>
  </property>
  <property fmtid="{D5CDD505-2E9C-101B-9397-08002B2CF9AE}" pid="10" name="LAWLISTTMP2">
    <vt:lpwstr>74903/186:4</vt:lpwstr>
  </property>
  <property fmtid="{D5CDD505-2E9C-101B-9397-08002B2CF9AE}" pid="11" name="LAWYER">
    <vt:lpwstr>גב' שטיינשניד (פמ"ח);אביטן (ס.צ.)</vt:lpwstr>
  </property>
  <property fmtid="{D5CDD505-2E9C-101B-9397-08002B2CF9AE}" pid="12" name="LINKK1">
    <vt:lpwstr>http://www.nevo.co.il/Psika_word/mechozi/ME-10-01-6027-631.doc;להחלטה במחוזי (12-04-2010)#תפח 6027-01-10 מדינת ישראל נ' מוחמד לחאם #שופטים: ר. סוקול#עו''ד: ה' ג'אבר</vt:lpwstr>
  </property>
  <property fmtid="{D5CDD505-2E9C-101B-9397-08002B2CF9AE}" pid="13" name="LINKK2">
    <vt:lpwstr>http://www.nevo.co.il/Psika_word/mechozi/ME-10-01-6027-1.doc;להחלטה במחוזי (28-04-2010)#תפח 6027-01-10 מדינת ישראל נ' מוחמד לחאם#שופטים: ש' ברלינר, ר. סוקול, ת. נתנאל שרון</vt:lpwstr>
  </property>
  <property fmtid="{D5CDD505-2E9C-101B-9397-08002B2CF9AE}" pid="14" name="LINKK3">
    <vt:lpwstr>http://www.nevo.co.il/Psika_word/mechozi/ME-10-01-6027-229.doc;להחלטה במחוזי (02-06-2010)#תפח 6027-01-10 מדינת ישראל נ' מוחמד לחאם (עציר)#שופטים: ש' ברלינר, ר. סוקול, ת. נתנאל שרון</vt:lpwstr>
  </property>
  <property fmtid="{D5CDD505-2E9C-101B-9397-08002B2CF9AE}" pid="15" name="LINKK4">
    <vt:lpwstr>http://www.nevo.co.il/Psika_word/elyon/10094410-s02.doc;להחלטה בעליון (27-12-2010)#בשפ 9441/10 מדינת ישראל נ' מחמד לחאם#שופטים: א' גרוניס#עו''ד: יניב אביטן, רחל זוארץ לוי</vt:lpwstr>
  </property>
  <property fmtid="{D5CDD505-2E9C-101B-9397-08002B2CF9AE}" pid="16" name="LINKK5">
    <vt:lpwstr>http://www.nevo.co.il/Psika_word/elyon/11047560-s01.doc;להחלטה בעליון (26-06-2011)#בשפ 4756/11 מדינת ישראל נ' מוחמד בן מאזן לחאם#שופטים: א' גרוניס#עו''ד: יניב אביטן</vt:lpwstr>
  </property>
  <property fmtid="{D5CDD505-2E9C-101B-9397-08002B2CF9AE}" pid="17" name="LINKK6">
    <vt:lpwstr>http://www.nevo.co.il/Psika_word/elyon/11077070-d01.doc;להחלטה בעליון (26-10-2011)#עפ 7707/11 מוחמד לחאם נ' מדינת ישראל#שופטים: גיא שני#עו''ד: יניב אביטן</vt:lpwstr>
  </property>
  <property fmtid="{D5CDD505-2E9C-101B-9397-08002B2CF9AE}" pid="18" name="NEWPARTA">
    <vt:lpwstr>6027</vt:lpwstr>
  </property>
  <property fmtid="{D5CDD505-2E9C-101B-9397-08002B2CF9AE}" pid="19" name="NEWPARTB">
    <vt:lpwstr>01</vt:lpwstr>
  </property>
  <property fmtid="{D5CDD505-2E9C-101B-9397-08002B2CF9AE}" pid="20" name="NEWPARTC">
    <vt:lpwstr>10</vt:lpwstr>
  </property>
  <property fmtid="{D5CDD505-2E9C-101B-9397-08002B2CF9AE}" pid="21" name="NEWPROC">
    <vt:lpwstr>תפח</vt:lpwstr>
  </property>
  <property fmtid="{D5CDD505-2E9C-101B-9397-08002B2CF9AE}" pid="22" name="PSAKDIN">
    <vt:lpwstr>גזר-דין</vt:lpwstr>
  </property>
  <property fmtid="{D5CDD505-2E9C-101B-9397-08002B2CF9AE}" pid="23" name="TYPE">
    <vt:lpwstr>2</vt:lpwstr>
  </property>
  <property fmtid="{D5CDD505-2E9C-101B-9397-08002B2CF9AE}" pid="24" name="TYPE_ABS_DATE">
    <vt:lpwstr>390020110912</vt:lpwstr>
  </property>
  <property fmtid="{D5CDD505-2E9C-101B-9397-08002B2CF9AE}" pid="25" name="TYPE_N_DATE">
    <vt:lpwstr>39020110912</vt:lpwstr>
  </property>
  <property fmtid="{D5CDD505-2E9C-101B-9397-08002B2CF9AE}" pid="26" name="WORDNUMPAGES">
    <vt:lpwstr>7</vt:lpwstr>
  </property>
</Properties>
</file>