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627-09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  צבן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בן עמי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 כרמל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טהה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הדיה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אברהים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עדנאן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איזוק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אלקטרוני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==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5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 ==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6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אכרם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7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bookmarkStart w:id="10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bookmarkEnd w:id="10"/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Arial" w:hAnsi="Arial" w:cs="FrankRuehl"/>
                <w:sz w:val="32"/>
                <w:sz w:val="32"/>
                <w:szCs w:val="32"/>
                <w:u w:val="single"/>
                <w:rtl w:val="true"/>
              </w:rPr>
              <w:t>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  <w:u w:val="single"/>
              </w:rPr>
              <w:t>1</w:t>
            </w: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>)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11" w:name="ABSTRACT_START"/>
      <w:bookmarkEnd w:id="11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333+335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)+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6.12.2008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עבדאלעזיז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לעבדאלעזיז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הניצים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ברעלות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bookmarkStart w:id="12" w:name="ABSTRACT_END"/>
      <w:bookmarkEnd w:id="12"/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וחסמו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סובחי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מוראד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ברזלים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ובעיטות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מהתנפלות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שתוצאתה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בהפנותה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מוראד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ומתכנניו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ובהתלהבות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וליבויו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שתוצאתה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וטרגית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שעתיים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והתנפלות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מוראד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וכואבת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עותמאן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7.2.2008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4,000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31.5.2010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 התש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במרץ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חנה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עמי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כרמל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צבן </w:t>
      </w:r>
      <w:r>
        <w:rPr>
          <w:rFonts w:cs="David" w:ascii="David" w:hAnsi="David"/>
          <w:color w:val="000000"/>
          <w:sz w:val="22"/>
          <w:szCs w:val="22"/>
        </w:rPr>
        <w:t>54678313-627/09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/Users/liorb/Downloads/study2025-p2/ME-09-627-41.doc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טהה עותמאן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44783479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44783479&lt;/CaseID&gt;&#10;&#10;        &lt;CaseMonth&gt;17&lt;/CaseMonth&gt;&#10;&#10;        &lt;CaseYear&gt;2009&lt;/CaseYear&gt;&#10;&#10;        &lt;CaseNumber&gt;278674&lt;/CaseNumber&gt;&#10;&#10;        &lt;NumeratorGroupID&gt;1&lt;/NumeratorGroupID&gt;&#10;&#10;        &lt;CaseName&gt;î.é. ôø÷ìéèåú îçåæ éøåùìéí ð' òåúîàï åàç' &lt;/CaseName&gt;&#10;&#10;        &lt;CourtID&gt;14&lt;/CourtID&gt;&#10;&#10;        &lt;CaseTypeID&gt;10077&lt;/CaseTypeID&gt;&#10;&#10;        &lt;CaseJudgeName&gt;éò÷á  öáï&lt;/CaseJudgeName&gt;&#10;&#10;        &lt;CaseLinkTypeID&gt;10&lt;/CaseLinkTypeID&gt;&#10;&#10;        &lt;ProcedureID&gt;2&lt;/ProcedureID&gt;&#10;&#10;        &lt;PreviousCaseYear&gt;2009&lt;/PreviousCaseYear&gt;&#10;&#10;        &lt;PreviousCaseNumber&gt;62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627-09&lt;/CaseDisplayIdentifier&gt;&#10;&#10;        &lt;CaseTypeDesc&gt;úô&quot;ç&lt;/CaseTypeDesc&gt;&#10;&#10;        &lt;CourtDesc&gt;äîçåæé éøåùìéí&lt;/CourtDesc&gt;&#10;&#10;        &lt;CaseStageDesc&gt;úé÷ ðééø îåñá&lt;/CaseStageDesc&gt;&#10;&#10;        &lt;CaseNextDeterminingTask&gt;146&lt;/CaseNextDeterminingTask&gt;&#10;&#10;        &lt;CaseOpenDate&gt;2009-05-07T00:00:00.0000000+02:00&lt;/CaseOpenDate&gt;&#10;&#10;        &lt;PleaTypeID&gt;8&lt;/PleaTypeID&gt;&#10;&#10;        &lt;CourtLevelID&gt;2&lt;/CourtLevelID&gt;&#10;&#10;        &lt;CaseJudgeFirstName&gt;éò÷á&lt;/CaseJudgeFirstName&gt;&#10;&#10;        &lt;CaseJudgeLastName&gt;öáï&lt;/CaseJudgeLastName&gt;&#10;&#10;        &lt;JudicalPersonID&gt;000944694@GOV.IL&lt;/JudicalPersonID&gt;&#10;&#10;        &lt;IsJudicalPanel&gt;true&lt;/IsJudicalPanel&gt;&#10;&#10;        &lt;CourtDisplayName&gt;áéú äîùôè äîçåæé áéøåùìéí&lt;/CourtDisplayName&gt;&#10;&#10;        &lt;IsAllStartDataCollected&gt;true&lt;/IsAllStartDataCollected&gt;&#10;&#10;        &lt;IsMainCase&gt;false&lt;/IsMainCase&gt;&#10;&#10;        &lt;PreviousCourtID&gt;53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3ôç 200900062700&lt;/PreviousCaseIdentifier&gt;&#10;&#10;        &lt;IsDecisionTypeZaveElyon&gt;false&lt;/IsDecisionTypeZaveElyon&gt;&#10;&#10;        &lt;IsExistCancelledArrest&gt;true&lt;/IsExistCancelledArrest&gt;&#10;&#10;        &lt;IsExistPrisoner&gt;false&lt;/IsExistPrisoner&gt;&#10;&#10;        &lt;IsExistDetainee&gt;true&lt;/IsExistDetainee&gt;&#10;&#10;        &lt;IsDebitExist&gt;false&lt;/IsDebitExist&gt;&#10;&#10;        &lt;DebitExsitDate&gt;2010-03-22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44783479&lt;/CaseID&gt;&#10;&#10;        &lt;CaseMonth&gt;17&lt;/CaseMonth&gt;&#10;&#10;        &lt;CaseYear&gt;2009&lt;/CaseYear&gt;&#10;&#10;        &lt;CaseNumber&gt;278674&lt;/CaseNumber&gt;&#10;&#10;        &lt;NumeratorGroupID&gt;1&lt;/NumeratorGroupID&gt;&#10;&#10;        &lt;CaseName&gt;î.é. ôø÷ìéèåú îçåæ éøåùìéí ð' òåúîàï åàç' &lt;/CaseName&gt;&#10;&#10;        &lt;CourtID&gt;14&lt;/CourtID&gt;&#10;&#10;        &lt;CaseTypeID&gt;10077&lt;/CaseTypeID&gt;&#10;&#10;        &lt;CaseJudgeName&gt;éò÷á  öáï&lt;/CaseJudgeName&gt;&#10;&#10;        &lt;CaseLinkTypeID&gt;10&lt;/CaseLinkTypeID&gt;&#10;&#10;        &lt;ProcedureID&gt;2&lt;/ProcedureID&gt;&#10;&#10;        &lt;PreviousCaseYear&gt;2009&lt;/PreviousCaseYear&gt;&#10;&#10;        &lt;PreviousCaseNumber&gt;62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627-09&lt;/CaseDisplayIdentifier&gt;&#10;&#10;        &lt;CaseTypeDesc&gt;úô&quot;ç&lt;/CaseTypeDesc&gt;&#10;&#10;        &lt;CourtDesc&gt;äîçåæé éøåùìéí&lt;/CourtDesc&gt;&#10;&#10;        &lt;CaseStageDesc&gt;úé÷ ðééø îåñá&lt;/CaseStageDesc&gt;&#10;&#10;        &lt;CaseNextDeterminingTask&gt;146&lt;/CaseNextDeterminingTask&gt;&#10;&#10;        &lt;CaseOpenDate&gt;2009-05-07T00:00:00.0000000+02:00&lt;/CaseOpenDate&gt;&#10;&#10;        &lt;PleaTypeID&gt;8&lt;/PleaTypeID&gt;&#10;&#10;        &lt;CourtLevelID&gt;2&lt;/CourtLevelID&gt;&#10;&#10;        &lt;CaseJudgeFirstName&gt;éò÷á&lt;/CaseJudgeFirstName&gt;&#10;&#10;        &lt;CaseJudgeLastName&gt;öáï&lt;/CaseJudgeLastName&gt;&#10;&#10;        &lt;JudicalPersonID&gt;000944694@GOV.IL&lt;/JudicalPersonID&gt;&#10;&#10;        &lt;IsJudicalPanel&gt;true&lt;/IsJudicalPanel&gt;&#10;&#10;        &lt;CourtDisplayName&gt;áéú äîùôè äîçåæé áéøåùìéí&lt;/CourtDisplayName&gt;&#10;&#10;        &lt;IsAllStartDataCollected&gt;true&lt;/IsAllStartDataCollected&gt;&#10;&#10;        &lt;IsMainCase&gt;false&lt;/IsMainCase&gt;&#10;&#10;        &lt;PreviousCourtID&gt;53&lt;/PreviousCourtID&gt;&#10;&#10;        &lt;PreviousCaseTypeID&gt;74&lt;/PreviousCaseTypeID&gt;&#10;&#10;        &lt;PreviousCaseIdentifier&gt;053ôç 200900062700&lt;/PreviousCaseIdentifier&gt;&#10;&#10;      &lt;/CasePresentationDataSet&gt;&#10;&#10;    &lt;/diffgr:before&gt;&#10;&#10;  &lt;/diffgr:diffgram&gt;&#10;&#10;&lt;/CasePresentationDS&gt;"/>
    <w:docVar w:name="CourtID" w:val="14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59225364&lt;/DecisionID&gt;&#10;&#10;        &lt;DecisionName&gt;âæø ãéï  îúàøéê  18/03/10  ùðéúðä ò&quot;é  éò÷á  öáï&lt;/DecisionName&gt;&#10;&#10;        &lt;DecisionStatusID&gt;1&lt;/DecisionStatusID&gt;&#10;&#10;        &lt;DecisionStatusChangeDate&gt;2010-03-21T13:36:57.2000000+02:00&lt;/DecisionStatusChangeDate&gt;&#10;&#10;        &lt;DecisionSignatureDate&gt;2010-03-18T14:00:41.0470000+02:00&lt;/DecisionSignatureDate&gt;&#10;&#10;        &lt;DecisionSignatureUserID&gt;000944694@GOV.IL&lt;/DecisionSignatureUserID&gt;&#10;&#10;        &lt;DecisionCreateDate&gt;2010-03-18T14:02:03.2770000+02:00&lt;/DecisionCreateDate&gt;&#10;&#10;        &lt;DecisionChangeDate&gt;2010-03-21T13:36:58.5800000+02:00&lt;/DecisionChangeDate&gt;&#10;&#10;        &lt;DecisionChangeUserID&gt;059802405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76878835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0094469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9802405@GOV.IL&lt;/DecisionCreationUserID&gt;&#10;&#10;        &lt;DecisionDisplayName&gt;âæø ãéï  îúàøéê  18/03/10  ùðéúðä ò&quot;é  éò÷á  öáï&lt;/DecisionDisplayName&gt;&#10;&#10;        &lt;IsScanned&gt;false&lt;/IsScanned&gt;&#10;&#10;        &lt;DecisionSignatureUserName&gt;éò÷á  öáï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59225364&lt;/DecisionID&gt;&#10;&#10;        &lt;CaseID&gt;44783479&lt;/CaseID&gt;&#10;&#10;        &lt;IsOriginal&gt;true&lt;/IsOriginal&gt;&#10;&#10;        &lt;IsDeleted&gt;false&lt;/IsDeleted&gt;&#10;&#10;        &lt;CaseName&gt;î.é. ôø÷ìéèåú îçåæ éøåùìéí ð' òåúîàï åàç' &lt;/CaseName&gt;&#10;&#10;        &lt;CaseDisplayIdentifier&gt;627-09 úô&quot;ç&lt;/CaseDisplayIdentifier&gt;&#10;&#10;      &lt;/dt_DecisionCase&gt;&#10;&#10;      &lt;dt_DecisionJudgePanel diffgr:id=&quot;dt_DecisionJudgePanel1&quot; msdata:rowOrder=&quot;0&quot;&gt;&#10;&#10;        &lt;DecisionID&gt;59225364&lt;/DecisionID&gt;&#10;&#10;        &lt;JudgeID&gt;00094469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59225364&lt;/DecisionID&gt;&#10;&#10;        &lt;JudgeID&gt;000588301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59225364&lt;/DecisionID&gt;&#10;&#10;        &lt;JudgeID&gt;052166253@GOV.IL&lt;/JudgeID&gt;&#10;&#10;        &lt;OrdinalNumber&gt;3&lt;/OrdinalNumber&gt;&#10;&#10;      &lt;/dt_DecisionJudgePanel&gt;&#10;&#10;    &lt;/DecisionDS&gt;&#10;&#10;  &lt;/diffgr:diffgram&gt;&#10;&#10;&lt;/DecisionDS&gt;"/>
    <w:docVar w:name="DecisionID" w:val="59225364"/>
    <w:docVar w:name="docID" w:val="76878835"/>
    <w:docVar w:name="judgeUPN" w:val="000944694@GOV.IL"/>
    <w:docVar w:name="MyInfo" w:val="This document was extracted from Nevo's site"/>
    <w:docVar w:name="NGCS.caseInterestID" w:val="-1"/>
    <w:docVar w:name="NGCS.caseTypeID" w:val="10077"/>
    <w:docVar w:name="NGCS.courtID" w:val="14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4"/>
    <w:docVar w:name="NGCS.TemplateProceedingID" w:val="2"/>
    <w:docVar w:name="NGCS.userUPN" w:val="000944694@GOV.IL"/>
    <w:docVar w:name="noteDocID" w:val="76878835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2016-02-08T12:26:00Z</dcterms:created>
  <dc:creator> </dc:creator>
  <dc:description/>
  <cp:keywords/>
  <dc:language>en-IL</dc:language>
  <cp:lastModifiedBy>hofit</cp:lastModifiedBy>
  <cp:lastPrinted>2010-03-21T13:30:00Z</cp:lastPrinted>
  <dcterms:modified xsi:type="dcterms:W3CDTF">2016-02-08T12:26:00Z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טהה עותמאן ;אברהים עותמאן;עדנאן עותמאן;יוסף עותמאן;פרג' עותמאן;אכרם עותמאן;אמג'ד עותמאן</vt:lpwstr>
  </property>
  <property fmtid="{D5CDD505-2E9C-101B-9397-08002B2CF9AE}" pid="4" name="CITY">
    <vt:lpwstr>י-ם</vt:lpwstr>
  </property>
  <property fmtid="{D5CDD505-2E9C-101B-9397-08002B2CF9AE}" pid="5" name="DATE">
    <vt:lpwstr>20100322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צבן;בן עמי;כרמל</vt:lpwstr>
  </property>
  <property fmtid="{D5CDD505-2E9C-101B-9397-08002B2CF9AE}" pid="9" name="LAWLISTTMP1">
    <vt:lpwstr>70301</vt:lpwstr>
  </property>
  <property fmtid="{D5CDD505-2E9C-101B-9397-08002B2CF9AE}" pid="10" name="LAWYER">
    <vt:lpwstr>חיים הדיה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627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627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09 627 41 htm</vt:lpwstr>
  </property>
  <property fmtid="{D5CDD505-2E9C-101B-9397-08002B2CF9AE}" pid="35" name="TYPE">
    <vt:lpwstr>2</vt:lpwstr>
  </property>
  <property fmtid="{D5CDD505-2E9C-101B-9397-08002B2CF9AE}" pid="36" name="TYPE_ABS_DATE">
    <vt:lpwstr>390020100322</vt:lpwstr>
  </property>
  <property fmtid="{D5CDD505-2E9C-101B-9397-08002B2CF9AE}" pid="37" name="TYPE_N_DATE">
    <vt:lpwstr>39020100322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