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cs="Times New Roman"/>
        </w:rPr>
      </w:pPr>
      <w:bookmarkStart w:id="0" w:name="LastJudge"/>
      <w:bookmarkStart w:id="1" w:name="סוג_מסמך"/>
      <w:bookmarkEnd w:id="0"/>
      <w:bookmarkEnd w:id="1"/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240"/>
        <w:ind w:end="0"/>
        <w:jc w:val="center"/>
        <w:rPr/>
      </w:pPr>
      <w:r>
        <w:rPr>
          <w:rFonts w:cs="Times New Roman"/>
          <w:b/>
          <w:bCs/>
          <w:szCs w:val="32"/>
          <w:rtl w:val="true"/>
        </w:rPr>
        <w:t xml:space="preserve">  </w:t>
      </w: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4281"/>
        <w:gridCol w:w="1531"/>
        <w:gridCol w:w="1384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bookmarkStart w:id="2" w:name="בדלתיים_סגורות"/>
            <w:bookmarkEnd w:id="2"/>
            <w:r>
              <w:rPr>
                <w:b/>
                <w:b/>
                <w:bCs/>
                <w:spacing w:val="110"/>
                <w:sz w:val="32"/>
                <w:sz w:val="32"/>
                <w:szCs w:val="32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pacing w:val="11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pacing w:val="110"/>
                <w:sz w:val="32"/>
                <w:sz w:val="32"/>
                <w:szCs w:val="32"/>
                <w:rtl w:val="true"/>
              </w:rPr>
              <w:t>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3" w:name="זיהוי_תיק"/>
            <w:bookmarkStart w:id="4" w:name="בית_משפט"/>
            <w:bookmarkEnd w:id="3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Heading4"/>
              <w:ind w:end="0"/>
              <w:jc w:val="end"/>
              <w:rPr/>
            </w:pPr>
            <w:r>
              <w:rPr>
                <w:rtl w:val="true"/>
              </w:rPr>
              <w:t>פח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001148/06</w:t>
            </w:r>
          </w:p>
        </w:tc>
      </w:tr>
      <w:tr>
        <w:trPr>
          <w:trHeight w:val="286" w:hRule="atLeast"/>
          <w:cantSplit w:val="true"/>
        </w:trPr>
        <w:tc>
          <w:tcPr>
            <w:tcW w:w="133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5" w:name="תאריך"/>
            <w:bookmarkEnd w:id="5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28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ברוך</w:t>
            </w:r>
          </w:p>
        </w:tc>
        <w:tc>
          <w:tcPr>
            <w:tcW w:w="1531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38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08/09/2008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127"/>
        <w:gridCol w:w="4961"/>
        <w:gridCol w:w="1503"/>
      </w:tblGrid>
      <w:tr>
        <w:trPr/>
        <w:tc>
          <w:tcPr>
            <w:tcW w:w="212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bookmarkStart w:id="6" w:name="FirstLawyer"/>
            <w:bookmarkStart w:id="7" w:name="FirstAppellant"/>
            <w:bookmarkEnd w:id="6"/>
            <w:bookmarkEnd w:id="7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96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ארד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50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50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96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אמיגה</w:t>
            </w:r>
          </w:p>
        </w:tc>
        <w:tc>
          <w:tcPr>
            <w:tcW w:w="150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hanging="720" w:start="720" w:end="0"/>
        <w:jc w:val="both"/>
        <w:rPr/>
      </w:pPr>
      <w:bookmarkStart w:id="12" w:name="סוג_מסמך"/>
      <w:bookmarkEnd w:id="12"/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bookmarkStart w:id="14" w:name="ABSTRACT_END"/>
      <w:bookmarkEnd w:id="14"/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גיאורגיה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: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בגיאורגיה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להכותם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ועלבונות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שבויים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אבא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ברבות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כתקינה</w:t>
      </w:r>
      <w:r>
        <w:rPr>
          <w:rtl w:val="true"/>
        </w:rPr>
        <w:t xml:space="preserve">,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כתוקפנית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ונצלנית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והאלימה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פסיכוסומטיים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בעתה</w:t>
      </w:r>
      <w:r>
        <w:rPr>
          <w:rtl w:val="true"/>
        </w:rPr>
        <w:t xml:space="preserve">.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המקפידים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הרמטית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החשיכה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עצמאיים</w:t>
      </w:r>
      <w:r>
        <w:rPr>
          <w:rtl w:val="true"/>
        </w:rPr>
        <w:t xml:space="preserve">, </w:t>
      </w:r>
      <w:r>
        <w:rPr>
          <w:rtl w:val="true"/>
        </w:rPr>
        <w:t>ומתכוונת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tl w:val="true"/>
        </w:rPr>
        <w:t xml:space="preserve">.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tl w:val="true"/>
        </w:rPr>
        <w:t xml:space="preserve">, </w:t>
      </w:r>
      <w:r>
        <w:rPr>
          <w:rtl w:val="true"/>
        </w:rPr>
        <w:t>משכלו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הקיצין</w:t>
      </w:r>
      <w:r>
        <w:rPr>
          <w:rtl w:val="true"/>
        </w:rPr>
        <w:t xml:space="preserve">,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לגיאורגיה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ומחמת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נרדפות</w:t>
      </w:r>
      <w:r>
        <w:rPr>
          <w:rtl w:val="true"/>
        </w:rPr>
        <w:t xml:space="preserve">, </w:t>
      </w:r>
      <w:r>
        <w:rPr>
          <w:rtl w:val="true"/>
        </w:rPr>
        <w:t>ובחשש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ולקטינים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אמיגה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ורגילים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ומזעזעים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בהשפלות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ובעלבונות</w:t>
      </w:r>
      <w:r>
        <w:rPr>
          <w:rtl w:val="true"/>
        </w:rPr>
        <w:t xml:space="preserve">. </w:t>
      </w:r>
      <w:r>
        <w:rPr>
          <w:rtl w:val="true"/>
        </w:rPr>
        <w:t>האוירה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ובילדיה</w:t>
      </w:r>
      <w:r>
        <w:rPr>
          <w:rtl w:val="true"/>
        </w:rPr>
        <w:t xml:space="preserve">,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לגיאורגיה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. </w:t>
      </w:r>
      <w:r>
        <w:rPr>
          <w:rtl w:val="true"/>
        </w:rPr>
        <w:t>לשיא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ונלוזים</w:t>
      </w:r>
      <w:r>
        <w:rPr>
          <w:rtl w:val="true"/>
        </w:rPr>
        <w:t xml:space="preserve">, </w:t>
      </w:r>
      <w:r>
        <w:rPr>
          <w:rtl w:val="true"/>
        </w:rPr>
        <w:t>וישרת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התקשינו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5367/05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4.2.08</w:t>
      </w:r>
      <w:r>
        <w:rPr>
          <w:rtl w:val="true"/>
        </w:rPr>
        <w:t xml:space="preserve">),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5205/06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31.7.2006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5680/05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241/03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),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241/03</w:t>
        </w:r>
      </w:hyperlink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והמוסרית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שלדאבוננו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שכיחים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5.12.2006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1.1.2009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bookmarkStart w:id="15" w:name="Decision1"/>
      <w:bookmarkEnd w:id="15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sz w:val="25"/>
          <w:szCs w:val="25"/>
        </w:rPr>
      </w:pPr>
      <w:r>
        <w:rPr>
          <w:rFonts w:cs="Arial" w:ascii="Arial" w:hAnsi="Arial"/>
          <w:b/>
          <w:bCs/>
          <w:sz w:val="25"/>
          <w:szCs w:val="25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5"/>
          <w:szCs w:val="25"/>
          <w:rtl w:val="true"/>
        </w:rPr>
        <w:tab/>
      </w:r>
      <w:r>
        <w:rPr>
          <w:rFonts w:cs="Arial" w:ascii="Arial" w:hAnsi="Arial"/>
          <w:b/>
          <w:bCs/>
          <w:sz w:val="25"/>
          <w:szCs w:val="25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5"/>
          <w:szCs w:val="25"/>
          <w:rtl w:val="true"/>
        </w:rPr>
        <w:tab/>
      </w:r>
      <w:r>
        <w:rPr>
          <w:rFonts w:cs="Arial" w:ascii="Arial" w:hAnsi="Arial"/>
          <w:b/>
          <w:bCs/>
          <w:sz w:val="25"/>
          <w:szCs w:val="25"/>
          <w:u w:val="single"/>
          <w:rtl w:val="true"/>
        </w:rPr>
        <w:tab/>
        <w:tab/>
        <w:tab/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546783135129371</w:t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שהם  </w:t>
      </w:r>
      <w:r>
        <w:rPr>
          <w:rFonts w:cs="David" w:ascii="David" w:hAnsi="David"/>
          <w:color w:val="000000"/>
          <w:sz w:val="22"/>
          <w:szCs w:val="22"/>
        </w:rPr>
        <w:t>54678313-1148/06</w:t>
      </w:r>
    </w:p>
    <w:p>
      <w:pPr>
        <w:pStyle w:val="Normal"/>
        <w:spacing w:lineRule="auto" w:line="240"/>
        <w:ind w:hanging="1418" w:start="1418"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א</w:t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שהם</w:t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שופט</w:t>
      </w:r>
      <w:r>
        <w:rPr>
          <w:rFonts w:cs="Arial" w:ascii="Arial" w:hAnsi="Arial"/>
          <w:b/>
          <w:bCs/>
          <w:sz w:val="25"/>
          <w:szCs w:val="25"/>
          <w:rtl w:val="true"/>
        </w:rPr>
        <w:tab/>
        <w:tab/>
      </w:r>
      <w:r>
        <w:rPr>
          <w:rFonts w:cs="Arial" w:ascii="Arial" w:hAnsi="Arial"/>
          <w:b/>
          <w:bCs/>
          <w:sz w:val="25"/>
          <w:szCs w:val="25"/>
          <w:rtl w:val="true"/>
        </w:rPr>
        <w:tab/>
        <w:tab/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   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י</w:t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שבח</w:t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שופטת</w:t>
      </w:r>
      <w:r>
        <w:rPr>
          <w:rFonts w:cs="Arial" w:ascii="Arial" w:hAnsi="Arial"/>
          <w:b/>
          <w:bCs/>
          <w:sz w:val="25"/>
          <w:szCs w:val="25"/>
          <w:rtl w:val="true"/>
        </w:rPr>
        <w:tab/>
        <w:tab/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   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ש</w:t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ברוך</w:t>
      </w:r>
      <w:r>
        <w:rPr>
          <w:rFonts w:cs="Arial" w:ascii="Arial" w:hAnsi="Arial"/>
          <w:b/>
          <w:bCs/>
          <w:sz w:val="25"/>
          <w:szCs w:val="25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שופט</w:t>
      </w:r>
    </w:p>
    <w:p>
      <w:pPr>
        <w:pStyle w:val="Normal"/>
        <w:spacing w:lineRule="auto" w:line="240"/>
        <w:ind w:hanging="1418" w:start="1418" w:end="0"/>
        <w:jc w:val="both"/>
        <w:rPr/>
      </w:pP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אב</w:t>
      </w:r>
      <w:r>
        <w:rPr>
          <w:rFonts w:cs="Arial" w:ascii="Arial" w:hAnsi="Arial"/>
          <w:b/>
          <w:bCs/>
          <w:sz w:val="25"/>
          <w:szCs w:val="25"/>
          <w:rtl w:val="true"/>
        </w:rPr>
        <w:t>"</w:t>
      </w:r>
      <w:r>
        <w:rPr>
          <w:rFonts w:ascii="Arial" w:hAnsi="Arial" w:cs="Arial"/>
          <w:b/>
          <w:b/>
          <w:bCs/>
          <w:sz w:val="25"/>
          <w:sz w:val="25"/>
          <w:szCs w:val="25"/>
          <w:rtl w:val="true"/>
        </w:rPr>
        <w:t>ד</w:t>
      </w:r>
    </w:p>
    <w:p>
      <w:pPr>
        <w:pStyle w:val="Normal"/>
        <w:ind w:end="0"/>
        <w:jc w:val="start"/>
        <w:rPr>
          <w:color w:val="000000"/>
        </w:rPr>
      </w:pPr>
      <w:bookmarkStart w:id="16" w:name="Decision1"/>
      <w:bookmarkEnd w:id="1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1148/06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226825" TargetMode="External"/><Relationship Id="rId3" Type="http://schemas.openxmlformats.org/officeDocument/2006/relationships/hyperlink" Target="http://www.nevo.co.il/case/6225719" TargetMode="External"/><Relationship Id="rId4" Type="http://schemas.openxmlformats.org/officeDocument/2006/relationships/hyperlink" Target="http://www.nevo.co.il/case/6228938" TargetMode="External"/><Relationship Id="rId5" Type="http://schemas.openxmlformats.org/officeDocument/2006/relationships/hyperlink" Target="http://www.nevo.co.il/case/6188671" TargetMode="External"/><Relationship Id="rId6" Type="http://schemas.openxmlformats.org/officeDocument/2006/relationships/hyperlink" Target="http://www.nevo.co.il/case/618867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2016-08-15T13:58:00Z</dcterms:created>
  <dc:creator> </dc:creator>
  <dc:description/>
  <cp:keywords/>
  <dc:language>en-IL</dc:language>
  <cp:lastModifiedBy>run</cp:lastModifiedBy>
  <cp:lastPrinted>2008-09-08T14:46:00Z</cp:lastPrinted>
  <dcterms:modified xsi:type="dcterms:W3CDTF">2016-08-15T13:58:00Z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ProcID=54;209&amp;PartA=58279&amp;PartB=07&amp;PartC=12</vt:lpwstr>
  </property>
  <property fmtid="{D5CDD505-2E9C-101B-9397-08002B2CF9AE}" pid="9" name="CASESLISTTMP1">
    <vt:lpwstr>6226825;6225719;6228938;6188671:2</vt:lpwstr>
  </property>
  <property fmtid="{D5CDD505-2E9C-101B-9397-08002B2CF9AE}" pid="10" name="CITY">
    <vt:lpwstr>ת"א</vt:lpwstr>
  </property>
  <property fmtid="{D5CDD505-2E9C-101B-9397-08002B2CF9AE}" pid="11" name="DATE">
    <vt:lpwstr>20080908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 ;י' שבח; ש' ברוך</vt:lpwstr>
  </property>
  <property fmtid="{D5CDD505-2E9C-101B-9397-08002B2CF9AE}" pid="15" name="LAWYER">
    <vt:lpwstr>מירי ארד;ארז אמיגה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תפח</vt:lpwstr>
  </property>
  <property fmtid="{D5CDD505-2E9C-101B-9397-08002B2CF9AE}" pid="36" name="PROCNUM">
    <vt:lpwstr>1148</vt:lpwstr>
  </property>
  <property fmtid="{D5CDD505-2E9C-101B-9397-08002B2CF9AE}" pid="37" name="PROCYEAR">
    <vt:lpwstr>06</vt:lpwstr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390020080908</vt:lpwstr>
  </property>
  <property fmtid="{D5CDD505-2E9C-101B-9397-08002B2CF9AE}" pid="41" name="TYPE_N_DATE">
    <vt:lpwstr>39020080908</vt:lpwstr>
  </property>
  <property fmtid="{D5CDD505-2E9C-101B-9397-08002B2CF9AE}" pid="42" name="VOLUME">
    <vt:lpwstr/>
  </property>
  <property fmtid="{D5CDD505-2E9C-101B-9397-08002B2CF9AE}" pid="43" name="WORDNUMPAGES">
    <vt:lpwstr>5</vt:lpwstr>
  </property>
</Properties>
</file>