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ת</w:t>
            </w:r>
            <w:r>
              <w:rPr>
                <w:b/>
                <w:bCs/>
                <w:szCs w:val="26"/>
                <w:rtl w:val="true"/>
              </w:rPr>
              <w:t>.</w:t>
            </w:r>
            <w:r>
              <w:rPr>
                <w:b/>
                <w:b/>
                <w:bCs/>
                <w:szCs w:val="26"/>
                <w:rtl w:val="true"/>
              </w:rPr>
              <w:t>פ</w:t>
            </w:r>
            <w:r>
              <w:rPr>
                <w:b/>
                <w:bCs/>
                <w:szCs w:val="26"/>
                <w:rtl w:val="true"/>
              </w:rPr>
              <w:t xml:space="preserve">.  </w:t>
            </w:r>
            <w:r>
              <w:rPr>
                <w:b/>
                <w:bCs/>
                <w:szCs w:val="26"/>
              </w:rPr>
              <w:t>001023/05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בפני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ג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Cs w:val="26"/>
                <w:rtl w:val="true"/>
              </w:rPr>
              <w:t>כנפי</w:t>
            </w:r>
            <w:r>
              <w:rPr>
                <w:b/>
                <w:bCs/>
                <w:szCs w:val="26"/>
                <w:rtl w:val="true"/>
              </w:rPr>
              <w:t>-</w:t>
            </w:r>
            <w:r>
              <w:rPr>
                <w:b/>
                <w:b/>
                <w:bCs/>
                <w:szCs w:val="26"/>
                <w:rtl w:val="true"/>
              </w:rPr>
              <w:t>שטייניץ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13/03/2006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559"/>
        <w:gridCol w:w="3113"/>
        <w:gridCol w:w="234"/>
        <w:gridCol w:w="3"/>
        <w:gridCol w:w="2321"/>
      </w:tblGrid>
      <w:tr>
        <w:trPr/>
        <w:tc>
          <w:tcPr>
            <w:tcW w:w="127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b/>
                <w:bCs/>
                <w:sz w:val="24"/>
                <w:szCs w:val="26"/>
                <w:rtl w:val="true"/>
              </w:rPr>
              <w:t>:</w:t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ישראל</w:t>
            </w:r>
          </w:p>
        </w:tc>
        <w:tc>
          <w:tcPr>
            <w:tcW w:w="232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672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8"/>
                <w:sz w:val="28"/>
                <w:szCs w:val="24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sz w:val="28"/>
                <w:sz w:val="28"/>
                <w:szCs w:val="24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sz w:val="28"/>
                <w:sz w:val="28"/>
                <w:szCs w:val="24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sz w:val="28"/>
                <w:sz w:val="28"/>
                <w:szCs w:val="24"/>
                <w:rtl w:val="true"/>
              </w:rPr>
              <w:t>ירושלים</w:t>
            </w:r>
          </w:p>
        </w:tc>
        <w:tc>
          <w:tcPr>
            <w:tcW w:w="23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321" w:type="dxa"/>
            <w:tcBorders/>
          </w:tcPr>
          <w:p>
            <w:pPr>
              <w:pStyle w:val="Heading6"/>
              <w:spacing w:lineRule="auto" w:line="360"/>
              <w:ind w:end="0"/>
              <w:jc w:val="start"/>
              <w:rPr>
                <w:sz w:val="24"/>
                <w:szCs w:val="26"/>
                <w:u w:val="none"/>
              </w:rPr>
            </w:pPr>
            <w:r>
              <w:rPr>
                <w:sz w:val="24"/>
                <w:sz w:val="24"/>
                <w:szCs w:val="26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32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קדר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קרי</w:t>
            </w:r>
          </w:p>
        </w:tc>
        <w:tc>
          <w:tcPr>
            <w:tcW w:w="232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559" w:type="dxa"/>
            <w:tcBorders/>
          </w:tcPr>
          <w:p>
            <w:pPr>
              <w:pStyle w:val="Normal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עו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334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אלי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תוסיה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  <w:tc>
          <w:tcPr>
            <w:tcW w:w="2324" w:type="dxa"/>
            <w:gridSpan w:val="2"/>
            <w:tcBorders/>
          </w:tcPr>
          <w:p>
            <w:pPr>
              <w:pStyle w:val="Heading9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szCs w:val="24"/>
          </w:rPr>
          <w:t>186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szCs w:val="24"/>
          </w:rPr>
          <w:t>273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szCs w:val="24"/>
          </w:rPr>
          <w:t>333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szCs w:val="24"/>
          </w:rPr>
          <w:t>335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szCs w:val="24"/>
          </w:rPr>
          <w:t>381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szCs w:val="24"/>
          </w:rPr>
          <w:t>381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sz w:val="24"/>
          <w:szCs w:val="32"/>
        </w:rPr>
      </w:pPr>
      <w:r>
        <w:rPr>
          <w:sz w:val="24"/>
          <w:szCs w:val="32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ind w:end="0"/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  <w:rtl w:val="true"/>
        </w:rPr>
      </w:r>
    </w:p>
    <w:p>
      <w:pPr>
        <w:pStyle w:val="Heading1"/>
        <w:spacing w:lineRule="auto" w:line="240"/>
        <w:ind w:end="0"/>
        <w:jc w:val="center"/>
        <w:rPr>
          <w:sz w:val="24"/>
        </w:rPr>
      </w:pPr>
      <w:bookmarkStart w:id="11" w:name="LastJudge"/>
      <w:bookmarkStart w:id="12" w:name="PsakDin"/>
      <w:bookmarkEnd w:id="11"/>
      <w:bookmarkEnd w:id="12"/>
      <w:r>
        <w:rPr>
          <w:sz w:val="24"/>
          <w:sz w:val="24"/>
          <w:rtl w:val="true"/>
        </w:rPr>
        <w:t>גזר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דין</w:t>
      </w:r>
    </w:p>
    <w:p>
      <w:pPr>
        <w:pStyle w:val="Heading1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numPr>
          <w:ilvl w:val="0"/>
          <w:numId w:val="2"/>
        </w:numPr>
        <w:ind w:hanging="360" w:start="1106" w:end="0"/>
        <w:jc w:val="both"/>
        <w:rPr>
          <w:sz w:val="24"/>
          <w:szCs w:val="24"/>
          <w:lang w:eastAsia="en-US"/>
        </w:rPr>
      </w:pPr>
      <w:bookmarkStart w:id="15" w:name="ABSTRACT_START"/>
      <w:bookmarkEnd w:id="15"/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הורשע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הודאתו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ובמסגרת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הסדר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טיעון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בשורה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עבירות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בהן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בנשק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תקיפה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גניבה</w:t>
      </w:r>
      <w:bookmarkStart w:id="16" w:name="ABSTRACT_END"/>
      <w:bookmarkEnd w:id="16"/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תקיפת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שוטר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ועוד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הנעוצות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כולן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בעובדותיהם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שני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אישומים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בהם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הודה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spacing w:lineRule="auto" w:line="240"/>
        <w:ind w:start="746" w:end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rtl w:val="true"/>
          <w:lang w:eastAsia="en-US"/>
        </w:rPr>
      </w:r>
    </w:p>
    <w:p>
      <w:pPr>
        <w:pStyle w:val="Normal"/>
        <w:ind w:firstLine="60" w:start="108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האישום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הראשון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הציע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לסוכן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משטרתי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לרכוש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ממנו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שלושה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אקדחים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תמורת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1,300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דינר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לאחר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מיקוח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הופחת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המחיר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</w:t>
      </w:r>
      <w:r>
        <w:rPr>
          <w:sz w:val="24"/>
          <w:szCs w:val="24"/>
          <w:rtl w:val="true"/>
          <w:lang w:eastAsia="en-US"/>
        </w:rPr>
        <w:t>-</w:t>
      </w:r>
      <w:r>
        <w:rPr>
          <w:sz w:val="24"/>
          <w:szCs w:val="24"/>
          <w:lang w:eastAsia="en-US"/>
        </w:rPr>
        <w:t>1,200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דינר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ביום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6.10.05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נפגש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הסוכן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ומסר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שני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אקדחים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תמורת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3,500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rFonts w:eastAsia="David" w:ascii="David" w:hAnsi="David"/>
          <w:sz w:val="24"/>
          <w:szCs w:val="24"/>
          <w:rtl w:val="true"/>
          <w:lang w:eastAsia="en-US"/>
        </w:rPr>
        <w:t>₪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בבדיקת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מעבדה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נמצא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אחד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מכלי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הנשק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פועל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כהלכה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ואילו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השני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נמצא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בלתי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תקין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ind w:start="1080" w:end="0"/>
        <w:jc w:val="both"/>
        <w:rPr/>
      </w:pPr>
      <w:r>
        <w:rPr>
          <w:sz w:val="24"/>
          <w:sz w:val="24"/>
          <w:szCs w:val="24"/>
          <w:rtl w:val="true"/>
          <w:lang w:eastAsia="en-US"/>
        </w:rPr>
        <w:t>בגין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מעשים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אלה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הורשע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בנשק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hyperlink r:id="rId14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ס</w:t>
        </w:r>
        <w:r>
          <w:rPr>
            <w:rStyle w:val="Hyperlink"/>
            <w:sz w:val="24"/>
            <w:szCs w:val="24"/>
            <w:rtl w:val="true"/>
            <w:lang w:eastAsia="en-US"/>
          </w:rPr>
          <w:t xml:space="preserve">' </w:t>
        </w:r>
        <w:r>
          <w:rPr>
            <w:rStyle w:val="Hyperlink"/>
            <w:sz w:val="24"/>
            <w:szCs w:val="24"/>
            <w:lang w:eastAsia="en-US"/>
          </w:rPr>
          <w:t>144</w:t>
        </w:r>
        <w:r>
          <w:rPr>
            <w:rStyle w:val="Hyperlink"/>
            <w:sz w:val="24"/>
            <w:szCs w:val="24"/>
            <w:rtl w:val="true"/>
            <w:lang w:eastAsia="en-US"/>
          </w:rPr>
          <w:t>(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ב</w:t>
        </w:r>
        <w:r>
          <w:rPr>
            <w:rStyle w:val="Hyperlink"/>
            <w:sz w:val="24"/>
            <w:szCs w:val="24"/>
            <w:rtl w:val="true"/>
            <w:lang w:eastAsia="en-US"/>
          </w:rPr>
          <w:t>)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רישא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</w:t>
      </w:r>
      <w:r>
        <w:rPr>
          <w:sz w:val="24"/>
          <w:szCs w:val="24"/>
          <w:rtl w:val="true"/>
          <w:lang w:eastAsia="en-US"/>
        </w:rPr>
        <w:t>-</w:t>
      </w:r>
      <w:hyperlink r:id="rId15">
        <w:r>
          <w:rPr>
            <w:rStyle w:val="Hyperlink"/>
            <w:sz w:val="24"/>
            <w:szCs w:val="24"/>
            <w:rtl w:val="true"/>
            <w:lang w:eastAsia="en-US"/>
          </w:rPr>
          <w:t>(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ג</w:t>
        </w:r>
        <w:r>
          <w:rPr>
            <w:rStyle w:val="Hyperlink"/>
            <w:sz w:val="24"/>
            <w:szCs w:val="24"/>
            <w:rtl w:val="true"/>
            <w:lang w:eastAsia="en-US"/>
          </w:rPr>
          <w:t>)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</w:t>
      </w:r>
      <w:hyperlink r:id="rId16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העונשין</w:t>
        </w:r>
      </w:hyperlink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תשל</w:t>
      </w:r>
      <w:r>
        <w:rPr>
          <w:sz w:val="24"/>
          <w:szCs w:val="24"/>
          <w:rtl w:val="true"/>
          <w:lang w:eastAsia="en-US"/>
        </w:rPr>
        <w:t>"</w:t>
      </w:r>
      <w:r>
        <w:rPr>
          <w:sz w:val="24"/>
          <w:sz w:val="24"/>
          <w:szCs w:val="24"/>
          <w:rtl w:val="true"/>
          <w:lang w:eastAsia="en-US"/>
        </w:rPr>
        <w:t>ז</w:t>
      </w:r>
      <w:r>
        <w:rPr>
          <w:sz w:val="24"/>
          <w:szCs w:val="24"/>
          <w:rtl w:val="true"/>
          <w:lang w:eastAsia="en-US"/>
        </w:rPr>
        <w:t>-</w:t>
      </w:r>
      <w:r>
        <w:rPr>
          <w:sz w:val="24"/>
          <w:szCs w:val="24"/>
          <w:lang w:eastAsia="en-US"/>
        </w:rPr>
        <w:t>1977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ועבירה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hyperlink r:id="rId17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ס</w:t>
        </w:r>
        <w:r>
          <w:rPr>
            <w:rStyle w:val="Hyperlink"/>
            <w:sz w:val="24"/>
            <w:szCs w:val="24"/>
            <w:rtl w:val="true"/>
            <w:lang w:eastAsia="en-US"/>
          </w:rPr>
          <w:t xml:space="preserve">' </w:t>
        </w:r>
        <w:r>
          <w:rPr>
            <w:rStyle w:val="Hyperlink"/>
            <w:sz w:val="24"/>
            <w:szCs w:val="24"/>
            <w:lang w:eastAsia="en-US"/>
          </w:rPr>
          <w:t>144</w:t>
        </w:r>
        <w:r>
          <w:rPr>
            <w:rStyle w:val="Hyperlink"/>
            <w:sz w:val="24"/>
            <w:szCs w:val="24"/>
            <w:rtl w:val="true"/>
            <w:lang w:eastAsia="en-US"/>
          </w:rPr>
          <w:t>(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ב</w:t>
        </w:r>
        <w:r>
          <w:rPr>
            <w:rStyle w:val="Hyperlink"/>
            <w:sz w:val="24"/>
            <w:szCs w:val="24"/>
            <w:lang w:eastAsia="en-US"/>
          </w:rPr>
          <w:t>2</w:t>
        </w:r>
        <w:r>
          <w:rPr>
            <w:rStyle w:val="Hyperlink"/>
            <w:sz w:val="24"/>
            <w:szCs w:val="24"/>
            <w:rtl w:val="true"/>
            <w:lang w:eastAsia="en-US"/>
          </w:rPr>
          <w:t>)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</w:t>
      </w:r>
      <w:r>
        <w:rPr>
          <w:sz w:val="24"/>
          <w:szCs w:val="24"/>
          <w:rtl w:val="true"/>
          <w:lang w:eastAsia="en-US"/>
        </w:rPr>
        <w:t>-</w:t>
      </w:r>
      <w:hyperlink r:id="rId18">
        <w:r>
          <w:rPr>
            <w:rStyle w:val="Hyperlink"/>
            <w:sz w:val="24"/>
            <w:szCs w:val="24"/>
            <w:rtl w:val="true"/>
            <w:lang w:eastAsia="en-US"/>
          </w:rPr>
          <w:t>(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ג</w:t>
        </w:r>
        <w:r>
          <w:rPr>
            <w:rStyle w:val="Hyperlink"/>
            <w:sz w:val="24"/>
            <w:szCs w:val="24"/>
            <w:rtl w:val="true"/>
            <w:lang w:eastAsia="en-US"/>
          </w:rPr>
          <w:t>)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לחוק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spacing w:lineRule="auto" w:line="240"/>
        <w:ind w:start="1080" w:end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rtl w:val="true"/>
          <w:lang w:eastAsia="en-US"/>
        </w:rPr>
      </w:r>
    </w:p>
    <w:p>
      <w:pPr>
        <w:pStyle w:val="Normal"/>
        <w:ind w:start="108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האישום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השני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צורף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במסגרת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הסדר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הטיעון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איים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שעה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שהיה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בגילופין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אדם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סכין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יפנית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ורדף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אחריו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במטרה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לגנוב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ממנו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רכוש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עד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שזה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נמלט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המקום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משחזר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המתלונן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שוטרים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השתולל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ותקף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השוטרים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תוך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כדי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מעצרו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ind w:start="1080" w:end="0"/>
        <w:jc w:val="both"/>
        <w:rPr/>
      </w:pPr>
      <w:r>
        <w:rPr>
          <w:sz w:val="24"/>
          <w:sz w:val="24"/>
          <w:szCs w:val="24"/>
          <w:rtl w:val="true"/>
          <w:lang w:eastAsia="en-US"/>
        </w:rPr>
        <w:t>בגין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מעשים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אלה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הורשע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בתקיפה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גניבה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hyperlink r:id="rId19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ס</w:t>
        </w:r>
        <w:r>
          <w:rPr>
            <w:rStyle w:val="Hyperlink"/>
            <w:sz w:val="24"/>
            <w:szCs w:val="24"/>
            <w:rtl w:val="true"/>
            <w:lang w:eastAsia="en-US"/>
          </w:rPr>
          <w:t xml:space="preserve">' </w:t>
        </w:r>
        <w:r>
          <w:rPr>
            <w:rStyle w:val="Hyperlink"/>
            <w:sz w:val="24"/>
            <w:szCs w:val="24"/>
            <w:lang w:eastAsia="en-US"/>
          </w:rPr>
          <w:t>381</w:t>
        </w:r>
        <w:r>
          <w:rPr>
            <w:rStyle w:val="Hyperlink"/>
            <w:sz w:val="24"/>
            <w:szCs w:val="24"/>
            <w:rtl w:val="true"/>
            <w:lang w:eastAsia="en-US"/>
          </w:rPr>
          <w:t>(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א</w:t>
        </w:r>
        <w:r>
          <w:rPr>
            <w:rStyle w:val="Hyperlink"/>
            <w:sz w:val="24"/>
            <w:szCs w:val="24"/>
            <w:rtl w:val="true"/>
            <w:lang w:eastAsia="en-US"/>
          </w:rPr>
          <w:t>)(</w:t>
        </w:r>
        <w:r>
          <w:rPr>
            <w:rStyle w:val="Hyperlink"/>
            <w:sz w:val="24"/>
            <w:szCs w:val="24"/>
            <w:lang w:eastAsia="en-US"/>
          </w:rPr>
          <w:t>2</w:t>
        </w:r>
        <w:r>
          <w:rPr>
            <w:rStyle w:val="Hyperlink"/>
            <w:sz w:val="24"/>
            <w:szCs w:val="24"/>
            <w:rtl w:val="true"/>
            <w:lang w:eastAsia="en-US"/>
          </w:rPr>
          <w:t>)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</w:t>
      </w:r>
      <w:hyperlink r:id="rId20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העונשין</w:t>
        </w:r>
      </w:hyperlink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ניסיון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לפציעה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מחמירות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hyperlink r:id="rId21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ס</w:t>
        </w:r>
        <w:r>
          <w:rPr>
            <w:rStyle w:val="Hyperlink"/>
            <w:sz w:val="24"/>
            <w:szCs w:val="24"/>
            <w:rtl w:val="true"/>
            <w:lang w:eastAsia="en-US"/>
          </w:rPr>
          <w:t xml:space="preserve">' </w:t>
        </w:r>
        <w:r>
          <w:rPr>
            <w:rStyle w:val="Hyperlink"/>
            <w:sz w:val="24"/>
            <w:szCs w:val="24"/>
            <w:lang w:eastAsia="en-US"/>
          </w:rPr>
          <w:t>333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</w:t>
      </w:r>
      <w:r>
        <w:rPr>
          <w:sz w:val="24"/>
          <w:szCs w:val="24"/>
          <w:rtl w:val="true"/>
          <w:lang w:eastAsia="en-US"/>
        </w:rPr>
        <w:t>-</w:t>
      </w:r>
      <w:hyperlink r:id="rId22">
        <w:r>
          <w:rPr>
            <w:rStyle w:val="Hyperlink"/>
            <w:sz w:val="24"/>
            <w:szCs w:val="24"/>
            <w:lang w:eastAsia="en-US"/>
          </w:rPr>
          <w:t>335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לחוק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העונשין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תקיפת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שוטר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hyperlink r:id="rId23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ס</w:t>
        </w:r>
        <w:r>
          <w:rPr>
            <w:rStyle w:val="Hyperlink"/>
            <w:sz w:val="24"/>
            <w:szCs w:val="24"/>
            <w:rtl w:val="true"/>
            <w:lang w:eastAsia="en-US"/>
          </w:rPr>
          <w:t xml:space="preserve">' </w:t>
        </w:r>
        <w:r>
          <w:rPr>
            <w:rStyle w:val="Hyperlink"/>
            <w:sz w:val="24"/>
            <w:szCs w:val="24"/>
            <w:lang w:eastAsia="en-US"/>
          </w:rPr>
          <w:t>273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לחוק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העונשין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והחזקת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סכין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hyperlink r:id="rId24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ס</w:t>
        </w:r>
        <w:r>
          <w:rPr>
            <w:rStyle w:val="Hyperlink"/>
            <w:sz w:val="24"/>
            <w:szCs w:val="24"/>
            <w:rtl w:val="true"/>
            <w:lang w:eastAsia="en-US"/>
          </w:rPr>
          <w:t xml:space="preserve">' </w:t>
        </w:r>
        <w:r>
          <w:rPr>
            <w:rStyle w:val="Hyperlink"/>
            <w:sz w:val="24"/>
            <w:szCs w:val="24"/>
            <w:lang w:eastAsia="en-US"/>
          </w:rPr>
          <w:t>186</w:t>
        </w:r>
        <w:r>
          <w:rPr>
            <w:rStyle w:val="Hyperlink"/>
            <w:sz w:val="24"/>
            <w:szCs w:val="24"/>
            <w:rtl w:val="true"/>
            <w:lang w:eastAsia="en-US"/>
          </w:rPr>
          <w:t xml:space="preserve"> (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א</w:t>
        </w:r>
        <w:r>
          <w:rPr>
            <w:rStyle w:val="Hyperlink"/>
            <w:sz w:val="24"/>
            <w:szCs w:val="24"/>
            <w:rtl w:val="true"/>
            <w:lang w:eastAsia="en-US"/>
          </w:rPr>
          <w:t>)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לחוק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העונשין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rtl w:val="true"/>
          <w:lang w:eastAsia="en-US"/>
        </w:rPr>
      </w:r>
    </w:p>
    <w:p>
      <w:pPr>
        <w:pStyle w:val="Normal"/>
        <w:ind w:start="108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הצדדים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הגיעו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כאמור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להסדר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טיעון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לפיו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תבקש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המאשימה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להטיל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בגין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בהן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הודה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לריצוי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בפועל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יעלה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32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חודשים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תנאי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וקנס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ואילו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יהיה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חופשי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בטיעוניו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לעונש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BodyTextIndent"/>
        <w:ind w:hanging="3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פתאומי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שותה</w:t>
      </w:r>
      <w:r>
        <w:rPr>
          <w:rtl w:val="true"/>
        </w:rPr>
        <w:t>.</w:t>
      </w:r>
    </w:p>
    <w:p>
      <w:pPr>
        <w:pStyle w:val="Normal"/>
        <w:ind w:start="1106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להערכת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המבחן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נובעת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מעורבותו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בעבירות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מקווי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אישיות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ילדותיים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מחוסר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בשלות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ומתחושת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תסכול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ופגיעה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הנובעת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מנטל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הפרנסה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הרובץ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עליו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מגיל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צעיר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לאור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נסיבות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חייו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הקשות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ולאור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התרשמותו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ממושך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עלול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לחזק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תחושת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התסכול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והדימוי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העצמי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הירוד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ולחזק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דפוסי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עבריינות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ממליץ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המבחן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הטלת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קצר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לצד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תנאי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משמעותי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ind w:start="1106" w:end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rtl w:val="true"/>
          <w:lang w:eastAsia="en-US"/>
        </w:rPr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המאשימה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מבקשת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להטיל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לריצוי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בפועל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30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חודשים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לטענתה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העבירות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בנשק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אותן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עבר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הינן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החמורות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ויש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להטיל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בגינן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עונשי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גבוהים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המשקפים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הרתעה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מכר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שני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כלי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נשק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מבלי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שידע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לאיזו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מטרה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אלה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מיועדים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ואיזה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שימוש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ייעשה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בהם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קווי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אישיותו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הילדותיים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עליהם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הצביע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המבחן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כמו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אופן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התנהגותו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שבא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לידי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ביטוי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במעשים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נשוא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האישום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השני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מעידים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עליו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שהוא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פועל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ללא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מחשבה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תחילה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ויש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להרתיעו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ידי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ענישה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משמעותית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ind w:start="360" w:end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rtl w:val="true"/>
          <w:lang w:eastAsia="en-US"/>
        </w:rPr>
      </w:r>
    </w:p>
    <w:p>
      <w:pPr>
        <w:pStyle w:val="Normal"/>
        <w:ind w:start="108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ב</w:t>
      </w:r>
      <w:r>
        <w:rPr>
          <w:sz w:val="24"/>
          <w:szCs w:val="24"/>
          <w:rtl w:val="true"/>
          <w:lang w:eastAsia="en-US"/>
        </w:rPr>
        <w:t>"</w:t>
      </w:r>
      <w:r>
        <w:rPr>
          <w:sz w:val="24"/>
          <w:sz w:val="24"/>
          <w:szCs w:val="24"/>
          <w:rtl w:val="true"/>
          <w:lang w:eastAsia="en-US"/>
        </w:rPr>
        <w:t>כ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מבקש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התחשבות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בנסיבותיו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האישיות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שתוארו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ידי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המבחן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הודה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במעשים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המיוחסים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והוא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מתחרט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מעשיו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לאור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גילו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הצעיר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והעובדה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מדובר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במעידה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ראשונה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יש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להעדיף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שיקומו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פני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שליחתו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ארוך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העלול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להפכו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לנטל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החברה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לאור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הודאתו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רקעו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המשפחתי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חוסר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בקיאותו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בסחר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בנשק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הנלמד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מאי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תקינותו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אחד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מכלי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הנשק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מבקש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</w:t>
      </w:r>
      <w:r>
        <w:rPr>
          <w:sz w:val="24"/>
          <w:szCs w:val="24"/>
          <w:rtl w:val="true"/>
          <w:lang w:eastAsia="en-US"/>
        </w:rPr>
        <w:t>"</w:t>
      </w:r>
      <w:r>
        <w:rPr>
          <w:sz w:val="24"/>
          <w:sz w:val="24"/>
          <w:szCs w:val="24"/>
          <w:rtl w:val="true"/>
          <w:lang w:eastAsia="en-US"/>
        </w:rPr>
        <w:t>כ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מבית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להסתפק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בעונש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חודשים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ספורים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rtl w:val="true"/>
          <w:lang w:eastAsia="en-US"/>
        </w:rPr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העליון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עמד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פעם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אופיין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המסוכן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הסחר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בכלי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נשק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שעה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שאין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לדעת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לאן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מתגלגלים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כלי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הנשק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ואך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ברור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מטרתם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לשמש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למטרות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כשרות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החומרה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המיוחדת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הטמונה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אלה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נובעת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החשש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הנשק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ימשיך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ויתגלגל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לידיים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עברייניות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שיעשו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שימוש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למטרות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פליליות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או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לחילופין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לידי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ארגון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עויין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שיעשה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שימוש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לפעילות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חבלנית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העליון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סבר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להעלות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רף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הענישה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הנשק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באופן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שזה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ישקף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rtl w:val="true"/>
          <w:lang w:eastAsia="en-US"/>
        </w:rPr>
        <w:t>"</w:t>
      </w:r>
      <w:r>
        <w:rPr>
          <w:sz w:val="24"/>
          <w:sz w:val="24"/>
          <w:szCs w:val="24"/>
          <w:rtl w:val="true"/>
          <w:lang w:eastAsia="en-US"/>
        </w:rPr>
        <w:t>רמה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גבוהה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הרתעה</w:t>
      </w:r>
      <w:r>
        <w:rPr>
          <w:sz w:val="24"/>
          <w:szCs w:val="24"/>
          <w:rtl w:val="true"/>
          <w:lang w:eastAsia="en-US"/>
        </w:rPr>
        <w:t>" (</w:t>
      </w:r>
      <w:r>
        <w:rPr>
          <w:sz w:val="24"/>
          <w:sz w:val="24"/>
          <w:szCs w:val="24"/>
          <w:rtl w:val="true"/>
          <w:lang w:eastAsia="en-US"/>
        </w:rPr>
        <w:t>ר</w:t>
      </w:r>
      <w:r>
        <w:rPr>
          <w:sz w:val="24"/>
          <w:szCs w:val="24"/>
          <w:rtl w:val="true"/>
          <w:lang w:eastAsia="en-US"/>
        </w:rPr>
        <w:t xml:space="preserve">' </w:t>
      </w:r>
      <w:hyperlink r:id="rId25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ע</w:t>
        </w:r>
        <w:r>
          <w:rPr>
            <w:rStyle w:val="Hyperlink"/>
            <w:sz w:val="24"/>
            <w:szCs w:val="24"/>
            <w:rtl w:val="true"/>
            <w:lang w:eastAsia="en-US"/>
          </w:rPr>
          <w:t>"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Cs w:val="24"/>
            <w:lang w:eastAsia="en-US"/>
          </w:rPr>
          <w:t>11475/04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נ</w:t>
      </w:r>
      <w:r>
        <w:rPr>
          <w:b/>
          <w:bCs/>
          <w:sz w:val="24"/>
          <w:szCs w:val="24"/>
          <w:rtl w:val="true"/>
          <w:lang w:eastAsia="en-US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חאלד</w:t>
      </w:r>
      <w:r>
        <w:rPr>
          <w:rFonts w:cs="Times New Roman"/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סוארכה</w:t>
      </w:r>
      <w:r>
        <w:rPr>
          <w:b/>
          <w:bCs/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תק</w:t>
      </w:r>
      <w:r>
        <w:rPr>
          <w:sz w:val="24"/>
          <w:szCs w:val="24"/>
          <w:rtl w:val="true"/>
          <w:lang w:eastAsia="en-US"/>
        </w:rPr>
        <w:t>-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2005</w:t>
      </w:r>
      <w:r>
        <w:rPr>
          <w:sz w:val="24"/>
          <w:szCs w:val="24"/>
          <w:rtl w:val="true"/>
          <w:lang w:eastAsia="en-US"/>
        </w:rPr>
        <w:t xml:space="preserve"> (</w:t>
      </w:r>
      <w:r>
        <w:rPr>
          <w:sz w:val="24"/>
          <w:szCs w:val="24"/>
          <w:lang w:eastAsia="en-US"/>
        </w:rPr>
        <w:t>4</w:t>
      </w:r>
      <w:r>
        <w:rPr>
          <w:sz w:val="24"/>
          <w:szCs w:val="24"/>
          <w:rtl w:val="true"/>
          <w:lang w:eastAsia="en-US"/>
        </w:rPr>
        <w:t xml:space="preserve">) </w:t>
      </w:r>
      <w:r>
        <w:rPr>
          <w:sz w:val="24"/>
          <w:szCs w:val="24"/>
          <w:lang w:eastAsia="en-US"/>
        </w:rPr>
        <w:t>911</w:t>
      </w:r>
      <w:r>
        <w:rPr>
          <w:sz w:val="24"/>
          <w:szCs w:val="24"/>
          <w:rtl w:val="true"/>
          <w:lang w:eastAsia="en-US"/>
        </w:rPr>
        <w:t xml:space="preserve">, </w:t>
      </w:r>
      <w:hyperlink r:id="rId26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ע</w:t>
        </w:r>
        <w:r>
          <w:rPr>
            <w:rStyle w:val="Hyperlink"/>
            <w:sz w:val="24"/>
            <w:szCs w:val="24"/>
            <w:rtl w:val="true"/>
            <w:lang w:eastAsia="en-US"/>
          </w:rPr>
          <w:t>"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Cs w:val="24"/>
            <w:lang w:eastAsia="en-US"/>
          </w:rPr>
          <w:t>4831/03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אבו</w:t>
      </w:r>
      <w:r>
        <w:rPr>
          <w:rFonts w:cs="Times New Roman"/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באכר</w:t>
      </w:r>
      <w:r>
        <w:rPr>
          <w:rFonts w:cs="Times New Roman"/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נ</w:t>
      </w:r>
      <w:r>
        <w:rPr>
          <w:b/>
          <w:bCs/>
          <w:sz w:val="24"/>
          <w:szCs w:val="24"/>
          <w:rtl w:val="true"/>
          <w:lang w:eastAsia="en-US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ישראל</w:t>
      </w:r>
      <w:r>
        <w:rPr>
          <w:b/>
          <w:bCs/>
          <w:sz w:val="24"/>
          <w:szCs w:val="24"/>
          <w:rtl w:val="true"/>
          <w:lang w:eastAsia="en-US"/>
        </w:rPr>
        <w:t>,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תק</w:t>
      </w:r>
      <w:r>
        <w:rPr>
          <w:sz w:val="24"/>
          <w:szCs w:val="24"/>
          <w:rtl w:val="true"/>
          <w:lang w:eastAsia="en-US"/>
        </w:rPr>
        <w:t>-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2004</w:t>
      </w:r>
      <w:r>
        <w:rPr>
          <w:sz w:val="24"/>
          <w:szCs w:val="24"/>
          <w:rtl w:val="true"/>
          <w:lang w:eastAsia="en-US"/>
        </w:rPr>
        <w:t xml:space="preserve"> (</w:t>
      </w:r>
      <w:r>
        <w:rPr>
          <w:sz w:val="24"/>
          <w:szCs w:val="24"/>
          <w:lang w:eastAsia="en-US"/>
        </w:rPr>
        <w:t>2</w:t>
      </w:r>
      <w:r>
        <w:rPr>
          <w:sz w:val="24"/>
          <w:szCs w:val="24"/>
          <w:rtl w:val="true"/>
          <w:lang w:eastAsia="en-US"/>
        </w:rPr>
        <w:t xml:space="preserve">) </w:t>
      </w:r>
      <w:r>
        <w:rPr>
          <w:sz w:val="24"/>
          <w:szCs w:val="24"/>
          <w:lang w:eastAsia="en-US"/>
        </w:rPr>
        <w:t>1582</w:t>
      </w:r>
      <w:r>
        <w:rPr>
          <w:sz w:val="24"/>
          <w:szCs w:val="24"/>
          <w:rtl w:val="true"/>
          <w:lang w:eastAsia="en-US"/>
        </w:rPr>
        <w:t xml:space="preserve">). </w:t>
      </w:r>
      <w:r>
        <w:rPr>
          <w:sz w:val="24"/>
          <w:sz w:val="24"/>
          <w:szCs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כאשר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מדובר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צעיר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ללא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עבר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פלילי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העונש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המוטל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מעין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אלה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ליתן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משקל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עודף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לאינטרס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הציבורי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פני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נסיבותיו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האישיות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rtl w:val="true"/>
          <w:lang w:eastAsia="en-US"/>
        </w:rPr>
        <w:t>(</w:t>
      </w:r>
      <w:hyperlink r:id="rId27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ע</w:t>
        </w:r>
        <w:r>
          <w:rPr>
            <w:rStyle w:val="Hyperlink"/>
            <w:sz w:val="24"/>
            <w:szCs w:val="24"/>
            <w:rtl w:val="true"/>
            <w:lang w:eastAsia="en-US"/>
          </w:rPr>
          <w:t>"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Cs w:val="24"/>
            <w:lang w:eastAsia="en-US"/>
          </w:rPr>
          <w:t>8012/04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מחמוד</w:t>
      </w:r>
      <w:r>
        <w:rPr>
          <w:rFonts w:cs="Times New Roman"/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מתאני</w:t>
      </w:r>
      <w:r>
        <w:rPr>
          <w:rFonts w:cs="Times New Roman"/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נ</w:t>
      </w:r>
      <w:r>
        <w:rPr>
          <w:b/>
          <w:bCs/>
          <w:sz w:val="24"/>
          <w:szCs w:val="24"/>
          <w:rtl w:val="true"/>
          <w:lang w:eastAsia="en-US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>ישראל</w:t>
      </w:r>
      <w:r>
        <w:rPr>
          <w:b/>
          <w:bCs/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ניתן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ביום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16.11.05</w:t>
      </w:r>
      <w:r>
        <w:rPr>
          <w:sz w:val="24"/>
          <w:szCs w:val="24"/>
          <w:rtl w:val="true"/>
          <w:lang w:eastAsia="en-US"/>
        </w:rPr>
        <w:t>).</w:t>
      </w:r>
    </w:p>
    <w:p>
      <w:pPr>
        <w:pStyle w:val="Normal"/>
        <w:ind w:start="1106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לאור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חומרתן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היתירה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העבירות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אין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מנוס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מהטלת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ממושך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לריצוי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בפועל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הנוספות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שביצע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מעידות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ועמד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כך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המבחן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חוסר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שיקול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דעת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המוביל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לדרכים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צדדיות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ועברייניות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והמחייב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ברור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הרתעה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יחד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זאת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מתוך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התחשבות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בגילו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הצעיר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ביצוע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העבירות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והודאתו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בעבירות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איני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רואה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להטיל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עליו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מלוא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שניתן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להטילו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הסדר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הטיעון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spacing w:lineRule="auto" w:line="240"/>
        <w:ind w:start="1106" w:end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rtl w:val="true"/>
          <w:lang w:eastAsia="en-US"/>
        </w:rPr>
      </w:r>
    </w:p>
    <w:p>
      <w:pPr>
        <w:pStyle w:val="Normal"/>
        <w:ind w:firstLine="720" w:start="36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לאורם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שיקולים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אלה</w:t>
      </w:r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הנני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מטילה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העונשים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הבאים</w:t>
      </w:r>
      <w:r>
        <w:rPr>
          <w:sz w:val="24"/>
          <w:szCs w:val="24"/>
          <w:rtl w:val="true"/>
          <w:lang w:eastAsia="en-US"/>
        </w:rPr>
        <w:t>:</w:t>
      </w:r>
    </w:p>
    <w:p>
      <w:pPr>
        <w:pStyle w:val="Normal"/>
        <w:numPr>
          <w:ilvl w:val="0"/>
          <w:numId w:val="4"/>
        </w:numPr>
        <w:ind w:hanging="360" w:start="144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לריצוי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בפועל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לתקופה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26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חודשים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תקופת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תימנה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מיום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מעצרו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rtl w:val="true"/>
          <w:lang w:eastAsia="en-US"/>
        </w:rPr>
        <w:t>(</w:t>
      </w:r>
      <w:r>
        <w:rPr>
          <w:sz w:val="24"/>
          <w:szCs w:val="24"/>
          <w:lang w:eastAsia="en-US"/>
        </w:rPr>
        <w:t>6.10.05</w:t>
      </w:r>
      <w:r>
        <w:rPr>
          <w:sz w:val="24"/>
          <w:szCs w:val="24"/>
          <w:rtl w:val="true"/>
          <w:lang w:eastAsia="en-US"/>
        </w:rPr>
        <w:t>).</w:t>
      </w:r>
    </w:p>
    <w:p>
      <w:pPr>
        <w:pStyle w:val="Normal"/>
        <w:numPr>
          <w:ilvl w:val="0"/>
          <w:numId w:val="4"/>
        </w:numPr>
        <w:ind w:hanging="360" w:start="144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תנאי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לתקופה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שנה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התנאי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יעבור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תוך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שלוש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שנים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מיום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שחרורו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ממאסרו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עבירות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בנשק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hyperlink r:id="rId28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ס</w:t>
        </w:r>
        <w:r>
          <w:rPr>
            <w:rStyle w:val="Hyperlink"/>
            <w:sz w:val="24"/>
            <w:szCs w:val="24"/>
            <w:rtl w:val="true"/>
            <w:lang w:eastAsia="en-US"/>
          </w:rPr>
          <w:t xml:space="preserve">' </w:t>
        </w:r>
        <w:r>
          <w:rPr>
            <w:rStyle w:val="Hyperlink"/>
            <w:sz w:val="24"/>
            <w:szCs w:val="24"/>
            <w:lang w:eastAsia="en-US"/>
          </w:rPr>
          <w:t>144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</w:t>
      </w:r>
      <w:hyperlink r:id="rId29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העונשין</w:t>
        </w:r>
      </w:hyperlink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תשל</w:t>
      </w:r>
      <w:r>
        <w:rPr>
          <w:sz w:val="24"/>
          <w:szCs w:val="24"/>
          <w:rtl w:val="true"/>
          <w:lang w:eastAsia="en-US"/>
        </w:rPr>
        <w:t>"</w:t>
      </w:r>
      <w:r>
        <w:rPr>
          <w:sz w:val="24"/>
          <w:sz w:val="24"/>
          <w:szCs w:val="24"/>
          <w:rtl w:val="true"/>
          <w:lang w:eastAsia="en-US"/>
        </w:rPr>
        <w:t>ז</w:t>
      </w:r>
      <w:r>
        <w:rPr>
          <w:sz w:val="24"/>
          <w:szCs w:val="24"/>
          <w:rtl w:val="true"/>
          <w:lang w:eastAsia="en-US"/>
        </w:rPr>
        <w:t>-</w:t>
      </w:r>
      <w:r>
        <w:rPr>
          <w:sz w:val="24"/>
          <w:szCs w:val="24"/>
          <w:lang w:eastAsia="en-US"/>
        </w:rPr>
        <w:t>1977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numPr>
          <w:ilvl w:val="0"/>
          <w:numId w:val="4"/>
        </w:numPr>
        <w:ind w:hanging="360" w:start="144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תנאי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לתקופה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6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חודשים</w:t>
      </w:r>
      <w:r>
        <w:rPr>
          <w:sz w:val="24"/>
          <w:szCs w:val="24"/>
          <w:rtl w:val="true"/>
          <w:lang w:eastAsia="en-US"/>
        </w:rPr>
        <w:t xml:space="preserve">. </w:t>
      </w:r>
      <w:r>
        <w:rPr>
          <w:sz w:val="24"/>
          <w:sz w:val="24"/>
          <w:szCs w:val="24"/>
          <w:rtl w:val="true"/>
          <w:lang w:eastAsia="en-US"/>
        </w:rPr>
        <w:t>התנאי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שהנאשם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יעבור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תוך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שלוש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שנים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מיום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שחרורו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ממאסרו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hyperlink r:id="rId30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ס</w:t>
        </w:r>
        <w:r>
          <w:rPr>
            <w:rStyle w:val="Hyperlink"/>
            <w:sz w:val="24"/>
            <w:szCs w:val="24"/>
            <w:rtl w:val="true"/>
            <w:lang w:eastAsia="en-US"/>
          </w:rPr>
          <w:t xml:space="preserve">' </w:t>
        </w:r>
        <w:r>
          <w:rPr>
            <w:rStyle w:val="Hyperlink"/>
            <w:sz w:val="24"/>
            <w:szCs w:val="24"/>
            <w:lang w:eastAsia="en-US"/>
          </w:rPr>
          <w:t>381</w:t>
        </w:r>
      </w:hyperlink>
      <w:r>
        <w:rPr>
          <w:sz w:val="24"/>
          <w:szCs w:val="24"/>
          <w:rtl w:val="true"/>
          <w:lang w:eastAsia="en-US"/>
        </w:rPr>
        <w:t xml:space="preserve">, </w:t>
      </w:r>
      <w:hyperlink r:id="rId31">
        <w:r>
          <w:rPr>
            <w:rStyle w:val="Hyperlink"/>
            <w:sz w:val="24"/>
            <w:szCs w:val="24"/>
            <w:lang w:eastAsia="en-US"/>
          </w:rPr>
          <w:t>333</w:t>
        </w:r>
      </w:hyperlink>
      <w:r>
        <w:rPr>
          <w:sz w:val="24"/>
          <w:szCs w:val="24"/>
          <w:rtl w:val="true"/>
          <w:lang w:eastAsia="en-US"/>
        </w:rPr>
        <w:t xml:space="preserve">, </w:t>
      </w:r>
      <w:hyperlink r:id="rId32">
        <w:r>
          <w:rPr>
            <w:rStyle w:val="Hyperlink"/>
            <w:sz w:val="24"/>
            <w:szCs w:val="24"/>
            <w:lang w:eastAsia="en-US"/>
          </w:rPr>
          <w:t>335</w:t>
        </w:r>
      </w:hyperlink>
      <w:r>
        <w:rPr>
          <w:sz w:val="24"/>
          <w:szCs w:val="24"/>
          <w:rtl w:val="true"/>
          <w:lang w:eastAsia="en-US"/>
        </w:rPr>
        <w:t xml:space="preserve">, </w:t>
      </w:r>
      <w:hyperlink r:id="rId33">
        <w:r>
          <w:rPr>
            <w:rStyle w:val="Hyperlink"/>
            <w:sz w:val="24"/>
            <w:szCs w:val="24"/>
            <w:lang w:eastAsia="en-US"/>
          </w:rPr>
          <w:t>273</w:t>
        </w:r>
      </w:hyperlink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</w:t>
      </w:r>
      <w:hyperlink r:id="rId34"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  <w:lang w:eastAsia="en-US"/>
          </w:rPr>
          <w:t>העונשין</w:t>
        </w:r>
      </w:hyperlink>
      <w:r>
        <w:rPr>
          <w:sz w:val="24"/>
          <w:szCs w:val="24"/>
          <w:rtl w:val="true"/>
          <w:lang w:eastAsia="en-US"/>
        </w:rPr>
        <w:t xml:space="preserve">, </w:t>
      </w:r>
      <w:r>
        <w:rPr>
          <w:sz w:val="24"/>
          <w:sz w:val="24"/>
          <w:szCs w:val="24"/>
          <w:rtl w:val="true"/>
          <w:lang w:eastAsia="en-US"/>
        </w:rPr>
        <w:t>תשל</w:t>
      </w:r>
      <w:r>
        <w:rPr>
          <w:sz w:val="24"/>
          <w:szCs w:val="24"/>
          <w:rtl w:val="true"/>
          <w:lang w:eastAsia="en-US"/>
        </w:rPr>
        <w:t>"</w:t>
      </w:r>
      <w:r>
        <w:rPr>
          <w:sz w:val="24"/>
          <w:sz w:val="24"/>
          <w:szCs w:val="24"/>
          <w:rtl w:val="true"/>
          <w:lang w:eastAsia="en-US"/>
        </w:rPr>
        <w:t>ז</w:t>
      </w:r>
      <w:r>
        <w:rPr>
          <w:sz w:val="24"/>
          <w:szCs w:val="24"/>
          <w:rtl w:val="true"/>
          <w:lang w:eastAsia="en-US"/>
        </w:rPr>
        <w:t>-</w:t>
      </w:r>
      <w:r>
        <w:rPr>
          <w:sz w:val="24"/>
          <w:szCs w:val="24"/>
          <w:lang w:eastAsia="en-US"/>
        </w:rPr>
        <w:t>1977</w:t>
      </w:r>
      <w:r>
        <w:rPr>
          <w:sz w:val="24"/>
          <w:szCs w:val="24"/>
          <w:rtl w:val="true"/>
          <w:lang w:eastAsia="en-US"/>
        </w:rPr>
        <w:t xml:space="preserve">. </w:t>
      </w:r>
    </w:p>
    <w:p>
      <w:pPr>
        <w:pStyle w:val="Normal"/>
        <w:ind w:start="1080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rtl w:val="true"/>
          <w:lang w:eastAsia="en-US"/>
        </w:rPr>
      </w:r>
    </w:p>
    <w:p>
      <w:pPr>
        <w:pStyle w:val="Normal"/>
        <w:ind w:start="1080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lang w:eastAsia="en-US"/>
        </w:rPr>
        <w:t>5129371</w:t>
      </w:r>
    </w:p>
    <w:p>
      <w:pPr>
        <w:pStyle w:val="Normal"/>
        <w:ind w:start="1080" w:end="0"/>
        <w:jc w:val="both"/>
        <w:rPr>
          <w:sz w:val="24"/>
          <w:szCs w:val="24"/>
          <w:lang w:eastAsia="en-US"/>
        </w:rPr>
      </w:pPr>
      <w:r>
        <w:rPr>
          <w:color w:val="FFFFFF"/>
          <w:sz w:val="2"/>
          <w:szCs w:val="2"/>
          <w:lang w:eastAsia="en-US"/>
        </w:rPr>
        <w:t>54678313</w:t>
      </w:r>
    </w:p>
    <w:p>
      <w:pPr>
        <w:pStyle w:val="Normal"/>
        <w:ind w:start="1080" w:end="0"/>
        <w:jc w:val="both"/>
        <w:rPr>
          <w:sz w:val="24"/>
          <w:szCs w:val="24"/>
          <w:lang w:eastAsia="en-US"/>
        </w:rPr>
      </w:pPr>
      <w:r>
        <w:rPr>
          <w:sz w:val="24"/>
          <w:sz w:val="24"/>
          <w:szCs w:val="24"/>
          <w:rtl w:val="true"/>
          <w:lang w:eastAsia="en-US"/>
        </w:rPr>
        <w:t>לבקשת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המאשימה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הנני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מורה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חילוט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האקדחים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שנתפסו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spacing w:lineRule="auto" w:line="240"/>
        <w:ind w:start="1080" w:end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rtl w:val="true"/>
          <w:lang w:eastAsia="en-US"/>
        </w:rPr>
      </w:r>
    </w:p>
    <w:p>
      <w:pPr>
        <w:pStyle w:val="Normal"/>
        <w:ind w:firstLine="360" w:start="720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rtl w:val="true"/>
          <w:lang w:eastAsia="en-US"/>
        </w:rPr>
      </w:r>
    </w:p>
    <w:p>
      <w:pPr>
        <w:pStyle w:val="Normal"/>
        <w:ind w:firstLine="360" w:start="720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lang w:eastAsia="en-US"/>
        </w:rPr>
        <w:t>5129371</w:t>
      </w:r>
    </w:p>
    <w:p>
      <w:pPr>
        <w:pStyle w:val="Normal"/>
        <w:ind w:firstLine="360" w:start="720" w:end="0"/>
        <w:jc w:val="both"/>
        <w:rPr>
          <w:sz w:val="24"/>
          <w:szCs w:val="24"/>
        </w:rPr>
      </w:pPr>
      <w:r>
        <w:rPr>
          <w:color w:val="FFFFFF"/>
          <w:sz w:val="2"/>
          <w:szCs w:val="2"/>
          <w:lang w:eastAsia="en-US"/>
        </w:rPr>
        <w:t>54678313</w:t>
      </w:r>
      <w:r>
        <w:rPr>
          <w:sz w:val="24"/>
          <w:sz w:val="24"/>
          <w:szCs w:val="24"/>
          <w:rtl w:val="true"/>
          <w:lang w:eastAsia="en-US"/>
        </w:rPr>
        <w:t>זכות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ערעור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לבית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משפט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העליון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תוך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Cs w:val="24"/>
          <w:lang w:eastAsia="en-US"/>
        </w:rPr>
        <w:t>45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יום</w:t>
      </w:r>
      <w:r>
        <w:rPr>
          <w:rFonts w:cs="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מהיום</w:t>
      </w:r>
      <w:r>
        <w:rPr>
          <w:sz w:val="24"/>
          <w:szCs w:val="24"/>
          <w:rtl w:val="true"/>
          <w:lang w:eastAsia="en-US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באדר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תשס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  <w:rtl w:val="true"/>
        </w:rPr>
        <w:t>(</w:t>
      </w:r>
      <w:r>
        <w:rPr>
          <w:b/>
          <w:bCs/>
          <w:color w:val="000000"/>
          <w:sz w:val="24"/>
          <w:szCs w:val="24"/>
        </w:rPr>
        <w:t>13</w:t>
      </w:r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במרץ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2006</w:t>
      </w:r>
      <w:r>
        <w:rPr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כ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המאשימה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עו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פליקס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גלפרין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ובא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כוחו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עו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אלי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תוסיה</w:t>
      </w:r>
      <w:r>
        <w:rPr>
          <w:b/>
          <w:bCs/>
          <w:color w:val="000000"/>
          <w:sz w:val="24"/>
          <w:szCs w:val="24"/>
          <w:rtl w:val="true"/>
        </w:rPr>
        <w:t>-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כהן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  <w:rtl w:val="true"/>
        </w:rPr>
        <w:t>.</w:t>
      </w:r>
    </w:p>
    <w:p>
      <w:pPr>
        <w:pStyle w:val="Normal"/>
        <w:ind w:end="0"/>
        <w:jc w:val="end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rtl w:val="true"/>
        </w:rPr>
        <w:t>____________________</w:t>
      </w:r>
    </w:p>
    <w:p>
      <w:pPr>
        <w:pStyle w:val="Heading8"/>
        <w:ind w:end="0"/>
        <w:jc w:val="start"/>
        <w:rPr>
          <w:rFonts w:cs="David"/>
          <w:b w:val="false"/>
          <w:bCs w:val="false"/>
          <w:color w:val="000000"/>
          <w:sz w:val="22"/>
          <w:szCs w:val="22"/>
        </w:rPr>
      </w:pPr>
      <w:r>
        <w:rPr>
          <w:rFonts w:cs="David"/>
          <w:b w:val="false"/>
          <w:bCs w:val="false"/>
          <w:color w:val="000000"/>
          <w:sz w:val="22"/>
          <w:szCs w:val="22"/>
          <w:rtl w:val="true"/>
        </w:rPr>
      </w:r>
    </w:p>
    <w:p>
      <w:pPr>
        <w:pStyle w:val="Heading8"/>
        <w:ind w:end="0"/>
        <w:jc w:val="start"/>
        <w:rPr>
          <w:rFonts w:cs="David"/>
          <w:b w:val="false"/>
          <w:bCs w:val="false"/>
          <w:sz w:val="22"/>
          <w:szCs w:val="22"/>
        </w:rPr>
      </w:pPr>
      <w:r>
        <w:rPr>
          <w:b w:val="false"/>
          <w:b w:val="false"/>
          <w:bCs w:val="false"/>
          <w:sz w:val="22"/>
          <w:sz w:val="22"/>
          <w:szCs w:val="22"/>
          <w:rtl w:val="true"/>
        </w:rPr>
        <w:t>ג</w:t>
      </w:r>
      <w:r>
        <w:rPr>
          <w:rFonts w:cs="David"/>
          <w:b w:val="false"/>
          <w:bCs w:val="false"/>
          <w:sz w:val="22"/>
          <w:szCs w:val="22"/>
          <w:rtl w:val="true"/>
        </w:rPr>
        <w:t xml:space="preserve">. </w:t>
      </w:r>
      <w:r>
        <w:rPr>
          <w:b w:val="false"/>
          <w:b w:val="false"/>
          <w:bCs w:val="false"/>
          <w:sz w:val="22"/>
          <w:sz w:val="22"/>
          <w:szCs w:val="22"/>
          <w:rtl w:val="true"/>
        </w:rPr>
        <w:t>כנפי</w:t>
      </w:r>
      <w:r>
        <w:rPr>
          <w:rFonts w:cs="Times New Roman"/>
          <w:b w:val="false"/>
          <w:b w:val="false"/>
          <w:bCs w:val="false"/>
          <w:sz w:val="22"/>
          <w:sz w:val="22"/>
          <w:szCs w:val="22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2"/>
          <w:rtl w:val="true"/>
        </w:rPr>
        <w:t>שטייניץ</w:t>
      </w:r>
      <w:r>
        <w:rPr>
          <w:rFonts w:cs="Times New Roman"/>
          <w:b w:val="false"/>
          <w:b w:val="false"/>
          <w:bCs w:val="false"/>
          <w:sz w:val="22"/>
          <w:sz w:val="22"/>
          <w:szCs w:val="22"/>
          <w:rtl w:val="true"/>
        </w:rPr>
        <w:t xml:space="preserve"> </w:t>
      </w:r>
      <w:r>
        <w:rPr>
          <w:rFonts w:cs="David"/>
          <w:b w:val="false"/>
          <w:bCs w:val="false"/>
          <w:sz w:val="22"/>
          <w:szCs w:val="22"/>
        </w:rPr>
        <w:t>54678313-1023/05</w:t>
      </w:r>
    </w:p>
    <w:p>
      <w:pPr>
        <w:pStyle w:val="Heading8"/>
        <w:ind w:end="0"/>
        <w:jc w:val="start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כנפי</w:t>
      </w:r>
      <w:r>
        <w:rPr>
          <w:rtl w:val="true"/>
        </w:rPr>
        <w:t>-</w:t>
      </w:r>
      <w:r>
        <w:rPr>
          <w:rtl w:val="true"/>
        </w:rPr>
        <w:t>שטייניץ</w:t>
      </w:r>
      <w:r>
        <w:rPr>
          <w:rtl w:val="true"/>
        </w:rPr>
        <w:t xml:space="preserve">, </w:t>
      </w:r>
      <w:r>
        <w:rPr>
          <w:rtl w:val="true"/>
        </w:rPr>
        <w:t>שופטת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opType Jerushalmi;Times New Roman"/>
        <w:color w:val="000000"/>
        <w:sz w:val="28"/>
        <w:szCs w:val="22"/>
      </w:rPr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/Users/liorb/Downloads/study2025-p2/m05001023-603.doc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1023/05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106"/>
        </w:tabs>
        <w:ind w:start="1106" w:hanging="360"/>
      </w:pPr>
    </w:lvl>
  </w:abstractNum>
  <w:abstractNum w:abstractNumId="3">
    <w:lvl w:ilvl="0">
      <w:start w:val="3"/>
      <w:numFmt w:val="decimal"/>
      <w:lvlText w:val="%1."/>
      <w:lvlJc w:val="end"/>
      <w:pPr>
        <w:tabs>
          <w:tab w:val="num" w:pos="108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end"/>
      <w:outlineLvl w:val="7"/>
    </w:pPr>
    <w:rPr>
      <w:b/>
      <w:bCs/>
      <w:color w:val="000000"/>
      <w:sz w:val="26"/>
      <w:szCs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start"/>
      <w:outlineLvl w:val="8"/>
    </w:pPr>
    <w:rPr>
      <w:b/>
      <w:bCs/>
      <w:sz w:val="24"/>
      <w:szCs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1106" w:end="0"/>
      <w:jc w:val="both"/>
    </w:pPr>
    <w:rPr>
      <w:sz w:val="24"/>
      <w:szCs w:val="24"/>
    </w:rPr>
  </w:style>
  <w:style w:type="paragraph" w:styleId="Style5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7">
    <w:name w:val="צטוט"/>
    <w:basedOn w:val="Normal"/>
    <w:qFormat/>
    <w:pPr>
      <w:spacing w:lineRule="auto" w:line="240" w:before="120" w:after="0"/>
      <w:ind w:hanging="0" w:start="1134" w:end="1134"/>
      <w:jc w:val="both"/>
    </w:pPr>
    <w:rPr/>
  </w:style>
  <w:style w:type="paragraph" w:styleId="Style8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Style5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Style5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70301/144c" TargetMode="External"/><Relationship Id="rId8" Type="http://schemas.openxmlformats.org/officeDocument/2006/relationships/hyperlink" Target="http://www.nevo.co.il/law/70301/186.a" TargetMode="External"/><Relationship Id="rId9" Type="http://schemas.openxmlformats.org/officeDocument/2006/relationships/hyperlink" Target="http://www.nevo.co.il/law/70301/273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" TargetMode="External"/><Relationship Id="rId12" Type="http://schemas.openxmlformats.org/officeDocument/2006/relationships/hyperlink" Target="http://www.nevo.co.il/law/70301/381" TargetMode="External"/><Relationship Id="rId13" Type="http://schemas.openxmlformats.org/officeDocument/2006/relationships/hyperlink" Target="http://www.nevo.co.il/law/70301/381.a.2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381.a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33" TargetMode="External"/><Relationship Id="rId22" Type="http://schemas.openxmlformats.org/officeDocument/2006/relationships/hyperlink" Target="http://www.nevo.co.il/law/70301/335" TargetMode="External"/><Relationship Id="rId23" Type="http://schemas.openxmlformats.org/officeDocument/2006/relationships/hyperlink" Target="http://www.nevo.co.il/law/70301/273" TargetMode="External"/><Relationship Id="rId24" Type="http://schemas.openxmlformats.org/officeDocument/2006/relationships/hyperlink" Target="http://www.nevo.co.il/law/70301/186.a" TargetMode="External"/><Relationship Id="rId25" Type="http://schemas.openxmlformats.org/officeDocument/2006/relationships/hyperlink" Target="http://www.nevo.co.il/case/6180844" TargetMode="External"/><Relationship Id="rId26" Type="http://schemas.openxmlformats.org/officeDocument/2006/relationships/hyperlink" Target="http://www.nevo.co.il/case/5697078" TargetMode="External"/><Relationship Id="rId27" Type="http://schemas.openxmlformats.org/officeDocument/2006/relationships/hyperlink" Target="http://www.nevo.co.il/case/6118595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81" TargetMode="External"/><Relationship Id="rId31" Type="http://schemas.openxmlformats.org/officeDocument/2006/relationships/hyperlink" Target="http://www.nevo.co.il/law/70301/333" TargetMode="External"/><Relationship Id="rId32" Type="http://schemas.openxmlformats.org/officeDocument/2006/relationships/hyperlink" Target="http://www.nevo.co.il/law/70301/335" TargetMode="External"/><Relationship Id="rId33" Type="http://schemas.openxmlformats.org/officeDocument/2006/relationships/hyperlink" Target="http://www.nevo.co.il/law/70301/27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2017-01-30T09:43:00Z</dcterms:created>
  <dc:creator> </dc:creator>
  <dc:description/>
  <cp:keywords/>
  <dc:language>en-IL</dc:language>
  <cp:lastModifiedBy>Tali-a</cp:lastModifiedBy>
  <dcterms:modified xsi:type="dcterms:W3CDTF">2017-01-30T09:43:00Z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קדר קרי</vt:lpwstr>
  </property>
  <property fmtid="{D5CDD505-2E9C-101B-9397-08002B2CF9AE}" pid="4" name="CASESLISTTMP1">
    <vt:lpwstr>6180844;5697078;6118595</vt:lpwstr>
  </property>
  <property fmtid="{D5CDD505-2E9C-101B-9397-08002B2CF9AE}" pid="5" name="CITY">
    <vt:lpwstr>י-ם</vt:lpwstr>
  </property>
  <property fmtid="{D5CDD505-2E9C-101B-9397-08002B2CF9AE}" pid="6" name="DATE">
    <vt:lpwstr>20060313</vt:lpwstr>
  </property>
  <property fmtid="{D5CDD505-2E9C-101B-9397-08002B2CF9AE}" pid="7" name="ISABSTRACT">
    <vt:lpwstr>Y</vt:lpwstr>
  </property>
  <property fmtid="{D5CDD505-2E9C-101B-9397-08002B2CF9AE}" pid="8" name="JUDGE">
    <vt:lpwstr>ג. כנפי שטייניץ</vt:lpwstr>
  </property>
  <property fmtid="{D5CDD505-2E9C-101B-9397-08002B2CF9AE}" pid="9" name="LAWLISTTMP1">
    <vt:lpwstr>70301/144.b;144c;144.b2;144.c;381.a.2;333:2;335:2;273:2;186.a;144;381</vt:lpwstr>
  </property>
  <property fmtid="{D5CDD505-2E9C-101B-9397-08002B2CF9AE}" pid="10" name="LAWYER">
    <vt:lpwstr>אלי תוסיה כהן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1023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