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Arimo-bold.ttf" ContentType="application/x-font-ttf"/>
  <Override PartName="/word/fonts/Arimo-boldItalic.ttf" ContentType="application/x-font-ttf"/>
  <Override PartName="/word/fonts/Arimo-italic.ttf" ContentType="application/x-font-ttf"/>
  <Override PartName="/word/fonts/Arimo-regular.ttf" ContentType="application/x-font-ttf"/>
  <Override PartName="/word/fonts/Tahoma-bold.ttf" ContentType="application/x-font-ttf"/>
  <Override PartName="/word/fonts/Tahoma-regular.ttf" ContentType="application/x-font-ttf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8721.0" w:type="dxa"/>
        <w:jc w:val="center"/>
        <w:tblLayout w:type="fixed"/>
        <w:tblLook w:val="0000"/>
      </w:tblPr>
      <w:tblGrid>
        <w:gridCol w:w="5059"/>
        <w:gridCol w:w="3662"/>
        <w:tblGridChange w:id="0">
          <w:tblGrid>
            <w:gridCol w:w="5059"/>
            <w:gridCol w:w="3662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gridSpan w:val="2"/>
          </w:tcPr>
          <w:bookmarkStart w:colFirst="0" w:colLast="0" w:name="bookmark=id.gjdgxs" w:id="0"/>
          <w:bookmarkEnd w:id="0"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153"/>
                <w:tab w:val="right" w:leader="none" w:pos="8306"/>
              </w:tabs>
              <w:bidi w:val="1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בית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המשפט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המחוזי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בחיפה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7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bidi w:val="1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"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פ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45747-05-17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מדינת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ישראל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נ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'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סרחאן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(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עציר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153"/>
                <w:tab w:val="right" w:leader="none" w:pos="8306"/>
              </w:tabs>
              <w:bidi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153"/>
                <w:tab w:val="right" w:leader="none" w:pos="8306"/>
              </w:tabs>
              <w:bidi w:val="1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</w:tabs>
        <w:bidi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8802.0" w:type="dxa"/>
        <w:jc w:val="left"/>
        <w:tblInd w:w="-143.0" w:type="dxa"/>
        <w:tblLayout w:type="fixed"/>
        <w:tblLook w:val="0000"/>
      </w:tblPr>
      <w:tblGrid>
        <w:gridCol w:w="2880"/>
        <w:gridCol w:w="5838"/>
        <w:gridCol w:w="84"/>
        <w:tblGridChange w:id="0">
          <w:tblGrid>
            <w:gridCol w:w="2880"/>
            <w:gridCol w:w="5838"/>
            <w:gridCol w:w="84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A">
            <w:pPr>
              <w:bidi w:val="1"/>
              <w:spacing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לפני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כבוד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השופט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אמיר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טובי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80" w:hRule="atLeast"/>
          <w:tblHeader w:val="0"/>
        </w:trPr>
        <w:tc>
          <w:tcPr>
            <w:shd w:fill="auto" w:val="clear"/>
          </w:tcPr>
          <w:bookmarkStart w:colFirst="0" w:colLast="0" w:name="bookmark=id.30j0zll" w:id="1"/>
          <w:bookmarkEnd w:id="1"/>
          <w:p w:rsidR="00000000" w:rsidDel="00000000" w:rsidP="00000000" w:rsidRDefault="00000000" w:rsidRPr="00000000" w14:paraId="0000000C">
            <w:pPr>
              <w:bidi w:val="1"/>
              <w:ind w:left="26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המאשימה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D">
            <w:pPr>
              <w:bidi w:val="1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מדינת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ישראל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bidi w:val="1"/>
              <w:jc w:val="center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bidi w:val="1"/>
              <w:jc w:val="center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1"/>
              </w:rPr>
              <w:t xml:space="preserve">נגד</w:t>
            </w:r>
          </w:p>
          <w:p w:rsidR="00000000" w:rsidDel="00000000" w:rsidP="00000000" w:rsidRDefault="00000000" w:rsidRPr="00000000" w14:paraId="00000011">
            <w:pPr>
              <w:bidi w:val="1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bidi w:val="1"/>
              <w:ind w:left="26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הנאשם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5">
            <w:pPr>
              <w:bidi w:val="1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אמיר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סרחאן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עציר</w:t>
            </w:r>
            <w:r w:rsidDel="00000000" w:rsidR="00000000" w:rsidRPr="00000000">
              <w:rPr>
                <w:b w:val="1"/>
                <w:sz w:val="26"/>
                <w:szCs w:val="26"/>
                <w:rtl w:val="1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נוכחים</w:t>
      </w:r>
      <w:r w:rsidDel="00000000" w:rsidR="00000000" w:rsidRPr="00000000">
        <w:rPr>
          <w:b w:val="1"/>
          <w:rtl w:val="1"/>
        </w:rPr>
        <w:t xml:space="preserve">:</w:t>
      </w:r>
    </w:p>
    <w:bookmarkStart w:colFirst="0" w:colLast="0" w:name="bookmark=id.1fob9te" w:id="2"/>
    <w:bookmarkEnd w:id="2"/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אדלר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מיכאל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כרמל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הליווי</w:t>
      </w:r>
      <w:r w:rsidDel="00000000" w:rsidR="00000000" w:rsidRPr="00000000">
        <w:rPr>
          <w:rtl w:val="1"/>
        </w:rPr>
        <w:t xml:space="preserve"> </w:t>
      </w:r>
      <w:bookmarkStart w:colFirst="0" w:colLast="0" w:name="bookmark=id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r w:rsidDel="00000000" w:rsidR="00000000" w:rsidRPr="00000000">
        <w:rPr>
          <w:rFonts w:ascii="FrankRuehl" w:cs="FrankRuehl" w:eastAsia="FrankRuehl" w:hAnsi="FrankRuehl"/>
          <w:rtl w:val="1"/>
        </w:rPr>
        <w:t xml:space="preserve">חקיקה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 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שאוזכרה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: </w:t>
      </w:r>
    </w:p>
    <w:p w:rsidR="00000000" w:rsidDel="00000000" w:rsidP="00000000" w:rsidRDefault="00000000" w:rsidRPr="00000000" w14:paraId="0000001E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hyperlink r:id="rId9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חוק</w:t>
        </w:r>
      </w:hyperlink>
      <w:hyperlink r:id="rId10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 </w:t>
        </w:r>
      </w:hyperlink>
      <w:hyperlink r:id="rId11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העונשין</w:t>
        </w:r>
      </w:hyperlink>
      <w:hyperlink r:id="rId12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, </w:t>
        </w:r>
      </w:hyperlink>
      <w:hyperlink r:id="rId13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תשל</w:t>
        </w:r>
      </w:hyperlink>
      <w:hyperlink r:id="rId14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"</w:t>
        </w:r>
      </w:hyperlink>
      <w:hyperlink r:id="rId15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ז</w:t>
        </w:r>
      </w:hyperlink>
      <w:hyperlink r:id="rId16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-1977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: 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סע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'  </w:t>
      </w:r>
      <w:hyperlink r:id="rId17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0"/>
          </w:rPr>
          <w:t xml:space="preserve">29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18">
        <w:r w:rsidDel="00000000" w:rsidR="00000000" w:rsidRPr="00000000">
          <w:rPr>
            <w:rtl w:val="0"/>
          </w:rPr>
        </w:r>
      </w:hyperlink>
      <w:hyperlink r:id="rId19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40</w:t>
        </w:r>
      </w:hyperlink>
      <w:hyperlink r:id="rId20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ט</w:t>
        </w:r>
      </w:hyperlink>
      <w:hyperlink r:id="rId21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'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22">
        <w:r w:rsidDel="00000000" w:rsidR="00000000" w:rsidRPr="00000000">
          <w:rPr>
            <w:rtl w:val="0"/>
          </w:rPr>
        </w:r>
      </w:hyperlink>
      <w:hyperlink r:id="rId23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144(</w:t>
        </w:r>
      </w:hyperlink>
      <w:hyperlink r:id="rId24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ב</w:t>
        </w:r>
      </w:hyperlink>
      <w:hyperlink r:id="rId25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26">
        <w:r w:rsidDel="00000000" w:rsidR="00000000" w:rsidRPr="00000000">
          <w:rPr>
            <w:rtl w:val="0"/>
          </w:rPr>
        </w:r>
      </w:hyperlink>
      <w:hyperlink r:id="rId27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287(</w:t>
        </w:r>
      </w:hyperlink>
      <w:hyperlink r:id="rId28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א</w:t>
        </w:r>
      </w:hyperlink>
      <w:hyperlink r:id="rId29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30">
        <w:r w:rsidDel="00000000" w:rsidR="00000000" w:rsidRPr="00000000">
          <w:rPr>
            <w:rtl w:val="0"/>
          </w:rPr>
        </w:r>
      </w:hyperlink>
      <w:hyperlink r:id="rId31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402.</w:t>
        </w:r>
      </w:hyperlink>
      <w:hyperlink r:id="rId32">
        <w:r w:rsidDel="00000000" w:rsidR="00000000" w:rsidRPr="00000000">
          <w:rPr>
            <w:rFonts w:ascii="FrankRuehl" w:cs="FrankRuehl" w:eastAsia="FrankRuehl" w:hAnsi="FrankRuehl"/>
            <w:color w:val="0000ff"/>
            <w:u w:val="single"/>
            <w:rtl w:val="1"/>
          </w:rPr>
          <w:t xml:space="preserve">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r w:rsidDel="00000000" w:rsidR="00000000" w:rsidRPr="00000000">
        <w:rPr>
          <w:rtl w:val="0"/>
        </w:rPr>
      </w:r>
    </w:p>
    <w:bookmarkStart w:colFirst="0" w:colLast="0" w:name="bookmark=id.2et92p0" w:id="4"/>
    <w:bookmarkEnd w:id="4"/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882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20"/>
        <w:tblGridChange w:id="0">
          <w:tblGrid>
            <w:gridCol w:w="8820"/>
          </w:tblGrid>
        </w:tblGridChange>
      </w:tblGrid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bookmarkStart w:colFirst="0" w:colLast="0" w:name="bookmark=id.tyjcwt" w:id="5"/>
          <w:bookmarkEnd w:id="5"/>
          <w:p w:rsidR="00000000" w:rsidDel="00000000" w:rsidP="00000000" w:rsidRDefault="00000000" w:rsidRPr="00000000" w14:paraId="00000027">
            <w:pPr>
              <w:bidi w:val="1"/>
              <w:jc w:val="center"/>
              <w:rPr>
                <w:rFonts w:ascii="Arial" w:cs="Arial" w:eastAsia="Arial" w:hAnsi="Arial"/>
                <w:b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u w:val="single"/>
                <w:rtl w:val="1"/>
              </w:rPr>
              <w:t xml:space="preserve">גזר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u w:val="single"/>
                <w:rtl w:val="1"/>
              </w:rPr>
              <w:t xml:space="preserve">דין</w:t>
            </w:r>
          </w:p>
          <w:p w:rsidR="00000000" w:rsidDel="00000000" w:rsidP="00000000" w:rsidRDefault="00000000" w:rsidRPr="00000000" w14:paraId="00000028">
            <w:pPr>
              <w:bidi w:val="1"/>
              <w:jc w:val="center"/>
              <w:rPr>
                <w:rFonts w:ascii="Arial" w:cs="Arial" w:eastAsia="Arial" w:hAnsi="Arial"/>
                <w:sz w:val="32"/>
                <w:szCs w:val="3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bidi w:val="1"/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line="360" w:lineRule="auto"/>
        <w:jc w:val="both"/>
        <w:rPr>
          <w:sz w:val="2"/>
          <w:szCs w:val="2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bookmark=id.3dy6vkm" w:id="6"/>
    <w:bookmarkEnd w:id="6"/>
    <w:p w:rsidR="00000000" w:rsidDel="00000000" w:rsidP="00000000" w:rsidRDefault="00000000" w:rsidRPr="00000000" w14:paraId="0000002B">
      <w:pPr>
        <w:tabs>
          <w:tab w:val="left" w:leader="none" w:pos="720"/>
        </w:tabs>
        <w:bidi w:val="1"/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720"/>
        </w:tabs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</w:t>
        <w:tab/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הודייתו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שתוקן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hyperlink r:id="rId33">
        <w:r w:rsidDel="00000000" w:rsidR="00000000" w:rsidRPr="00000000">
          <w:rPr>
            <w:color w:val="0000ff"/>
            <w:u w:val="single"/>
            <w:rtl w:val="1"/>
          </w:rPr>
          <w:t xml:space="preserve">סעיף</w:t>
        </w:r>
      </w:hyperlink>
      <w:hyperlink r:id="rId34">
        <w:r w:rsidDel="00000000" w:rsidR="00000000" w:rsidRPr="00000000">
          <w:rPr>
            <w:color w:val="0000ff"/>
            <w:u w:val="single"/>
            <w:rtl w:val="1"/>
          </w:rPr>
          <w:t xml:space="preserve"> 144(</w:t>
        </w:r>
      </w:hyperlink>
      <w:hyperlink r:id="rId35">
        <w:r w:rsidDel="00000000" w:rsidR="00000000" w:rsidRPr="00000000">
          <w:rPr>
            <w:color w:val="0000ff"/>
            <w:u w:val="single"/>
            <w:rtl w:val="1"/>
          </w:rPr>
          <w:t xml:space="preserve">ב</w:t>
        </w:r>
      </w:hyperlink>
      <w:hyperlink r:id="rId36">
        <w:r w:rsidDel="00000000" w:rsidR="00000000" w:rsidRPr="00000000">
          <w:rPr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רישא</w:t>
      </w:r>
      <w:r w:rsidDel="00000000" w:rsidR="00000000" w:rsidRPr="00000000">
        <w:rPr>
          <w:rtl w:val="1"/>
        </w:rPr>
        <w:t xml:space="preserve">+</w:t>
      </w:r>
      <w:hyperlink r:id="rId37">
        <w:r w:rsidDel="00000000" w:rsidR="00000000" w:rsidRPr="00000000">
          <w:rPr>
            <w:color w:val="0000ff"/>
            <w:u w:val="single"/>
            <w:rtl w:val="0"/>
          </w:rPr>
          <w:t xml:space="preserve">29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hyperlink r:id="rId38">
        <w:r w:rsidDel="00000000" w:rsidR="00000000" w:rsidRPr="00000000">
          <w:rPr>
            <w:color w:val="0000ff"/>
            <w:u w:val="single"/>
            <w:rtl w:val="1"/>
          </w:rPr>
          <w:t xml:space="preserve">חוק</w:t>
        </w:r>
      </w:hyperlink>
      <w:hyperlink r:id="rId39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40">
        <w:r w:rsidDel="00000000" w:rsidR="00000000" w:rsidRPr="00000000">
          <w:rPr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תשל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-1977 (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העונשין</w:t>
      </w:r>
      <w:r w:rsidDel="00000000" w:rsidR="00000000" w:rsidRPr="00000000">
        <w:rPr>
          <w:rtl w:val="1"/>
        </w:rPr>
        <w:t xml:space="preserve">"), </w:t>
      </w:r>
      <w:r w:rsidDel="00000000" w:rsidR="00000000" w:rsidRPr="00000000">
        <w:rPr>
          <w:rtl w:val="1"/>
        </w:rPr>
        <w:t xml:space="preserve">שוד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hyperlink r:id="rId41">
        <w:r w:rsidDel="00000000" w:rsidR="00000000" w:rsidRPr="00000000">
          <w:rPr>
            <w:rtl w:val="0"/>
          </w:rPr>
        </w:r>
      </w:hyperlink>
      <w:hyperlink r:id="rId42">
        <w:r w:rsidDel="00000000" w:rsidR="00000000" w:rsidRPr="00000000">
          <w:rPr>
            <w:color w:val="0000ff"/>
            <w:u w:val="single"/>
            <w:rtl w:val="1"/>
          </w:rPr>
          <w:t xml:space="preserve">402(</w:t>
        </w:r>
      </w:hyperlink>
      <w:hyperlink r:id="rId43">
        <w:r w:rsidDel="00000000" w:rsidR="00000000" w:rsidRPr="00000000">
          <w:rPr>
            <w:color w:val="0000ff"/>
            <w:u w:val="single"/>
            <w:rtl w:val="1"/>
          </w:rPr>
          <w:t xml:space="preserve">ב</w:t>
        </w:r>
      </w:hyperlink>
      <w:hyperlink r:id="rId44">
        <w:r w:rsidDel="00000000" w:rsidR="00000000" w:rsidRPr="00000000">
          <w:rPr>
            <w:color w:val="0000ff"/>
            <w:u w:val="single"/>
            <w:rtl w:val="1"/>
          </w:rPr>
          <w:t xml:space="preserve">)+29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hyperlink r:id="rId45">
        <w:r w:rsidDel="00000000" w:rsidR="00000000" w:rsidRPr="00000000">
          <w:rPr>
            <w:color w:val="0000ff"/>
            <w:u w:val="single"/>
            <w:rtl w:val="1"/>
          </w:rPr>
          <w:t xml:space="preserve">סעיף</w:t>
        </w:r>
      </w:hyperlink>
      <w:hyperlink r:id="rId46">
        <w:r w:rsidDel="00000000" w:rsidR="00000000" w:rsidRPr="00000000">
          <w:rPr>
            <w:color w:val="0000ff"/>
            <w:u w:val="single"/>
            <w:rtl w:val="1"/>
          </w:rPr>
          <w:t xml:space="preserve"> 287(</w:t>
        </w:r>
      </w:hyperlink>
      <w:hyperlink r:id="rId47">
        <w:r w:rsidDel="00000000" w:rsidR="00000000" w:rsidRPr="00000000">
          <w:rPr>
            <w:color w:val="0000ff"/>
            <w:u w:val="single"/>
            <w:rtl w:val="1"/>
          </w:rPr>
          <w:t xml:space="preserve">א</w:t>
        </w:r>
      </w:hyperlink>
      <w:hyperlink r:id="rId48">
        <w:r w:rsidDel="00000000" w:rsidR="00000000" w:rsidRPr="00000000">
          <w:rPr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").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יטענו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. </w:t>
      </w:r>
    </w:p>
    <w:bookmarkStart w:colFirst="0" w:colLast="0" w:name="bookmark=id.1t3h5sf" w:id="7"/>
    <w:bookmarkEnd w:id="7"/>
    <w:p w:rsidR="00000000" w:rsidDel="00000000" w:rsidP="00000000" w:rsidRDefault="00000000" w:rsidRPr="00000000" w14:paraId="0000002D">
      <w:pPr>
        <w:tabs>
          <w:tab w:val="left" w:leader="none" w:pos="720"/>
        </w:tabs>
        <w:bidi w:val="1"/>
        <w:spacing w:line="360" w:lineRule="auto"/>
        <w:ind w:left="720" w:hanging="720"/>
        <w:jc w:val="both"/>
        <w:rPr>
          <w:rFonts w:ascii="Calibri" w:cs="Calibri" w:eastAsia="Calibri" w:hAnsi="Calibri"/>
          <w:sz w:val="16"/>
          <w:szCs w:val="16"/>
          <w:u w:val="single"/>
        </w:rPr>
      </w:pPr>
      <w:r w:rsidDel="00000000" w:rsidR="00000000" w:rsidRPr="00000000">
        <w:rPr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after="240" w:line="360" w:lineRule="auto"/>
        <w:jc w:val="both"/>
        <w:rPr>
          <w:u w:val="single"/>
        </w:rPr>
      </w:pPr>
      <w:r w:rsidDel="00000000" w:rsidR="00000000" w:rsidRPr="00000000">
        <w:rPr>
          <w:rtl w:val="0"/>
        </w:rPr>
        <w:t xml:space="preserve">2.</w:t>
        <w:tab/>
      </w:r>
      <w:r w:rsidDel="00000000" w:rsidR="00000000" w:rsidRPr="00000000">
        <w:rPr>
          <w:u w:val="single"/>
          <w:rtl w:val="1"/>
        </w:rPr>
        <w:t xml:space="preserve">כתב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האישום</w:t>
      </w:r>
      <w:r w:rsidDel="00000000" w:rsidR="00000000" w:rsidRPr="00000000">
        <w:rPr>
          <w:u w:val="single"/>
          <w:rtl w:val="1"/>
        </w:rPr>
        <w:t xml:space="preserve"> </w:t>
      </w:r>
    </w:p>
    <w:p w:rsidR="00000000" w:rsidDel="00000000" w:rsidP="00000000" w:rsidRDefault="00000000" w:rsidRPr="00000000" w14:paraId="0000002F">
      <w:pPr>
        <w:bidi w:val="1"/>
        <w:spacing w:line="360" w:lineRule="auto"/>
        <w:ind w:left="1440" w:hanging="636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2.1.</w:t>
        <w:tab/>
      </w:r>
      <w:r w:rsidDel="00000000" w:rsidR="00000000" w:rsidRPr="00000000">
        <w:rPr>
          <w:rtl w:val="1"/>
        </w:rPr>
        <w:t xml:space="preserve">מחמד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אדריס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וכרטיסי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החנות</w:t>
      </w:r>
      <w:r w:rsidDel="00000000" w:rsidR="00000000" w:rsidRPr="00000000">
        <w:rPr>
          <w:rtl w:val="1"/>
        </w:rPr>
        <w:t xml:space="preserve">").</w:t>
      </w:r>
    </w:p>
    <w:p w:rsidR="00000000" w:rsidDel="00000000" w:rsidP="00000000" w:rsidRDefault="00000000" w:rsidRPr="00000000" w14:paraId="00000030">
      <w:pPr>
        <w:tabs>
          <w:tab w:val="left" w:leader="none" w:pos="720"/>
        </w:tabs>
        <w:bidi w:val="1"/>
        <w:spacing w:line="36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line="360" w:lineRule="auto"/>
        <w:ind w:left="1440" w:hanging="636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2.2. </w:t>
        <w:tab/>
      </w:r>
      <w:r w:rsidDel="00000000" w:rsidR="00000000" w:rsidRPr="00000000">
        <w:rPr>
          <w:rtl w:val="1"/>
        </w:rPr>
        <w:t xml:space="preserve">ביום</w:t>
      </w:r>
      <w:r w:rsidDel="00000000" w:rsidR="00000000" w:rsidRPr="00000000">
        <w:rPr>
          <w:rtl w:val="1"/>
        </w:rPr>
        <w:t xml:space="preserve"> 25/4/2017 </w:t>
      </w:r>
      <w:r w:rsidDel="00000000" w:rsidR="00000000" w:rsidRPr="00000000">
        <w:rPr>
          <w:rtl w:val="1"/>
        </w:rPr>
        <w:t xml:space="preserve">בשעה</w:t>
      </w:r>
      <w:r w:rsidDel="00000000" w:rsidR="00000000" w:rsidRPr="00000000">
        <w:rPr>
          <w:rtl w:val="1"/>
        </w:rPr>
        <w:t xml:space="preserve"> 21:45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פידיון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3,500 ₪, </w:t>
      </w:r>
      <w:r w:rsidDel="00000000" w:rsidR="00000000" w:rsidRPr="00000000">
        <w:rPr>
          <w:rtl w:val="1"/>
        </w:rPr>
        <w:t xml:space="preserve">ארנק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ובתוכו</w:t>
      </w:r>
      <w:r w:rsidDel="00000000" w:rsidR="00000000" w:rsidRPr="00000000">
        <w:rPr>
          <w:rtl w:val="1"/>
        </w:rPr>
        <w:t xml:space="preserve"> 1,000 ₪ ,</w:t>
      </w:r>
      <w:r w:rsidDel="00000000" w:rsidR="00000000" w:rsidRPr="00000000">
        <w:rPr>
          <w:rtl w:val="1"/>
        </w:rPr>
        <w:t xml:space="preserve">עשרות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סך</w:t>
      </w:r>
      <w:r w:rsidDel="00000000" w:rsidR="00000000" w:rsidRPr="00000000">
        <w:rPr>
          <w:rtl w:val="1"/>
        </w:rPr>
        <w:t xml:space="preserve"> 1,420 ₪ (</w:t>
      </w:r>
      <w:r w:rsidDel="00000000" w:rsidR="00000000" w:rsidRPr="00000000">
        <w:rPr>
          <w:rtl w:val="1"/>
        </w:rPr>
        <w:t xml:space="preserve">התיק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ותכולתו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ייקראו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התיק</w:t>
      </w:r>
      <w:r w:rsidDel="00000000" w:rsidR="00000000" w:rsidRPr="00000000">
        <w:rPr>
          <w:rtl w:val="1"/>
        </w:rPr>
        <w:t xml:space="preserve">").</w:t>
      </w:r>
    </w:p>
    <w:p w:rsidR="00000000" w:rsidDel="00000000" w:rsidP="00000000" w:rsidRDefault="00000000" w:rsidRPr="00000000" w14:paraId="00000032">
      <w:pPr>
        <w:bidi w:val="1"/>
        <w:spacing w:line="360" w:lineRule="auto"/>
        <w:ind w:left="1440" w:hanging="636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line="360" w:lineRule="auto"/>
        <w:ind w:left="1440" w:hanging="636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2.3.</w:t>
        <w:tab/>
      </w:r>
      <w:r w:rsidDel="00000000" w:rsidR="00000000" w:rsidRPr="00000000">
        <w:rPr>
          <w:rtl w:val="1"/>
        </w:rPr>
        <w:t xml:space="preserve">בעודו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בדרכו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הגיחו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ועלאא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חמדאן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עלאא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הקטנוע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כשעלאא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נוהג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בקטנוע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מאחוריו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ועלאא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והובילו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בצוותא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אקדח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האקדח</w:t>
      </w:r>
      <w:r w:rsidDel="00000000" w:rsidR="00000000" w:rsidRPr="00000000">
        <w:rPr>
          <w:rtl w:val="1"/>
        </w:rPr>
        <w:t xml:space="preserve">").</w:t>
      </w:r>
    </w:p>
    <w:p w:rsidR="00000000" w:rsidDel="00000000" w:rsidP="00000000" w:rsidRDefault="00000000" w:rsidRPr="00000000" w14:paraId="00000034">
      <w:pPr>
        <w:bidi w:val="1"/>
        <w:spacing w:line="360" w:lineRule="auto"/>
        <w:ind w:left="1440" w:hanging="63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line="360" w:lineRule="auto"/>
        <w:ind w:left="1440" w:hanging="636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2.4.</w:t>
        <w:tab/>
      </w:r>
      <w:r w:rsidDel="00000000" w:rsidR="00000000" w:rsidRPr="00000000">
        <w:rPr>
          <w:rtl w:val="1"/>
        </w:rPr>
        <w:t xml:space="preserve">בהגיעם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למתלונן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ועלאא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הקטנוע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כתפו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ולמשוך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ממכנסיו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").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הזיז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השמאלית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והכדור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בכביש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spacing w:line="360" w:lineRule="auto"/>
        <w:ind w:left="1440" w:hanging="636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line="360" w:lineRule="auto"/>
        <w:ind w:left="1440" w:hanging="636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2.5.</w:t>
        <w:tab/>
      </w:r>
      <w:r w:rsidDel="00000000" w:rsidR="00000000" w:rsidRPr="00000000">
        <w:rPr>
          <w:rtl w:val="1"/>
        </w:rPr>
        <w:t xml:space="preserve">בעקבות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אחיזתו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מהתיק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ועלאא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נמלטו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הקטנוע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בכוונה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spacing w:line="360" w:lineRule="auto"/>
        <w:ind w:left="1440" w:hanging="636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line="360" w:lineRule="auto"/>
        <w:ind w:left="1440" w:hanging="636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2.6.</w:t>
        <w:tab/>
      </w:r>
      <w:r w:rsidDel="00000000" w:rsidR="00000000" w:rsidRPr="00000000">
        <w:rPr>
          <w:rtl w:val="1"/>
        </w:rPr>
        <w:t xml:space="preserve">בזמנים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הרלבנטיים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אלכרום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בפיקוח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מפקחים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hyperlink r:id="rId49">
        <w:r w:rsidDel="00000000" w:rsidR="00000000" w:rsidRPr="00000000">
          <w:rPr>
            <w:color w:val="0000ff"/>
            <w:u w:val="single"/>
            <w:rtl w:val="1"/>
          </w:rPr>
          <w:t xml:space="preserve">מ</w:t>
        </w:r>
      </w:hyperlink>
      <w:hyperlink r:id="rId50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51">
        <w:r w:rsidDel="00000000" w:rsidR="00000000" w:rsidRPr="00000000">
          <w:rPr>
            <w:color w:val="0000ff"/>
            <w:u w:val="single"/>
            <w:rtl w:val="1"/>
          </w:rPr>
          <w:t xml:space="preserve">ת</w:t>
        </w:r>
      </w:hyperlink>
      <w:hyperlink r:id="rId52">
        <w:r w:rsidDel="00000000" w:rsidR="00000000" w:rsidRPr="00000000">
          <w:rPr>
            <w:color w:val="0000ff"/>
            <w:u w:val="single"/>
            <w:rtl w:val="1"/>
          </w:rPr>
          <w:t xml:space="preserve"> 49343-12-16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A">
      <w:pPr>
        <w:bidi w:val="1"/>
        <w:spacing w:line="360" w:lineRule="auto"/>
        <w:ind w:left="1440" w:hanging="636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line="360" w:lineRule="auto"/>
        <w:ind w:left="1440" w:hanging="636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2.7.</w:t>
        <w:tab/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במעשיהם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המתוארים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C">
      <w:pPr>
        <w:bidi w:val="1"/>
        <w:spacing w:line="360" w:lineRule="auto"/>
        <w:ind w:left="1440" w:hanging="63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line="360" w:lineRule="auto"/>
        <w:ind w:left="2076" w:hanging="636"/>
        <w:jc w:val="both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</w:t>
        <w:tab/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ועלאא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והובילו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בצוותא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line="360" w:lineRule="auto"/>
        <w:ind w:left="2076" w:hanging="63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360" w:lineRule="auto"/>
        <w:ind w:left="2076" w:hanging="636"/>
        <w:jc w:val="both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</w:t>
        <w:tab/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ועלאא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גנבו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בצוותא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מעשה</w:t>
      </w:r>
      <w:r w:rsidDel="00000000" w:rsidR="00000000" w:rsidRPr="00000000">
        <w:rPr>
          <w:rtl w:val="1"/>
        </w:rPr>
        <w:t xml:space="preserve">               </w:t>
      </w:r>
      <w:r w:rsidDel="00000000" w:rsidR="00000000" w:rsidRPr="00000000">
        <w:rPr>
          <w:rtl w:val="1"/>
        </w:rPr>
        <w:t xml:space="preserve">ובתכוף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הנגנב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לגניבתו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מזויינים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ובחבורה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spacing w:line="360" w:lineRule="auto"/>
        <w:ind w:left="2076" w:hanging="63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line="360" w:lineRule="auto"/>
        <w:ind w:left="2076" w:hanging="636"/>
        <w:jc w:val="both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</w:t>
        <w:tab/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2">
      <w:pPr>
        <w:bidi w:val="1"/>
        <w:spacing w:line="360" w:lineRule="auto"/>
        <w:ind w:left="2076" w:hanging="63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ind w:left="1440" w:hanging="636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</w:t>
        <w:tab/>
      </w:r>
      <w:r w:rsidDel="00000000" w:rsidR="00000000" w:rsidRPr="00000000">
        <w:rPr>
          <w:rtl w:val="1"/>
        </w:rPr>
        <w:t xml:space="preserve">ביום</w:t>
      </w:r>
      <w:r w:rsidDel="00000000" w:rsidR="00000000" w:rsidRPr="00000000">
        <w:rPr>
          <w:rtl w:val="1"/>
        </w:rPr>
        <w:t xml:space="preserve"> 26.9.2017 </w:t>
      </w:r>
      <w:r w:rsidDel="00000000" w:rsidR="00000000" w:rsidRPr="00000000">
        <w:rPr>
          <w:rtl w:val="1"/>
        </w:rPr>
        <w:t xml:space="preserve">הודיעו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spacing w:line="360" w:lineRule="auto"/>
        <w:ind w:left="567" w:hanging="567"/>
        <w:jc w:val="both"/>
        <w:rPr>
          <w:rFonts w:ascii="David" w:cs="David" w:eastAsia="David" w:hAnsi="David"/>
          <w:u w:val="single"/>
        </w:rPr>
      </w:pP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ראיות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לעונש</w:t>
      </w:r>
    </w:p>
    <w:p w:rsidR="00000000" w:rsidDel="00000000" w:rsidP="00000000" w:rsidRDefault="00000000" w:rsidRPr="00000000" w14:paraId="00000046">
      <w:pPr>
        <w:bidi w:val="1"/>
        <w:spacing w:line="360" w:lineRule="auto"/>
        <w:ind w:left="567" w:hanging="567"/>
        <w:jc w:val="both"/>
        <w:rPr>
          <w:rFonts w:ascii="David" w:cs="David" w:eastAsia="David" w:hAnsi="Davi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</w:t>
        <w:tab/>
      </w:r>
      <w:r w:rsidDel="00000000" w:rsidR="00000000" w:rsidRPr="00000000">
        <w:rPr>
          <w:rtl w:val="1"/>
        </w:rPr>
        <w:t xml:space="preserve">מטעם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אדריס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שסיפר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טראומטי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בעקבותיו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אושפז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ומטופל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בתרופות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מע</w:t>
      </w:r>
      <w:r w:rsidDel="00000000" w:rsidR="00000000" w:rsidRPr="00000000">
        <w:rPr>
          <w:rtl w:val="1"/>
        </w:rPr>
        <w:t xml:space="preserve">/1).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</w:t>
        <w:tab/>
      </w:r>
      <w:r w:rsidDel="00000000" w:rsidR="00000000" w:rsidRPr="00000000">
        <w:rPr>
          <w:rtl w:val="1"/>
        </w:rPr>
        <w:t xml:space="preserve">מטעם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הוגשו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בעניינם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הוריו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/1) </w:t>
      </w:r>
      <w:r w:rsidDel="00000000" w:rsidR="00000000" w:rsidRPr="00000000">
        <w:rPr>
          <w:rtl w:val="1"/>
        </w:rPr>
        <w:t xml:space="preserve">ומסמכי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הוצל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המתנהלים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ואחותו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/2). </w:t>
      </w:r>
    </w:p>
    <w:p w:rsidR="00000000" w:rsidDel="00000000" w:rsidP="00000000" w:rsidRDefault="00000000" w:rsidRPr="00000000" w14:paraId="00000049">
      <w:pPr>
        <w:bidi w:val="1"/>
        <w:spacing w:line="360" w:lineRule="auto"/>
        <w:ind w:left="567" w:hanging="567"/>
        <w:jc w:val="both"/>
        <w:rPr/>
      </w:pP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טיעוני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המאשימה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לעונש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line="360" w:lineRule="auto"/>
        <w:ind w:left="567" w:hanging="567"/>
        <w:jc w:val="both"/>
        <w:rPr>
          <w:sz w:val="12"/>
          <w:szCs w:val="12"/>
        </w:rPr>
      </w:pPr>
      <w:r w:rsidDel="00000000" w:rsidR="00000000" w:rsidRPr="00000000">
        <w:rPr>
          <w:rFonts w:ascii="David" w:cs="David" w:eastAsia="David" w:hAnsi="David"/>
          <w:sz w:val="12"/>
          <w:szCs w:val="1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after="240" w:line="360" w:lineRule="auto"/>
        <w:jc w:val="both"/>
        <w:rPr>
          <w:rFonts w:ascii="Calibri" w:cs="Calibri" w:eastAsia="Calibri" w:hAnsi="Calibri"/>
          <w:sz w:val="2"/>
          <w:szCs w:val="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</w:t>
        <w:tab/>
      </w:r>
      <w:r w:rsidDel="00000000" w:rsidR="00000000" w:rsidRPr="00000000">
        <w:rPr>
          <w:rtl w:val="1"/>
        </w:rPr>
        <w:t xml:space="preserve">בטיעוניה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ציינה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בגיבוש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שנפגעו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D">
      <w:pPr>
        <w:tabs>
          <w:tab w:val="left" w:leader="none" w:pos="720"/>
        </w:tabs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</w:t>
        <w:tab/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ועלאא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חם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התייחסה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וציינה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ברחבי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פוטנציאלי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לגניבת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רגליו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המזל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תושייתו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שנגרמו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למתלונן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הכספי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מלמדת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לשיטתה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עבריינית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ומוכיחה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כנסיבה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נתפס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E">
      <w:pPr>
        <w:tabs>
          <w:tab w:val="left" w:leader="none" w:pos="720"/>
        </w:tabs>
        <w:bidi w:val="1"/>
        <w:spacing w:line="360" w:lineRule="auto"/>
        <w:ind w:left="720" w:hanging="72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</w:t>
        <w:tab/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לפסקי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נגזרו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בצירוף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עונשים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4.5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-5.5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720"/>
        </w:tabs>
        <w:bidi w:val="1"/>
        <w:spacing w:after="360" w:line="360" w:lineRule="auto"/>
        <w:ind w:left="720" w:hanging="720"/>
        <w:jc w:val="both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9.</w:t>
        <w:tab/>
      </w:r>
      <w:r w:rsidDel="00000000" w:rsidR="00000000" w:rsidRPr="00000000">
        <w:rPr>
          <w:rtl w:val="1"/>
        </w:rPr>
        <w:t xml:space="preserve">נוכח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קרי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ופיצויים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360" w:line="360" w:lineRule="auto"/>
        <w:jc w:val="both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טיעוני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ההגנה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לעונש</w:t>
      </w:r>
    </w:p>
    <w:p w:rsidR="00000000" w:rsidDel="00000000" w:rsidP="00000000" w:rsidRDefault="00000000" w:rsidRPr="00000000" w14:paraId="00000052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</w:t>
        <w:tab/>
      </w:r>
      <w:r w:rsidDel="00000000" w:rsidR="00000000" w:rsidRPr="00000000">
        <w:rPr>
          <w:rtl w:val="1"/>
        </w:rPr>
        <w:t xml:space="preserve">בטיעוניו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לעונש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בדבריו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הסתבכותו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חרב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עליו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עולמו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נעצר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לחודשים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רבים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ונחקר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בגין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מעורבות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בביצוע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עבירת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רצח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ואולם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בסופו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בעבירת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סיוע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מעשה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בלבד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בגין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תיק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במעצר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שהופר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ידו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במסגרת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התיק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דנא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</w:p>
    <w:p w:rsidR="00000000" w:rsidDel="00000000" w:rsidP="00000000" w:rsidRDefault="00000000" w:rsidRPr="00000000" w14:paraId="00000053">
      <w:pPr>
        <w:tabs>
          <w:tab w:val="left" w:leader="none" w:pos="720"/>
        </w:tabs>
        <w:bidi w:val="1"/>
        <w:spacing w:after="240"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720"/>
        </w:tabs>
        <w:bidi w:val="1"/>
        <w:spacing w:after="240"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720"/>
        </w:tabs>
        <w:bidi w:val="1"/>
        <w:spacing w:after="240"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הסנגור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הרחיב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אודות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הנסיבות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שהביאו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לביצוע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העבירות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דנא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לדבריו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בעקבות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ניהול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ההגנה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המשפטית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בתיק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הסיוע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ומעצר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הבית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נתון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נקלעו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ומשפחתו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לקשיים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כלכליים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ועובדה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הביאה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לביצוע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כתב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האישום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לקח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אחריות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מעשיו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בהזדמנות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חסך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שיפוטי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ניכר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חסך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עדות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המתלונן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</w:p>
    <w:p w:rsidR="00000000" w:rsidDel="00000000" w:rsidP="00000000" w:rsidRDefault="00000000" w:rsidRPr="00000000" w14:paraId="00000056">
      <w:pPr>
        <w:tabs>
          <w:tab w:val="left" w:leader="none" w:pos="720"/>
        </w:tabs>
        <w:bidi w:val="1"/>
        <w:spacing w:after="360" w:line="360" w:lineRule="auto"/>
        <w:ind w:left="720" w:hanging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11.</w:t>
        <w:tab/>
      </w:r>
      <w:r w:rsidDel="00000000" w:rsidR="00000000" w:rsidRPr="00000000">
        <w:rPr>
          <w:rtl w:val="1"/>
        </w:rPr>
        <w:t xml:space="preserve">הסניגור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התומכת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בעמדתו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המוסכם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קרי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דבר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הנאשם</w:t>
      </w:r>
    </w:p>
    <w:p w:rsidR="00000000" w:rsidDel="00000000" w:rsidP="00000000" w:rsidRDefault="00000000" w:rsidRPr="00000000" w14:paraId="00000058">
      <w:pPr>
        <w:tabs>
          <w:tab w:val="left" w:leader="none" w:pos="720"/>
        </w:tabs>
        <w:bidi w:val="1"/>
        <w:spacing w:after="360"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12.</w:t>
        <w:tab/>
      </w:r>
      <w:r w:rsidDel="00000000" w:rsidR="00000000" w:rsidRPr="00000000">
        <w:rPr>
          <w:rtl w:val="1"/>
        </w:rPr>
        <w:t xml:space="preserve">בדברו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מהמתלונן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9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דיון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והכרעה</w:t>
      </w:r>
      <w:r w:rsidDel="00000000" w:rsidR="00000000" w:rsidRPr="00000000">
        <w:rPr>
          <w:u w:val="single"/>
          <w:rtl w:val="1"/>
        </w:rPr>
        <w:t xml:space="preserve"> – </w:t>
      </w:r>
      <w:r w:rsidDel="00000000" w:rsidR="00000000" w:rsidRPr="00000000">
        <w:rPr>
          <w:u w:val="single"/>
          <w:rtl w:val="1"/>
        </w:rPr>
        <w:t xml:space="preserve">קביעת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מתחם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הענישה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ההולם</w:t>
      </w:r>
    </w:p>
    <w:p w:rsidR="00000000" w:rsidDel="00000000" w:rsidP="00000000" w:rsidRDefault="00000000" w:rsidRPr="00000000" w14:paraId="0000005A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13.</w:t>
        <w:tab/>
      </w:r>
      <w:r w:rsidDel="00000000" w:rsidR="00000000" w:rsidRPr="00000000">
        <w:rPr>
          <w:rtl w:val="1"/>
        </w:rPr>
        <w:t xml:space="preserve">ככלל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ההלימה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שנפגעו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הנהוגה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כמפורט</w:t>
      </w:r>
      <w:r w:rsidDel="00000000" w:rsidR="00000000" w:rsidRPr="00000000">
        <w:rPr>
          <w:rtl w:val="1"/>
        </w:rPr>
        <w:t xml:space="preserve"> </w:t>
      </w:r>
      <w:hyperlink r:id="rId53">
        <w:r w:rsidDel="00000000" w:rsidR="00000000" w:rsidRPr="00000000">
          <w:rPr>
            <w:color w:val="0000ff"/>
            <w:u w:val="single"/>
            <w:rtl w:val="1"/>
          </w:rPr>
          <w:t xml:space="preserve">בסעיף</w:t>
        </w:r>
      </w:hyperlink>
      <w:hyperlink r:id="rId54">
        <w:r w:rsidDel="00000000" w:rsidR="00000000" w:rsidRPr="00000000">
          <w:rPr>
            <w:color w:val="0000ff"/>
            <w:u w:val="single"/>
            <w:rtl w:val="1"/>
          </w:rPr>
          <w:t xml:space="preserve"> 40</w:t>
        </w:r>
      </w:hyperlink>
      <w:hyperlink r:id="rId55">
        <w:r w:rsidDel="00000000" w:rsidR="00000000" w:rsidRPr="00000000">
          <w:rPr>
            <w:color w:val="0000ff"/>
            <w:u w:val="single"/>
            <w:rtl w:val="1"/>
          </w:rPr>
          <w:t xml:space="preserve">ט</w:t>
        </w:r>
      </w:hyperlink>
      <w:hyperlink r:id="rId56">
        <w:r w:rsidDel="00000000" w:rsidR="00000000" w:rsidRPr="00000000">
          <w:rPr>
            <w:color w:val="0000ff"/>
            <w:u w:val="single"/>
            <w:rtl w:val="1"/>
          </w:rPr>
          <w:t xml:space="preserve">'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hyperlink r:id="rId57">
        <w:r w:rsidDel="00000000" w:rsidR="00000000" w:rsidRPr="00000000">
          <w:rPr>
            <w:color w:val="0000ff"/>
            <w:u w:val="single"/>
            <w:rtl w:val="1"/>
          </w:rPr>
          <w:t xml:space="preserve">חוק</w:t>
        </w:r>
      </w:hyperlink>
      <w:hyperlink r:id="rId58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59">
        <w:r w:rsidDel="00000000" w:rsidR="00000000" w:rsidRPr="00000000">
          <w:rPr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14.</w:t>
        <w:tab/>
      </w:r>
      <w:r w:rsidDel="00000000" w:rsidR="00000000" w:rsidRPr="00000000">
        <w:rPr>
          <w:rtl w:val="1"/>
        </w:rPr>
        <w:t xml:space="preserve">מעשיו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וחמורים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גופו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</w:t>
      </w:r>
      <w:r w:rsidDel="00000000" w:rsidR="00000000" w:rsidRPr="00000000">
        <w:rPr>
          <w:rtl w:val="1"/>
        </w:rPr>
        <w:t xml:space="preserve">ֵ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ירייה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המזל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החטיאה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C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15.</w:t>
        <w:tab/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בביטחונו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בחופשיות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ברחובות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גופם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ורכושם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בחברה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בהפירו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במעמדו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ובאפקטיביות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מעצר</w:t>
      </w:r>
      <w:r w:rsidDel="00000000" w:rsidR="00000000" w:rsidRPr="00000000">
        <w:rPr>
          <w:rtl w:val="1"/>
        </w:rPr>
        <w:t xml:space="preserve"> (</w:t>
      </w:r>
      <w:hyperlink r:id="rId60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61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62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63">
        <w:r w:rsidDel="00000000" w:rsidR="00000000" w:rsidRPr="00000000">
          <w:rPr>
            <w:color w:val="0000ff"/>
            <w:u w:val="single"/>
            <w:rtl w:val="1"/>
          </w:rPr>
          <w:t xml:space="preserve"> 1261/15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יוסף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דלאל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[3.9.2015] </w:t>
      </w:r>
      <w:r w:rsidDel="00000000" w:rsidR="00000000" w:rsidRPr="00000000">
        <w:rPr>
          <w:rtl w:val="1"/>
        </w:rPr>
        <w:t xml:space="preserve">לעניין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דלאל</w:t>
      </w:r>
      <w:r w:rsidDel="00000000" w:rsidR="00000000" w:rsidRPr="00000000">
        <w:rPr>
          <w:rtl w:val="1"/>
        </w:rPr>
        <w:t xml:space="preserve">").</w:t>
      </w:r>
    </w:p>
    <w:p w:rsidR="00000000" w:rsidDel="00000000" w:rsidP="00000000" w:rsidRDefault="00000000" w:rsidRPr="00000000" w14:paraId="0000005E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16.</w:t>
        <w:tab/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הולמת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פוגעות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ראו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1"/>
        </w:rPr>
        <w:t xml:space="preserve"> </w:t>
      </w:r>
      <w:hyperlink r:id="rId64">
        <w:r w:rsidDel="00000000" w:rsidR="00000000" w:rsidRPr="00000000">
          <w:rPr>
            <w:rtl w:val="0"/>
          </w:rPr>
        </w:r>
      </w:hyperlink>
      <w:hyperlink r:id="rId65">
        <w:r w:rsidDel="00000000" w:rsidR="00000000" w:rsidRPr="00000000">
          <w:rPr>
            <w:color w:val="0000ff"/>
            <w:u w:val="single"/>
            <w:rtl w:val="0"/>
          </w:rPr>
          <w:t xml:space="preserve">3877/16‏ 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פאדי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באלי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  <w:t xml:space="preserve"> (17.11.2016); </w:t>
      </w:r>
      <w:hyperlink r:id="rId66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67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68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69">
        <w:r w:rsidDel="00000000" w:rsidR="00000000" w:rsidRPr="00000000">
          <w:rPr>
            <w:color w:val="0000ff"/>
            <w:u w:val="single"/>
            <w:rtl w:val="1"/>
          </w:rPr>
          <w:t xml:space="preserve"> 5900/15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אייל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מעוז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  <w:t xml:space="preserve"> (10.5.2016); </w:t>
      </w:r>
      <w:hyperlink r:id="rId70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71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72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73">
        <w:r w:rsidDel="00000000" w:rsidR="00000000" w:rsidRPr="00000000">
          <w:rPr>
            <w:color w:val="0000ff"/>
            <w:u w:val="single"/>
            <w:rtl w:val="1"/>
          </w:rPr>
          <w:t xml:space="preserve"> 8959/14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דניאל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סימון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(24.6.2015). </w:t>
      </w:r>
      <w:r w:rsidDel="00000000" w:rsidR="00000000" w:rsidRPr="00000000">
        <w:rPr>
          <w:rtl w:val="1"/>
        </w:rPr>
        <w:t xml:space="preserve">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לנשיאת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כשלעצמה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מתעצמים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u w:val="single"/>
          <w:rtl w:val="1"/>
        </w:rPr>
        <w:t xml:space="preserve">התופעה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שוד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אזרחים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תמימים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בצהרי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היום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היא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התופעות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הקשות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שהפכו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נפוצות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במקומותינו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והן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מחייבות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ענישה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מחמירה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שתבטיח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עקירת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דפוס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התנהגות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זה</w:t>
      </w:r>
      <w:r w:rsidDel="00000000" w:rsidR="00000000" w:rsidRPr="00000000">
        <w:rPr>
          <w:u w:val="single"/>
          <w:rtl w:val="1"/>
        </w:rPr>
        <w:t xml:space="preserve">, </w:t>
      </w:r>
      <w:r w:rsidDel="00000000" w:rsidR="00000000" w:rsidRPr="00000000">
        <w:rPr>
          <w:u w:val="single"/>
          <w:rtl w:val="1"/>
        </w:rPr>
        <w:t xml:space="preserve">הפוגע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בביטחון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האישי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הציבור</w:t>
      </w:r>
      <w:r w:rsidDel="00000000" w:rsidR="00000000" w:rsidRPr="00000000">
        <w:rPr>
          <w:rtl w:val="0"/>
        </w:rPr>
        <w:t xml:space="preserve">" (</w:t>
      </w:r>
      <w:hyperlink r:id="rId74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75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76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77">
        <w:r w:rsidDel="00000000" w:rsidR="00000000" w:rsidRPr="00000000">
          <w:rPr>
            <w:color w:val="0000ff"/>
            <w:u w:val="single"/>
            <w:rtl w:val="1"/>
          </w:rPr>
          <w:t xml:space="preserve"> 1803/07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אברמוב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(27.5.2007); </w:t>
      </w:r>
      <w:r w:rsidDel="00000000" w:rsidR="00000000" w:rsidRPr="00000000">
        <w:rPr>
          <w:rtl w:val="1"/>
        </w:rPr>
        <w:t xml:space="preserve">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hyperlink r:id="rId78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79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80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81">
        <w:r w:rsidDel="00000000" w:rsidR="00000000" w:rsidRPr="00000000">
          <w:rPr>
            <w:color w:val="0000ff"/>
            <w:u w:val="single"/>
            <w:rtl w:val="1"/>
          </w:rPr>
          <w:t xml:space="preserve"> 4572/13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נאג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  <w:t xml:space="preserve"> (2.2.2014).</w:t>
      </w:r>
    </w:p>
    <w:p w:rsidR="00000000" w:rsidDel="00000000" w:rsidP="00000000" w:rsidRDefault="00000000" w:rsidRPr="00000000" w14:paraId="00000062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17.</w:t>
        <w:tab/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להילחם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המבוצעות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82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83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84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85">
        <w:r w:rsidDel="00000000" w:rsidR="00000000" w:rsidRPr="00000000">
          <w:rPr>
            <w:color w:val="0000ff"/>
            <w:u w:val="single"/>
            <w:rtl w:val="1"/>
          </w:rPr>
          <w:t xml:space="preserve"> 6339/12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פלוני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(21.4.2013)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4">
      <w:pPr>
        <w:bidi w:val="1"/>
        <w:spacing w:line="360" w:lineRule="auto"/>
        <w:ind w:left="720" w:hanging="72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800"/>
        </w:tabs>
        <w:bidi w:val="1"/>
        <w:spacing w:after="0" w:before="0" w:line="360" w:lineRule="auto"/>
        <w:ind w:left="1655" w:right="1560" w:firstLine="0"/>
        <w:jc w:val="both"/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ככלל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עבירת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השוד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עבירה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חמורה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שכורכת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בתוכה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איום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הסדר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החברתי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הביטחון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האישי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ואחת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מיחידי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החברה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הנזק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הכרוך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מתבטא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בפגיעות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הממשיות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ברכוש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ובגוף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שכרוכות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בביצועה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שהיא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מטילה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היומיום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להילחם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בתופעה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שהליכה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הביתה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בשעת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ערב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שאמורה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פעולה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שגרתית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ומשרת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שלווה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תהפוך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משימה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שצריך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לצלוח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באומץ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ובנחישות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".  </w:t>
      </w:r>
    </w:p>
    <w:p w:rsidR="00000000" w:rsidDel="00000000" w:rsidP="00000000" w:rsidRDefault="00000000" w:rsidRPr="00000000" w14:paraId="00000066">
      <w:pPr>
        <w:bidi w:val="1"/>
        <w:spacing w:line="360" w:lineRule="auto"/>
        <w:ind w:left="720" w:hanging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86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87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88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89">
        <w:r w:rsidDel="00000000" w:rsidR="00000000" w:rsidRPr="00000000">
          <w:rPr>
            <w:color w:val="0000ff"/>
            <w:u w:val="single"/>
            <w:rtl w:val="1"/>
          </w:rPr>
          <w:t xml:space="preserve"> 4125/14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‏</w:t>
      </w:r>
      <w:r w:rsidDel="00000000" w:rsidR="00000000" w:rsidRPr="00000000">
        <w:rPr>
          <w:b w:val="1"/>
          <w:rtl w:val="1"/>
        </w:rPr>
        <w:t xml:space="preserve">תאופיק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חרב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(6.1.2015), </w:t>
      </w:r>
      <w:r w:rsidDel="00000000" w:rsidR="00000000" w:rsidRPr="00000000">
        <w:rPr>
          <w:rtl w:val="1"/>
        </w:rPr>
        <w:t xml:space="preserve">לעניין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המתבקשת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800"/>
        </w:tabs>
        <w:bidi w:val="1"/>
        <w:spacing w:after="0" w:before="0" w:line="360" w:lineRule="auto"/>
        <w:ind w:left="1655" w:right="1560" w:firstLine="0"/>
        <w:jc w:val="both"/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800"/>
        </w:tabs>
        <w:bidi w:val="1"/>
        <w:spacing w:after="0" w:before="0" w:line="360" w:lineRule="auto"/>
        <w:ind w:left="1655" w:right="156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עבירת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השוד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עבירת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אלימות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קשה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הפוגעת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בנפגעי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העבירה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עצמם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בתחושת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הביטחון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הציבור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בכללותו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ובית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משפט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עמד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הצורך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בעונשים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ממשיים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ההולמים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החומרה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הרבה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הגלומה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הנזקים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הנגרמים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בעטיה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hyperlink r:id="rId90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ע</w:t>
        </w:r>
      </w:hyperlink>
      <w:hyperlink r:id="rId91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"</w:t>
        </w:r>
      </w:hyperlink>
      <w:hyperlink r:id="rId92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פ</w:t>
        </w:r>
      </w:hyperlink>
      <w:hyperlink r:id="rId93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 588/13</w:t>
        </w:r>
      </w:hyperlink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פלוני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מדינת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ישראל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פורסם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בנבו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]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פסקה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13 (27.8.2013); </w:t>
      </w:r>
      <w:hyperlink r:id="rId94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ע</w:t>
        </w:r>
      </w:hyperlink>
      <w:hyperlink r:id="rId95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"</w:t>
        </w:r>
      </w:hyperlink>
      <w:hyperlink r:id="rId96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פ</w:t>
        </w:r>
      </w:hyperlink>
      <w:hyperlink r:id="rId97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 5617/13</w:t>
        </w:r>
      </w:hyperlink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כהן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מדינת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ישראל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פורסם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בנבו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]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פסקה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(27.5.2014)).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חשוב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לזכור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קיימת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קשת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רחבה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מעשי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שוד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אפשריים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הנבדלים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מזה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בנסיבותיהם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ובמדרג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חומרתם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הפגיעה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בערכים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החברתיים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וכך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מדיניות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הענישה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הנוהגת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תלויים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אפוא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בנסיבותיו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הקונקרטיות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מעשה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השוד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וחומרתו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." (</w:t>
      </w:r>
      <w:hyperlink r:id="rId98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ע</w:t>
        </w:r>
      </w:hyperlink>
      <w:hyperlink r:id="rId99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"</w:t>
        </w:r>
      </w:hyperlink>
      <w:hyperlink r:id="rId100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פ</w:t>
        </w:r>
      </w:hyperlink>
      <w:hyperlink r:id="rId101">
        <w:r w:rsidDel="00000000" w:rsidR="00000000" w:rsidRPr="00000000">
          <w:rPr>
            <w:rFonts w:ascii="Century" w:cs="Century" w:eastAsia="Century" w:hAnsi="Century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 772/13</w:t>
        </w:r>
      </w:hyperlink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יחיא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מדינת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ישראל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פורסם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בנבו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]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פסקה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10 (29.6.2014) (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להלן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עניין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יחיא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)).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חומרתו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שוד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המתבצע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בצוותא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באישון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לילה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תכנון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מוקדם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ותוך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בנשק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לחומרתו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שוד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המתבצע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ספונטני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ובלתי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מתוכנן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היחיד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ראו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למשל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hyperlink r:id="rId102">
        <w:r w:rsidDel="00000000" w:rsidR="00000000" w:rsidRPr="00000000">
          <w:rPr>
            <w:rFonts w:ascii="Century" w:cs="Century" w:eastAsia="Century" w:hAnsi="Century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ע</w:t>
        </w:r>
      </w:hyperlink>
      <w:hyperlink r:id="rId103">
        <w:r w:rsidDel="00000000" w:rsidR="00000000" w:rsidRPr="00000000">
          <w:rPr>
            <w:rFonts w:ascii="Century" w:cs="Century" w:eastAsia="Century" w:hAnsi="Century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"</w:t>
        </w:r>
      </w:hyperlink>
      <w:hyperlink r:id="rId104">
        <w:r w:rsidDel="00000000" w:rsidR="00000000" w:rsidRPr="00000000">
          <w:rPr>
            <w:rFonts w:ascii="Century" w:cs="Century" w:eastAsia="Century" w:hAnsi="Century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פ</w:t>
        </w:r>
      </w:hyperlink>
      <w:hyperlink r:id="rId105">
        <w:r w:rsidDel="00000000" w:rsidR="00000000" w:rsidRPr="00000000">
          <w:rPr>
            <w:rFonts w:ascii="Century" w:cs="Century" w:eastAsia="Century" w:hAnsi="Century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1"/>
          </w:rPr>
          <w:t xml:space="preserve"> 1286/13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אבו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ומעה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מדינת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ישראל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פורסם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בנבו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] 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פסקה</w:t>
      </w:r>
      <w:r w:rsidDel="00000000" w:rsidR="00000000" w:rsidRPr="00000000">
        <w:rPr>
          <w:rFonts w:ascii="Century" w:cs="Century" w:eastAsia="Century" w:hAnsi="Century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14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(20.1.2014)".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800"/>
        </w:tabs>
        <w:bidi w:val="1"/>
        <w:spacing w:after="0" w:before="0" w:line="360" w:lineRule="auto"/>
        <w:ind w:left="1655" w:right="156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18.</w:t>
        <w:tab/>
      </w:r>
      <w:r w:rsidDel="00000000" w:rsidR="00000000" w:rsidRPr="00000000">
        <w:rPr>
          <w:rtl w:val="1"/>
        </w:rPr>
        <w:t xml:space="preserve">בענייננו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בצוותא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היטב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מנסיבותיו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ועלאא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מצטיידים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באקדח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קטנוע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פידיון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יומו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נשיאת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לקיפוח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חייו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6C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בעניינו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הוכיח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מוראו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שעניינה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עניין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דלאל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E">
      <w:pPr>
        <w:bidi w:val="1"/>
        <w:spacing w:line="360" w:lineRule="auto"/>
        <w:ind w:left="720" w:hanging="72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800"/>
        </w:tabs>
        <w:bidi w:val="1"/>
        <w:spacing w:after="0" w:before="0" w:line="360" w:lineRule="auto"/>
        <w:ind w:left="1655" w:right="1560" w:firstLine="0"/>
        <w:jc w:val="both"/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כאמור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יוסף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תנאי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'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מעצר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הבית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פרק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האזיק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האלקטרוני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נמלט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לטבריה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התייצב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להעיד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במשפטם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שותפיו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להישפט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במשפטו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מעשיו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בתיק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שצורף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פוגעים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בשלטון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החוק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במעמדו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המשפט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ובאפקטיביות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חלופות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מעצר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עבירות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הוראה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חוקית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ושיבוש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מהלכי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משפט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אינן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זניחות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טפלות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ואין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הצדקה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בליעתן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בעבירת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השוד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ובכך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'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לטשטש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ולעמעם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פגיעתן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הרעה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...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800"/>
        </w:tabs>
        <w:bidi w:val="1"/>
        <w:spacing w:after="0" w:before="0" w:line="360" w:lineRule="auto"/>
        <w:ind w:left="1655" w:right="1560" w:firstLine="0"/>
        <w:jc w:val="both"/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800"/>
        </w:tabs>
        <w:bidi w:val="1"/>
        <w:spacing w:after="0" w:before="0" w:line="360" w:lineRule="auto"/>
        <w:ind w:left="1655" w:right="1560" w:firstLine="0"/>
        <w:jc w:val="both"/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800"/>
        </w:tabs>
        <w:bidi w:val="1"/>
        <w:spacing w:after="0" w:before="0" w:line="360" w:lineRule="auto"/>
        <w:ind w:left="1655" w:right="1560" w:firstLine="0"/>
        <w:jc w:val="both"/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...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מוצב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תמרור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אזהרה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ליוסף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ולשכמותו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יחשבו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בלבם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שאם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שדדו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הרי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שבריחה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ממעצר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איננה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סרח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עודף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זניח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לעת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מתן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גזר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הדין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תיק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משני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ילקח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בחשבון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". (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ההדגשה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שלי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800"/>
        </w:tabs>
        <w:bidi w:val="1"/>
        <w:spacing w:after="0" w:before="0" w:line="360" w:lineRule="auto"/>
        <w:ind w:left="1655" w:right="1560" w:firstLine="0"/>
        <w:jc w:val="both"/>
        <w:rPr>
          <w:rFonts w:ascii="Century" w:cs="Century" w:eastAsia="Century" w:hAnsi="Centur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19.</w:t>
        <w:tab/>
      </w: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ששקלתי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חומרתן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הנוהגת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ההלימה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שבין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- 6.5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לכלל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העבירות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u w:val="single"/>
          <w:rtl w:val="1"/>
        </w:rPr>
        <w:t xml:space="preserve">גזירת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העונש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בתוך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המתחם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20.</w:t>
        <w:tab/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גזירת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אינדיבידואליים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הנוגעים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נסיבותיו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after="280" w:before="280" w:line="360" w:lineRule="auto"/>
        <w:ind w:left="720" w:firstLine="2.9999999999999716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1"/>
        </w:rPr>
        <w:t xml:space="preserve">לקולא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– 24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בהודייתו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בלקיחת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ובצער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שהביע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מדובר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שזו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הסתבכותו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בפלילים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ואין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לחובתו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הרשעות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קודמות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נתון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מובא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בחשבון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גזירת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עונשו</w:t>
      </w:r>
      <w:r w:rsidDel="00000000" w:rsidR="00000000" w:rsidRPr="00000000">
        <w:rPr>
          <w:rFonts w:ascii="David" w:cs="David" w:eastAsia="David" w:hAnsi="David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720"/>
        </w:tabs>
        <w:bidi w:val="1"/>
        <w:spacing w:after="240"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21.</w:t>
        <w:tab/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שמניתי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9">
      <w:pPr>
        <w:tabs>
          <w:tab w:val="left" w:leader="none" w:pos="720"/>
        </w:tabs>
        <w:bidi w:val="1"/>
        <w:spacing w:after="240" w:line="360" w:lineRule="auto"/>
        <w:ind w:left="1440" w:hanging="720"/>
        <w:jc w:val="both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</w:t>
        <w:tab/>
        <w:t xml:space="preserve">4.5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הסיוע</w:t>
      </w:r>
      <w:r w:rsidDel="00000000" w:rsidR="00000000" w:rsidRPr="00000000">
        <w:rPr>
          <w:rtl w:val="1"/>
        </w:rPr>
        <w:t xml:space="preserve"> (</w:t>
      </w:r>
      <w:hyperlink r:id="rId106">
        <w:r w:rsidDel="00000000" w:rsidR="00000000" w:rsidRPr="00000000">
          <w:rPr>
            <w:color w:val="0000ff"/>
            <w:u w:val="single"/>
            <w:rtl w:val="1"/>
          </w:rPr>
          <w:t xml:space="preserve">תפ</w:t>
        </w:r>
      </w:hyperlink>
      <w:hyperlink r:id="rId107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08">
        <w:r w:rsidDel="00000000" w:rsidR="00000000" w:rsidRPr="00000000">
          <w:rPr>
            <w:color w:val="0000ff"/>
            <w:u w:val="single"/>
            <w:rtl w:val="1"/>
          </w:rPr>
          <w:t xml:space="preserve">ח</w:t>
        </w:r>
      </w:hyperlink>
      <w:hyperlink r:id="rId109">
        <w:r w:rsidDel="00000000" w:rsidR="00000000" w:rsidRPr="00000000">
          <w:rPr>
            <w:color w:val="0000ff"/>
            <w:u w:val="single"/>
            <w:rtl w:val="1"/>
          </w:rPr>
          <w:t xml:space="preserve"> 49325-12-16</w:t>
        </w:r>
      </w:hyperlink>
      <w:r w:rsidDel="00000000" w:rsidR="00000000" w:rsidRPr="00000000">
        <w:rPr>
          <w:rtl w:val="0"/>
        </w:rPr>
        <w:t xml:space="preserve">) - </w:t>
      </w:r>
      <w:r w:rsidDel="00000000" w:rsidR="00000000" w:rsidRPr="00000000">
        <w:rPr>
          <w:u w:val="single"/>
          <w:rtl w:val="1"/>
        </w:rPr>
        <w:t xml:space="preserve">לא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ינוכו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העונש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וייגזר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לנכון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A">
      <w:pPr>
        <w:tabs>
          <w:tab w:val="left" w:leader="none" w:pos="720"/>
        </w:tabs>
        <w:bidi w:val="1"/>
        <w:spacing w:after="240" w:line="360" w:lineRule="auto"/>
        <w:ind w:left="1440" w:hanging="144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</w:t>
        <w:tab/>
        <w:t xml:space="preserve">12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למשך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עבירת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ויורשע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בגינן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07B">
      <w:pPr>
        <w:tabs>
          <w:tab w:val="left" w:leader="none" w:pos="720"/>
        </w:tabs>
        <w:bidi w:val="1"/>
        <w:spacing w:after="240" w:line="360" w:lineRule="auto"/>
        <w:ind w:left="1440" w:hanging="144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720"/>
        </w:tabs>
        <w:bidi w:val="1"/>
        <w:spacing w:after="240" w:line="360" w:lineRule="auto"/>
        <w:ind w:left="1440" w:hanging="144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720"/>
        </w:tabs>
        <w:bidi w:val="1"/>
        <w:spacing w:after="240" w:line="360" w:lineRule="auto"/>
        <w:ind w:left="1440" w:hanging="72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ג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  <w:tab/>
      </w:r>
      <w:r w:rsidDel="00000000" w:rsidR="00000000" w:rsidRPr="00000000">
        <w:rPr>
          <w:rFonts w:ascii="David" w:cs="David" w:eastAsia="David" w:hAnsi="David"/>
          <w:rtl w:val="1"/>
        </w:rPr>
        <w:t xml:space="preserve">פיצוי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כספי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למתלונן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בסך</w:t>
      </w:r>
      <w:r w:rsidDel="00000000" w:rsidR="00000000" w:rsidRPr="00000000">
        <w:rPr>
          <w:rFonts w:ascii="David" w:cs="David" w:eastAsia="David" w:hAnsi="David"/>
          <w:rtl w:val="1"/>
        </w:rPr>
        <w:t xml:space="preserve"> 10,000 ₪, </w:t>
      </w:r>
      <w:r w:rsidDel="00000000" w:rsidR="00000000" w:rsidRPr="00000000">
        <w:rPr>
          <w:rtl w:val="1"/>
        </w:rPr>
        <w:t xml:space="preserve">שישולם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- 10 </w:t>
      </w:r>
      <w:r w:rsidDel="00000000" w:rsidR="00000000" w:rsidRPr="00000000">
        <w:rPr>
          <w:rtl w:val="1"/>
        </w:rPr>
        <w:t xml:space="preserve">תשלומים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ורצופים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בסך</w:t>
      </w:r>
      <w:r w:rsidDel="00000000" w:rsidR="00000000" w:rsidRPr="00000000">
        <w:rPr>
          <w:rtl w:val="1"/>
        </w:rPr>
        <w:t xml:space="preserve"> 1,000 ₪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ביום</w:t>
      </w:r>
      <w:r w:rsidDel="00000000" w:rsidR="00000000" w:rsidRPr="00000000">
        <w:rPr>
          <w:rtl w:val="1"/>
        </w:rPr>
        <w:t xml:space="preserve"> 1.4.2018 </w:t>
      </w:r>
      <w:r w:rsidDel="00000000" w:rsidR="00000000" w:rsidRPr="00000000">
        <w:rPr>
          <w:rtl w:val="1"/>
        </w:rPr>
        <w:t xml:space="preserve">ויתר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שלאחריו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במועדו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לפירעון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720"/>
        </w:tabs>
        <w:bidi w:val="1"/>
        <w:spacing w:after="240" w:line="360" w:lineRule="auto"/>
        <w:ind w:left="1440" w:hanging="720"/>
        <w:jc w:val="both"/>
        <w:rPr>
          <w:rFonts w:ascii="David" w:cs="David" w:eastAsia="David" w:hAnsi="David"/>
          <w:u w:val="single"/>
        </w:rPr>
      </w:pP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זכות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ערעור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לבית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המשפט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העליון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תוך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 45 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ימים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ffffff"/>
          <w:sz w:val="2"/>
          <w:szCs w:val="2"/>
          <w:rtl w:val="0"/>
        </w:rPr>
        <w:t xml:space="preserve">5129371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היום</w:t>
      </w:r>
      <w:r w:rsidDel="00000000" w:rsidR="00000000" w:rsidRPr="00000000">
        <w:rPr>
          <w:rFonts w:ascii="Arial" w:cs="Arial" w:eastAsia="Arial" w:hAnsi="Arial"/>
          <w:rtl w:val="1"/>
        </w:rPr>
        <w:t xml:space="preserve">,  </w:t>
      </w:r>
      <w:r w:rsidDel="00000000" w:rsidR="00000000" w:rsidRPr="00000000">
        <w:rPr>
          <w:rFonts w:ascii="Arial" w:cs="Arial" w:eastAsia="Arial" w:hAnsi="Arial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שבט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תשע</w:t>
      </w:r>
      <w:r w:rsidDel="00000000" w:rsidR="00000000" w:rsidRPr="00000000">
        <w:rPr>
          <w:rFonts w:ascii="Arial" w:cs="Arial" w:eastAsia="Arial" w:hAnsi="Arial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rtl w:val="1"/>
        </w:rPr>
        <w:t xml:space="preserve">ח</w:t>
      </w:r>
      <w:r w:rsidDel="00000000" w:rsidR="00000000" w:rsidRPr="00000000">
        <w:rPr>
          <w:rFonts w:ascii="Arial" w:cs="Arial" w:eastAsia="Arial" w:hAnsi="Arial"/>
          <w:rtl w:val="1"/>
        </w:rPr>
        <w:t xml:space="preserve">, 29 </w:t>
      </w:r>
      <w:r w:rsidDel="00000000" w:rsidR="00000000" w:rsidRPr="00000000">
        <w:rPr>
          <w:rFonts w:ascii="Arial" w:cs="Arial" w:eastAsia="Arial" w:hAnsi="Arial"/>
          <w:rtl w:val="1"/>
        </w:rPr>
        <w:t xml:space="preserve">ינואר</w:t>
      </w:r>
      <w:r w:rsidDel="00000000" w:rsidR="00000000" w:rsidRPr="00000000">
        <w:rPr>
          <w:rFonts w:ascii="Arial" w:cs="Arial" w:eastAsia="Arial" w:hAnsi="Arial"/>
          <w:rtl w:val="1"/>
        </w:rPr>
        <w:t xml:space="preserve"> 2018, </w:t>
      </w:r>
      <w:r w:rsidDel="00000000" w:rsidR="00000000" w:rsidRPr="00000000">
        <w:rPr>
          <w:rFonts w:ascii="Arial" w:cs="Arial" w:eastAsia="Arial" w:hAnsi="Arial"/>
          <w:rtl w:val="1"/>
        </w:rPr>
        <w:t xml:space="preserve">בנוכחות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הצדדים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</w:p>
    <w:p w:rsidR="00000000" w:rsidDel="00000000" w:rsidP="00000000" w:rsidRDefault="00000000" w:rsidRPr="00000000" w14:paraId="00000082">
      <w:pPr>
        <w:bidi w:val="1"/>
        <w:rPr>
          <w:color w:val="ffffff"/>
          <w:sz w:val="2"/>
          <w:szCs w:val="2"/>
        </w:rPr>
      </w:pPr>
      <w:r w:rsidDel="00000000" w:rsidR="00000000" w:rsidRPr="00000000">
        <w:rPr>
          <w:color w:val="ffffff"/>
          <w:sz w:val="2"/>
          <w:szCs w:val="2"/>
          <w:rtl w:val="0"/>
        </w:rPr>
        <w:t xml:space="preserve">54678313</w:t>
      </w:r>
    </w:p>
    <w:p w:rsidR="00000000" w:rsidDel="00000000" w:rsidP="00000000" w:rsidRDefault="00000000" w:rsidRPr="00000000" w14:paraId="00000083">
      <w:pPr>
        <w:bidi w:val="1"/>
        <w:jc w:val="center"/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ab/>
        <w:t xml:space="preserve">     </w:t>
      </w:r>
    </w:p>
    <w:p w:rsidR="00000000" w:rsidDel="00000000" w:rsidP="00000000" w:rsidRDefault="00000000" w:rsidRPr="00000000" w14:paraId="00000084">
      <w:pPr>
        <w:bidi w:val="1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</w:tabs>
        <w:bidi w:val="1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5129371</w:t>
      </w:r>
    </w:p>
    <w:p w:rsidR="00000000" w:rsidDel="00000000" w:rsidP="00000000" w:rsidRDefault="00000000" w:rsidRPr="00000000" w14:paraId="00000087">
      <w:pPr>
        <w:keepNext w:val="1"/>
        <w:bidi w:val="1"/>
        <w:rPr>
          <w:rFonts w:ascii="David" w:cs="David" w:eastAsia="David" w:hAnsi="David"/>
          <w:color w:val="ffffff"/>
          <w:sz w:val="2"/>
          <w:szCs w:val="2"/>
        </w:rPr>
      </w:pPr>
      <w:r w:rsidDel="00000000" w:rsidR="00000000" w:rsidRPr="00000000">
        <w:rPr>
          <w:rFonts w:ascii="David" w:cs="David" w:eastAsia="David" w:hAnsi="David"/>
          <w:color w:val="ffffff"/>
          <w:sz w:val="2"/>
          <w:szCs w:val="2"/>
          <w:rtl w:val="0"/>
        </w:rPr>
        <w:t xml:space="preserve">54678313</w:t>
      </w:r>
    </w:p>
    <w:p w:rsidR="00000000" w:rsidDel="00000000" w:rsidP="00000000" w:rsidRDefault="00000000" w:rsidRPr="00000000" w14:paraId="00000088">
      <w:pPr>
        <w:keepNext w:val="1"/>
        <w:bidi w:val="1"/>
        <w:rPr>
          <w:rFonts w:ascii="David" w:cs="David" w:eastAsia="David" w:hAnsi="David"/>
          <w:color w:val="000000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אמיר</w:t>
      </w: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טובי</w:t>
      </w: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 54678313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color w:val="000000"/>
          <w:rtl w:val="1"/>
        </w:rPr>
        <w:t xml:space="preserve">נוסח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מסמך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זה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כפוף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לשינויי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ניסוח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ועריכה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jc w:val="center"/>
        <w:rPr>
          <w:color w:val="0000ff"/>
          <w:u w:val="single"/>
        </w:rPr>
      </w:pPr>
      <w:hyperlink r:id="rId110">
        <w:r w:rsidDel="00000000" w:rsidR="00000000" w:rsidRPr="00000000">
          <w:rPr>
            <w:color w:val="0000ff"/>
            <w:u w:val="single"/>
            <w:rtl w:val="1"/>
          </w:rPr>
          <w:t xml:space="preserve">בעניין</w:t>
        </w:r>
      </w:hyperlink>
      <w:hyperlink r:id="rId111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12">
        <w:r w:rsidDel="00000000" w:rsidR="00000000" w:rsidRPr="00000000">
          <w:rPr>
            <w:color w:val="0000ff"/>
            <w:u w:val="single"/>
            <w:rtl w:val="1"/>
          </w:rPr>
          <w:t xml:space="preserve">עריכה</w:t>
        </w:r>
      </w:hyperlink>
      <w:hyperlink r:id="rId113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14">
        <w:r w:rsidDel="00000000" w:rsidR="00000000" w:rsidRPr="00000000">
          <w:rPr>
            <w:color w:val="0000ff"/>
            <w:u w:val="single"/>
            <w:rtl w:val="1"/>
          </w:rPr>
          <w:t xml:space="preserve">ושינויים</w:t>
        </w:r>
      </w:hyperlink>
      <w:hyperlink r:id="rId115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16">
        <w:r w:rsidDel="00000000" w:rsidR="00000000" w:rsidRPr="00000000">
          <w:rPr>
            <w:color w:val="0000ff"/>
            <w:u w:val="single"/>
            <w:rtl w:val="1"/>
          </w:rPr>
          <w:t xml:space="preserve">במסמכי</w:t>
        </w:r>
      </w:hyperlink>
      <w:hyperlink r:id="rId117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18">
        <w:r w:rsidDel="00000000" w:rsidR="00000000" w:rsidRPr="00000000">
          <w:rPr>
            <w:color w:val="0000ff"/>
            <w:u w:val="single"/>
            <w:rtl w:val="1"/>
          </w:rPr>
          <w:t xml:space="preserve">פסיקה</w:t>
        </w:r>
      </w:hyperlink>
      <w:hyperlink r:id="rId119">
        <w:r w:rsidDel="00000000" w:rsidR="00000000" w:rsidRPr="00000000">
          <w:rPr>
            <w:color w:val="0000ff"/>
            <w:u w:val="single"/>
            <w:rtl w:val="1"/>
          </w:rPr>
          <w:t xml:space="preserve">, </w:t>
        </w:r>
      </w:hyperlink>
      <w:hyperlink r:id="rId120">
        <w:r w:rsidDel="00000000" w:rsidR="00000000" w:rsidRPr="00000000">
          <w:rPr>
            <w:color w:val="0000ff"/>
            <w:u w:val="single"/>
            <w:rtl w:val="1"/>
          </w:rPr>
          <w:t xml:space="preserve">חקיקה</w:t>
        </w:r>
      </w:hyperlink>
      <w:hyperlink r:id="rId121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22">
        <w:r w:rsidDel="00000000" w:rsidR="00000000" w:rsidRPr="00000000">
          <w:rPr>
            <w:color w:val="0000ff"/>
            <w:u w:val="single"/>
            <w:rtl w:val="1"/>
          </w:rPr>
          <w:t xml:space="preserve">ועוד</w:t>
        </w:r>
      </w:hyperlink>
      <w:hyperlink r:id="rId123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24">
        <w:r w:rsidDel="00000000" w:rsidR="00000000" w:rsidRPr="00000000">
          <w:rPr>
            <w:color w:val="0000ff"/>
            <w:u w:val="single"/>
            <w:rtl w:val="1"/>
          </w:rPr>
          <w:t xml:space="preserve">באתר</w:t>
        </w:r>
      </w:hyperlink>
      <w:hyperlink r:id="rId125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26">
        <w:r w:rsidDel="00000000" w:rsidR="00000000" w:rsidRPr="00000000">
          <w:rPr>
            <w:color w:val="0000ff"/>
            <w:u w:val="single"/>
            <w:rtl w:val="1"/>
          </w:rPr>
          <w:t xml:space="preserve">נבו</w:t>
        </w:r>
      </w:hyperlink>
      <w:hyperlink r:id="rId127">
        <w:r w:rsidDel="00000000" w:rsidR="00000000" w:rsidRPr="00000000">
          <w:rPr>
            <w:color w:val="0000ff"/>
            <w:u w:val="single"/>
            <w:rtl w:val="1"/>
          </w:rPr>
          <w:t xml:space="preserve"> – </w:t>
        </w:r>
      </w:hyperlink>
      <w:hyperlink r:id="rId128">
        <w:r w:rsidDel="00000000" w:rsidR="00000000" w:rsidRPr="00000000">
          <w:rPr>
            <w:color w:val="0000ff"/>
            <w:u w:val="single"/>
            <w:rtl w:val="1"/>
          </w:rPr>
          <w:t xml:space="preserve">הקש</w:t>
        </w:r>
      </w:hyperlink>
      <w:hyperlink r:id="rId129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30">
        <w:r w:rsidDel="00000000" w:rsidR="00000000" w:rsidRPr="00000000">
          <w:rPr>
            <w:color w:val="0000ff"/>
            <w:u w:val="single"/>
            <w:rtl w:val="1"/>
          </w:rPr>
          <w:t xml:space="preserve">כאן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sectPr>
      <w:headerReference r:id="rId131" w:type="default"/>
      <w:headerReference r:id="rId132" w:type="even"/>
      <w:footerReference r:id="rId133" w:type="default"/>
      <w:footerReference r:id="rId134" w:type="even"/>
      <w:pgSz w:h="16840" w:w="11907" w:orient="portrait"/>
      <w:pgMar w:bottom="2552" w:top="1701" w:left="1701" w:right="1701" w:header="187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FrankRuehl"/>
  <w:font w:name="Calibri"/>
  <w:font w:name="David"/>
  <w:font w:name="Arim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  <w:font w:name="Century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color="000000" w:space="0" w:sz="4" w:val="single"/>
      </w:pBdr>
      <w:shd w:fill="auto" w:val="clear"/>
      <w:tabs>
        <w:tab w:val="center" w:leader="none" w:pos="4153"/>
        <w:tab w:val="right" w:leader="none" w:pos="8306"/>
      </w:tabs>
      <w:bidi w:val="1"/>
      <w:spacing w:after="6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i1025" style="width:43.5pt;height:17.9pt" type="#_x0000_t75">
          <v:imagedata r:id="rId1" o:title="Nevologo2"/>
        </v:shape>
      </w:pic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color="000000" w:space="0" w:sz="4" w:val="single"/>
      </w:pBdr>
      <w:shd w:fill="auto" w:val="clear"/>
      <w:tabs>
        <w:tab w:val="center" w:leader="none" w:pos="4153"/>
        <w:tab w:val="right" w:leader="none" w:pos="8306"/>
      </w:tabs>
      <w:bidi w:val="1"/>
      <w:spacing w:after="6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i1026" style="width:43.5pt;height:17.9pt" type="#_x0000_t75">
          <v:imagedata r:id="rId2" o:title="Nevologo2"/>
        </v:shape>
      </w:pic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8311"/>
      </w:tabs>
      <w:bidi w:val="1"/>
      <w:spacing w:after="0" w:before="0" w:line="220" w:lineRule="auto"/>
      <w:ind w:left="0" w:right="0" w:firstLine="0"/>
      <w:jc w:val="left"/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תפ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(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חי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') 45747-05-17</w:t>
      <w:tab/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מדינת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ישראל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נ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'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אמיר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סרחאן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8311"/>
      </w:tabs>
      <w:bidi w:val="1"/>
      <w:spacing w:after="0" w:before="0" w:line="220" w:lineRule="auto"/>
      <w:ind w:left="0" w:right="0" w:firstLine="0"/>
      <w:jc w:val="left"/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תפ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(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חי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') 45747-05-17</w:t>
      <w:tab/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מדינת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ישראל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נ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'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אמיר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סרחאן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bidi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A32D2"/>
    <w:pPr>
      <w:bidi w:val="1"/>
    </w:pPr>
    <w:rPr>
      <w:rFonts w:ascii="Times New Roman" w:cs="David" w:eastAsia="Times New Roman" w:hAnsi="Times New Roman"/>
      <w:sz w:val="24"/>
      <w:szCs w:val="2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rsid w:val="003A32D2"/>
    <w:pPr>
      <w:tabs>
        <w:tab w:val="center" w:pos="4153"/>
        <w:tab w:val="right" w:pos="8306"/>
      </w:tabs>
    </w:pPr>
  </w:style>
  <w:style w:type="character" w:styleId="a4" w:customStyle="1">
    <w:name w:val="כותרת עליונה תו"/>
    <w:link w:val="a3"/>
    <w:rsid w:val="003A32D2"/>
    <w:rPr>
      <w:rFonts w:ascii="Times New Roman" w:cs="David" w:eastAsia="Times New Roman" w:hAnsi="Times New Roman"/>
      <w:sz w:val="24"/>
      <w:szCs w:val="24"/>
    </w:rPr>
  </w:style>
  <w:style w:type="paragraph" w:styleId="a5">
    <w:name w:val="footer"/>
    <w:basedOn w:val="a"/>
    <w:link w:val="a6"/>
    <w:rsid w:val="003A32D2"/>
    <w:pPr>
      <w:tabs>
        <w:tab w:val="center" w:pos="4153"/>
        <w:tab w:val="right" w:pos="8306"/>
      </w:tabs>
    </w:pPr>
  </w:style>
  <w:style w:type="character" w:styleId="a6" w:customStyle="1">
    <w:name w:val="כותרת תחתונה תו"/>
    <w:link w:val="a5"/>
    <w:rsid w:val="003A32D2"/>
    <w:rPr>
      <w:rFonts w:ascii="Times New Roman" w:cs="David" w:eastAsia="Times New Roman" w:hAnsi="Times New Roman"/>
      <w:sz w:val="24"/>
      <w:szCs w:val="24"/>
    </w:rPr>
  </w:style>
  <w:style w:type="table" w:styleId="a7">
    <w:name w:val="Table Grid"/>
    <w:basedOn w:val="a1"/>
    <w:rsid w:val="003A32D2"/>
    <w:pPr>
      <w:bidi w:val="1"/>
    </w:pPr>
    <w:rPr>
      <w:rFonts w:ascii="Times New Roman" w:cs="Times New Roman" w:eastAsia="Times New Roman" w:hAnsi="Times New Roma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8">
    <w:name w:val="page number"/>
    <w:rsid w:val="003A32D2"/>
  </w:style>
  <w:style w:type="character" w:styleId="TimesNewRomanTimesNewRoman" w:customStyle="1">
    <w:name w:val="סגנון (לטיני) Times New Roman (עברית ושפות אחרות) Times New Roman..."/>
    <w:rsid w:val="003A32D2"/>
    <w:rPr>
      <w:rFonts w:ascii="Times New Roman" w:cs="David" w:hAnsi="Times New Roman" w:hint="default"/>
      <w:b w:val="1"/>
      <w:bCs w:val="1"/>
      <w:sz w:val="26"/>
      <w:szCs w:val="26"/>
    </w:rPr>
  </w:style>
  <w:style w:type="character" w:styleId="Hyperlink">
    <w:name w:val="Hyperlink"/>
    <w:rsid w:val="003A32D2"/>
    <w:rPr>
      <w:color w:val="0000ff"/>
      <w:u w:val="single"/>
    </w:rPr>
  </w:style>
  <w:style w:type="character" w:styleId="Ruller4" w:customStyle="1">
    <w:name w:val="Ruller4 תו"/>
    <w:link w:val="Ruller40"/>
    <w:locked w:val="1"/>
    <w:rsid w:val="003A32D2"/>
    <w:rPr>
      <w:rFonts w:ascii="Arial TUR" w:cs="FrankRuehl" w:hAnsi="Arial TUR"/>
      <w:spacing w:val="10"/>
      <w:szCs w:val="28"/>
    </w:rPr>
  </w:style>
  <w:style w:type="paragraph" w:styleId="Ruller40" w:customStyle="1">
    <w:name w:val="Ruller4"/>
    <w:basedOn w:val="a"/>
    <w:link w:val="Ruller4"/>
    <w:rsid w:val="003A32D2"/>
    <w:pPr>
      <w:tabs>
        <w:tab w:val="left" w:pos="800"/>
      </w:tabs>
      <w:overflowPunct w:val="0"/>
      <w:autoSpaceDE w:val="0"/>
      <w:autoSpaceDN w:val="0"/>
      <w:adjustRightInd w:val="0"/>
      <w:spacing w:line="360" w:lineRule="auto"/>
      <w:jc w:val="both"/>
    </w:pPr>
    <w:rPr>
      <w:rFonts w:ascii="Arial TUR" w:cs="FrankRuehl" w:eastAsia="Calibri" w:hAnsi="Arial TUR"/>
      <w:spacing w:val="10"/>
      <w:sz w:val="22"/>
      <w:szCs w:val="28"/>
    </w:rPr>
  </w:style>
  <w:style w:type="character" w:styleId="a9">
    <w:name w:val="Unresolved Mention"/>
    <w:rsid w:val="002F078A"/>
    <w:rPr>
      <w:color w:val="808080"/>
      <w:shd w:color="auto" w:fill="e6e6e6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40" Type="http://schemas.openxmlformats.org/officeDocument/2006/relationships/hyperlink" Target="http://www.nevo.co.il/law/70301" TargetMode="External"/><Relationship Id="rId42" Type="http://schemas.openxmlformats.org/officeDocument/2006/relationships/hyperlink" Target="http://www.nevo.co.il/law/70301/29;402.b" TargetMode="External"/><Relationship Id="rId41" Type="http://schemas.openxmlformats.org/officeDocument/2006/relationships/hyperlink" Target="http://www.nevo.co.il/law/70301/29;402.b" TargetMode="External"/><Relationship Id="rId44" Type="http://schemas.openxmlformats.org/officeDocument/2006/relationships/hyperlink" Target="http://www.nevo.co.il/law/70301/29;402.b" TargetMode="External"/><Relationship Id="rId43" Type="http://schemas.openxmlformats.org/officeDocument/2006/relationships/hyperlink" Target="http://www.nevo.co.il/law/70301/29;402.b" TargetMode="External"/><Relationship Id="rId46" Type="http://schemas.openxmlformats.org/officeDocument/2006/relationships/hyperlink" Target="http://www.nevo.co.il/law/70301/287.a" TargetMode="External"/><Relationship Id="rId45" Type="http://schemas.openxmlformats.org/officeDocument/2006/relationships/hyperlink" Target="http://www.nevo.co.il/law/70301/287.a" TargetMode="External"/><Relationship Id="rId107" Type="http://schemas.openxmlformats.org/officeDocument/2006/relationships/hyperlink" Target="http://www.nevo.co.il/case/21823260" TargetMode="External"/><Relationship Id="rId106" Type="http://schemas.openxmlformats.org/officeDocument/2006/relationships/hyperlink" Target="http://www.nevo.co.il/case/21823260" TargetMode="External"/><Relationship Id="rId105" Type="http://schemas.openxmlformats.org/officeDocument/2006/relationships/hyperlink" Target="http://www.nevo.co.il/case/6426140" TargetMode="External"/><Relationship Id="rId104" Type="http://schemas.openxmlformats.org/officeDocument/2006/relationships/hyperlink" Target="http://www.nevo.co.il/case/6426140" TargetMode="External"/><Relationship Id="rId109" Type="http://schemas.openxmlformats.org/officeDocument/2006/relationships/hyperlink" Target="http://www.nevo.co.il/case/21823260" TargetMode="External"/><Relationship Id="rId108" Type="http://schemas.openxmlformats.org/officeDocument/2006/relationships/hyperlink" Target="http://www.nevo.co.il/case/21823260" TargetMode="External"/><Relationship Id="rId48" Type="http://schemas.openxmlformats.org/officeDocument/2006/relationships/hyperlink" Target="http://www.nevo.co.il/law/70301/287.a" TargetMode="External"/><Relationship Id="rId47" Type="http://schemas.openxmlformats.org/officeDocument/2006/relationships/hyperlink" Target="http://www.nevo.co.il/law/70301/287.a" TargetMode="External"/><Relationship Id="rId49" Type="http://schemas.openxmlformats.org/officeDocument/2006/relationships/hyperlink" Target="http://www.nevo.co.il/case/21823278" TargetMode="External"/><Relationship Id="rId103" Type="http://schemas.openxmlformats.org/officeDocument/2006/relationships/hyperlink" Target="http://www.nevo.co.il/case/6426140" TargetMode="External"/><Relationship Id="rId102" Type="http://schemas.openxmlformats.org/officeDocument/2006/relationships/hyperlink" Target="http://www.nevo.co.il/case/6426140" TargetMode="External"/><Relationship Id="rId101" Type="http://schemas.openxmlformats.org/officeDocument/2006/relationships/hyperlink" Target="http://www.nevo.co.il/case/5172599" TargetMode="External"/><Relationship Id="rId100" Type="http://schemas.openxmlformats.org/officeDocument/2006/relationships/hyperlink" Target="http://www.nevo.co.il/case/5172599" TargetMode="External"/><Relationship Id="rId31" Type="http://schemas.openxmlformats.org/officeDocument/2006/relationships/hyperlink" Target="http://www.nevo.co.il/law/70301/402.b" TargetMode="External"/><Relationship Id="rId30" Type="http://schemas.openxmlformats.org/officeDocument/2006/relationships/hyperlink" Target="http://www.nevo.co.il/law/70301/402.b" TargetMode="External"/><Relationship Id="rId33" Type="http://schemas.openxmlformats.org/officeDocument/2006/relationships/hyperlink" Target="http://www.nevo.co.il/law/70301/144.b" TargetMode="External"/><Relationship Id="rId32" Type="http://schemas.openxmlformats.org/officeDocument/2006/relationships/hyperlink" Target="http://www.nevo.co.il/law/70301/402.b" TargetMode="External"/><Relationship Id="rId35" Type="http://schemas.openxmlformats.org/officeDocument/2006/relationships/hyperlink" Target="http://www.nevo.co.il/law/70301/144.b" TargetMode="External"/><Relationship Id="rId34" Type="http://schemas.openxmlformats.org/officeDocument/2006/relationships/hyperlink" Target="http://www.nevo.co.il/law/70301/144.b" TargetMode="External"/><Relationship Id="rId37" Type="http://schemas.openxmlformats.org/officeDocument/2006/relationships/hyperlink" Target="http://www.nevo.co.il/law/70301/29" TargetMode="External"/><Relationship Id="rId36" Type="http://schemas.openxmlformats.org/officeDocument/2006/relationships/hyperlink" Target="http://www.nevo.co.il/law/70301/144.b" TargetMode="External"/><Relationship Id="rId39" Type="http://schemas.openxmlformats.org/officeDocument/2006/relationships/hyperlink" Target="http://www.nevo.co.il/law/70301" TargetMode="External"/><Relationship Id="rId38" Type="http://schemas.openxmlformats.org/officeDocument/2006/relationships/hyperlink" Target="http://www.nevo.co.il/law/70301" TargetMode="External"/><Relationship Id="rId20" Type="http://schemas.openxmlformats.org/officeDocument/2006/relationships/hyperlink" Target="http://www.nevo.co.il/law/70301/40i" TargetMode="External"/><Relationship Id="rId22" Type="http://schemas.openxmlformats.org/officeDocument/2006/relationships/hyperlink" Target="http://www.nevo.co.il/law/70301/144.b" TargetMode="External"/><Relationship Id="rId21" Type="http://schemas.openxmlformats.org/officeDocument/2006/relationships/hyperlink" Target="http://www.nevo.co.il/law/70301/40i" TargetMode="External"/><Relationship Id="rId24" Type="http://schemas.openxmlformats.org/officeDocument/2006/relationships/hyperlink" Target="http://www.nevo.co.il/law/70301/144.b" TargetMode="External"/><Relationship Id="rId23" Type="http://schemas.openxmlformats.org/officeDocument/2006/relationships/hyperlink" Target="http://www.nevo.co.il/law/70301/144.b" TargetMode="External"/><Relationship Id="rId129" Type="http://schemas.openxmlformats.org/officeDocument/2006/relationships/hyperlink" Target="http://www.nevo.co.il/advertisements/nevo-100.doc" TargetMode="External"/><Relationship Id="rId128" Type="http://schemas.openxmlformats.org/officeDocument/2006/relationships/hyperlink" Target="http://www.nevo.co.il/advertisements/nevo-100.doc" TargetMode="External"/><Relationship Id="rId127" Type="http://schemas.openxmlformats.org/officeDocument/2006/relationships/hyperlink" Target="http://www.nevo.co.il/advertisements/nevo-100.doc" TargetMode="External"/><Relationship Id="rId126" Type="http://schemas.openxmlformats.org/officeDocument/2006/relationships/hyperlink" Target="http://www.nevo.co.il/advertisements/nevo-100.doc" TargetMode="External"/><Relationship Id="rId26" Type="http://schemas.openxmlformats.org/officeDocument/2006/relationships/hyperlink" Target="http://www.nevo.co.il/law/70301/287.a" TargetMode="External"/><Relationship Id="rId121" Type="http://schemas.openxmlformats.org/officeDocument/2006/relationships/hyperlink" Target="http://www.nevo.co.il/advertisements/nevo-100.doc" TargetMode="External"/><Relationship Id="rId25" Type="http://schemas.openxmlformats.org/officeDocument/2006/relationships/hyperlink" Target="http://www.nevo.co.il/law/70301/144.b" TargetMode="External"/><Relationship Id="rId120" Type="http://schemas.openxmlformats.org/officeDocument/2006/relationships/hyperlink" Target="http://www.nevo.co.il/advertisements/nevo-100.doc" TargetMode="External"/><Relationship Id="rId28" Type="http://schemas.openxmlformats.org/officeDocument/2006/relationships/hyperlink" Target="http://www.nevo.co.il/law/70301/287.a" TargetMode="External"/><Relationship Id="rId27" Type="http://schemas.openxmlformats.org/officeDocument/2006/relationships/hyperlink" Target="http://www.nevo.co.il/law/70301/287.a" TargetMode="External"/><Relationship Id="rId125" Type="http://schemas.openxmlformats.org/officeDocument/2006/relationships/hyperlink" Target="http://www.nevo.co.il/advertisements/nevo-100.doc" TargetMode="External"/><Relationship Id="rId29" Type="http://schemas.openxmlformats.org/officeDocument/2006/relationships/hyperlink" Target="http://www.nevo.co.il/law/70301/287.a" TargetMode="External"/><Relationship Id="rId124" Type="http://schemas.openxmlformats.org/officeDocument/2006/relationships/hyperlink" Target="http://www.nevo.co.il/advertisements/nevo-100.doc" TargetMode="External"/><Relationship Id="rId123" Type="http://schemas.openxmlformats.org/officeDocument/2006/relationships/hyperlink" Target="http://www.nevo.co.il/advertisements/nevo-100.doc" TargetMode="External"/><Relationship Id="rId122" Type="http://schemas.openxmlformats.org/officeDocument/2006/relationships/hyperlink" Target="http://www.nevo.co.il/advertisements/nevo-100.doc" TargetMode="External"/><Relationship Id="rId95" Type="http://schemas.openxmlformats.org/officeDocument/2006/relationships/hyperlink" Target="http://www.nevo.co.il/case/7948442" TargetMode="External"/><Relationship Id="rId94" Type="http://schemas.openxmlformats.org/officeDocument/2006/relationships/hyperlink" Target="http://www.nevo.co.il/case/7948442" TargetMode="External"/><Relationship Id="rId97" Type="http://schemas.openxmlformats.org/officeDocument/2006/relationships/hyperlink" Target="http://www.nevo.co.il/case/7948442" TargetMode="External"/><Relationship Id="rId96" Type="http://schemas.openxmlformats.org/officeDocument/2006/relationships/hyperlink" Target="http://www.nevo.co.il/case/7948442" TargetMode="External"/><Relationship Id="rId11" Type="http://schemas.openxmlformats.org/officeDocument/2006/relationships/hyperlink" Target="http://www.nevo.co.il/law/70301" TargetMode="External"/><Relationship Id="rId99" Type="http://schemas.openxmlformats.org/officeDocument/2006/relationships/hyperlink" Target="http://www.nevo.co.il/case/5172599" TargetMode="External"/><Relationship Id="rId10" Type="http://schemas.openxmlformats.org/officeDocument/2006/relationships/hyperlink" Target="http://www.nevo.co.il/law/70301" TargetMode="External"/><Relationship Id="rId98" Type="http://schemas.openxmlformats.org/officeDocument/2006/relationships/hyperlink" Target="http://www.nevo.co.il/case/5172599" TargetMode="External"/><Relationship Id="rId13" Type="http://schemas.openxmlformats.org/officeDocument/2006/relationships/hyperlink" Target="http://www.nevo.co.il/law/70301" TargetMode="External"/><Relationship Id="rId12" Type="http://schemas.openxmlformats.org/officeDocument/2006/relationships/hyperlink" Target="http://www.nevo.co.il/law/70301" TargetMode="External"/><Relationship Id="rId91" Type="http://schemas.openxmlformats.org/officeDocument/2006/relationships/hyperlink" Target="http://www.nevo.co.il/case/5569378" TargetMode="External"/><Relationship Id="rId90" Type="http://schemas.openxmlformats.org/officeDocument/2006/relationships/hyperlink" Target="http://www.nevo.co.il/case/5569378" TargetMode="External"/><Relationship Id="rId93" Type="http://schemas.openxmlformats.org/officeDocument/2006/relationships/hyperlink" Target="http://www.nevo.co.il/case/5569378" TargetMode="External"/><Relationship Id="rId92" Type="http://schemas.openxmlformats.org/officeDocument/2006/relationships/hyperlink" Target="http://www.nevo.co.il/case/5569378" TargetMode="External"/><Relationship Id="rId118" Type="http://schemas.openxmlformats.org/officeDocument/2006/relationships/hyperlink" Target="http://www.nevo.co.il/advertisements/nevo-100.doc" TargetMode="External"/><Relationship Id="rId117" Type="http://schemas.openxmlformats.org/officeDocument/2006/relationships/hyperlink" Target="http://www.nevo.co.il/advertisements/nevo-100.doc" TargetMode="External"/><Relationship Id="rId116" Type="http://schemas.openxmlformats.org/officeDocument/2006/relationships/hyperlink" Target="http://www.nevo.co.il/advertisements/nevo-100.doc" TargetMode="External"/><Relationship Id="rId115" Type="http://schemas.openxmlformats.org/officeDocument/2006/relationships/hyperlink" Target="http://www.nevo.co.il/advertisements/nevo-100.doc" TargetMode="External"/><Relationship Id="rId119" Type="http://schemas.openxmlformats.org/officeDocument/2006/relationships/hyperlink" Target="http://www.nevo.co.il/advertisements/nevo-100.doc" TargetMode="External"/><Relationship Id="rId15" Type="http://schemas.openxmlformats.org/officeDocument/2006/relationships/hyperlink" Target="http://www.nevo.co.il/law/70301" TargetMode="External"/><Relationship Id="rId110" Type="http://schemas.openxmlformats.org/officeDocument/2006/relationships/hyperlink" Target="http://www.nevo.co.il/advertisements/nevo-100.doc" TargetMode="External"/><Relationship Id="rId14" Type="http://schemas.openxmlformats.org/officeDocument/2006/relationships/hyperlink" Target="http://www.nevo.co.il/law/70301" TargetMode="External"/><Relationship Id="rId17" Type="http://schemas.openxmlformats.org/officeDocument/2006/relationships/hyperlink" Target="http://www.nevo.co.il/law/70301/29" TargetMode="External"/><Relationship Id="rId16" Type="http://schemas.openxmlformats.org/officeDocument/2006/relationships/hyperlink" Target="http://www.nevo.co.il/law/70301" TargetMode="External"/><Relationship Id="rId19" Type="http://schemas.openxmlformats.org/officeDocument/2006/relationships/hyperlink" Target="http://www.nevo.co.il/law/70301/40i" TargetMode="External"/><Relationship Id="rId114" Type="http://schemas.openxmlformats.org/officeDocument/2006/relationships/hyperlink" Target="http://www.nevo.co.il/advertisements/nevo-100.doc" TargetMode="External"/><Relationship Id="rId18" Type="http://schemas.openxmlformats.org/officeDocument/2006/relationships/hyperlink" Target="http://www.nevo.co.il/law/70301/40i" TargetMode="External"/><Relationship Id="rId113" Type="http://schemas.openxmlformats.org/officeDocument/2006/relationships/hyperlink" Target="http://www.nevo.co.il/advertisements/nevo-100.doc" TargetMode="External"/><Relationship Id="rId112" Type="http://schemas.openxmlformats.org/officeDocument/2006/relationships/hyperlink" Target="http://www.nevo.co.il/advertisements/nevo-100.doc" TargetMode="External"/><Relationship Id="rId111" Type="http://schemas.openxmlformats.org/officeDocument/2006/relationships/hyperlink" Target="http://www.nevo.co.il/advertisements/nevo-100.doc" TargetMode="External"/><Relationship Id="rId84" Type="http://schemas.openxmlformats.org/officeDocument/2006/relationships/hyperlink" Target="http://www.nevo.co.il/case/5594268" TargetMode="External"/><Relationship Id="rId83" Type="http://schemas.openxmlformats.org/officeDocument/2006/relationships/hyperlink" Target="http://www.nevo.co.il/case/5594268" TargetMode="External"/><Relationship Id="rId86" Type="http://schemas.openxmlformats.org/officeDocument/2006/relationships/hyperlink" Target="http://www.nevo.co.il/case/16987351" TargetMode="External"/><Relationship Id="rId85" Type="http://schemas.openxmlformats.org/officeDocument/2006/relationships/hyperlink" Target="http://www.nevo.co.il/case/5594268" TargetMode="External"/><Relationship Id="rId88" Type="http://schemas.openxmlformats.org/officeDocument/2006/relationships/hyperlink" Target="http://www.nevo.co.il/case/16987351" TargetMode="External"/><Relationship Id="rId87" Type="http://schemas.openxmlformats.org/officeDocument/2006/relationships/hyperlink" Target="http://www.nevo.co.il/case/16987351" TargetMode="External"/><Relationship Id="rId89" Type="http://schemas.openxmlformats.org/officeDocument/2006/relationships/hyperlink" Target="http://www.nevo.co.il/case/16987351" TargetMode="External"/><Relationship Id="rId80" Type="http://schemas.openxmlformats.org/officeDocument/2006/relationships/hyperlink" Target="http://www.nevo.co.il/case/7697241" TargetMode="External"/><Relationship Id="rId82" Type="http://schemas.openxmlformats.org/officeDocument/2006/relationships/hyperlink" Target="http://www.nevo.co.il/case/5594268" TargetMode="External"/><Relationship Id="rId81" Type="http://schemas.openxmlformats.org/officeDocument/2006/relationships/hyperlink" Target="http://www.nevo.co.il/case/7697241" TargetMode="Externa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nevo.co.il/law/70301" TargetMode="Externa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Relationship Id="rId73" Type="http://schemas.openxmlformats.org/officeDocument/2006/relationships/hyperlink" Target="http://www.nevo.co.il/case/20395125" TargetMode="External"/><Relationship Id="rId72" Type="http://schemas.openxmlformats.org/officeDocument/2006/relationships/hyperlink" Target="http://www.nevo.co.il/case/20395125" TargetMode="External"/><Relationship Id="rId75" Type="http://schemas.openxmlformats.org/officeDocument/2006/relationships/hyperlink" Target="http://www.nevo.co.il/case/5792459" TargetMode="External"/><Relationship Id="rId74" Type="http://schemas.openxmlformats.org/officeDocument/2006/relationships/hyperlink" Target="http://www.nevo.co.il/case/5792459" TargetMode="External"/><Relationship Id="rId77" Type="http://schemas.openxmlformats.org/officeDocument/2006/relationships/hyperlink" Target="http://www.nevo.co.il/case/5792459" TargetMode="External"/><Relationship Id="rId76" Type="http://schemas.openxmlformats.org/officeDocument/2006/relationships/hyperlink" Target="http://www.nevo.co.il/case/5792459" TargetMode="External"/><Relationship Id="rId79" Type="http://schemas.openxmlformats.org/officeDocument/2006/relationships/hyperlink" Target="http://www.nevo.co.il/case/7697241" TargetMode="External"/><Relationship Id="rId78" Type="http://schemas.openxmlformats.org/officeDocument/2006/relationships/hyperlink" Target="http://www.nevo.co.il/case/7697241" TargetMode="External"/><Relationship Id="rId71" Type="http://schemas.openxmlformats.org/officeDocument/2006/relationships/hyperlink" Target="http://www.nevo.co.il/case/20395125" TargetMode="External"/><Relationship Id="rId70" Type="http://schemas.openxmlformats.org/officeDocument/2006/relationships/hyperlink" Target="http://www.nevo.co.il/case/20395125" TargetMode="External"/><Relationship Id="rId132" Type="http://schemas.openxmlformats.org/officeDocument/2006/relationships/header" Target="header2.xml"/><Relationship Id="rId131" Type="http://schemas.openxmlformats.org/officeDocument/2006/relationships/header" Target="header1.xml"/><Relationship Id="rId130" Type="http://schemas.openxmlformats.org/officeDocument/2006/relationships/hyperlink" Target="http://www.nevo.co.il/advertisements/nevo-100.doc" TargetMode="External"/><Relationship Id="rId134" Type="http://schemas.openxmlformats.org/officeDocument/2006/relationships/footer" Target="footer2.xml"/><Relationship Id="rId133" Type="http://schemas.openxmlformats.org/officeDocument/2006/relationships/footer" Target="footer1.xml"/><Relationship Id="rId62" Type="http://schemas.openxmlformats.org/officeDocument/2006/relationships/hyperlink" Target="http://www.nevo.co.il/case/20033641" TargetMode="External"/><Relationship Id="rId61" Type="http://schemas.openxmlformats.org/officeDocument/2006/relationships/hyperlink" Target="http://www.nevo.co.il/case/20033641" TargetMode="External"/><Relationship Id="rId64" Type="http://schemas.openxmlformats.org/officeDocument/2006/relationships/hyperlink" Target="http://www.nevo.co.il/case/21474168" TargetMode="External"/><Relationship Id="rId63" Type="http://schemas.openxmlformats.org/officeDocument/2006/relationships/hyperlink" Target="http://www.nevo.co.il/case/20033641" TargetMode="External"/><Relationship Id="rId66" Type="http://schemas.openxmlformats.org/officeDocument/2006/relationships/hyperlink" Target="http://www.nevo.co.il/case/21472954" TargetMode="External"/><Relationship Id="rId65" Type="http://schemas.openxmlformats.org/officeDocument/2006/relationships/hyperlink" Target="http://www.nevo.co.il/case/21474168" TargetMode="External"/><Relationship Id="rId68" Type="http://schemas.openxmlformats.org/officeDocument/2006/relationships/hyperlink" Target="http://www.nevo.co.il/case/21472954" TargetMode="External"/><Relationship Id="rId67" Type="http://schemas.openxmlformats.org/officeDocument/2006/relationships/hyperlink" Target="http://www.nevo.co.il/case/21472954" TargetMode="External"/><Relationship Id="rId60" Type="http://schemas.openxmlformats.org/officeDocument/2006/relationships/hyperlink" Target="http://www.nevo.co.il/case/20033641" TargetMode="External"/><Relationship Id="rId69" Type="http://schemas.openxmlformats.org/officeDocument/2006/relationships/hyperlink" Target="http://www.nevo.co.il/case/21472954" TargetMode="External"/><Relationship Id="rId51" Type="http://schemas.openxmlformats.org/officeDocument/2006/relationships/hyperlink" Target="http://www.nevo.co.il/case/21823278" TargetMode="External"/><Relationship Id="rId50" Type="http://schemas.openxmlformats.org/officeDocument/2006/relationships/hyperlink" Target="http://www.nevo.co.il/case/21823278" TargetMode="External"/><Relationship Id="rId53" Type="http://schemas.openxmlformats.org/officeDocument/2006/relationships/hyperlink" Target="http://www.nevo.co.il/law/70301/40i" TargetMode="External"/><Relationship Id="rId52" Type="http://schemas.openxmlformats.org/officeDocument/2006/relationships/hyperlink" Target="http://www.nevo.co.il/case/21823278" TargetMode="External"/><Relationship Id="rId55" Type="http://schemas.openxmlformats.org/officeDocument/2006/relationships/hyperlink" Target="http://www.nevo.co.il/law/70301/40i" TargetMode="External"/><Relationship Id="rId54" Type="http://schemas.openxmlformats.org/officeDocument/2006/relationships/hyperlink" Target="http://www.nevo.co.il/law/70301/40i" TargetMode="External"/><Relationship Id="rId57" Type="http://schemas.openxmlformats.org/officeDocument/2006/relationships/hyperlink" Target="http://www.nevo.co.il/law/70301" TargetMode="External"/><Relationship Id="rId56" Type="http://schemas.openxmlformats.org/officeDocument/2006/relationships/hyperlink" Target="http://www.nevo.co.il/law/70301/40i" TargetMode="External"/><Relationship Id="rId59" Type="http://schemas.openxmlformats.org/officeDocument/2006/relationships/hyperlink" Target="http://www.nevo.co.il/law/70301" TargetMode="External"/><Relationship Id="rId58" Type="http://schemas.openxmlformats.org/officeDocument/2006/relationships/hyperlink" Target="http://www.nevo.co.il/law/70301" TargetMode="Externa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Arimo-regular.ttf"/><Relationship Id="rId4" Type="http://schemas.openxmlformats.org/officeDocument/2006/relationships/font" Target="fonts/Arimo-bold.ttf"/><Relationship Id="rId5" Type="http://schemas.openxmlformats.org/officeDocument/2006/relationships/font" Target="fonts/Arimo-italic.ttf"/><Relationship Id="rId6" Type="http://schemas.openxmlformats.org/officeDocument/2006/relationships/font" Target="fonts/Arimo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'1.0' encoding='UTF-8' standalone='yes'?>
<Relationships xmlns="http://schemas.openxmlformats.org/package/2006/relationships"><Relationship Id="rId2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vDscMqDCkwVaRqKiSn9xwL9BfQ==">CgMxLjAyCWlkLmdqZGd4czIKaWQuMzBqMHpsbDIKaWQuMWZvYjl0ZTIKaWQuM3pueXNoNzIKaWQuMmV0OTJwMDIJaWQudHlqY3d0MgppZC4zZHk2dmttMgppZC4xdDNoNXNmOAByITFJRi1HSm1WMDFfZmxROWlCOFcxaWZPbFBaV0NPN3A2Sw==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2023-12-07T11:44:00Z</dcterms:created>
  <dc:creator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YPE">
    <vt:lpwstr>2</vt:lpwstr>
  </property>
  <property fmtid="{D5CDD505-2E9C-101B-9397-08002B2CF9AE}" pid="3" name="PSAKDIN">
    <vt:lpwstr>גזר-דין</vt:lpwstr>
  </property>
  <property fmtid="{D5CDD505-2E9C-101B-9397-08002B2CF9AE}" pid="4" name="NEWPROC">
    <vt:lpwstr>תפ</vt:lpwstr>
  </property>
  <property fmtid="{D5CDD505-2E9C-101B-9397-08002B2CF9AE}" pid="5" name="NEWPARTA">
    <vt:lpwstr>45747</vt:lpwstr>
  </property>
  <property fmtid="{D5CDD505-2E9C-101B-9397-08002B2CF9AE}" pid="6" name="NEWPARTB">
    <vt:lpwstr>05</vt:lpwstr>
  </property>
  <property fmtid="{D5CDD505-2E9C-101B-9397-08002B2CF9AE}" pid="7" name="NEWPARTC">
    <vt:lpwstr>17</vt:lpwstr>
  </property>
  <property fmtid="{D5CDD505-2E9C-101B-9397-08002B2CF9AE}" pid="8" name="APPELLANT">
    <vt:lpwstr>מדינת ישראל</vt:lpwstr>
  </property>
  <property fmtid="{D5CDD505-2E9C-101B-9397-08002B2CF9AE}" pid="9" name="APPELLEE">
    <vt:lpwstr>אמיר סרחאן</vt:lpwstr>
  </property>
  <property fmtid="{D5CDD505-2E9C-101B-9397-08002B2CF9AE}" pid="10" name="LAWYER">
    <vt:lpwstr>שגב אדלר;מיכאל כרמל</vt:lpwstr>
  </property>
  <property fmtid="{D5CDD505-2E9C-101B-9397-08002B2CF9AE}" pid="11" name="JUDGE">
    <vt:lpwstr>אמיר טובי</vt:lpwstr>
  </property>
  <property fmtid="{D5CDD505-2E9C-101B-9397-08002B2CF9AE}" pid="12" name="CITY">
    <vt:lpwstr>חי'</vt:lpwstr>
  </property>
  <property fmtid="{D5CDD505-2E9C-101B-9397-08002B2CF9AE}" pid="13" name="DATE">
    <vt:lpwstr>20180129</vt:lpwstr>
  </property>
  <property fmtid="{D5CDD505-2E9C-101B-9397-08002B2CF9AE}" pid="14" name="TYPE_N_DATE">
    <vt:lpwstr>39020180129</vt:lpwstr>
  </property>
  <property fmtid="{D5CDD505-2E9C-101B-9397-08002B2CF9AE}" pid="15" name="WORDNUMPAGES">
    <vt:lpwstr>8</vt:lpwstr>
  </property>
  <property fmtid="{D5CDD505-2E9C-101B-9397-08002B2CF9AE}" pid="16" name="TYPE_ABS_DATE">
    <vt:lpwstr>390020180129</vt:lpwstr>
  </property>
  <property fmtid="{D5CDD505-2E9C-101B-9397-08002B2CF9AE}" pid="17" name="APPELLANT1">
    <vt:lpwstr/>
  </property>
  <property fmtid="{D5CDD505-2E9C-101B-9397-08002B2CF9AE}" pid="18" name="APPELLANT2">
    <vt:lpwstr/>
  </property>
  <property fmtid="{D5CDD505-2E9C-101B-9397-08002B2CF9AE}" pid="19" name="APPELLEE1">
    <vt:lpwstr/>
  </property>
  <property fmtid="{D5CDD505-2E9C-101B-9397-08002B2CF9AE}" pid="20" name="APPELLEE2">
    <vt:lpwstr/>
  </property>
  <property fmtid="{D5CDD505-2E9C-101B-9397-08002B2CF9AE}" pid="21" name="PROCESS">
    <vt:lpwstr/>
  </property>
  <property fmtid="{D5CDD505-2E9C-101B-9397-08002B2CF9AE}" pid="22" name="PROCNUM">
    <vt:lpwstr/>
  </property>
  <property fmtid="{D5CDD505-2E9C-101B-9397-08002B2CF9AE}" pid="23" name="PROCYEAR">
    <vt:lpwstr/>
  </property>
  <property fmtid="{D5CDD505-2E9C-101B-9397-08002B2CF9AE}" pid="24" name="VOLUME">
    <vt:lpwstr/>
  </property>
  <property fmtid="{D5CDD505-2E9C-101B-9397-08002B2CF9AE}" pid="25" name="PART">
    <vt:lpwstr/>
  </property>
  <property fmtid="{D5CDD505-2E9C-101B-9397-08002B2CF9AE}" pid="26" name="PAGE">
    <vt:lpwstr/>
  </property>
  <property fmtid="{D5CDD505-2E9C-101B-9397-08002B2CF9AE}" pid="27" name="PADIMAIL">
    <vt:lpwstr/>
  </property>
  <property fmtid="{D5CDD505-2E9C-101B-9397-08002B2CF9AE}" pid="28" name="DELEMATA">
    <vt:lpwstr/>
  </property>
  <property fmtid="{D5CDD505-2E9C-101B-9397-08002B2CF9AE}" pid="29" name="LINKK1">
    <vt:lpwstr/>
  </property>
  <property fmtid="{D5CDD505-2E9C-101B-9397-08002B2CF9AE}" pid="30" name="LINKK2">
    <vt:lpwstr/>
  </property>
  <property fmtid="{D5CDD505-2E9C-101B-9397-08002B2CF9AE}" pid="31" name="LINKK3">
    <vt:lpwstr/>
  </property>
  <property fmtid="{D5CDD505-2E9C-101B-9397-08002B2CF9AE}" pid="32" name="LINKK4">
    <vt:lpwstr/>
  </property>
  <property fmtid="{D5CDD505-2E9C-101B-9397-08002B2CF9AE}" pid="33" name="LINKK5">
    <vt:lpwstr/>
  </property>
  <property fmtid="{D5CDD505-2E9C-101B-9397-08002B2CF9AE}" pid="34" name="ISABSTRACT">
    <vt:lpwstr>Y</vt:lpwstr>
  </property>
  <property fmtid="{D5CDD505-2E9C-101B-9397-08002B2CF9AE}" pid="35" name="CASESLISTTMP1">
    <vt:lpwstr>21823278;20033641;21474168;21472954;20395125;5792459;7697241;5594268;16987351;5569378;7948442;5172599;6426140;21823260</vt:lpwstr>
  </property>
  <property fmtid="{D5CDD505-2E9C-101B-9397-08002B2CF9AE}" pid="36" name="LAWLISTTMP1">
    <vt:lpwstr>70301/144.b;029:2;402.b;287.a;040i</vt:lpwstr>
  </property>
</Properties>
</file>