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5203/10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בפני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לוי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רובינשטיין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פתח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23.5.10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4"/>
                  <w:szCs w:val="24"/>
                  <w:u w:val="single"/>
                  <w:rtl w:val="true"/>
                </w:rPr>
                <w:t>.</w:t>
              </w:r>
              <w:r>
                <w:rPr>
                  <w:rStyle w:val="Hyperlink"/>
                  <w:b/>
                  <w:b/>
                  <w:bCs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b/>
                  <w:bCs/>
                  <w:color w:val="0000FF"/>
                  <w:sz w:val="24"/>
                  <w:szCs w:val="24"/>
                  <w:u w:val="single"/>
                  <w:rtl w:val="true"/>
                </w:rPr>
                <w:t xml:space="preserve">. </w:t>
              </w:r>
              <w:r>
                <w:rPr>
                  <w:rStyle w:val="Hyperlink"/>
                  <w:b/>
                  <w:bCs/>
                  <w:color w:val="0000FF"/>
                  <w:sz w:val="24"/>
                  <w:szCs w:val="24"/>
                  <w:u w:val="single"/>
                </w:rPr>
                <w:t>22509-09-09</w:t>
              </w:r>
            </w:hyperlink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נתנאל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xDate"/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bookmarkEnd w:id="5"/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bookmarkStart w:id="6" w:name="xGDate"/>
            <w:r>
              <w:rPr>
                <w:rtl w:val="true"/>
              </w:rPr>
              <w:t>(</w:t>
            </w:r>
            <w:r>
              <w:rPr/>
              <w:t>06.12.10</w:t>
            </w:r>
            <w:r>
              <w:rPr>
                <w:rtl w:val="true"/>
              </w:rPr>
              <w:t>)</w:t>
            </w:r>
            <w:bookmarkEnd w:id="6"/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7" w:name="FirstLawyer"/>
            <w:bookmarkEnd w:id="7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אגברייה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אלדין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secretary"/>
            <w:bookmarkStart w:id="14" w:name="BeginProtocol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לוי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/>
        <w:t>21.9.09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צהריים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פראבלום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להדחות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ואנו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והרי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המזימות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אדרבא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19.12.2010</w:t>
      </w:r>
      <w:r>
        <w:rPr>
          <w:rtl w:val="true"/>
        </w:rPr>
        <w:t xml:space="preserve">),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06.12.2010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18" w:name="FileName"/>
      <w:r>
        <w:rPr>
          <w:sz w:val="16"/>
        </w:rPr>
        <w:t>10052030</w:t>
      </w:r>
      <w:r>
        <w:rPr>
          <w:sz w:val="16"/>
          <w:rtl w:val="true"/>
        </w:rPr>
        <w:t>_</w:t>
      </w:r>
      <w:r>
        <w:rPr>
          <w:sz w:val="16"/>
        </w:rPr>
        <w:t>O02.doc</w:t>
      </w:r>
      <w:r>
        <w:rPr>
          <w:sz w:val="16"/>
          <w:rtl w:val="true"/>
        </w:rPr>
        <w:t xml:space="preserve">   </w:t>
      </w:r>
      <w:bookmarkEnd w:id="18"/>
      <w:r>
        <w:rPr>
          <w:sz w:val="16"/>
          <w:sz w:val="16"/>
          <w:rtl w:val="true"/>
        </w:rPr>
        <w:t>אז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02-6593333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לוי </w:t>
      </w:r>
      <w:r>
        <w:rPr>
          <w:rFonts w:cs="David" w:ascii="David" w:hAnsi="David"/>
          <w:color w:val="000000"/>
          <w:szCs w:val="22"/>
        </w:rPr>
        <w:t>54678313-5203/10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5203/10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עבד אל פתח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ברין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41853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court.gov.il/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10052030.O02.doc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2017-05-31T13:55:00Z</dcterms:created>
  <dc:creator> </dc:creator>
  <dc:description/>
  <cp:keywords/>
  <dc:language>en-IL</dc:language>
  <cp:lastModifiedBy>orly</cp:lastModifiedBy>
  <cp:lastPrinted>2009-02-15T12:12:00Z</cp:lastPrinted>
  <dcterms:modified xsi:type="dcterms:W3CDTF">2017-05-31T13:55:00Z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עבד אל פתח ג'ברין</vt:lpwstr>
  </property>
  <property fmtid="{D5CDD505-2E9C-101B-9397-08002B2CF9AE}" pid="3" name="APPELLEE">
    <vt:lpwstr>מדינת ישראל</vt:lpwstr>
  </property>
  <property fmtid="{D5CDD505-2E9C-101B-9397-08002B2CF9AE}" pid="4" name="CASESLISTTMP1">
    <vt:lpwstr>4418530</vt:lpwstr>
  </property>
  <property fmtid="{D5CDD505-2E9C-101B-9397-08002B2CF9AE}" pid="5" name="DATE">
    <vt:lpwstr>20101206</vt:lpwstr>
  </property>
  <property fmtid="{D5CDD505-2E9C-101B-9397-08002B2CF9AE}" pid="6" name="JUDGE">
    <vt:lpwstr>א' א' לוי;א' רובינשטיין;א' חיות</vt:lpwstr>
  </property>
  <property fmtid="{D5CDD505-2E9C-101B-9397-08002B2CF9AE}" pid="7" name="LAWLISTTMP1">
    <vt:lpwstr>70301</vt:lpwstr>
  </property>
  <property fmtid="{D5CDD505-2E9C-101B-9397-08002B2CF9AE}" pid="8" name="LAWYER">
    <vt:lpwstr>אגברייה בדר אלדין</vt:lpwstr>
  </property>
  <property fmtid="{D5CDD505-2E9C-101B-9397-08002B2CF9AE}" pid="9" name="PROCESS">
    <vt:lpwstr>עפ</vt:lpwstr>
  </property>
  <property fmtid="{D5CDD505-2E9C-101B-9397-08002B2CF9AE}" pid="10" name="PROCNUM">
    <vt:lpwstr>5203</vt:lpwstr>
  </property>
  <property fmtid="{D5CDD505-2E9C-101B-9397-08002B2CF9AE}" pid="11" name="PROCYEAR">
    <vt:lpwstr>10</vt:lpwstr>
  </property>
  <property fmtid="{D5CDD505-2E9C-101B-9397-08002B2CF9AE}" pid="12" name="PSAKDIN">
    <vt:lpwstr>פסק-דין</vt:lpwstr>
  </property>
  <property fmtid="{D5CDD505-2E9C-101B-9397-08002B2CF9AE}" pid="13" name="TYPE">
    <vt:lpwstr>1</vt:lpwstr>
  </property>
  <property fmtid="{D5CDD505-2E9C-101B-9397-08002B2CF9AE}" pid="14" name="TYPE_ABS_DATE">
    <vt:lpwstr>410020101206</vt:lpwstr>
  </property>
  <property fmtid="{D5CDD505-2E9C-101B-9397-08002B2CF9AE}" pid="15" name="TYPE_N_DATE">
    <vt:lpwstr>41020101206</vt:lpwstr>
  </property>
  <property fmtid="{D5CDD505-2E9C-101B-9397-08002B2CF9AE}" pid="16" name="WORDNUMPAGES">
    <vt:lpwstr>2</vt:lpwstr>
  </property>
</Properties>
</file>