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Text1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/>
            </w:pPr>
            <w:bookmarkStart w:id="1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5373/12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1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רובינשטיין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2" w:name="LastJudge"/>
      <w:bookmarkStart w:id="3" w:name="LastJudge"/>
      <w:bookmarkEnd w:id="3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Appellant"/>
            <w:bookmarkEnd w:id="4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פנחס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אבורמד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13.5.2012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29.5.2012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21491-01-11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קינן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  <w:t>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הישיבה</w:t>
      </w:r>
      <w:r>
        <w:rPr>
          <w:rtl w:val="true"/>
        </w:rPr>
        <w:t>:</w:t>
        <w:tab/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23.10.2014</w:t>
      </w:r>
      <w:r>
        <w:rPr>
          <w:rtl w:val="true"/>
        </w:rPr>
        <w:t>)</w:t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tl w:val="true"/>
        </w:rPr>
        <w:t>-</w:t>
      </w:r>
      <w:r>
        <w:rPr>
          <w:rtl w:val="true"/>
        </w:rPr>
        <w:t>קימלוב</w:t>
      </w: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bookmarkStart w:id="5" w:name="FirstLawyer"/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bookmarkEnd w:id="5"/>
      <w:r>
        <w:rPr>
          <w:rtl w:val="true"/>
        </w:rPr>
        <w:t>ה</w:t>
      </w:r>
      <w:r>
        <w:rPr>
          <w:rtl w:val="true"/>
        </w:rPr>
        <w:t>:</w:t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פרוש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6" w:name="Links_Start"/>
      <w:bookmarkEnd w:id="6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>: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pacing w:val="0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/>
            <w:spacing w:val="0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על הדין בפלילים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חוק העונשין </w:t>
        </w:r>
        <w:r>
          <w:rPr>
            <w:rStyle w:val="Hyperlink"/>
            <w:rFonts w:cs="FrankRuehl" w:ascii="FrankRuehl" w:hAnsi="FrankRuehl"/>
            <w:b/>
            <w:bCs/>
            <w:spacing w:val="0"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/>
            <w:b/>
            <w:b/>
            <w:bCs/>
            <w:spacing w:val="0"/>
            <w:sz w:val="24"/>
            <w:sz w:val="24"/>
            <w:szCs w:val="24"/>
            <w:u w:val="none"/>
            <w:rtl w:val="true"/>
          </w:rPr>
          <w:t xml:space="preserve">חלק ראשון 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7" w:name="LawTable"/>
      <w:bookmarkStart w:id="8" w:name="Links_End"/>
      <w:bookmarkStart w:id="9" w:name="LawTable"/>
      <w:bookmarkStart w:id="10" w:name="Links_End"/>
      <w:bookmarkEnd w:id="9"/>
      <w:bookmarkEnd w:id="10"/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ascii="FrankRuehl" w:hAnsi="FrankRuehl"/>
          <w:color w:val="0000FF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20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ה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י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287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298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34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כב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4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תשמ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1982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162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16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 xml:space="preserve">סמכויות אכיפה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-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מעצרים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1996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</w:rPr>
          <w:t>28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1" w:name="LawTable_End"/>
      <w:bookmarkStart w:id="12" w:name="LawTable_End"/>
      <w:bookmarkEnd w:id="12"/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pacing w:val="0"/>
          <w:sz w:val="24"/>
          <w:szCs w:val="24"/>
        </w:rPr>
      </w:pPr>
      <w:r>
        <w:rPr>
          <w:rFonts w:cs="FrankRuehl" w:ascii="FrankRuehl" w:hAnsi="FrankRuehl"/>
          <w:color w:val="0000FF"/>
          <w:spacing w:val="0"/>
          <w:sz w:val="24"/>
          <w:szCs w:val="24"/>
          <w:rtl w:val="true"/>
        </w:rPr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13" w:name="ABSTRACT_START"/>
      <w:bookmarkEnd w:id="13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ערעור במרכזו עמד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בין היתר על היסוד הנפשי הנדרש בעבירת ההריגה וכן על התנאים הנדרשים לתחולת סייג ההגנה העצמית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נדרש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להשפעה של שתיקה בחקירה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אף שזו זכות החשוד והיות הגרסה כבושה ובאה לעולם בפרשת ההגנה במשפט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על ההרשעה ועל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עבירות – הריגה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מחשבה פלילית – מודעות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הגנות – הגנה עצמית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 – עדות – עדות כבושה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בתי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משפט – ערעור – התערבות במהימנות עדים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התערבות ערכאת הערעור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ד במסגרתו הורשע המערער בעבירות הריגה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באמצעות דקירה בסכין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איומים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והפרת הוראה חוקית והושתו עליו העונשים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כן הופעלו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 מצטבר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 מאסר על תנאי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בני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באופן שעליו לרצות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בניכוי תקופת מעצרו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הושתו על המערער עונשי מאסר על תנאי ותשלום פיצויים לעיזבון המנוח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השאלות העיקריות העומדות להכרעה הן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שגה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עת ביסס את הכרעת הדין על עדותו של עד התביעה המרכזי רידאל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נמצאה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ידו כעדות 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 בניגוד להערכה השלילית את עדותו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התקיים במערער היסוד הנפשי הנדרש לצורך הרשעה בעבירת 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עומד למערער סייג ההגנה העצמית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האם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התעלם ממחדלי 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דבר אשר הביא לקיפוח הגנתו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כן נטען לעניין חומרת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שהם בהסכמת השופטים 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פוגלמן והמשנה לנשיאה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רובינשטיין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eastAsia="Calibri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לשאלה הראשונה נקבע כי המקרה דנן אינו נמנה על אחד מאותם מקרים חריגים המצדיקים התערבות בממצאי מהימנות ועובדה של הערכאה הדיונית</w:t>
      </w:r>
      <w:r>
        <w:rPr>
          <w:rFonts w:eastAsia="Calibri"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לשאלה השניה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בקצרה על יסודות עבירת ההריגה לרבות הקשר הסיבתי עובדתי הנדרש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מעשיו של הנאשם לבין התוצאה הקטלנית ולרבות היסוד הנפשי הדרוש לשם הרשעה בעבירה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כעולה מפסיקתו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ליסוד הנפשי צוין כי נדרשת בעבירת ההריגה מחשבה פלילית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המוגדרת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מודעות לטיב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לקיום הנסיבות ולאפשרות הגרימה לתוצאות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הנמנים עם פרטי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לעניין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תוצאות המעשה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יש להוכיח כי מתקיימת בנאשם מחשבה פלילית מסוג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פזיזות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המוצאת את ביטויה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בין בהלך רוח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אדישות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היינו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שוויון נפש לאפשרות גרימת התוצאות האמורות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ובין בדרך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קלות דעת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במובן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נטילת סיכון בלתי סביר לאפשרות גרימת התוצאות האמורות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 תקווה להצליח למנען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 טיב המודעות הנדרשת לגבי התרחשותה של התוצאה הקטלנית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הדעה השלטת בפסיקה היא כי אין להסתפק בהוכחת מודעות מצד הנאשם לאפשרות של גרימת חבלה גופנית ממשית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 להוכיח כי הנאשם היה מודע לאפשרות של גרימת המוות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לעניין זה רשאי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לעשות שימוש בחזקות ראייתיות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עובדתיות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המשקפות את ניסיון החיים והשכל הישר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במקרה דנא נקבע כי התקיימה במערער מחשבה פלילית מסוג של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פזיזות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יש להחיל בענייננו את חזקת המודעות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היה מודע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הן לרכיבי היסוד העובדתי של העבירה שביצע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והן לאפשרות כי התנהגותו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ובעיקר השימוש שעשה בסכין לדקירתו של המנוח בכל חלקי גופו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תגרום לתוצאה קטלנית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שהיא תוצאה טבעית ומסתברת של מעשיו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 שהוכח בעניינו של המערער היסוד הנפשי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כמו גם יתר היסודות הנדרשים בעבירת 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לשאלה השניה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חוזר על ששת התנאים שנקבעו בפסיקה שבהתקיימם עומדת לנאשם ההגנה העצמית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תקיפה שלא כדין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קיומה סכנה מוחשית של פגיעה בחיי המתגונן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בחירותו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בגופו או ברכושו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שלו או של זולתו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'; </w:t>
      </w:r>
      <w:r>
        <w:rPr>
          <w:rFonts w:cs="Times New Roman" w:ascii="Times New Roman" w:hAnsi="Times New Roman"/>
          <w:spacing w:val="0"/>
          <w:szCs w:val="26"/>
        </w:rPr>
        <w:t>3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המיידיות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ההגנה להתבצע רק מרגע שהמעשה דרוש באופן מידי על מנת להדוף את התקיפה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ועליה להיפסק מרגע שלא נדרש עוד מעשה התגוננות על מנת להדוף את התקיפה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האדם לא נכנס למצב בהתנהגות פסולה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cs="Times New Roman" w:ascii="Times New Roman" w:hAnsi="Times New Roman"/>
          <w:spacing w:val="0"/>
          <w:szCs w:val="26"/>
        </w:rPr>
        <w:t>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תנאי הנחיצות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איכותית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בפני העושה לא עמדו אלטרנטיבות אחרות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וכמותית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העושה לא יכול היה לנקוט בכוח מועט 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); </w:t>
      </w:r>
      <w:r>
        <w:rPr>
          <w:rFonts w:cs="Times New Roman" w:ascii="Times New Roman" w:hAnsi="Times New Roman"/>
          <w:spacing w:val="0"/>
          <w:szCs w:val="26"/>
        </w:rPr>
        <w:t>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תנאי הפרופורציה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יחס ראוי בין הנזק הצפוי מפעולת המגן לנזק הצפוי מן התקיפה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שנפסק 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חמשת התנאים הראשונים הם יסודות עובדתיים מובהקים ו התנאי השישי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הינו תנאי נורמטיבי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הנקבע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הנטל להוכחת קיומם של התנאים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רובץ על שכמו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זאת עד כדי הותרת ספק סביר בדבר קיומו של הסייג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במקרה דנא נקבע כי מרבית התנאים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לא כולם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אינם מתקיימים בעניינו 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העיתוי המאוחר בו העלה המערער את טענת ההגנה העצמית – רק לאחר שמיעת ראיות התביעה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מעיב על אמינותה של הטענה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המסקנה המתבקשת מהאמור עד כה היא דחיית ערעורו של המערער על הרשעתו בעבירת ההריגה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בהמשך לכך לא נמצא בטענה בדבר קיומם של מחדלי חקירה וביתר הטענות כדי לשנות מהתוצאה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וזאת 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בהנחה המיטיבה עם המערער כי מדובר במחדלי 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בשל מחדלים נטענים אלו נפגעה הגנתו של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שקופחה זכותו להליך הוגן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כן נדחה הערעור על חומרת העונש בהתאם להלכה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לפיה ערכאת הערעור אינה נוטה להתערב במידת העונש שהוטל על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ידי הערכאה הדיונית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 של סטייה ברורה ממדיניות הענישה הראויה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כאשר נפלה בגזר הדין טעות מהותית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 שקבע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האירוע מציבות את עבירת ההריגה במקרה דנן על רף גבוה ביותר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בסופו של יום העונש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אותו קבע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הינו ראוי ומאוזן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גזר הדין משרת את התכלית ההרתעתית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הולם את נסיבות האירוע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ומשקף את יחסה של החברה לעבירת הריגה בכלל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ולתופעת הסכינאות בפרט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ובעיקר כאשר עסקינן במעשים אכזריים ואלימים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כדוגמת המקרה שלפנינו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3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המשנה לנשיאה 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רובינשטיין מסכים לאמור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ומוסיף כי אם נבחרה שתיקה בחקירה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אף שזו זכות החשוד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 הגרסה כבושה ובאה לעולם בפרשת ההגנה במשפט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שנשמעו ראיות התביעה ובידי הנאשם להתאים את סיפורו בעדותו לראיות אלה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מחשידה את הגרסה ומכרסמת מאוד באמינותה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14" w:name="ABSTRACT_END"/>
      <w:bookmarkStart w:id="15" w:name="ABSTRACT_END"/>
      <w:bookmarkEnd w:id="15"/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2"/>
      </w:tblGrid>
      <w:tr>
        <w:trPr/>
        <w:tc>
          <w:tcPr>
            <w:tcW w:w="8522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6" w:name="PsakDin"/>
            <w:bookmarkStart w:id="17" w:name="secretary"/>
            <w:bookmarkStart w:id="18" w:name="BeginProtocol"/>
            <w:bookmarkEnd w:id="16"/>
            <w:bookmarkEnd w:id="17"/>
            <w:bookmarkEnd w:id="18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9" w:name="Writer_Name"/>
      <w:bookmarkEnd w:id="19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לפנינו ערעור על הכרעת דין</w:t>
      </w:r>
      <w:r>
        <w:rPr>
          <w:rtl w:val="true"/>
        </w:rPr>
        <w:t xml:space="preserve"> </w:t>
      </w:r>
      <w:r>
        <w:rPr>
          <w:rtl w:val="true"/>
        </w:rPr>
        <w:t xml:space="preserve">מיום </w:t>
      </w:r>
      <w:r>
        <w:rPr/>
        <w:t>13.5.2012</w:t>
      </w:r>
      <w:r>
        <w:rPr>
          <w:rtl w:val="true"/>
        </w:rPr>
        <w:t xml:space="preserve">, </w:t>
      </w:r>
      <w:r>
        <w:rPr>
          <w:rtl w:val="true"/>
        </w:rPr>
        <w:t xml:space="preserve">ולחילופין על גזר דין מיום </w:t>
      </w:r>
      <w:r>
        <w:rPr/>
        <w:t>29.5.2012</w:t>
      </w:r>
      <w:r>
        <w:rPr>
          <w:rtl w:val="true"/>
        </w:rPr>
        <w:t xml:space="preserve">, </w:t>
      </w:r>
      <w:r>
        <w:rPr>
          <w:rtl w:val="true"/>
        </w:rPr>
        <w:t xml:space="preserve">שניתנו בבית המשפט המחוזי בחיפה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קינן</w:t>
      </w:r>
      <w:r>
        <w:rPr>
          <w:rtl w:val="true"/>
        </w:rPr>
        <w:t xml:space="preserve">),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21491-01-11</w:t>
        </w:r>
      </w:hyperlink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המערער הורשע</w:t>
      </w:r>
      <w:r>
        <w:rPr>
          <w:rtl w:val="true"/>
        </w:rPr>
        <w:t xml:space="preserve">, </w:t>
      </w:r>
      <w:r>
        <w:rPr>
          <w:rtl w:val="true"/>
        </w:rPr>
        <w:t>לאחר ניהול משפט הוכחות</w:t>
      </w:r>
      <w:r>
        <w:rPr>
          <w:rtl w:val="true"/>
        </w:rPr>
        <w:t xml:space="preserve">, </w:t>
      </w:r>
      <w:r>
        <w:rPr>
          <w:rtl w:val="true"/>
        </w:rPr>
        <w:t>בעבירות הבאות</w:t>
      </w:r>
      <w:r>
        <w:rPr>
          <w:rtl w:val="true"/>
        </w:rPr>
        <w:t xml:space="preserve">: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והפרת הוראה חוקית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הופעלו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/>
        <w:t>3977/06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28.12.2006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tl w:val="true"/>
        </w:rPr>
        <w:t xml:space="preserve">),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יצטברו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שימנו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18.12.2010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לעיזבונו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המנוח</w:t>
      </w:r>
      <w:r>
        <w:rPr>
          <w:rtl w:val="true"/>
        </w:rPr>
        <w:t xml:space="preserve">),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בכתב האישום שהוגש נגד המערער נטען</w:t>
      </w:r>
      <w:r>
        <w:rPr>
          <w:rtl w:val="true"/>
        </w:rPr>
        <w:t xml:space="preserve">, </w:t>
      </w:r>
      <w:r>
        <w:rPr>
          <w:rtl w:val="true"/>
        </w:rPr>
        <w:t xml:space="preserve">כי ביום  </w:t>
      </w:r>
      <w:r>
        <w:rPr/>
        <w:t>18.2.2012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01:00</w:t>
      </w:r>
      <w:r>
        <w:rPr>
          <w:rtl w:val="true"/>
        </w:rPr>
        <w:t xml:space="preserve">, </w:t>
      </w:r>
      <w:r>
        <w:rPr>
          <w:rtl w:val="true"/>
        </w:rPr>
        <w:t>הגיעו המנוח</w:t>
      </w:r>
      <w:r>
        <w:rPr>
          <w:rtl w:val="true"/>
        </w:rPr>
        <w:t xml:space="preserve">, </w:t>
      </w:r>
      <w:r>
        <w:rPr>
          <w:rtl w:val="true"/>
        </w:rPr>
        <w:t xml:space="preserve">רידאל חמאדו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רידאל</w:t>
      </w:r>
      <w:r>
        <w:rPr>
          <w:rtl w:val="true"/>
        </w:rPr>
        <w:t xml:space="preserve">), </w:t>
      </w:r>
      <w:r>
        <w:rPr>
          <w:rtl w:val="true"/>
        </w:rPr>
        <w:t xml:space="preserve">ודיאא אלדין דיב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דיאא</w:t>
      </w:r>
      <w:r>
        <w:rPr>
          <w:rtl w:val="true"/>
        </w:rPr>
        <w:t xml:space="preserve">), </w:t>
      </w:r>
      <w:r>
        <w:rPr>
          <w:rtl w:val="true"/>
        </w:rPr>
        <w:t>ברכב הנהוג בידי המנוח</w:t>
      </w:r>
      <w:r>
        <w:rPr>
          <w:rtl w:val="true"/>
        </w:rPr>
        <w:t xml:space="preserve">, </w:t>
      </w:r>
      <w:r>
        <w:rPr>
          <w:rtl w:val="true"/>
        </w:rPr>
        <w:t>לרחוב קיבוץ גלויות בעיר נהריה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בהגיעם למקום</w:t>
      </w:r>
      <w:r>
        <w:rPr>
          <w:rtl w:val="true"/>
        </w:rPr>
        <w:t xml:space="preserve">, </w:t>
      </w:r>
      <w:r>
        <w:rPr>
          <w:rtl w:val="true"/>
        </w:rPr>
        <w:t>יצאו המנוח ורידאל מן הרכב</w:t>
      </w:r>
      <w:r>
        <w:rPr>
          <w:rtl w:val="true"/>
        </w:rPr>
        <w:t xml:space="preserve">, </w:t>
      </w:r>
      <w:r>
        <w:rPr>
          <w:rtl w:val="true"/>
        </w:rPr>
        <w:t>ופגשו במערער</w:t>
      </w:r>
      <w:r>
        <w:rPr>
          <w:rtl w:val="true"/>
        </w:rPr>
        <w:t xml:space="preserve">, </w:t>
      </w:r>
      <w:r>
        <w:rPr>
          <w:rtl w:val="true"/>
        </w:rPr>
        <w:t>אשר שהה באותה העת מחוץ לביתו</w:t>
      </w:r>
      <w:r>
        <w:rPr>
          <w:rtl w:val="true"/>
        </w:rPr>
        <w:t xml:space="preserve">, </w:t>
      </w:r>
      <w:r>
        <w:rPr>
          <w:rtl w:val="true"/>
        </w:rPr>
        <w:t>בשביל הגישה לבניין בו הוא מתגורר</w:t>
      </w:r>
      <w:r>
        <w:rPr>
          <w:rtl w:val="true"/>
        </w:rPr>
        <w:t xml:space="preserve">, </w:t>
      </w:r>
      <w:r>
        <w:rPr>
          <w:rtl w:val="true"/>
        </w:rPr>
        <w:t>המצוי במרחק כמה עשרות מטרים מבניין המגורים</w:t>
      </w:r>
      <w:r>
        <w:rPr>
          <w:rtl w:val="true"/>
        </w:rPr>
        <w:t xml:space="preserve">. </w:t>
      </w:r>
      <w:r>
        <w:rPr>
          <w:rtl w:val="true"/>
        </w:rPr>
        <w:t>המערער פנה אל המנוח</w:t>
      </w:r>
      <w:r>
        <w:rPr>
          <w:rtl w:val="true"/>
        </w:rPr>
        <w:t xml:space="preserve">, </w:t>
      </w:r>
      <w:r>
        <w:rPr>
          <w:rtl w:val="true"/>
        </w:rPr>
        <w:t>ואמר לו כי אין לערבים מה לחפש במקום</w:t>
      </w:r>
      <w:r>
        <w:rPr>
          <w:rtl w:val="true"/>
        </w:rPr>
        <w:t xml:space="preserve">, </w:t>
      </w:r>
      <w:r>
        <w:rPr>
          <w:rtl w:val="true"/>
        </w:rPr>
        <w:t>ובין השניים התפרץ ויכוח</w:t>
      </w:r>
      <w:r>
        <w:rPr>
          <w:rtl w:val="true"/>
        </w:rPr>
        <w:t xml:space="preserve">, </w:t>
      </w:r>
      <w:r>
        <w:rPr>
          <w:rtl w:val="true"/>
        </w:rPr>
        <w:t>אשר במהלכו אמר המערער למנוח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שייזהר ממנו</w:t>
      </w:r>
      <w:r>
        <w:rPr>
          <w:rtl w:val="true"/>
        </w:rPr>
        <w:t xml:space="preserve">; </w:t>
      </w:r>
      <w:r>
        <w:rPr>
          <w:rtl w:val="true"/>
        </w:rPr>
        <w:t>שהוא ישרוף אותו</w:t>
      </w:r>
      <w:r>
        <w:rPr>
          <w:rtl w:val="true"/>
        </w:rPr>
        <w:t xml:space="preserve">; </w:t>
      </w:r>
      <w:r>
        <w:rPr>
          <w:rtl w:val="true"/>
        </w:rPr>
        <w:t>ושאם המנוח ורידאל גברים</w:t>
      </w:r>
      <w:r>
        <w:rPr>
          <w:rtl w:val="true"/>
        </w:rPr>
        <w:t xml:space="preserve">, </w:t>
      </w:r>
      <w:r>
        <w:rPr>
          <w:rtl w:val="true"/>
        </w:rPr>
        <w:t>שימתינו לו באותו המקום</w:t>
      </w:r>
      <w:r>
        <w:rPr>
          <w:rtl w:val="true"/>
        </w:rPr>
        <w:t xml:space="preserve">. </w:t>
      </w:r>
      <w:r>
        <w:rPr>
          <w:rtl w:val="true"/>
        </w:rPr>
        <w:t>מיד לאחר הדברים האלו</w:t>
      </w:r>
      <w:r>
        <w:rPr>
          <w:rtl w:val="true"/>
        </w:rPr>
        <w:t xml:space="preserve">, </w:t>
      </w:r>
      <w:r>
        <w:rPr>
          <w:rtl w:val="true"/>
        </w:rPr>
        <w:t>עזב המערער את המקום</w:t>
      </w:r>
      <w:r>
        <w:rPr>
          <w:rtl w:val="true"/>
        </w:rPr>
        <w:t xml:space="preserve">, </w:t>
      </w:r>
      <w:r>
        <w:rPr>
          <w:rtl w:val="true"/>
        </w:rPr>
        <w:t>שב לביתו</w:t>
      </w:r>
      <w:r>
        <w:rPr>
          <w:rtl w:val="true"/>
        </w:rPr>
        <w:t xml:space="preserve">, </w:t>
      </w:r>
      <w:r>
        <w:rPr>
          <w:rtl w:val="true"/>
        </w:rPr>
        <w:t>נטל סכין ומוט ברזל</w:t>
      </w:r>
      <w:r>
        <w:rPr>
          <w:rtl w:val="true"/>
        </w:rPr>
        <w:t xml:space="preserve">, </w:t>
      </w:r>
      <w:r>
        <w:rPr>
          <w:rtl w:val="true"/>
        </w:rPr>
        <w:t>חזר אל שביל הגישה לבניין</w:t>
      </w:r>
      <w:r>
        <w:rPr>
          <w:rtl w:val="true"/>
        </w:rPr>
        <w:t xml:space="preserve">, </w:t>
      </w:r>
      <w:r>
        <w:rPr>
          <w:rtl w:val="true"/>
        </w:rPr>
        <w:t>שם היה המנוח</w:t>
      </w:r>
      <w:r>
        <w:rPr>
          <w:rtl w:val="true"/>
        </w:rPr>
        <w:t xml:space="preserve">, </w:t>
      </w:r>
      <w:r>
        <w:rPr>
          <w:rtl w:val="true"/>
        </w:rPr>
        <w:t>והחל להכותו באמצעות מוט הברזל</w:t>
      </w:r>
      <w:r>
        <w:rPr>
          <w:rtl w:val="true"/>
        </w:rPr>
        <w:t xml:space="preserve">. </w:t>
      </w:r>
      <w:r>
        <w:rPr>
          <w:rtl w:val="true"/>
        </w:rPr>
        <w:t>המנוח תפס את מוט הברזל מידי המערער והשליכו ארצה</w:t>
      </w:r>
      <w:r>
        <w:rPr>
          <w:rtl w:val="true"/>
        </w:rPr>
        <w:t xml:space="preserve">, </w:t>
      </w:r>
      <w:r>
        <w:rPr>
          <w:rtl w:val="true"/>
        </w:rPr>
        <w:t>ואו אז המערער דקר את המנוח בסכין</w:t>
      </w:r>
      <w:r>
        <w:rPr>
          <w:rtl w:val="true"/>
        </w:rPr>
        <w:t xml:space="preserve">. </w:t>
      </w:r>
      <w:r>
        <w:rPr>
          <w:rtl w:val="true"/>
        </w:rPr>
        <w:t>בין השניים התפתח מאבק על הרצפה</w:t>
      </w:r>
      <w:r>
        <w:rPr>
          <w:rtl w:val="true"/>
        </w:rPr>
        <w:t xml:space="preserve">, </w:t>
      </w:r>
      <w:r>
        <w:rPr>
          <w:rtl w:val="true"/>
        </w:rPr>
        <w:t>תוך שהמנוח מנסה להתגונן מפני המערער</w:t>
      </w:r>
      <w:r>
        <w:rPr>
          <w:rtl w:val="true"/>
        </w:rPr>
        <w:t xml:space="preserve">. </w:t>
      </w:r>
      <w:r>
        <w:rPr>
          <w:rtl w:val="true"/>
        </w:rPr>
        <w:t>במהלך המאבק</w:t>
      </w:r>
      <w:r>
        <w:rPr>
          <w:rtl w:val="true"/>
        </w:rPr>
        <w:t xml:space="preserve">, </w:t>
      </w:r>
      <w:r>
        <w:rPr>
          <w:rtl w:val="true"/>
        </w:rPr>
        <w:t>שב המערער ודקר את המנוח</w:t>
      </w:r>
      <w:r>
        <w:rPr>
          <w:rtl w:val="true"/>
        </w:rPr>
        <w:t xml:space="preserve">, </w:t>
      </w:r>
      <w:r>
        <w:rPr>
          <w:rtl w:val="true"/>
        </w:rPr>
        <w:t>באמצעות הסכין</w:t>
      </w:r>
      <w:r>
        <w:rPr>
          <w:rtl w:val="true"/>
        </w:rPr>
        <w:t xml:space="preserve">, </w:t>
      </w:r>
      <w:r>
        <w:rPr>
          <w:rtl w:val="true"/>
        </w:rPr>
        <w:t>מספר פעמים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מסויים</w:t>
      </w:r>
      <w:r>
        <w:rPr>
          <w:rtl w:val="true"/>
        </w:rPr>
        <w:t xml:space="preserve">, </w:t>
      </w:r>
      <w:r>
        <w:rPr>
          <w:rtl w:val="true"/>
        </w:rPr>
        <w:t>תפס רידאל את מוט הברזל</w:t>
      </w:r>
      <w:r>
        <w:rPr>
          <w:rtl w:val="true"/>
        </w:rPr>
        <w:t xml:space="preserve">, </w:t>
      </w:r>
      <w:r>
        <w:rPr>
          <w:rtl w:val="true"/>
        </w:rPr>
        <w:t>והפריד בין השניים</w:t>
      </w:r>
      <w:r>
        <w:rPr>
          <w:rtl w:val="true"/>
        </w:rPr>
        <w:t xml:space="preserve">, </w:t>
      </w:r>
      <w:r>
        <w:rPr>
          <w:rtl w:val="true"/>
        </w:rPr>
        <w:t>ולאחר זאת הוא והמנוח נמלטו מן המקום באמצעות הרכב</w:t>
      </w:r>
      <w:r>
        <w:rPr>
          <w:rtl w:val="true"/>
        </w:rPr>
        <w:t xml:space="preserve">.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כשהוא פצוע ומדמם</w:t>
      </w:r>
      <w:r>
        <w:rPr>
          <w:rtl w:val="true"/>
        </w:rPr>
        <w:t xml:space="preserve">, </w:t>
      </w:r>
      <w:r>
        <w:rPr>
          <w:rtl w:val="true"/>
        </w:rPr>
        <w:t>החל לנהוג ברכב</w:t>
      </w:r>
      <w:r>
        <w:rPr>
          <w:rtl w:val="true"/>
        </w:rPr>
        <w:t xml:space="preserve">, </w:t>
      </w:r>
      <w:r>
        <w:rPr>
          <w:rtl w:val="true"/>
        </w:rPr>
        <w:t>ולאחר מספר מטרים הוא התמוטט</w:t>
      </w:r>
      <w:r>
        <w:rPr>
          <w:rtl w:val="true"/>
        </w:rPr>
        <w:t xml:space="preserve">. </w:t>
      </w:r>
      <w:r>
        <w:rPr>
          <w:rtl w:val="true"/>
        </w:rPr>
        <w:t>הדקירות שדקר המערער את המנוח</w:t>
      </w:r>
      <w:r>
        <w:rPr>
          <w:rtl w:val="true"/>
        </w:rPr>
        <w:t xml:space="preserve">, </w:t>
      </w:r>
      <w:r>
        <w:rPr>
          <w:rtl w:val="true"/>
        </w:rPr>
        <w:t>גרמו לו לפציעות רבות</w:t>
      </w:r>
      <w:r>
        <w:rPr>
          <w:rtl w:val="true"/>
        </w:rPr>
        <w:t xml:space="preserve">, </w:t>
      </w:r>
      <w:r>
        <w:rPr>
          <w:rtl w:val="true"/>
        </w:rPr>
        <w:t>כמפורט להלן</w:t>
      </w:r>
      <w:r>
        <w:rPr>
          <w:rtl w:val="true"/>
        </w:rPr>
        <w:t>: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3"/>
        </w:numPr>
        <w:ind w:hanging="360" w:start="1155" w:end="0"/>
        <w:jc w:val="both"/>
        <w:rPr/>
      </w:pPr>
      <w:r>
        <w:rPr>
          <w:rtl w:val="true"/>
        </w:rPr>
        <w:t>פצע דקירה בגוו מימין</w:t>
      </w:r>
      <w:r>
        <w:rPr>
          <w:rtl w:val="true"/>
        </w:rPr>
        <w:t xml:space="preserve">, </w:t>
      </w:r>
      <w:r>
        <w:rPr>
          <w:rtl w:val="true"/>
        </w:rPr>
        <w:t>עם מעבר דקירה דרך הריאה הימנית</w:t>
      </w:r>
      <w:r>
        <w:rPr>
          <w:rtl w:val="true"/>
        </w:rPr>
        <w:t xml:space="preserve">, </w:t>
      </w:r>
      <w:r>
        <w:rPr>
          <w:rtl w:val="true"/>
        </w:rPr>
        <w:t>ותמת ודימומים בריאה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3"/>
        </w:numPr>
        <w:ind w:hanging="360" w:start="1155" w:end="0"/>
        <w:jc w:val="both"/>
        <w:rPr/>
      </w:pPr>
      <w:r>
        <w:rPr>
          <w:rtl w:val="true"/>
        </w:rPr>
        <w:t xml:space="preserve">שבר בצלע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מימין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3"/>
        </w:numPr>
        <w:ind w:hanging="360" w:start="1155" w:end="0"/>
        <w:jc w:val="both"/>
        <w:rPr/>
      </w:pPr>
      <w:r>
        <w:rPr>
          <w:rtl w:val="true"/>
        </w:rPr>
        <w:t>שני פצעי חתך דקירה בשכם ימין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3"/>
        </w:numPr>
        <w:ind w:hanging="360" w:start="1155" w:end="0"/>
        <w:jc w:val="both"/>
        <w:rPr/>
      </w:pPr>
      <w:r>
        <w:rPr>
          <w:rtl w:val="true"/>
        </w:rPr>
        <w:t>שלושה פצעי חתך בגב מימין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3"/>
        </w:numPr>
        <w:ind w:hanging="360" w:start="1155" w:end="0"/>
        <w:jc w:val="both"/>
        <w:rPr/>
      </w:pPr>
      <w:r>
        <w:rPr>
          <w:rtl w:val="true"/>
        </w:rPr>
        <w:t>חמישה פצעי חתך בגפיים העליונים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3"/>
        </w:numPr>
        <w:ind w:hanging="360" w:start="1155" w:end="0"/>
        <w:jc w:val="both"/>
        <w:rPr/>
      </w:pPr>
      <w:r>
        <w:rPr>
          <w:rtl w:val="true"/>
        </w:rPr>
        <w:t>דימומים תחת קרום הלב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3"/>
        </w:numPr>
        <w:ind w:hanging="360" w:start="1155" w:end="0"/>
        <w:jc w:val="both"/>
        <w:rPr/>
      </w:pPr>
      <w:r>
        <w:rPr>
          <w:rtl w:val="true"/>
        </w:rPr>
        <w:t>פצעי שפשוף וקרע בפנים</w:t>
      </w:r>
      <w:r>
        <w:rPr>
          <w:rtl w:val="true"/>
        </w:rPr>
        <w:t xml:space="preserve">, </w:t>
      </w:r>
      <w:r>
        <w:rPr>
          <w:rtl w:val="true"/>
        </w:rPr>
        <w:t>בכתף</w:t>
      </w:r>
      <w:r>
        <w:rPr>
          <w:rtl w:val="true"/>
        </w:rPr>
        <w:t xml:space="preserve">, </w:t>
      </w:r>
      <w:r>
        <w:rPr>
          <w:rtl w:val="true"/>
        </w:rPr>
        <w:t>ובגפיים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הדקירה בגוו מימין היא שהביאה למותו של המנוח</w:t>
      </w:r>
      <w:r>
        <w:rPr>
          <w:rtl w:val="true"/>
        </w:rPr>
        <w:t xml:space="preserve">, </w:t>
      </w:r>
      <w:r>
        <w:rPr>
          <w:rtl w:val="true"/>
        </w:rPr>
        <w:t>וזאת כתוצאה מכשל נשימתי והלם תת נפחי</w:t>
      </w:r>
      <w:r>
        <w:rPr>
          <w:rtl w:val="true"/>
        </w:rPr>
        <w:t xml:space="preserve">, </w:t>
      </w:r>
      <w:r>
        <w:rPr>
          <w:rtl w:val="true"/>
        </w:rPr>
        <w:t>בשל נזק חמור לריאה הימנית ולכלי דם ראשיים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מסתבר</w:t>
      </w:r>
      <w:r>
        <w:rPr>
          <w:rtl w:val="true"/>
        </w:rPr>
        <w:t xml:space="preserve">, </w:t>
      </w:r>
      <w:r>
        <w:rPr>
          <w:rtl w:val="true"/>
        </w:rPr>
        <w:t>כי בעת שהמערער שהה מחוץ לביתו</w:t>
      </w:r>
      <w:r>
        <w:rPr>
          <w:rtl w:val="true"/>
        </w:rPr>
        <w:t xml:space="preserve">, </w:t>
      </w:r>
      <w:r>
        <w:rPr>
          <w:rtl w:val="true"/>
        </w:rPr>
        <w:t>הפר המערער הוראה חוקית שניתנה על</w:t>
      </w:r>
      <w:r>
        <w:rPr>
          <w:rtl w:val="true"/>
        </w:rPr>
        <w:t>-</w:t>
      </w:r>
      <w:r>
        <w:rPr>
          <w:rtl w:val="true"/>
        </w:rPr>
        <w:t>ידי בית משפט השלום בקריות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38782-01-10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מיום </w:t>
      </w:r>
      <w:r>
        <w:rPr/>
        <w:t>24.3.2010</w:t>
      </w:r>
      <w:r>
        <w:rPr>
          <w:rtl w:val="true"/>
        </w:rPr>
        <w:t xml:space="preserve">, </w:t>
      </w:r>
      <w:r>
        <w:rPr>
          <w:rtl w:val="true"/>
        </w:rPr>
        <w:t xml:space="preserve">ומיום </w:t>
      </w:r>
      <w:r>
        <w:rPr/>
        <w:t>24.10.2010</w:t>
      </w:r>
      <w:r>
        <w:rPr>
          <w:rtl w:val="true"/>
        </w:rPr>
        <w:t xml:space="preserve">, </w:t>
      </w:r>
      <w:r>
        <w:rPr>
          <w:rtl w:val="true"/>
        </w:rPr>
        <w:t>לפיה על המערער לשהות בביתו</w:t>
      </w:r>
      <w:r>
        <w:rPr>
          <w:rtl w:val="true"/>
        </w:rPr>
        <w:t xml:space="preserve">, </w:t>
      </w:r>
      <w:r>
        <w:rPr>
          <w:rtl w:val="true"/>
        </w:rPr>
        <w:t xml:space="preserve">בתנאי </w:t>
      </w:r>
      <w:r>
        <w:rPr>
          <w:rFonts w:ascii="Times New Roman" w:hAnsi="Times New Roman" w:cs="Times New Roman"/>
          <w:sz w:val="22"/>
          <w:sz w:val="22"/>
          <w:rtl w:val="true"/>
        </w:rPr>
        <w:t>מעצר בית</w:t>
      </w:r>
      <w:r>
        <w:rPr>
          <w:rtl w:val="true"/>
        </w:rPr>
        <w:t xml:space="preserve"> מלא</w:t>
      </w:r>
      <w:r>
        <w:rPr>
          <w:rtl w:val="true"/>
        </w:rPr>
        <w:t xml:space="preserve">, </w:t>
      </w:r>
      <w:r>
        <w:rPr>
          <w:rtl w:val="true"/>
        </w:rPr>
        <w:t xml:space="preserve">בין השעות </w:t>
      </w:r>
      <w:r>
        <w:rPr/>
        <w:t>22:00-06:00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תשובת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לכתב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בישיבה מיום </w:t>
      </w:r>
      <w:r>
        <w:rPr/>
        <w:t>29.3.2011</w:t>
      </w:r>
      <w:r>
        <w:rPr>
          <w:rtl w:val="true"/>
        </w:rPr>
        <w:t xml:space="preserve">, </w:t>
      </w:r>
      <w:r>
        <w:rPr>
          <w:rtl w:val="true"/>
        </w:rPr>
        <w:t>כפר המערער בעובדות כתב האישום</w:t>
      </w:r>
      <w:r>
        <w:rPr>
          <w:rtl w:val="true"/>
        </w:rPr>
        <w:t xml:space="preserve">, </w:t>
      </w:r>
      <w:r>
        <w:rPr>
          <w:rtl w:val="true"/>
        </w:rPr>
        <w:t>וטען שהוא כלל לא יצא את ביתו בליל האירוע</w:t>
      </w:r>
      <w:r>
        <w:rPr>
          <w:rtl w:val="true"/>
        </w:rPr>
        <w:t xml:space="preserve">, </w:t>
      </w:r>
      <w:r>
        <w:rPr>
          <w:rtl w:val="true"/>
        </w:rPr>
        <w:t>וזאת בשל תנאי מעצר הבית הליליים שהוטלו עליו בתיק אחר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ביקש המערער חוות דעת בנוגע לממצאי 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טרם שימסור את תשובתו המפורטת לכתב האישום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בישיבת בית המשפט מיום </w:t>
      </w:r>
      <w:r>
        <w:rPr/>
        <w:t>25.10.2011</w:t>
      </w:r>
      <w:r>
        <w:rPr>
          <w:rtl w:val="true"/>
        </w:rPr>
        <w:t xml:space="preserve">, </w:t>
      </w:r>
      <w:r>
        <w:rPr>
          <w:rtl w:val="true"/>
        </w:rPr>
        <w:t>מסר המערער תשובה מפורטת לכתב האישום</w:t>
      </w:r>
      <w:r>
        <w:rPr>
          <w:rtl w:val="true"/>
        </w:rPr>
        <w:t xml:space="preserve">, </w:t>
      </w:r>
      <w:r>
        <w:rPr>
          <w:rtl w:val="true"/>
        </w:rPr>
        <w:t>אשר במסגרתה הודה</w:t>
      </w:r>
      <w:r>
        <w:rPr>
          <w:rtl w:val="true"/>
        </w:rPr>
        <w:t xml:space="preserve">, </w:t>
      </w:r>
      <w:r>
        <w:rPr>
          <w:rtl w:val="true"/>
        </w:rPr>
        <w:t>לראשונה</w:t>
      </w:r>
      <w:r>
        <w:rPr>
          <w:rtl w:val="true"/>
        </w:rPr>
        <w:t xml:space="preserve">, </w:t>
      </w:r>
      <w:r>
        <w:rPr>
          <w:rtl w:val="true"/>
        </w:rPr>
        <w:t>כי בליל האירוע הוא שהה מחוץ לבית מגוריו</w:t>
      </w:r>
      <w:r>
        <w:rPr>
          <w:rtl w:val="true"/>
        </w:rPr>
        <w:t xml:space="preserve">, </w:t>
      </w:r>
      <w:r>
        <w:rPr>
          <w:rtl w:val="true"/>
        </w:rPr>
        <w:t>בניגוד לתנאי שחרורו לחלופת מעצר</w:t>
      </w:r>
      <w:r>
        <w:rPr>
          <w:rtl w:val="true"/>
        </w:rPr>
        <w:t xml:space="preserve">, </w:t>
      </w:r>
      <w:r>
        <w:rPr>
          <w:rtl w:val="true"/>
        </w:rPr>
        <w:t>ובכך הפר הוראה חוקית</w:t>
      </w:r>
      <w:r>
        <w:rPr>
          <w:rtl w:val="true"/>
        </w:rPr>
        <w:t xml:space="preserve">, </w:t>
      </w:r>
      <w:r>
        <w:rPr>
          <w:rtl w:val="true"/>
        </w:rPr>
        <w:t>כמיוחס לו בכתב האישום מושא הערעור</w:t>
      </w:r>
      <w:r>
        <w:rPr>
          <w:rtl w:val="true"/>
        </w:rPr>
        <w:t xml:space="preserve">.  </w:t>
      </w:r>
      <w:r>
        <w:rPr>
          <w:rtl w:val="true"/>
        </w:rPr>
        <w:t>המערער אישר את עצם המפגש עם המנוח ורידאל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tl w:val="true"/>
        </w:rPr>
        <w:t xml:space="preserve">, </w:t>
      </w:r>
      <w:r>
        <w:rPr>
          <w:rtl w:val="true"/>
        </w:rPr>
        <w:t>כאשר הבחין כי רידאל והמנוח מתעתדים להיכנס לבניין בו הוא מתגורר</w:t>
      </w:r>
      <w:r>
        <w:rPr>
          <w:rtl w:val="true"/>
        </w:rPr>
        <w:t xml:space="preserve">, </w:t>
      </w:r>
      <w:r>
        <w:rPr>
          <w:rtl w:val="true"/>
        </w:rPr>
        <w:t>שאל אותם לסיבת הימצאותם במקום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השניים השיבו לו כי הם רוצים להטיל את מימיהם בחדר המדרגות</w:t>
      </w:r>
      <w:r>
        <w:rPr>
          <w:rtl w:val="true"/>
        </w:rPr>
        <w:t xml:space="preserve">, </w:t>
      </w:r>
      <w:r>
        <w:rPr>
          <w:rtl w:val="true"/>
        </w:rPr>
        <w:t>ועל רקע הדברים האלו</w:t>
      </w:r>
      <w:r>
        <w:rPr>
          <w:rtl w:val="true"/>
        </w:rPr>
        <w:t xml:space="preserve">, </w:t>
      </w:r>
      <w:r>
        <w:rPr>
          <w:rtl w:val="true"/>
        </w:rPr>
        <w:t>התפתח ויכוח בין הצדדים</w:t>
      </w:r>
      <w:r>
        <w:rPr>
          <w:rtl w:val="true"/>
        </w:rPr>
        <w:t xml:space="preserve">. </w:t>
      </w:r>
      <w:r>
        <w:rPr>
          <w:rtl w:val="true"/>
        </w:rPr>
        <w:t>עוד מסר המערער</w:t>
      </w:r>
      <w:r>
        <w:rPr>
          <w:rtl w:val="true"/>
        </w:rPr>
        <w:t xml:space="preserve">, </w:t>
      </w:r>
      <w:r>
        <w:rPr>
          <w:rtl w:val="true"/>
        </w:rPr>
        <w:t>כי הויכוח הסתיים ב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אשר בסופה שם המערער את פעמיו לביתו</w:t>
      </w:r>
      <w:r>
        <w:rPr>
          <w:rtl w:val="true"/>
        </w:rPr>
        <w:t xml:space="preserve">, </w:t>
      </w:r>
      <w:r>
        <w:rPr>
          <w:rtl w:val="true"/>
        </w:rPr>
        <w:t>אלא שאז התקרב המנוח לעברו כשפניו לעימות</w:t>
      </w:r>
      <w:r>
        <w:rPr>
          <w:rtl w:val="true"/>
        </w:rPr>
        <w:t xml:space="preserve">, </w:t>
      </w:r>
      <w:r>
        <w:rPr>
          <w:rtl w:val="true"/>
        </w:rPr>
        <w:t>ובתגובה לאיום שהוא חש מפני המנוח</w:t>
      </w:r>
      <w:r>
        <w:rPr>
          <w:rtl w:val="true"/>
        </w:rPr>
        <w:t xml:space="preserve">, </w:t>
      </w:r>
      <w:r>
        <w:rPr>
          <w:rtl w:val="true"/>
        </w:rPr>
        <w:t>הרים המערער מוט ברזל שמצא על הרצפה</w:t>
      </w:r>
      <w:r>
        <w:rPr>
          <w:rtl w:val="true"/>
        </w:rPr>
        <w:t xml:space="preserve">, </w:t>
      </w:r>
      <w:r>
        <w:rPr>
          <w:rtl w:val="true"/>
        </w:rPr>
        <w:t>וזאת בניסיון להגן על עצמו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נשמט מוט הברזל מידו</w:t>
      </w:r>
      <w:r>
        <w:rPr>
          <w:rtl w:val="true"/>
        </w:rPr>
        <w:t xml:space="preserve">, </w:t>
      </w:r>
      <w:r>
        <w:rPr>
          <w:rtl w:val="true"/>
        </w:rPr>
        <w:t>והמערער והמנוח נפלו ארצה והתעמתו האחד עם השני</w:t>
      </w:r>
      <w:r>
        <w:rPr>
          <w:rtl w:val="true"/>
        </w:rPr>
        <w:t xml:space="preserve">, </w:t>
      </w:r>
      <w:r>
        <w:rPr>
          <w:rtl w:val="true"/>
        </w:rPr>
        <w:t>כאשר המערער שוכב על גבו והמנוח מעליו</w:t>
      </w:r>
      <w:r>
        <w:rPr>
          <w:rtl w:val="true"/>
        </w:rPr>
        <w:t xml:space="preserve">. </w:t>
      </w:r>
      <w:r>
        <w:rPr>
          <w:rtl w:val="true"/>
        </w:rPr>
        <w:t>לטענתו של המערער</w:t>
      </w:r>
      <w:r>
        <w:rPr>
          <w:rtl w:val="true"/>
        </w:rPr>
        <w:t xml:space="preserve">, </w:t>
      </w:r>
      <w:r>
        <w:rPr>
          <w:rtl w:val="true"/>
        </w:rPr>
        <w:t>בשלב זה הוא הבחין כי המנוח הביא עמו סכין</w:t>
      </w:r>
      <w:r>
        <w:rPr>
          <w:rtl w:val="true"/>
        </w:rPr>
        <w:t xml:space="preserve">, </w:t>
      </w:r>
      <w:r>
        <w:rPr>
          <w:rtl w:val="true"/>
        </w:rPr>
        <w:t>שנשמטה מידיו</w:t>
      </w:r>
      <w:r>
        <w:rPr>
          <w:rtl w:val="true"/>
        </w:rPr>
        <w:t xml:space="preserve">, </w:t>
      </w:r>
      <w:r>
        <w:rPr>
          <w:rtl w:val="true"/>
        </w:rPr>
        <w:t>וכי הוא מנסה להגיע אליה</w:t>
      </w:r>
      <w:r>
        <w:rPr>
          <w:rtl w:val="true"/>
        </w:rPr>
        <w:t xml:space="preserve">. </w:t>
      </w:r>
      <w:r>
        <w:rPr>
          <w:rtl w:val="true"/>
        </w:rPr>
        <w:t>בתגובה לכך</w:t>
      </w:r>
      <w:r>
        <w:rPr>
          <w:rtl w:val="true"/>
        </w:rPr>
        <w:t xml:space="preserve">, </w:t>
      </w:r>
      <w:r>
        <w:rPr>
          <w:rtl w:val="true"/>
        </w:rPr>
        <w:t>הקדים המערער את המנוח</w:t>
      </w:r>
      <w:r>
        <w:rPr>
          <w:rtl w:val="true"/>
        </w:rPr>
        <w:t xml:space="preserve">, </w:t>
      </w:r>
      <w:r>
        <w:rPr>
          <w:rtl w:val="true"/>
        </w:rPr>
        <w:t>תפס את הסכין והצמידה לגופו של המנוח</w:t>
      </w:r>
      <w:r>
        <w:rPr>
          <w:rtl w:val="true"/>
        </w:rPr>
        <w:t xml:space="preserve">, </w:t>
      </w:r>
      <w:r>
        <w:rPr>
          <w:rtl w:val="true"/>
        </w:rPr>
        <w:t>והכל במטרה למנוע מהמנוח להגיע אל הסכין ולדקור אותו קודם</w:t>
      </w:r>
      <w:r>
        <w:rPr>
          <w:rtl w:val="true"/>
        </w:rPr>
        <w:t xml:space="preserve">. </w:t>
      </w:r>
      <w:r>
        <w:rPr>
          <w:rtl w:val="true"/>
        </w:rPr>
        <w:t>עוד טען המערער</w:t>
      </w:r>
      <w:r>
        <w:rPr>
          <w:rtl w:val="true"/>
        </w:rPr>
        <w:t xml:space="preserve">, </w:t>
      </w:r>
      <w:r>
        <w:rPr>
          <w:rtl w:val="true"/>
        </w:rPr>
        <w:t>כי לאחר שהוא חש במצוקה הולכת וגוברת</w:t>
      </w:r>
      <w:r>
        <w:rPr>
          <w:rtl w:val="true"/>
        </w:rPr>
        <w:t xml:space="preserve">, </w:t>
      </w:r>
      <w:r>
        <w:rPr>
          <w:rtl w:val="true"/>
        </w:rPr>
        <w:t>הוא החל לצעוק וקרא לעזרה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שמע המערער את המנוח כשהוא צורח</w:t>
      </w:r>
      <w:r>
        <w:rPr>
          <w:rtl w:val="true"/>
        </w:rPr>
        <w:t xml:space="preserve">, </w:t>
      </w:r>
      <w:r>
        <w:rPr>
          <w:rtl w:val="true"/>
        </w:rPr>
        <w:t>והבחין כי המנוח קם על רגליו</w:t>
      </w:r>
      <w:r>
        <w:rPr>
          <w:rtl w:val="true"/>
        </w:rPr>
        <w:t xml:space="preserve">, </w:t>
      </w:r>
      <w:r>
        <w:rPr>
          <w:rtl w:val="true"/>
        </w:rPr>
        <w:t>ונמלט מן המקום ביחד עם רידאל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בתחילה</w:t>
      </w:r>
      <w:r>
        <w:rPr>
          <w:rtl w:val="true"/>
        </w:rPr>
        <w:t xml:space="preserve">, </w:t>
      </w:r>
      <w:r>
        <w:rPr>
          <w:rtl w:val="true"/>
        </w:rPr>
        <w:t>סקר בית משפט קמא את ארבע הודעותיו של המערער במשטרה</w:t>
      </w:r>
      <w:r>
        <w:rPr>
          <w:rtl w:val="true"/>
        </w:rPr>
        <w:t xml:space="preserve">, </w:t>
      </w:r>
      <w:r>
        <w:rPr>
          <w:rtl w:val="true"/>
        </w:rPr>
        <w:t>מהן עולה כי הלה שמר על שתיקה מוחלטת</w:t>
      </w:r>
      <w:r>
        <w:rPr>
          <w:rtl w:val="true"/>
        </w:rPr>
        <w:t xml:space="preserve">, </w:t>
      </w:r>
      <w:r>
        <w:rPr>
          <w:rtl w:val="true"/>
        </w:rPr>
        <w:t>חרף האישומים הקשים שהופנו נגדו</w:t>
      </w:r>
      <w:r>
        <w:rPr>
          <w:rtl w:val="true"/>
        </w:rPr>
        <w:t xml:space="preserve">, </w:t>
      </w:r>
      <w:r>
        <w:rPr>
          <w:rtl w:val="true"/>
        </w:rPr>
        <w:t>וסירב לשתף פעולה בהליכי חקירה</w:t>
      </w:r>
      <w:r>
        <w:rPr>
          <w:rtl w:val="true"/>
        </w:rPr>
        <w:t xml:space="preserve">, </w:t>
      </w:r>
      <w:r>
        <w:rPr>
          <w:rtl w:val="true"/>
        </w:rPr>
        <w:t>ובכלל זאת</w:t>
      </w:r>
      <w:r>
        <w:rPr>
          <w:rtl w:val="true"/>
        </w:rPr>
        <w:t xml:space="preserve">, </w:t>
      </w:r>
      <w:r>
        <w:rPr>
          <w:rtl w:val="true"/>
        </w:rPr>
        <w:t>במסדר זיהוי</w:t>
      </w:r>
      <w:r>
        <w:rPr>
          <w:rtl w:val="true"/>
        </w:rPr>
        <w:t xml:space="preserve">; </w:t>
      </w:r>
      <w:r>
        <w:rPr>
          <w:rtl w:val="true"/>
        </w:rPr>
        <w:t>בבדיקת חיים</w:t>
      </w:r>
      <w:r>
        <w:rPr>
          <w:rtl w:val="true"/>
        </w:rPr>
        <w:t xml:space="preserve">; </w:t>
      </w:r>
      <w:r>
        <w:rPr>
          <w:rtl w:val="true"/>
        </w:rPr>
        <w:t>ובעימות עם עד התביעה המרכזי</w:t>
      </w:r>
      <w:r>
        <w:rPr>
          <w:rtl w:val="true"/>
        </w:rPr>
        <w:t xml:space="preserve">, </w:t>
      </w:r>
      <w:r>
        <w:rPr>
          <w:rtl w:val="true"/>
        </w:rPr>
        <w:t>רידאל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עמדה במוקד הכרעת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עדותו של עד התביעה המרכזי</w:t>
      </w:r>
      <w:r>
        <w:rPr>
          <w:rtl w:val="true"/>
        </w:rPr>
        <w:t xml:space="preserve">, </w:t>
      </w:r>
      <w:r>
        <w:rPr>
          <w:rtl w:val="true"/>
        </w:rPr>
        <w:t>רידאל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רידאל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רידאל מסר את עדותו בבית המשפט במהלך שתי ישיבות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ביום האירוע</w:t>
      </w:r>
      <w:r>
        <w:rPr>
          <w:rtl w:val="true"/>
        </w:rPr>
        <w:t xml:space="preserve">, </w:t>
      </w:r>
      <w:r>
        <w:rPr>
          <w:rtl w:val="true"/>
        </w:rPr>
        <w:t xml:space="preserve">סמוך לשעה </w:t>
      </w:r>
      <w:r>
        <w:rPr/>
        <w:t>20:00</w:t>
      </w:r>
      <w:r>
        <w:rPr>
          <w:rtl w:val="true"/>
        </w:rPr>
        <w:t xml:space="preserve">, </w:t>
      </w:r>
      <w:r>
        <w:rPr>
          <w:rtl w:val="true"/>
        </w:rPr>
        <w:t>הוא נסע ביחד עם המנוח ופאדי</w:t>
      </w:r>
      <w:r>
        <w:rPr>
          <w:rtl w:val="true"/>
        </w:rPr>
        <w:t xml:space="preserve">, </w:t>
      </w:r>
      <w:r>
        <w:rPr>
          <w:rtl w:val="true"/>
        </w:rPr>
        <w:t>חבר נוסף של המנוח</w:t>
      </w:r>
      <w:r>
        <w:rPr>
          <w:rtl w:val="true"/>
        </w:rPr>
        <w:t xml:space="preserve">, </w:t>
      </w:r>
      <w:r>
        <w:rPr>
          <w:rtl w:val="true"/>
        </w:rPr>
        <w:t>לסיבוב במג</w:t>
      </w:r>
      <w:r>
        <w:rPr>
          <w:rtl w:val="true"/>
        </w:rPr>
        <w:t>'</w:t>
      </w:r>
      <w:r>
        <w:rPr>
          <w:rtl w:val="true"/>
        </w:rPr>
        <w:t>ד אל כרום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התלווה אליהם דיאא</w:t>
      </w:r>
      <w:r>
        <w:rPr>
          <w:rtl w:val="true"/>
        </w:rPr>
        <w:t xml:space="preserve">, </w:t>
      </w:r>
      <w:r>
        <w:rPr>
          <w:rtl w:val="true"/>
        </w:rPr>
        <w:t>והם ישבו ושתו וודקה יחד עם אחרים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פאדי ושני חברים נוספים עזבו את המקום</w:t>
      </w:r>
      <w:r>
        <w:rPr>
          <w:rtl w:val="true"/>
        </w:rPr>
        <w:t xml:space="preserve">, </w:t>
      </w:r>
      <w:r>
        <w:rPr>
          <w:rtl w:val="true"/>
        </w:rPr>
        <w:t>ואילו המנוח</w:t>
      </w:r>
      <w:r>
        <w:rPr>
          <w:rtl w:val="true"/>
        </w:rPr>
        <w:t xml:space="preserve">, </w:t>
      </w:r>
      <w:r>
        <w:rPr>
          <w:rtl w:val="true"/>
        </w:rPr>
        <w:t>דיאא ורידאל נסעו לנהריה</w:t>
      </w:r>
      <w:r>
        <w:rPr>
          <w:rtl w:val="true"/>
        </w:rPr>
        <w:t xml:space="preserve">. </w:t>
      </w:r>
      <w:r>
        <w:rPr>
          <w:rtl w:val="true"/>
        </w:rPr>
        <w:t>המנוח נהג ברכב</w:t>
      </w:r>
      <w:r>
        <w:rPr>
          <w:rtl w:val="true"/>
        </w:rPr>
        <w:t xml:space="preserve">, </w:t>
      </w:r>
      <w:r>
        <w:rPr>
          <w:rtl w:val="true"/>
        </w:rPr>
        <w:t>דיאא ישב מאחוריו</w:t>
      </w:r>
      <w:r>
        <w:rPr>
          <w:rtl w:val="true"/>
        </w:rPr>
        <w:t xml:space="preserve">, </w:t>
      </w:r>
      <w:r>
        <w:rPr>
          <w:rtl w:val="true"/>
        </w:rPr>
        <w:t>ורידאל ישב בכיסא שלצד הנהג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 בתחילת חקירתו של רידאל במשטרה הוא נמנע מליתן הסבר לגבי מטרת הנסיעה</w:t>
      </w:r>
      <w:r>
        <w:rPr>
          <w:rtl w:val="true"/>
        </w:rPr>
        <w:t xml:space="preserve">, </w:t>
      </w:r>
      <w:r>
        <w:rPr>
          <w:rtl w:val="true"/>
        </w:rPr>
        <w:t>אך בהמשך החקירה</w:t>
      </w:r>
      <w:r>
        <w:rPr>
          <w:rtl w:val="true"/>
        </w:rPr>
        <w:t xml:space="preserve">, </w:t>
      </w:r>
      <w:r>
        <w:rPr>
          <w:rtl w:val="true"/>
        </w:rPr>
        <w:t>ולאחר שהשוטרים הציגו בפניו פירוט שיחות טלפוניות שהתקיימו בליל האירוע</w:t>
      </w:r>
      <w:r>
        <w:rPr>
          <w:rtl w:val="true"/>
        </w:rPr>
        <w:t xml:space="preserve">,  </w:t>
      </w:r>
      <w:r>
        <w:rPr>
          <w:rtl w:val="true"/>
        </w:rPr>
        <w:t>בינו ובין ל</w:t>
      </w:r>
      <w:r>
        <w:rPr>
          <w:rtl w:val="true"/>
        </w:rPr>
        <w:t xml:space="preserve">., </w:t>
      </w:r>
      <w:r>
        <w:rPr>
          <w:rtl w:val="true"/>
        </w:rPr>
        <w:t>צעירה תושבת נהריה</w:t>
      </w:r>
      <w:r>
        <w:rPr>
          <w:rtl w:val="true"/>
        </w:rPr>
        <w:t xml:space="preserve">, </w:t>
      </w:r>
      <w:r>
        <w:rPr>
          <w:rtl w:val="true"/>
        </w:rPr>
        <w:t>מסר רידאל כי הוא נסע לנהריה כדי לפגוש את ל</w:t>
      </w:r>
      <w:r>
        <w:rPr>
          <w:rtl w:val="true"/>
        </w:rPr>
        <w:t xml:space="preserve">., </w:t>
      </w:r>
      <w:r>
        <w:rPr>
          <w:rtl w:val="true"/>
        </w:rPr>
        <w:t>והסביר כי הקשר ביניהם היה סודי</w:t>
      </w:r>
      <w:r>
        <w:rPr>
          <w:rtl w:val="true"/>
        </w:rPr>
        <w:t xml:space="preserve">, </w:t>
      </w:r>
      <w:r>
        <w:rPr>
          <w:rtl w:val="true"/>
        </w:rPr>
        <w:t>ולבקשתה של ל</w:t>
      </w:r>
      <w:r>
        <w:rPr>
          <w:rtl w:val="true"/>
        </w:rPr>
        <w:t xml:space="preserve">. </w:t>
      </w:r>
      <w:r>
        <w:rPr>
          <w:rtl w:val="true"/>
        </w:rPr>
        <w:t>הוא השתדל להצניע את בואו אליה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 רידאל</w:t>
      </w:r>
      <w:r>
        <w:rPr>
          <w:rtl w:val="true"/>
        </w:rPr>
        <w:t xml:space="preserve">, </w:t>
      </w:r>
      <w:r>
        <w:rPr>
          <w:rtl w:val="true"/>
        </w:rPr>
        <w:t>בעת שהמנוח פנה לרחוב קיבוץ גלויות בנהריה</w:t>
      </w:r>
      <w:r>
        <w:rPr>
          <w:rtl w:val="true"/>
        </w:rPr>
        <w:t xml:space="preserve">, </w:t>
      </w:r>
      <w:r>
        <w:rPr>
          <w:rtl w:val="true"/>
        </w:rPr>
        <w:t>הרכב נתקל במדרכה ונשמע רעש של חיכוך</w:t>
      </w:r>
      <w:r>
        <w:rPr>
          <w:rtl w:val="true"/>
        </w:rPr>
        <w:t xml:space="preserve">. </w:t>
      </w:r>
      <w:r>
        <w:rPr>
          <w:rtl w:val="true"/>
        </w:rPr>
        <w:t xml:space="preserve">משהגיעו השלושה </w:t>
      </w:r>
      <w:r>
        <w:rPr>
          <w:rtl w:val="true"/>
        </w:rPr>
        <w:t>(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רידאל ודיאא</w:t>
      </w:r>
      <w:r>
        <w:rPr>
          <w:rtl w:val="true"/>
        </w:rPr>
        <w:t xml:space="preserve">) </w:t>
      </w:r>
      <w:r>
        <w:rPr>
          <w:rtl w:val="true"/>
        </w:rPr>
        <w:t>סמוך לדירתה של ל</w:t>
      </w:r>
      <w:r>
        <w:rPr>
          <w:rtl w:val="true"/>
        </w:rPr>
        <w:t xml:space="preserve">., </w:t>
      </w:r>
      <w:r>
        <w:rPr>
          <w:rtl w:val="true"/>
        </w:rPr>
        <w:t>עצר המנוח את הרכב</w:t>
      </w:r>
      <w:r>
        <w:rPr>
          <w:rtl w:val="true"/>
        </w:rPr>
        <w:t xml:space="preserve">, </w:t>
      </w:r>
      <w:r>
        <w:rPr>
          <w:rtl w:val="true"/>
        </w:rPr>
        <w:t>ויצא ממנו על מנת לבדוק האם נגרם נזק לרכב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הבחין רידאל במערער כשהוא יושב בכניסה לשביל המוליך לבניין</w:t>
      </w:r>
      <w:r>
        <w:rPr>
          <w:rtl w:val="true"/>
        </w:rPr>
        <w:t xml:space="preserve">. </w:t>
      </w:r>
      <w:r>
        <w:rPr>
          <w:rtl w:val="true"/>
        </w:rPr>
        <w:t>עוד מסר רידאל</w:t>
      </w:r>
      <w:r>
        <w:rPr>
          <w:rtl w:val="true"/>
        </w:rPr>
        <w:t xml:space="preserve">, </w:t>
      </w:r>
      <w:r>
        <w:rPr>
          <w:rtl w:val="true"/>
        </w:rPr>
        <w:t>כי בעת שהמנוח יצא מרכבו</w:t>
      </w:r>
      <w:r>
        <w:rPr>
          <w:rtl w:val="true"/>
        </w:rPr>
        <w:t xml:space="preserve">, </w:t>
      </w:r>
      <w:r>
        <w:rPr>
          <w:rtl w:val="true"/>
        </w:rPr>
        <w:t>הוא עצמו נשאר ברכב ושוחח עם ל</w:t>
      </w:r>
      <w:r>
        <w:rPr>
          <w:rtl w:val="true"/>
        </w:rPr>
        <w:t xml:space="preserve">., </w:t>
      </w:r>
      <w:r>
        <w:rPr>
          <w:rtl w:val="true"/>
        </w:rPr>
        <w:t>כדי שתאשר את כניסתו לדירתה</w:t>
      </w:r>
      <w:r>
        <w:rPr>
          <w:rtl w:val="true"/>
        </w:rPr>
        <w:t xml:space="preserve">. </w:t>
      </w:r>
      <w:r>
        <w:rPr>
          <w:rtl w:val="true"/>
        </w:rPr>
        <w:t>דיאא ישן ברכב</w:t>
      </w:r>
      <w:r>
        <w:rPr>
          <w:rtl w:val="true"/>
        </w:rPr>
        <w:t xml:space="preserve">, </w:t>
      </w:r>
      <w:r>
        <w:rPr>
          <w:rtl w:val="true"/>
        </w:rPr>
        <w:t>לאורכו של האירוע כולו</w:t>
      </w:r>
      <w:r>
        <w:rPr>
          <w:rtl w:val="true"/>
        </w:rPr>
        <w:t xml:space="preserve">. 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רידאל מסר עוד</w:t>
      </w:r>
      <w:r>
        <w:rPr>
          <w:rtl w:val="true"/>
        </w:rPr>
        <w:t xml:space="preserve">, </w:t>
      </w:r>
      <w:r>
        <w:rPr>
          <w:rtl w:val="true"/>
        </w:rPr>
        <w:t>כי בעת שהמנוח החנה את הרכב</w:t>
      </w:r>
      <w:r>
        <w:rPr>
          <w:rtl w:val="true"/>
        </w:rPr>
        <w:t xml:space="preserve">, </w:t>
      </w:r>
      <w:r>
        <w:rPr>
          <w:rtl w:val="true"/>
        </w:rPr>
        <w:t>החל המערער לצעוק עליו ולפנות אליו בצורה מזלזלת</w:t>
      </w:r>
      <w:r>
        <w:rPr>
          <w:rtl w:val="true"/>
        </w:rPr>
        <w:t xml:space="preserve">, </w:t>
      </w:r>
      <w:r>
        <w:rPr>
          <w:rtl w:val="true"/>
        </w:rPr>
        <w:t xml:space="preserve">באומרו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בעודו יושב במכונית</w:t>
      </w:r>
      <w:r>
        <w:rPr>
          <w:rtl w:val="true"/>
        </w:rPr>
        <w:t xml:space="preserve">, </w:t>
      </w:r>
      <w:r>
        <w:rPr>
          <w:rtl w:val="true"/>
        </w:rPr>
        <w:t>שמע רידאל את המנוח והמערער מתווכחים</w:t>
      </w:r>
      <w:r>
        <w:rPr>
          <w:rtl w:val="true"/>
        </w:rPr>
        <w:t xml:space="preserve">, </w:t>
      </w:r>
      <w:r>
        <w:rPr>
          <w:rtl w:val="true"/>
        </w:rPr>
        <w:t xml:space="preserve">וזאת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בקטע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זלזול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להסתלבט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עזרה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לערבים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בקטע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זלזול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התעצבן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 xml:space="preserve">(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6-2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המנוח חזר על מנת להחנות את רכבו</w:t>
      </w:r>
      <w:r>
        <w:rPr>
          <w:rtl w:val="true"/>
        </w:rPr>
        <w:t xml:space="preserve">, </w:t>
      </w:r>
      <w:r>
        <w:rPr>
          <w:rtl w:val="true"/>
        </w:rPr>
        <w:t>אלא שבשלב זה התלהט הויכוח בינו לבין המערער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יצא רידאל מן המכונית והצטרף למנוח</w:t>
      </w:r>
      <w:r>
        <w:rPr>
          <w:rtl w:val="true"/>
        </w:rPr>
        <w:t xml:space="preserve">. </w:t>
      </w:r>
      <w:r>
        <w:rPr>
          <w:rtl w:val="true"/>
        </w:rPr>
        <w:t>המערער הראה לשניים כי יש לו אזיק אלקטרוני ברגלו</w:t>
      </w:r>
      <w:r>
        <w:rPr>
          <w:rtl w:val="true"/>
        </w:rPr>
        <w:t xml:space="preserve">, </w:t>
      </w:r>
      <w:r>
        <w:rPr>
          <w:rtl w:val="true"/>
        </w:rPr>
        <w:t xml:space="preserve">ואמר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נפלתם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פנחס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אתכם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27-21</w:t>
      </w:r>
      <w:r>
        <w:rPr>
          <w:rtl w:val="true"/>
        </w:rPr>
        <w:t xml:space="preserve">). </w:t>
      </w:r>
      <w:r>
        <w:rPr>
          <w:rtl w:val="true"/>
        </w:rPr>
        <w:t>בעדותו</w:t>
      </w:r>
      <w:r>
        <w:rPr>
          <w:rtl w:val="true"/>
        </w:rPr>
        <w:t xml:space="preserve">, </w:t>
      </w:r>
      <w:r>
        <w:rPr>
          <w:rtl w:val="true"/>
        </w:rPr>
        <w:t>טען רידאל כי הוא ניסה להרגיע את הרוחות</w:t>
      </w:r>
      <w:r>
        <w:rPr>
          <w:rtl w:val="true"/>
        </w:rPr>
        <w:t xml:space="preserve">, </w:t>
      </w:r>
      <w:r>
        <w:rPr>
          <w:rtl w:val="true"/>
        </w:rPr>
        <w:t>והצדדים התפייסו</w:t>
      </w:r>
      <w:r>
        <w:rPr>
          <w:rtl w:val="true"/>
        </w:rPr>
        <w:t xml:space="preserve">, </w:t>
      </w:r>
      <w:r>
        <w:rPr>
          <w:rtl w:val="true"/>
        </w:rPr>
        <w:t>התנשקו</w:t>
      </w:r>
      <w:r>
        <w:rPr>
          <w:rtl w:val="true"/>
        </w:rPr>
        <w:t xml:space="preserve">, </w:t>
      </w:r>
      <w:r>
        <w:rPr>
          <w:rtl w:val="true"/>
        </w:rPr>
        <w:t>ולחצו ידיים</w:t>
      </w:r>
      <w:r>
        <w:rPr>
          <w:rtl w:val="true"/>
        </w:rPr>
        <w:t xml:space="preserve">. </w:t>
      </w:r>
      <w:r>
        <w:rPr>
          <w:rtl w:val="true"/>
        </w:rPr>
        <w:t>אלא שבהמשך</w:t>
      </w:r>
      <w:r>
        <w:rPr>
          <w:rtl w:val="true"/>
        </w:rPr>
        <w:t xml:space="preserve">, </w:t>
      </w:r>
      <w:r>
        <w:rPr>
          <w:rtl w:val="true"/>
        </w:rPr>
        <w:t>שב הויכוח והתלהט בשנית</w:t>
      </w:r>
      <w:r>
        <w:rPr>
          <w:rtl w:val="true"/>
        </w:rPr>
        <w:t xml:space="preserve">, </w:t>
      </w:r>
      <w:r>
        <w:rPr>
          <w:rtl w:val="true"/>
        </w:rPr>
        <w:t xml:space="preserve">והמערער אמר למנוח ולרידאל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גברים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תחכו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תישארו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15-11</w:t>
      </w:r>
      <w:r>
        <w:rPr>
          <w:rtl w:val="true"/>
        </w:rPr>
        <w:t xml:space="preserve">), </w:t>
      </w:r>
      <w:r>
        <w:rPr>
          <w:rtl w:val="true"/>
        </w:rPr>
        <w:t>תוך שהוא פונה לעבר הבניין</w:t>
      </w:r>
      <w:r>
        <w:rPr>
          <w:rtl w:val="true"/>
        </w:rPr>
        <w:t xml:space="preserve">. 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חזר רידאל לכיוון הרכב</w:t>
      </w:r>
      <w:r>
        <w:rPr>
          <w:rtl w:val="true"/>
        </w:rPr>
        <w:t xml:space="preserve">, </w:t>
      </w:r>
      <w:r>
        <w:rPr>
          <w:rtl w:val="true"/>
        </w:rPr>
        <w:t>כדי להעיר את דיאא</w:t>
      </w:r>
      <w:r>
        <w:rPr>
          <w:rtl w:val="true"/>
        </w:rPr>
        <w:t xml:space="preserve">, </w:t>
      </w:r>
      <w:r>
        <w:rPr>
          <w:rtl w:val="true"/>
        </w:rPr>
        <w:t>אך הוא החליט שלא התקרב יותר מדי לרכב</w:t>
      </w:r>
      <w:r>
        <w:rPr>
          <w:rtl w:val="true"/>
        </w:rPr>
        <w:t xml:space="preserve">, </w:t>
      </w:r>
      <w:r>
        <w:rPr>
          <w:rtl w:val="true"/>
        </w:rPr>
        <w:t>וזאת על מנת לשמור על קשר עין</w:t>
      </w:r>
      <w:r>
        <w:rPr>
          <w:rtl w:val="true"/>
        </w:rPr>
        <w:t xml:space="preserve">, </w:t>
      </w:r>
      <w:r>
        <w:rPr>
          <w:rtl w:val="true"/>
        </w:rPr>
        <w:t>למקרה שהמערער יחזור למקום</w:t>
      </w:r>
      <w:r>
        <w:rPr>
          <w:rtl w:val="true"/>
        </w:rPr>
        <w:t xml:space="preserve">. </w:t>
      </w:r>
      <w:r>
        <w:rPr>
          <w:rtl w:val="true"/>
        </w:rPr>
        <w:t>או אז</w:t>
      </w:r>
      <w:r>
        <w:rPr>
          <w:rtl w:val="true"/>
        </w:rPr>
        <w:t xml:space="preserve">, </w:t>
      </w:r>
      <w:r>
        <w:rPr>
          <w:rtl w:val="true"/>
        </w:rPr>
        <w:t>הבחין רידאל במערער כשהוא נע לכיוונם של השניים</w:t>
      </w:r>
      <w:r>
        <w:rPr>
          <w:rtl w:val="true"/>
        </w:rPr>
        <w:t xml:space="preserve">, </w:t>
      </w:r>
      <w:r>
        <w:rPr>
          <w:rtl w:val="true"/>
        </w:rPr>
        <w:t>כשבידו הימנית מוט ברזל בצבע אפור</w:t>
      </w:r>
      <w:r>
        <w:rPr>
          <w:rtl w:val="true"/>
        </w:rPr>
        <w:t xml:space="preserve">, </w:t>
      </w:r>
      <w:r>
        <w:rPr>
          <w:rtl w:val="true"/>
        </w:rPr>
        <w:t>ובידו השמאלית סכין מטבח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לדברי רידאל</w:t>
      </w:r>
      <w:r>
        <w:rPr>
          <w:rtl w:val="true"/>
        </w:rPr>
        <w:t xml:space="preserve">, </w:t>
      </w:r>
      <w:r>
        <w:rPr>
          <w:rtl w:val="true"/>
        </w:rPr>
        <w:t>המערער כיוון לעבר המנוח את המוט והסכין ו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התחיל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לכיוון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 xml:space="preserve">(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3-2</w:t>
      </w:r>
      <w:r>
        <w:rPr>
          <w:rtl w:val="true"/>
        </w:rPr>
        <w:t xml:space="preserve">). </w:t>
      </w:r>
      <w:r>
        <w:rPr>
          <w:rtl w:val="true"/>
        </w:rPr>
        <w:t>המנוח הצליח למשוך מהמערער את מוט הברזל והשליך אותו על הקרקע</w:t>
      </w:r>
      <w:r>
        <w:rPr>
          <w:rtl w:val="true"/>
        </w:rPr>
        <w:t xml:space="preserve">, </w:t>
      </w:r>
      <w:r>
        <w:rPr>
          <w:rtl w:val="true"/>
        </w:rPr>
        <w:t>בגינה ליד השביל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דקר המערער את המנוח בסכין</w:t>
      </w:r>
      <w:r>
        <w:rPr>
          <w:rtl w:val="true"/>
        </w:rPr>
        <w:t xml:space="preserve">, </w:t>
      </w:r>
      <w:r>
        <w:rPr>
          <w:rtl w:val="true"/>
        </w:rPr>
        <w:t>בפלג גופו הימני העליון</w:t>
      </w:r>
      <w:r>
        <w:rPr>
          <w:rtl w:val="true"/>
        </w:rPr>
        <w:t xml:space="preserve">, </w:t>
      </w:r>
      <w:r>
        <w:rPr>
          <w:rtl w:val="true"/>
        </w:rPr>
        <w:t>ובשלב זה הפיל המנוח את המערער ארצה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רידאל מסר בעדותו בבית המשפט</w:t>
      </w:r>
      <w:r>
        <w:rPr>
          <w:rtl w:val="true"/>
        </w:rPr>
        <w:t xml:space="preserve">, </w:t>
      </w:r>
      <w:r>
        <w:rPr>
          <w:rtl w:val="true"/>
        </w:rPr>
        <w:t>כי במהלך האירוע הוא לא סייע למנוח באופן ישיר</w:t>
      </w:r>
      <w:r>
        <w:rPr>
          <w:rtl w:val="true"/>
        </w:rPr>
        <w:t xml:space="preserve">, </w:t>
      </w:r>
      <w:r>
        <w:rPr>
          <w:rtl w:val="true"/>
        </w:rPr>
        <w:t>מאחר שנפגע בידיו בתאונת עבודה</w:t>
      </w:r>
      <w:r>
        <w:rPr>
          <w:rtl w:val="true"/>
        </w:rPr>
        <w:t xml:space="preserve">, </w:t>
      </w:r>
      <w:r>
        <w:rPr>
          <w:rtl w:val="true"/>
        </w:rPr>
        <w:t>אולם הוא הכה מספר פעמים</w:t>
      </w:r>
      <w:r>
        <w:rPr>
          <w:rtl w:val="true"/>
        </w:rPr>
        <w:t xml:space="preserve">, </w:t>
      </w:r>
      <w:r>
        <w:rPr>
          <w:rtl w:val="true"/>
        </w:rPr>
        <w:t>באמצעות מוט הברזל</w:t>
      </w:r>
      <w:r>
        <w:rPr>
          <w:rtl w:val="true"/>
        </w:rPr>
        <w:t xml:space="preserve">, </w:t>
      </w:r>
      <w:r>
        <w:rPr>
          <w:rtl w:val="true"/>
        </w:rPr>
        <w:t>על הרצפה</w:t>
      </w:r>
      <w:r>
        <w:rPr>
          <w:rtl w:val="true"/>
        </w:rPr>
        <w:t xml:space="preserve">, </w:t>
      </w:r>
      <w:r>
        <w:rPr>
          <w:rtl w:val="true"/>
        </w:rPr>
        <w:t xml:space="preserve">עד שהצליח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לשחרר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את המנוח מידי המערער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החל המערער לכוון את הסכין לעברו של רידאל</w:t>
      </w:r>
      <w:r>
        <w:rPr>
          <w:rtl w:val="true"/>
        </w:rPr>
        <w:t xml:space="preserve">, </w:t>
      </w:r>
      <w:r>
        <w:rPr>
          <w:rtl w:val="true"/>
        </w:rPr>
        <w:t>והמנוח אמר לו שיברח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קרא המערער לעזרה</w:t>
      </w:r>
      <w:r>
        <w:rPr>
          <w:rtl w:val="true"/>
        </w:rPr>
        <w:t xml:space="preserve">, </w:t>
      </w:r>
      <w:r>
        <w:rPr>
          <w:rtl w:val="true"/>
        </w:rPr>
        <w:t>ואילו רידאל והמנוח ברחו לכיוון הרכב</w:t>
      </w:r>
      <w:r>
        <w:rPr>
          <w:rtl w:val="true"/>
        </w:rPr>
        <w:t xml:space="preserve">, </w:t>
      </w:r>
      <w:r>
        <w:rPr>
          <w:rtl w:val="true"/>
        </w:rPr>
        <w:t>המנוח התניע את רכבו</w:t>
      </w:r>
      <w:r>
        <w:rPr>
          <w:rtl w:val="true"/>
        </w:rPr>
        <w:t xml:space="preserve">, </w:t>
      </w:r>
      <w:r>
        <w:rPr>
          <w:rtl w:val="true"/>
        </w:rPr>
        <w:t>ונסע כ</w:t>
      </w:r>
      <w:r>
        <w:rPr>
          <w:rtl w:val="true"/>
        </w:rPr>
        <w:t>-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', </w:t>
      </w:r>
      <w:r>
        <w:rPr>
          <w:rtl w:val="true"/>
        </w:rPr>
        <w:t>עד שלפתע איבד את השליטה על הרכב</w:t>
      </w:r>
      <w:r>
        <w:rPr>
          <w:rtl w:val="true"/>
        </w:rPr>
        <w:t xml:space="preserve">, </w:t>
      </w:r>
      <w:r>
        <w:rPr>
          <w:rtl w:val="true"/>
        </w:rPr>
        <w:t>ופגע ברכב אחר</w:t>
      </w:r>
      <w:r>
        <w:rPr>
          <w:rtl w:val="true"/>
        </w:rPr>
        <w:t xml:space="preserve">, </w:t>
      </w:r>
      <w:r>
        <w:rPr>
          <w:rtl w:val="true"/>
        </w:rPr>
        <w:t>אשר חנה בצד הדרך</w:t>
      </w:r>
      <w:r>
        <w:rPr>
          <w:rtl w:val="true"/>
        </w:rPr>
        <w:t xml:space="preserve">. </w:t>
      </w:r>
      <w:r>
        <w:rPr>
          <w:rtl w:val="true"/>
        </w:rPr>
        <w:t>לדברי רידאל</w:t>
      </w:r>
      <w:r>
        <w:rPr>
          <w:rtl w:val="true"/>
        </w:rPr>
        <w:t xml:space="preserve">, </w:t>
      </w:r>
      <w:r>
        <w:rPr>
          <w:rtl w:val="true"/>
        </w:rPr>
        <w:t>מעוצמת הפגיעה ברכב החונה התעורר דיאא</w:t>
      </w:r>
      <w:r>
        <w:rPr>
          <w:rtl w:val="true"/>
        </w:rPr>
        <w:t xml:space="preserve">. </w:t>
      </w:r>
      <w:r>
        <w:rPr>
          <w:rtl w:val="true"/>
        </w:rPr>
        <w:t>רידאל מסר</w:t>
      </w:r>
      <w:r>
        <w:rPr>
          <w:rtl w:val="true"/>
        </w:rPr>
        <w:t xml:space="preserve">, </w:t>
      </w:r>
      <w:r>
        <w:rPr>
          <w:rtl w:val="true"/>
        </w:rPr>
        <w:t>כי המנוח אמר בשלב זה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נדקרתי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נדקרתי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8-3</w:t>
      </w:r>
      <w:r>
        <w:rPr>
          <w:rtl w:val="true"/>
        </w:rPr>
        <w:t xml:space="preserve">) </w:t>
      </w:r>
      <w:r>
        <w:rPr>
          <w:rtl w:val="true"/>
        </w:rPr>
        <w:t>ואיבד את הכרתו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ירדו רידאל ודיאא מהרכב</w:t>
      </w:r>
      <w:r>
        <w:rPr>
          <w:rtl w:val="true"/>
        </w:rPr>
        <w:t xml:space="preserve">, </w:t>
      </w:r>
      <w:r>
        <w:rPr>
          <w:rtl w:val="true"/>
        </w:rPr>
        <w:t>כדי להעביר את המנוח למושב האחורי</w:t>
      </w:r>
      <w:r>
        <w:rPr>
          <w:rtl w:val="true"/>
        </w:rPr>
        <w:t xml:space="preserve">, </w:t>
      </w:r>
      <w:r>
        <w:rPr>
          <w:rtl w:val="true"/>
        </w:rPr>
        <w:t>ולפנותו לבית החולים</w:t>
      </w:r>
      <w:r>
        <w:rPr>
          <w:rtl w:val="true"/>
        </w:rPr>
        <w:t xml:space="preserve">. </w:t>
      </w:r>
      <w:r>
        <w:rPr>
          <w:rtl w:val="true"/>
        </w:rPr>
        <w:t>שני בחורים שעברו במקום</w:t>
      </w:r>
      <w:r>
        <w:rPr>
          <w:rtl w:val="true"/>
        </w:rPr>
        <w:t xml:space="preserve">, </w:t>
      </w:r>
      <w:r>
        <w:rPr>
          <w:rtl w:val="true"/>
        </w:rPr>
        <w:t>הבחינו ברידאל ודיאא</w:t>
      </w:r>
      <w:r>
        <w:rPr>
          <w:rtl w:val="true"/>
        </w:rPr>
        <w:t xml:space="preserve">, </w:t>
      </w:r>
      <w:r>
        <w:rPr>
          <w:rtl w:val="true"/>
        </w:rPr>
        <w:t>כאשר האחד אמר כי יזמין אמבולנס</w:t>
      </w:r>
      <w:r>
        <w:rPr>
          <w:rtl w:val="true"/>
        </w:rPr>
        <w:t xml:space="preserve">, </w:t>
      </w:r>
      <w:r>
        <w:rPr>
          <w:rtl w:val="true"/>
        </w:rPr>
        <w:t>ואילו השני המשיך בדרכו לעבר הבניין</w:t>
      </w:r>
      <w:r>
        <w:rPr>
          <w:rtl w:val="true"/>
        </w:rPr>
        <w:t xml:space="preserve">. </w:t>
      </w:r>
      <w:r>
        <w:rPr>
          <w:rtl w:val="true"/>
        </w:rPr>
        <w:t>רידאל ודיאא השכיבו את המנוח על הרצפה</w:t>
      </w:r>
      <w:r>
        <w:rPr>
          <w:rtl w:val="true"/>
        </w:rPr>
        <w:t xml:space="preserve">, </w:t>
      </w:r>
      <w:r>
        <w:rPr>
          <w:rtl w:val="true"/>
        </w:rPr>
        <w:t>עד לבואו של האמבולנס</w:t>
      </w:r>
      <w:r>
        <w:rPr>
          <w:rtl w:val="true"/>
        </w:rPr>
        <w:t xml:space="preserve">. </w:t>
      </w:r>
      <w:r>
        <w:rPr>
          <w:rtl w:val="true"/>
        </w:rPr>
        <w:t>דיאא התלווה אל המנוח באמבולנס</w:t>
      </w:r>
      <w:r>
        <w:rPr>
          <w:rtl w:val="true"/>
        </w:rPr>
        <w:t xml:space="preserve">, </w:t>
      </w:r>
      <w:r>
        <w:rPr>
          <w:rtl w:val="true"/>
        </w:rPr>
        <w:t>ואילו רידאל נעצר על</w:t>
      </w:r>
      <w:r>
        <w:rPr>
          <w:rtl w:val="true"/>
        </w:rPr>
        <w:t>-</w:t>
      </w:r>
      <w:r>
        <w:rPr>
          <w:rtl w:val="true"/>
        </w:rPr>
        <w:t>ידי השוטרים</w:t>
      </w:r>
      <w:r>
        <w:rPr>
          <w:rtl w:val="true"/>
        </w:rPr>
        <w:t xml:space="preserve">, </w:t>
      </w:r>
      <w:r>
        <w:rPr>
          <w:rtl w:val="true"/>
        </w:rPr>
        <w:t>שהגיעו לזירת האירוע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גרסת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קמא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מילא המערער את פיו מים ושתק במהלך כל תקופת חקירתו במשטרה</w:t>
      </w:r>
      <w:r>
        <w:rPr>
          <w:rtl w:val="true"/>
        </w:rPr>
        <w:t xml:space="preserve">. </w:t>
      </w:r>
      <w:r>
        <w:rPr>
          <w:rtl w:val="true"/>
        </w:rPr>
        <w:t>בבית משפט קמא</w:t>
      </w:r>
      <w:r>
        <w:rPr>
          <w:rtl w:val="true"/>
        </w:rPr>
        <w:t xml:space="preserve">, </w:t>
      </w:r>
      <w:r>
        <w:rPr>
          <w:rtl w:val="true"/>
        </w:rPr>
        <w:t>העיד המערער כי בליל האירוע הוא היה נתון במעצר בית</w:t>
      </w:r>
      <w:r>
        <w:rPr>
          <w:rtl w:val="true"/>
        </w:rPr>
        <w:t xml:space="preserve">, </w:t>
      </w:r>
      <w:r>
        <w:rPr>
          <w:rtl w:val="true"/>
        </w:rPr>
        <w:t>וישן בביתו</w:t>
      </w:r>
      <w:r>
        <w:rPr>
          <w:rtl w:val="true"/>
        </w:rPr>
        <w:t xml:space="preserve">. </w:t>
      </w:r>
      <w:r>
        <w:rPr>
          <w:rtl w:val="true"/>
        </w:rPr>
        <w:t xml:space="preserve">סמוך לשעה </w:t>
      </w:r>
      <w:r>
        <w:rPr/>
        <w:t>01:00</w:t>
      </w:r>
      <w:r>
        <w:rPr>
          <w:rtl w:val="true"/>
        </w:rPr>
        <w:t xml:space="preserve">, </w:t>
      </w:r>
      <w:r>
        <w:rPr>
          <w:rtl w:val="true"/>
        </w:rPr>
        <w:t>התעורר המערער מצלצול טלפון</w:t>
      </w:r>
      <w:r>
        <w:rPr>
          <w:rtl w:val="true"/>
        </w:rPr>
        <w:t xml:space="preserve">, </w:t>
      </w:r>
      <w:r>
        <w:rPr>
          <w:rtl w:val="true"/>
        </w:rPr>
        <w:t>ומשלא הצליח להירדם שוב</w:t>
      </w:r>
      <w:r>
        <w:rPr>
          <w:rtl w:val="true"/>
        </w:rPr>
        <w:t xml:space="preserve">, </w:t>
      </w:r>
      <w:r>
        <w:rPr>
          <w:rtl w:val="true"/>
        </w:rPr>
        <w:t>הוא החליט לרדת לכניסה לבניין ולקח עימו בקבוק משקה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פתח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הבלוק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הבחין המערער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בשני אנשים שהתקרבו לעברו</w:t>
      </w:r>
      <w:r>
        <w:rPr>
          <w:rtl w:val="true"/>
        </w:rPr>
        <w:t xml:space="preserve">, </w:t>
      </w:r>
      <w:r>
        <w:rPr>
          <w:rtl w:val="true"/>
        </w:rPr>
        <w:t>כאשר אחד מהם נראה לו מבולבל</w:t>
      </w:r>
      <w:r>
        <w:rPr>
          <w:rtl w:val="true"/>
        </w:rPr>
        <w:t xml:space="preserve">, </w:t>
      </w:r>
      <w:r>
        <w:rPr>
          <w:rtl w:val="true"/>
        </w:rPr>
        <w:t xml:space="preserve">ולכן הוא שאל אותו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לעזור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במשהו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?</w:t>
      </w:r>
      <w:r>
        <w:rPr>
          <w:rtl w:val="true"/>
        </w:rPr>
        <w:t xml:space="preserve">", </w:t>
      </w:r>
      <w:r>
        <w:rPr>
          <w:rtl w:val="true"/>
        </w:rPr>
        <w:t>והלה השיב בשלילה</w:t>
      </w:r>
      <w:r>
        <w:rPr>
          <w:rtl w:val="true"/>
        </w:rPr>
        <w:t xml:space="preserve">. </w:t>
      </w:r>
      <w:r>
        <w:rPr>
          <w:rtl w:val="true"/>
        </w:rPr>
        <w:t>המערער העיד</w:t>
      </w:r>
      <w:r>
        <w:rPr>
          <w:rtl w:val="true"/>
        </w:rPr>
        <w:t xml:space="preserve">, </w:t>
      </w:r>
      <w:r>
        <w:rPr>
          <w:rtl w:val="true"/>
        </w:rPr>
        <w:t>כי אמר למנוח שאם הוא מעוניין להתפנות</w:t>
      </w:r>
      <w:r>
        <w:rPr>
          <w:rtl w:val="true"/>
        </w:rPr>
        <w:t xml:space="preserve">, </w:t>
      </w:r>
      <w:r>
        <w:rPr>
          <w:rtl w:val="true"/>
        </w:rPr>
        <w:t>הוא יכול ללכת לצד הבניין</w:t>
      </w:r>
      <w:r>
        <w:rPr>
          <w:rtl w:val="true"/>
        </w:rPr>
        <w:t xml:space="preserve">, </w:t>
      </w:r>
      <w:r>
        <w:rPr>
          <w:rtl w:val="true"/>
        </w:rPr>
        <w:t xml:space="preserve">אך בתגובה לכך החל המנוח לצעוק לעברו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תבוא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לדברי המערער</w:t>
      </w:r>
      <w:r>
        <w:rPr>
          <w:rtl w:val="true"/>
        </w:rPr>
        <w:t xml:space="preserve">, </w:t>
      </w:r>
      <w:r>
        <w:rPr>
          <w:rtl w:val="true"/>
        </w:rPr>
        <w:t>הוא התקדם כמה מטרים</w:t>
      </w:r>
      <w:r>
        <w:rPr>
          <w:rtl w:val="true"/>
        </w:rPr>
        <w:t xml:space="preserve">, </w:t>
      </w:r>
      <w:r>
        <w:rPr>
          <w:rtl w:val="true"/>
        </w:rPr>
        <w:t>ביחד עם רידאל והמנוח</w:t>
      </w:r>
      <w:r>
        <w:rPr>
          <w:rtl w:val="true"/>
        </w:rPr>
        <w:t xml:space="preserve">, </w:t>
      </w:r>
      <w:r>
        <w:rPr>
          <w:rtl w:val="true"/>
        </w:rPr>
        <w:t>ותוך כדי הליכה ציין בפניהם כי הוא נתון במעצר בית</w:t>
      </w:r>
      <w:r>
        <w:rPr>
          <w:rtl w:val="true"/>
        </w:rPr>
        <w:t xml:space="preserve">, </w:t>
      </w:r>
      <w:r>
        <w:rPr>
          <w:rtl w:val="true"/>
        </w:rPr>
        <w:t xml:space="preserve">ושאינו יכול להתרחק מהבניין כי הוא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טוב</w:t>
      </w:r>
      <w:r>
        <w:rPr>
          <w:rtl w:val="true"/>
        </w:rPr>
        <w:t xml:space="preserve">". </w:t>
      </w:r>
      <w:r>
        <w:rPr>
          <w:rtl w:val="true"/>
        </w:rPr>
        <w:t>בהגיעם למרחק של כ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מטרים מהכניסה לבניין</w:t>
      </w:r>
      <w:r>
        <w:rPr>
          <w:rtl w:val="true"/>
        </w:rPr>
        <w:t xml:space="preserve">, </w:t>
      </w:r>
      <w:r>
        <w:rPr>
          <w:rtl w:val="true"/>
        </w:rPr>
        <w:t>השלושה נעצרו</w:t>
      </w:r>
      <w:r>
        <w:rPr>
          <w:rtl w:val="true"/>
        </w:rPr>
        <w:t xml:space="preserve">, </w:t>
      </w:r>
      <w:r>
        <w:rPr>
          <w:rtl w:val="true"/>
        </w:rPr>
        <w:t>ובשלב זה רידאל ביקש להתפייס</w:t>
      </w:r>
      <w:r>
        <w:rPr>
          <w:rtl w:val="true"/>
        </w:rPr>
        <w:t xml:space="preserve">, </w:t>
      </w:r>
      <w:r>
        <w:rPr>
          <w:rtl w:val="true"/>
        </w:rPr>
        <w:t>והם לחצו ידיים והתנשקו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העיד המערער כי אמר לשניים שמותקן ברגלו איזוק אלקטרוני</w:t>
      </w:r>
      <w:r>
        <w:rPr>
          <w:rtl w:val="true"/>
        </w:rPr>
        <w:t xml:space="preserve">, </w:t>
      </w:r>
      <w:r>
        <w:rPr>
          <w:rtl w:val="true"/>
        </w:rPr>
        <w:t>ואו אז שבו לפתע הרוחות להתלהט</w:t>
      </w:r>
      <w:r>
        <w:rPr>
          <w:rtl w:val="true"/>
        </w:rPr>
        <w:t xml:space="preserve">. </w:t>
      </w:r>
      <w:r>
        <w:rPr>
          <w:rtl w:val="true"/>
        </w:rPr>
        <w:t>המערער העיד בנוסף</w:t>
      </w:r>
      <w:r>
        <w:rPr>
          <w:rtl w:val="true"/>
        </w:rPr>
        <w:t xml:space="preserve">, </w:t>
      </w:r>
      <w:r>
        <w:rPr>
          <w:rtl w:val="true"/>
        </w:rPr>
        <w:t>כי הוא הבחין שרידאל מחזיק בידו בקבוק וודקה ועומד לתקוף אותו</w:t>
      </w:r>
      <w:r>
        <w:rPr>
          <w:rtl w:val="true"/>
        </w:rPr>
        <w:t xml:space="preserve">, </w:t>
      </w:r>
      <w:r>
        <w:rPr>
          <w:rtl w:val="true"/>
        </w:rPr>
        <w:t>ועל כן הוא פנה אל השניים וביקש מהם לעזוב את המקום</w:t>
      </w:r>
      <w:r>
        <w:rPr>
          <w:rtl w:val="true"/>
        </w:rPr>
        <w:t xml:space="preserve">. </w:t>
      </w:r>
      <w:r>
        <w:rPr>
          <w:rtl w:val="true"/>
        </w:rPr>
        <w:t>משהבין כי הם אינם מתכוונים לעזוב</w:t>
      </w:r>
      <w:r>
        <w:rPr>
          <w:rtl w:val="true"/>
        </w:rPr>
        <w:t xml:space="preserve">, </w:t>
      </w:r>
      <w:r>
        <w:rPr>
          <w:rtl w:val="true"/>
        </w:rPr>
        <w:t>הוא חזר לביתו</w:t>
      </w:r>
      <w:r>
        <w:rPr>
          <w:rtl w:val="true"/>
        </w:rPr>
        <w:t xml:space="preserve">, </w:t>
      </w:r>
      <w:r>
        <w:rPr>
          <w:rtl w:val="true"/>
        </w:rPr>
        <w:t>ומילא את כוסו במשקה</w:t>
      </w:r>
      <w:r>
        <w:rPr>
          <w:rtl w:val="true"/>
        </w:rPr>
        <w:t xml:space="preserve">. </w:t>
      </w:r>
      <w:r>
        <w:rPr>
          <w:rtl w:val="true"/>
        </w:rPr>
        <w:t>לאחר מכן</w:t>
      </w:r>
      <w:r>
        <w:rPr>
          <w:rtl w:val="true"/>
        </w:rPr>
        <w:t xml:space="preserve">, </w:t>
      </w:r>
      <w:r>
        <w:rPr>
          <w:rtl w:val="true"/>
        </w:rPr>
        <w:t>הסתכל המערער מבעד לחלון ביתו כדי לראות האם רידאל והמנוח עזבו את המקום</w:t>
      </w:r>
      <w:r>
        <w:rPr>
          <w:rtl w:val="true"/>
        </w:rPr>
        <w:t xml:space="preserve">. </w:t>
      </w:r>
      <w:r>
        <w:rPr>
          <w:rtl w:val="true"/>
        </w:rPr>
        <w:t>משלא הבחין בהם</w:t>
      </w:r>
      <w:r>
        <w:rPr>
          <w:rtl w:val="true"/>
        </w:rPr>
        <w:t xml:space="preserve">, </w:t>
      </w:r>
      <w:r>
        <w:rPr>
          <w:rtl w:val="true"/>
        </w:rPr>
        <w:t>הוא יצא מביתו והתקדם לכיוון הכביש</w:t>
      </w:r>
      <w:r>
        <w:rPr>
          <w:rtl w:val="true"/>
        </w:rPr>
        <w:t xml:space="preserve">. </w:t>
      </w:r>
      <w:r>
        <w:rPr>
          <w:rtl w:val="true"/>
        </w:rPr>
        <w:t>בהגיעו לאמצע השביל</w:t>
      </w:r>
      <w:r>
        <w:rPr>
          <w:rtl w:val="true"/>
        </w:rPr>
        <w:t xml:space="preserve">, </w:t>
      </w:r>
      <w:r>
        <w:rPr>
          <w:rtl w:val="true"/>
        </w:rPr>
        <w:t>סובב המערער את ראשו</w:t>
      </w:r>
      <w:r>
        <w:rPr>
          <w:rtl w:val="true"/>
        </w:rPr>
        <w:t xml:space="preserve">, </w:t>
      </w:r>
      <w:r>
        <w:rPr>
          <w:rtl w:val="true"/>
        </w:rPr>
        <w:t>והבחין במנוח כשהוא מגיח מהכביש בהליכה מהירה ובפנים תוקפניות</w:t>
      </w:r>
      <w:r>
        <w:rPr>
          <w:rtl w:val="true"/>
        </w:rPr>
        <w:t xml:space="preserve">. </w:t>
      </w:r>
      <w:r>
        <w:rPr>
          <w:rtl w:val="true"/>
        </w:rPr>
        <w:t>המערער טען</w:t>
      </w:r>
      <w:r>
        <w:rPr>
          <w:rtl w:val="true"/>
        </w:rPr>
        <w:t xml:space="preserve">, </w:t>
      </w:r>
      <w:r>
        <w:rPr>
          <w:rtl w:val="true"/>
        </w:rPr>
        <w:t>כי הוא ניסה לחמוק מפניו</w:t>
      </w:r>
      <w:r>
        <w:rPr>
          <w:rtl w:val="true"/>
        </w:rPr>
        <w:t xml:space="preserve">, </w:t>
      </w:r>
      <w:r>
        <w:rPr>
          <w:rtl w:val="true"/>
        </w:rPr>
        <w:t>אך מאחר שהדבר לא עלה בידו</w:t>
      </w:r>
      <w:r>
        <w:rPr>
          <w:rtl w:val="true"/>
        </w:rPr>
        <w:t xml:space="preserve">, </w:t>
      </w:r>
      <w:r>
        <w:rPr>
          <w:rtl w:val="true"/>
        </w:rPr>
        <w:t>הוא הרים מוט ברזל שהיה מונח על הרצפה</w:t>
      </w:r>
      <w:r>
        <w:rPr>
          <w:rtl w:val="true"/>
        </w:rPr>
        <w:t xml:space="preserve">, </w:t>
      </w:r>
      <w:r>
        <w:rPr>
          <w:rtl w:val="true"/>
        </w:rPr>
        <w:t>והחל להתעמת עם המנוח</w:t>
      </w:r>
      <w:r>
        <w:rPr>
          <w:rtl w:val="true"/>
        </w:rPr>
        <w:t xml:space="preserve">. </w:t>
      </w:r>
      <w:r>
        <w:rPr>
          <w:rtl w:val="true"/>
        </w:rPr>
        <w:t>עוד מסר המערער</w:t>
      </w:r>
      <w:r>
        <w:rPr>
          <w:rtl w:val="true"/>
        </w:rPr>
        <w:t xml:space="preserve">, </w:t>
      </w:r>
      <w:r>
        <w:rPr>
          <w:rtl w:val="true"/>
        </w:rPr>
        <w:t>כי עוד טרם שפרץ העימות</w:t>
      </w:r>
      <w:r>
        <w:rPr>
          <w:rtl w:val="true"/>
        </w:rPr>
        <w:t xml:space="preserve">, </w:t>
      </w:r>
      <w:r>
        <w:rPr>
          <w:rtl w:val="true"/>
        </w:rPr>
        <w:t xml:space="preserve">הוא הבחין בבחור צעיר בשם נאור לוי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נאור</w:t>
      </w:r>
      <w:r>
        <w:rPr>
          <w:rtl w:val="true"/>
        </w:rPr>
        <w:t xml:space="preserve">), </w:t>
      </w:r>
      <w:r>
        <w:rPr>
          <w:rtl w:val="true"/>
        </w:rPr>
        <w:t>ואמר לו להתכופף ולברוח מהמקום</w:t>
      </w:r>
      <w:r>
        <w:rPr>
          <w:rtl w:val="true"/>
        </w:rPr>
        <w:t xml:space="preserve">. 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תיאר המערער את המאבק עם המנוח</w:t>
      </w:r>
      <w:r>
        <w:rPr>
          <w:rtl w:val="true"/>
        </w:rPr>
        <w:t xml:space="preserve">, </w:t>
      </w:r>
      <w:r>
        <w:rPr>
          <w:rtl w:val="true"/>
        </w:rPr>
        <w:t>וסיפר כי הם נאבקו במשך כ</w:t>
      </w:r>
      <w:r>
        <w:rPr>
          <w:rtl w:val="true"/>
        </w:rPr>
        <w:t xml:space="preserve">- </w:t>
      </w:r>
      <w:r>
        <w:rPr/>
        <w:t>6-5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כאשר במהלכן הוא ראה כי המנוח מנסה להגיע לסכין שהייתה מונחת על הרצפה</w:t>
      </w:r>
      <w:r>
        <w:rPr>
          <w:rtl w:val="true"/>
        </w:rPr>
        <w:t xml:space="preserve">, </w:t>
      </w:r>
      <w:r>
        <w:rPr>
          <w:rtl w:val="true"/>
        </w:rPr>
        <w:t>ובשלב זה הוא הקדים את המנוח</w:t>
      </w:r>
      <w:r>
        <w:rPr>
          <w:rtl w:val="true"/>
        </w:rPr>
        <w:t xml:space="preserve">, </w:t>
      </w:r>
      <w:r>
        <w:rPr>
          <w:rtl w:val="true"/>
        </w:rPr>
        <w:t>תפס את הסכין</w:t>
      </w:r>
      <w:r>
        <w:rPr>
          <w:rtl w:val="true"/>
        </w:rPr>
        <w:t xml:space="preserve">, </w:t>
      </w:r>
      <w:r>
        <w:rPr>
          <w:rtl w:val="true"/>
        </w:rPr>
        <w:t>וקירבה לגופו</w:t>
      </w:r>
      <w:r>
        <w:rPr>
          <w:rtl w:val="true"/>
        </w:rPr>
        <w:t xml:space="preserve">, </w:t>
      </w:r>
      <w:r>
        <w:rPr>
          <w:rtl w:val="true"/>
        </w:rPr>
        <w:t>וזאת במטרה למנוע כל אפשרות שאחד מהם יידקר</w:t>
      </w:r>
      <w:r>
        <w:rPr>
          <w:rtl w:val="true"/>
        </w:rPr>
        <w:t xml:space="preserve">. </w:t>
      </w:r>
      <w:r>
        <w:rPr>
          <w:rtl w:val="true"/>
        </w:rPr>
        <w:t>לגרסתו של המערער</w:t>
      </w:r>
      <w:r>
        <w:rPr>
          <w:rtl w:val="true"/>
        </w:rPr>
        <w:t xml:space="preserve">, </w:t>
      </w:r>
      <w:r>
        <w:rPr>
          <w:rtl w:val="true"/>
        </w:rPr>
        <w:t>רידאל הגיע למקום</w:t>
      </w:r>
      <w:r>
        <w:rPr>
          <w:rtl w:val="true"/>
        </w:rPr>
        <w:t xml:space="preserve">, </w:t>
      </w:r>
      <w:r>
        <w:rPr>
          <w:rtl w:val="true"/>
        </w:rPr>
        <w:t>והחל להכותו באמצעות מוט הברזל שהיה מונח על הרצפה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במענה לשאלה</w:t>
      </w:r>
      <w:r>
        <w:rPr>
          <w:rtl w:val="true"/>
        </w:rPr>
        <w:t xml:space="preserve">, </w:t>
      </w:r>
      <w:r>
        <w:rPr>
          <w:rtl w:val="true"/>
        </w:rPr>
        <w:t>כיצד נדקר המנוח בסכין בפלג גופו העליון</w:t>
      </w:r>
      <w:r>
        <w:rPr>
          <w:rtl w:val="true"/>
        </w:rPr>
        <w:t xml:space="preserve">, </w:t>
      </w:r>
      <w:r>
        <w:rPr>
          <w:rtl w:val="true"/>
        </w:rPr>
        <w:t>השיב המערער כי ייתכן שהמנוח נדקר במהלך העימות ביניהם</w:t>
      </w:r>
      <w:r>
        <w:rPr>
          <w:rtl w:val="true"/>
        </w:rPr>
        <w:t xml:space="preserve">, </w:t>
      </w:r>
      <w:r>
        <w:rPr>
          <w:rtl w:val="true"/>
        </w:rPr>
        <w:t>אולם הוא אינו יודע זאת בוודאות</w:t>
      </w:r>
      <w:r>
        <w:rPr>
          <w:rtl w:val="true"/>
        </w:rPr>
        <w:t xml:space="preserve">, </w:t>
      </w:r>
      <w:r>
        <w:rPr>
          <w:rtl w:val="true"/>
        </w:rPr>
        <w:t>ולא הייתה לו כל כוונה לפגוע במנוח</w:t>
      </w:r>
      <w:r>
        <w:rPr>
          <w:rtl w:val="true"/>
        </w:rPr>
        <w:t xml:space="preserve">. </w:t>
      </w:r>
      <w:r>
        <w:rPr>
          <w:rtl w:val="true"/>
        </w:rPr>
        <w:t>במענה לשאלה נוספת</w:t>
      </w:r>
      <w:r>
        <w:rPr>
          <w:rtl w:val="true"/>
        </w:rPr>
        <w:t xml:space="preserve">, </w:t>
      </w:r>
      <w:r>
        <w:rPr>
          <w:rtl w:val="true"/>
        </w:rPr>
        <w:t>המערער לא אישר אך גם לא  שלל את האפשרות כי הסכין שנמצאה בזירת האירוע הינה הסכין בה אחז</w:t>
      </w:r>
      <w:r>
        <w:rPr>
          <w:rtl w:val="true"/>
        </w:rPr>
        <w:t xml:space="preserve">.   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 משפט קמא שמע</w:t>
      </w:r>
      <w:r>
        <w:rPr>
          <w:rtl w:val="true"/>
        </w:rPr>
        <w:t xml:space="preserve">, </w:t>
      </w:r>
      <w:r>
        <w:rPr>
          <w:rtl w:val="true"/>
        </w:rPr>
        <w:t>במסגרת פרשת הראיות</w:t>
      </w:r>
      <w:r>
        <w:rPr>
          <w:rtl w:val="true"/>
        </w:rPr>
        <w:t xml:space="preserve">, </w:t>
      </w:r>
      <w:r>
        <w:rPr>
          <w:rtl w:val="true"/>
        </w:rPr>
        <w:t>עדויות נוספות וביניהן</w:t>
      </w:r>
      <w:r>
        <w:rPr>
          <w:rtl w:val="true"/>
        </w:rPr>
        <w:t xml:space="preserve">, </w:t>
      </w:r>
      <w:r>
        <w:rPr>
          <w:rtl w:val="true"/>
        </w:rPr>
        <w:t>עדותם של אלירן ונאור</w:t>
      </w:r>
      <w:r>
        <w:rPr>
          <w:rtl w:val="true"/>
        </w:rPr>
        <w:t xml:space="preserve">, </w:t>
      </w:r>
      <w:r>
        <w:rPr>
          <w:rtl w:val="true"/>
        </w:rPr>
        <w:t>בחורים צעירים שנקלעו לזירת האירוע במקרה</w:t>
      </w:r>
      <w:r>
        <w:rPr>
          <w:rtl w:val="true"/>
        </w:rPr>
        <w:t xml:space="preserve">; </w:t>
      </w:r>
      <w:r>
        <w:rPr>
          <w:rtl w:val="true"/>
        </w:rPr>
        <w:t>עדותו של פרופ</w:t>
      </w:r>
      <w:r>
        <w:rPr>
          <w:rtl w:val="true"/>
        </w:rPr>
        <w:t xml:space="preserve">' </w:t>
      </w:r>
      <w:r>
        <w:rPr>
          <w:rtl w:val="true"/>
        </w:rPr>
        <w:t>היס</w:t>
      </w:r>
      <w:r>
        <w:rPr>
          <w:rtl w:val="true"/>
        </w:rPr>
        <w:t xml:space="preserve">, </w:t>
      </w:r>
      <w:r>
        <w:rPr>
          <w:rtl w:val="true"/>
        </w:rPr>
        <w:t>שהגיש חוות דעת פתולוגית שנערכה על</w:t>
      </w:r>
      <w:r>
        <w:rPr>
          <w:rtl w:val="true"/>
        </w:rPr>
        <w:t>-</w:t>
      </w:r>
      <w:r>
        <w:rPr>
          <w:rtl w:val="true"/>
        </w:rPr>
        <w:t>ידו בעניינו של המנוח</w:t>
      </w:r>
      <w:r>
        <w:rPr>
          <w:rtl w:val="true"/>
        </w:rPr>
        <w:t xml:space="preserve">; </w:t>
      </w:r>
      <w:r>
        <w:rPr>
          <w:rtl w:val="true"/>
        </w:rPr>
        <w:t>עדותו של אחמד חטיב</w:t>
      </w:r>
      <w:r>
        <w:rPr>
          <w:rtl w:val="true"/>
        </w:rPr>
        <w:t xml:space="preserve">, </w:t>
      </w:r>
      <w:r>
        <w:rPr>
          <w:rtl w:val="true"/>
        </w:rPr>
        <w:t>חובש מלווה במד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אשר הוזעק למקום האירוע</w:t>
      </w:r>
      <w:r>
        <w:rPr>
          <w:rtl w:val="true"/>
        </w:rPr>
        <w:t xml:space="preserve">; </w:t>
      </w:r>
      <w:r>
        <w:rPr>
          <w:rtl w:val="true"/>
        </w:rPr>
        <w:t>עדות דיאא</w:t>
      </w:r>
      <w:r>
        <w:rPr>
          <w:rtl w:val="true"/>
        </w:rPr>
        <w:t xml:space="preserve">, </w:t>
      </w:r>
      <w:r>
        <w:rPr>
          <w:rtl w:val="true"/>
        </w:rPr>
        <w:t>חברו של המנוח</w:t>
      </w:r>
      <w:r>
        <w:rPr>
          <w:rtl w:val="true"/>
        </w:rPr>
        <w:t xml:space="preserve">, </w:t>
      </w:r>
      <w:r>
        <w:rPr>
          <w:rtl w:val="true"/>
        </w:rPr>
        <w:t>אשר ישן במהלך האירוע</w:t>
      </w:r>
      <w:r>
        <w:rPr>
          <w:rtl w:val="true"/>
        </w:rPr>
        <w:t xml:space="preserve">, </w:t>
      </w:r>
      <w:r>
        <w:rPr>
          <w:rtl w:val="true"/>
        </w:rPr>
        <w:t>והתעורר כאשר רכבו של המנוח פגע ברכב נוסף</w:t>
      </w:r>
      <w:r>
        <w:rPr>
          <w:rtl w:val="true"/>
        </w:rPr>
        <w:t xml:space="preserve">; </w:t>
      </w:r>
      <w:r>
        <w:rPr>
          <w:rtl w:val="true"/>
        </w:rPr>
        <w:t>ועדותה של ל</w:t>
      </w:r>
      <w:r>
        <w:rPr>
          <w:rtl w:val="true"/>
        </w:rPr>
        <w:t xml:space="preserve">., </w:t>
      </w:r>
      <w:r>
        <w:rPr>
          <w:rtl w:val="true"/>
        </w:rPr>
        <w:t>עמה קבע רידאל להיפגש</w:t>
      </w:r>
      <w:r>
        <w:rPr>
          <w:rtl w:val="true"/>
        </w:rPr>
        <w:t xml:space="preserve">,  </w:t>
      </w:r>
      <w:r>
        <w:rPr>
          <w:rtl w:val="true"/>
        </w:rPr>
        <w:t>ביום האירוע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הכרעת הדין</w:t>
      </w:r>
      <w:r>
        <w:rPr>
          <w:rtl w:val="true"/>
        </w:rPr>
        <w:t xml:space="preserve">, </w:t>
      </w:r>
      <w:r>
        <w:rPr>
          <w:rtl w:val="true"/>
        </w:rPr>
        <w:t>נדרש בית משפט קמא לבחינת מהימנות גרסתו של רידאל</w:t>
      </w:r>
      <w:r>
        <w:rPr>
          <w:rtl w:val="true"/>
        </w:rPr>
        <w:t xml:space="preserve">, </w:t>
      </w:r>
      <w:r>
        <w:rPr>
          <w:rtl w:val="true"/>
        </w:rPr>
        <w:t>עד התביעה המרכזי</w:t>
      </w:r>
      <w:r>
        <w:rPr>
          <w:rtl w:val="true"/>
        </w:rPr>
        <w:t xml:space="preserve">, </w:t>
      </w:r>
      <w:r>
        <w:rPr>
          <w:rtl w:val="true"/>
        </w:rPr>
        <w:t>וקבע לעניין 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גרסתו של רידאל נמצאה מהימנה בעיני בהיותה עקבית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סדורה והגיונית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וזאת בניגוד לגרסת הנאשם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גרסתו של רידאל גם עולה בקנה אחד עם ממצאי חוות הדעת הפתולוגית של פרופ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היס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חוות דעתו לעניין פצעי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עדויות העדים הנוספים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וגם בעיקר עדותו של הנאשם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כפי שנמסרה לראשונה בבית המשפט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ascii="Century" w:hAnsi="Century" w:cs="Century"/>
          <w:rtl w:val="true"/>
        </w:rPr>
        <w:t>רידאל חזר ודבק בעדותו בבית המשפט בדברים שמסר לאורך חקירותיו במשטרה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גם לאחר שעמד בחקירה נגדית ארוכה ונוקבת שירדה לפרטי פרטים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יחד עם זאת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 התעלמתי מפרכות וסתירות שהתגלעו בגרסתו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בהן מיקד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 הנאשם את השגותיו באשר למהימנות</w:t>
      </w:r>
      <w:r>
        <w:rPr>
          <w:rFonts w:cs="Century" w:ascii="Century" w:hAnsi="Century"/>
          <w:rtl w:val="true"/>
        </w:rPr>
        <w:t xml:space="preserve">".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 בית משפט קמא על החיזוקים לגרסתו של רידאל</w:t>
      </w:r>
      <w:r>
        <w:rPr>
          <w:rtl w:val="true"/>
        </w:rPr>
        <w:t xml:space="preserve">, </w:t>
      </w:r>
      <w:r>
        <w:rPr>
          <w:rtl w:val="true"/>
        </w:rPr>
        <w:t>וביניהם</w:t>
      </w:r>
      <w:r>
        <w:rPr>
          <w:rtl w:val="true"/>
        </w:rPr>
        <w:t xml:space="preserve">, </w:t>
      </w:r>
      <w:r>
        <w:rPr>
          <w:rtl w:val="true"/>
        </w:rPr>
        <w:t>חוות דעתו של פרופ</w:t>
      </w:r>
      <w:r>
        <w:rPr>
          <w:rtl w:val="true"/>
        </w:rPr>
        <w:t xml:space="preserve">' </w:t>
      </w:r>
      <w:r>
        <w:rPr>
          <w:rtl w:val="true"/>
        </w:rPr>
        <w:t>יהודה היס</w:t>
      </w:r>
      <w:r>
        <w:rPr>
          <w:rtl w:val="true"/>
        </w:rPr>
        <w:t xml:space="preserve">, </w:t>
      </w:r>
      <w:r>
        <w:rPr>
          <w:rtl w:val="true"/>
        </w:rPr>
        <w:t xml:space="preserve">ממנה עולה 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פצעי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ההגנה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על גופו של המנוח נוצרו</w:t>
      </w:r>
      <w:r>
        <w:rPr>
          <w:rtl w:val="true"/>
        </w:rPr>
        <w:t xml:space="preserve">, </w:t>
      </w:r>
      <w:r>
        <w:rPr>
          <w:rtl w:val="true"/>
        </w:rPr>
        <w:t>ככל הנראה</w:t>
      </w:r>
      <w:r>
        <w:rPr>
          <w:rtl w:val="true"/>
        </w:rPr>
        <w:t xml:space="preserve">, </w:t>
      </w:r>
      <w:r>
        <w:rPr>
          <w:rtl w:val="true"/>
        </w:rPr>
        <w:t>שעה שהקורבן ניסה להתגונן בידיים חשופות</w:t>
      </w:r>
      <w:r>
        <w:rPr>
          <w:rtl w:val="true"/>
        </w:rPr>
        <w:t xml:space="preserve">, </w:t>
      </w:r>
      <w:r>
        <w:rPr>
          <w:rtl w:val="true"/>
        </w:rPr>
        <w:t>מפני פגיעה על</w:t>
      </w:r>
      <w:r>
        <w:rPr>
          <w:rtl w:val="true"/>
        </w:rPr>
        <w:t>-</w:t>
      </w:r>
      <w:r>
        <w:rPr>
          <w:rtl w:val="true"/>
        </w:rPr>
        <w:t>ידי חפץ חד</w:t>
      </w:r>
      <w:r>
        <w:rPr>
          <w:rtl w:val="true"/>
        </w:rPr>
        <w:t xml:space="preserve">; </w:t>
      </w:r>
      <w:r>
        <w:rPr>
          <w:rtl w:val="true"/>
        </w:rPr>
        <w:t>ממצאי הבדיקה הביולוגית</w:t>
      </w:r>
      <w:r>
        <w:rPr>
          <w:rtl w:val="true"/>
        </w:rPr>
        <w:t xml:space="preserve">, </w:t>
      </w:r>
      <w:r>
        <w:rPr>
          <w:rtl w:val="true"/>
        </w:rPr>
        <w:t>אשר אישרו את אמיתות גרסתו של רידאל בדבר מעורבותו של המערער באירוע</w:t>
      </w:r>
      <w:r>
        <w:rPr>
          <w:rtl w:val="true"/>
        </w:rPr>
        <w:t xml:space="preserve">, </w:t>
      </w:r>
      <w:r>
        <w:rPr>
          <w:rtl w:val="true"/>
        </w:rPr>
        <w:t>שעה שהאחרון הכחיש באופן גורף כל קשר לאירוע</w:t>
      </w:r>
      <w:r>
        <w:rPr>
          <w:rtl w:val="true"/>
        </w:rPr>
        <w:t xml:space="preserve">, </w:t>
      </w:r>
      <w:r>
        <w:rPr>
          <w:rtl w:val="true"/>
        </w:rPr>
        <w:t>וחזר בו מהכחשתו רק לאחר שנתקבלו תוצאות בדיקת הדנ</w:t>
      </w:r>
      <w:r>
        <w:rPr>
          <w:rtl w:val="true"/>
        </w:rPr>
        <w:t>"</w:t>
      </w:r>
      <w:r>
        <w:rPr>
          <w:rtl w:val="true"/>
        </w:rPr>
        <w:t>א אשר קושרות אותו</w:t>
      </w:r>
      <w:r>
        <w:rPr>
          <w:rtl w:val="true"/>
        </w:rPr>
        <w:t xml:space="preserve">, </w:t>
      </w:r>
      <w:r>
        <w:rPr>
          <w:rtl w:val="true"/>
        </w:rPr>
        <w:t>באופן החלטי וודאי</w:t>
      </w:r>
      <w:r>
        <w:rPr>
          <w:rtl w:val="true"/>
        </w:rPr>
        <w:t xml:space="preserve">,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עוד נקבע</w:t>
      </w:r>
      <w:r>
        <w:rPr>
          <w:rtl w:val="true"/>
        </w:rPr>
        <w:t xml:space="preserve">, </w:t>
      </w:r>
      <w:r>
        <w:rPr>
          <w:rtl w:val="true"/>
        </w:rPr>
        <w:t>כי גרסתו המאוחרת של המערער בבית המשפט</w:t>
      </w:r>
      <w:r>
        <w:rPr>
          <w:rtl w:val="true"/>
        </w:rPr>
        <w:t xml:space="preserve">, </w:t>
      </w:r>
      <w:r>
        <w:rPr>
          <w:rtl w:val="true"/>
        </w:rPr>
        <w:t>תואמת את גרסתו של רידאל באופן כמעט מלא</w:t>
      </w:r>
      <w:r>
        <w:rPr>
          <w:rtl w:val="true"/>
        </w:rPr>
        <w:t xml:space="preserve">, </w:t>
      </w:r>
      <w:r>
        <w:rPr>
          <w:rtl w:val="true"/>
        </w:rPr>
        <w:t>כאשר ההבדלים היחידים בין שתי הגרסאות נוגעים למקום הפגישה בין המערער למנוח ולרידאל</w:t>
      </w:r>
      <w:r>
        <w:rPr>
          <w:rtl w:val="true"/>
        </w:rPr>
        <w:t xml:space="preserve">, </w:t>
      </w:r>
      <w:r>
        <w:rPr>
          <w:rtl w:val="true"/>
        </w:rPr>
        <w:t>לסיבת הימצאותם של המנוח ורידאל בקרבת ביתו של המערער</w:t>
      </w:r>
      <w:r>
        <w:rPr>
          <w:rtl w:val="true"/>
        </w:rPr>
        <w:t xml:space="preserve">, </w:t>
      </w:r>
      <w:r>
        <w:rPr>
          <w:rtl w:val="true"/>
        </w:rPr>
        <w:t>לרקע העימות</w:t>
      </w:r>
      <w:r>
        <w:rPr>
          <w:rtl w:val="true"/>
        </w:rPr>
        <w:t xml:space="preserve">, </w:t>
      </w:r>
      <w:r>
        <w:rPr>
          <w:rtl w:val="true"/>
        </w:rPr>
        <w:t>וליוזמה ליצירת העימות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trike/>
        </w:rPr>
      </w:pPr>
      <w:r>
        <w:rPr>
          <w:rtl w:val="true"/>
        </w:rPr>
        <w:tab/>
      </w:r>
      <w:r>
        <w:rPr>
          <w:rtl w:val="true"/>
        </w:rPr>
        <w:t>חיזוק נוסף</w:t>
      </w:r>
      <w:r>
        <w:rPr>
          <w:rtl w:val="true"/>
        </w:rPr>
        <w:t xml:space="preserve">, </w:t>
      </w:r>
      <w:r>
        <w:rPr>
          <w:rtl w:val="true"/>
        </w:rPr>
        <w:t>מצא בית משפט קמא בעדותה של ל</w:t>
      </w:r>
      <w:r>
        <w:rPr>
          <w:rtl w:val="true"/>
        </w:rPr>
        <w:t xml:space="preserve">., </w:t>
      </w:r>
      <w:r>
        <w:rPr>
          <w:rtl w:val="true"/>
        </w:rPr>
        <w:t>וכן בממצאים שונים שנתפסו בזירת האירוע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strike/>
        </w:rPr>
      </w:pPr>
      <w:r>
        <w:rPr>
          <w:strike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למהימנות עדותו של המערער</w:t>
      </w:r>
      <w:r>
        <w:rPr>
          <w:rtl w:val="true"/>
        </w:rPr>
        <w:t xml:space="preserve">, </w:t>
      </w:r>
      <w:r>
        <w:rPr>
          <w:rtl w:val="true"/>
        </w:rPr>
        <w:t>קבע בית משפט קמא</w:t>
      </w:r>
      <w:r>
        <w:rPr>
          <w:rtl w:val="true"/>
        </w:rPr>
        <w:t xml:space="preserve">,  </w:t>
      </w:r>
      <w:r>
        <w:rPr>
          <w:rtl w:val="true"/>
        </w:rPr>
        <w:t xml:space="preserve">כי זו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ראויה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לאמון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בחקירה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הכחשתו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הגורפת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בדיונים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כבושה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השקרים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ונוכח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היעדר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היגיון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שבגרסתו</w:t>
      </w:r>
      <w:r>
        <w:rPr>
          <w:rtl w:val="true"/>
        </w:rPr>
        <w:t xml:space="preserve">". </w:t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51"/>
        <w:ind w:end="1282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ascii="Arial TUR" w:hAnsi="Arial TUR" w:cs="Arial TUR"/>
          <w:rtl w:val="true"/>
        </w:rPr>
        <w:t>אשר ליסוד העובדתי בעבירת ההריגה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קבע בית משפט קמא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 xml:space="preserve">כי </w:t>
      </w:r>
      <w:r>
        <w:rPr>
          <w:rFonts w:cs="Arial TUR" w:ascii="Arial TUR" w:hAnsi="Arial TU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המוכחות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נגרם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מדקירתו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חולק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התקיים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העובדתי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בדקירת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סכין</w:t>
      </w:r>
      <w:r>
        <w:rPr>
          <w:rtl w:val="true"/>
        </w:rPr>
        <w:t>"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>בהמשך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דן משפט קמא בטענת ההגנה העצמית שהעלה המערער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ודחה אותה</w:t>
      </w:r>
      <w:r>
        <w:rPr>
          <w:rFonts w:cs="Arial TUR" w:ascii="Arial TUR" w:hAnsi="Arial TUR"/>
          <w:rtl w:val="true"/>
        </w:rPr>
        <w:t xml:space="preserve">. </w:t>
      </w:r>
      <w:r>
        <w:rPr>
          <w:rFonts w:ascii="Arial TUR" w:hAnsi="Arial TUR" w:cs="Arial TUR"/>
          <w:rtl w:val="true"/>
        </w:rPr>
        <w:t>בהקשר זה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ציין בית המשפט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כי משנ</w:t>
      </w:r>
      <w:r>
        <w:rPr>
          <w:rtl w:val="true"/>
        </w:rPr>
        <w:t>תקבלה גרסתו של רידאל באשר לאירוע הדקירה</w:t>
      </w:r>
      <w:r>
        <w:rPr>
          <w:rtl w:val="true"/>
        </w:rPr>
        <w:t xml:space="preserve">, </w:t>
      </w:r>
      <w:r>
        <w:rPr>
          <w:rtl w:val="true"/>
        </w:rPr>
        <w:t>ונוכח העובדה כי לא מתקיימים תנאיו של סייג ההגנה העצמית</w:t>
      </w:r>
      <w:r>
        <w:rPr>
          <w:rtl w:val="true"/>
        </w:rPr>
        <w:t xml:space="preserve">, </w:t>
      </w:r>
      <w:r>
        <w:rPr>
          <w:rtl w:val="true"/>
        </w:rPr>
        <w:t>אין כל ממש בטענה זו</w:t>
      </w:r>
      <w:r>
        <w:rPr>
          <w:rtl w:val="true"/>
        </w:rPr>
        <w:t xml:space="preserve">. </w:t>
      </w:r>
      <w:r>
        <w:rPr>
          <w:rtl w:val="true"/>
        </w:rPr>
        <w:t>עוד צויין</w:t>
      </w:r>
      <w:r>
        <w:rPr>
          <w:rtl w:val="true"/>
        </w:rPr>
        <w:t xml:space="preserve">, </w:t>
      </w:r>
      <w:r>
        <w:rPr>
          <w:rtl w:val="true"/>
        </w:rPr>
        <w:t>כי גם העיתוי המאוחר של העלאת טענת ההגנה העצמית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פוגע באמינותה של הטענה</w:t>
      </w:r>
      <w:r>
        <w:rPr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ascii="Arial TUR" w:hAnsi="Arial TUR" w:cs="Arial TUR"/>
          <w:rtl w:val="true"/>
        </w:rPr>
        <w:t>בהתייחס ליסוד הנפשי הנדרש בעבירה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>נקבע</w:t>
      </w:r>
      <w:r>
        <w:rPr>
          <w:rFonts w:cs="Arial TUR" w:ascii="Arial TUR" w:hAnsi="Arial TUR"/>
          <w:rtl w:val="true"/>
        </w:rPr>
        <w:t xml:space="preserve">, </w:t>
      </w:r>
      <w:r>
        <w:rPr>
          <w:rFonts w:ascii="Arial TUR" w:hAnsi="Arial TUR" w:cs="Arial TUR"/>
          <w:rtl w:val="true"/>
        </w:rPr>
        <w:t xml:space="preserve">כי המערער </w:t>
      </w:r>
      <w:r>
        <w:rPr>
          <w:rFonts w:cs="Arial TUR" w:ascii="Arial TUR" w:hAnsi="Arial TUR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וצפה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הפחות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בחזרתו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לזירת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רידאל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מצויד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במוט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ברזל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ואוחז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להתרחש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פגיעה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קטלנית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שקרה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בפועל</w:t>
      </w:r>
      <w:r>
        <w:rPr>
          <w:rtl w:val="true"/>
        </w:rPr>
        <w:t xml:space="preserve">". </w:t>
      </w:r>
      <w:r>
        <w:rPr>
          <w:rtl w:val="true"/>
        </w:rPr>
        <w:t>אשר לקשר הסיבתי העובדתי</w:t>
      </w:r>
      <w:r>
        <w:rPr>
          <w:rtl w:val="true"/>
        </w:rPr>
        <w:t xml:space="preserve">, </w:t>
      </w:r>
      <w:r>
        <w:rPr>
          <w:rtl w:val="true"/>
        </w:rPr>
        <w:t>בין המעשה האסור לתוצאה הקטלנית</w:t>
      </w:r>
      <w:r>
        <w:rPr>
          <w:rtl w:val="true"/>
        </w:rPr>
        <w:t xml:space="preserve">, </w:t>
      </w:r>
      <w:r>
        <w:rPr>
          <w:rtl w:val="true"/>
        </w:rPr>
        <w:t>הדגיש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נותנת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עלול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לגרום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לחבלה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הקטלנית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לצפות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קבע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כי גם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בהסתמך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המודעות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כלל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למשמעות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התנהגותו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מבחינת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טיבה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הפיזי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הטבעיות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שעשויות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לצמוח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ממנה</w:t>
      </w:r>
      <w:r>
        <w:rPr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להניח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לתוצאה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הקטלנית</w:t>
      </w:r>
      <w:r>
        <w:rPr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הגיע בית משפט קמא למסקנה</w:t>
      </w:r>
      <w:r>
        <w:rPr>
          <w:rtl w:val="true"/>
        </w:rPr>
        <w:t xml:space="preserve">, </w:t>
      </w:r>
      <w:r>
        <w:rPr>
          <w:rtl w:val="true"/>
        </w:rPr>
        <w:t>כי קיים קשר סיבתי עובדתי ומשפטי</w:t>
      </w:r>
      <w:r>
        <w:rPr>
          <w:rtl w:val="true"/>
        </w:rPr>
        <w:t xml:space="preserve">,  </w:t>
      </w:r>
      <w:r>
        <w:rPr>
          <w:rtl w:val="true"/>
        </w:rPr>
        <w:t>בין מעשה הדקירה שביצע המערער</w:t>
      </w:r>
      <w:r>
        <w:rPr>
          <w:rtl w:val="true"/>
        </w:rPr>
        <w:t xml:space="preserve">, </w:t>
      </w:r>
      <w:r>
        <w:rPr>
          <w:rtl w:val="true"/>
        </w:rPr>
        <w:t>לבין מותו של המנוח</w:t>
      </w:r>
      <w:r>
        <w:rPr>
          <w:rtl w:val="true"/>
        </w:rPr>
        <w:t xml:space="preserve">, </w:t>
      </w:r>
      <w:r>
        <w:rPr>
          <w:rtl w:val="true"/>
        </w:rPr>
        <w:t>ואף הוכח היסוד הנפשי הנדרש בעבירת ההריגה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החליט בית משפט קמא להרשיע את המערער בעבירת ההריגה</w:t>
      </w:r>
      <w:r>
        <w:rPr>
          <w:rtl w:val="true"/>
        </w:rPr>
        <w:t xml:space="preserve">, </w:t>
      </w:r>
      <w:r>
        <w:rPr>
          <w:rtl w:val="true"/>
        </w:rPr>
        <w:t>אשר יוחסה לו בכתב האישום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sz w:val="22"/>
        </w:rPr>
      </w:pPr>
      <w:r>
        <w:rPr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הורשע המערער גם בעבירת האיומים</w:t>
      </w:r>
      <w:r>
        <w:rPr>
          <w:rtl w:val="true"/>
        </w:rPr>
        <w:t xml:space="preserve">, </w:t>
      </w:r>
      <w:r>
        <w:rPr>
          <w:rtl w:val="true"/>
        </w:rPr>
        <w:t>וזאת נוכח האמירות שהשמיע בפני המנוח ורידאל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פנחס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נפלתם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בידיים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עבריין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ואתם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פנחס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אשרוף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אתכם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רוצה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שאתם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תכנסו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 xml:space="preserve">,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27-21</w:t>
      </w:r>
      <w:r>
        <w:rPr>
          <w:rtl w:val="true"/>
        </w:rPr>
        <w:t xml:space="preserve">). </w:t>
      </w:r>
      <w:r>
        <w:rPr>
          <w:rtl w:val="true"/>
        </w:rPr>
        <w:t>לטענתו של המערער</w:t>
      </w:r>
      <w:r>
        <w:rPr>
          <w:rtl w:val="true"/>
        </w:rPr>
        <w:t xml:space="preserve">, </w:t>
      </w:r>
      <w:r>
        <w:rPr>
          <w:rtl w:val="true"/>
        </w:rPr>
        <w:t>דברים אלו שלא הוכחשו</w:t>
      </w:r>
      <w:r>
        <w:rPr>
          <w:rtl w:val="true"/>
        </w:rPr>
        <w:t xml:space="preserve">, </w:t>
      </w:r>
      <w:r>
        <w:rPr>
          <w:rtl w:val="true"/>
        </w:rPr>
        <w:t>לא נאמרו על</w:t>
      </w:r>
      <w:r>
        <w:rPr>
          <w:rtl w:val="true"/>
        </w:rPr>
        <w:t>-</w:t>
      </w:r>
      <w:r>
        <w:rPr>
          <w:rtl w:val="true"/>
        </w:rPr>
        <w:t>ידו בכוונה רעה ובנימה של איום</w:t>
      </w:r>
      <w:r>
        <w:rPr>
          <w:rtl w:val="true"/>
        </w:rPr>
        <w:t xml:space="preserve">, </w:t>
      </w:r>
      <w:r>
        <w:rPr>
          <w:rtl w:val="true"/>
        </w:rPr>
        <w:t>אלא נועדו להבהיר למנוח ולרידאל כי פניו אינם לריב</w:t>
      </w:r>
      <w:r>
        <w:rPr>
          <w:rtl w:val="true"/>
        </w:rPr>
        <w:t xml:space="preserve">. </w:t>
      </w:r>
      <w:r>
        <w:rPr>
          <w:rtl w:val="true"/>
        </w:rPr>
        <w:t>בית משפט קמא קבע</w:t>
      </w:r>
      <w:r>
        <w:rPr>
          <w:rtl w:val="true"/>
        </w:rPr>
        <w:t xml:space="preserve">, </w:t>
      </w:r>
      <w:r>
        <w:rPr>
          <w:rtl w:val="true"/>
        </w:rPr>
        <w:t>כי הסברו של המערער בלתי הגיוני</w:t>
      </w:r>
      <w:r>
        <w:rPr>
          <w:rtl w:val="true"/>
        </w:rPr>
        <w:t xml:space="preserve">, </w:t>
      </w:r>
      <w:r>
        <w:rPr>
          <w:rtl w:val="true"/>
        </w:rPr>
        <w:t xml:space="preserve">שכן מתוכן האמירות עולה כי הוא ביקש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השניים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אימים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להרתיעם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מפניו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ולגרום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להסתלקותם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מהמקום</w:t>
      </w:r>
      <w:r>
        <w:rPr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  <w:t xml:space="preserve"> </w:t>
      </w:r>
      <w:r>
        <w:rPr>
          <w:rtl w:val="true"/>
        </w:rPr>
        <w:t>בהסתמך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הוכחשו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המפורשת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מעצר 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38782-01-10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b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הטענה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בדבר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קיומם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מחדלי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חקירה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z w:val="22"/>
        </w:rPr>
      </w:pPr>
      <w:r>
        <w:rPr>
          <w:rFonts w:cs="Century" w:ascii="Century" w:hAnsi="Century"/>
          <w:b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>פנה בית משפט קמא לבחון את טענותיו של המערער בנוגע לקיומם של מחדלי חקירה</w:t>
      </w:r>
      <w:r>
        <w:rPr>
          <w:rtl w:val="true"/>
        </w:rPr>
        <w:t xml:space="preserve">, </w:t>
      </w:r>
      <w:r>
        <w:rPr>
          <w:rtl w:val="true"/>
        </w:rPr>
        <w:t>המתבטאים בהימנעותה של המאשימה מלשלוח את הסכין המתקפלת שנמצאה בזירת האירוע לבדיקת 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ולבדיקת דנ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>קבע בית 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לזכור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החקירה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השוטרים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הכחשתו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לאירוע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בהיעדר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ובהמשך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נוכח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הכחשה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גורפת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שנראו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שוליים</w:t>
      </w:r>
      <w:r>
        <w:rPr>
          <w:rFonts w:cs="Miriam" w:ascii="Century" w:hAnsi="Century"/>
          <w:b/>
          <w:spacing w:val="0"/>
          <w:szCs w:val="24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עוד צוין</w:t>
      </w:r>
      <w:r>
        <w:rPr>
          <w:rtl w:val="true"/>
        </w:rPr>
        <w:t xml:space="preserve">, </w:t>
      </w:r>
      <w:r>
        <w:rPr>
          <w:rtl w:val="true"/>
        </w:rPr>
        <w:t>בהקשר הנדון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שגרם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לדקירה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הקטלנית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מאפייני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המתקפלת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נשלחה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הסכין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לבדיקת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מעבדה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ומשלא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נמצאו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(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Cs w:val="24"/>
          <w:rtl w:val="true"/>
        </w:rPr>
        <w:t>/</w:t>
      </w:r>
      <w:r>
        <w:rPr>
          <w:rFonts w:cs="Miriam" w:ascii="Century" w:hAnsi="Century"/>
          <w:b/>
          <w:spacing w:val="0"/>
          <w:szCs w:val="24"/>
        </w:rPr>
        <w:t>71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),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נשללה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מעורבותה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באירוע</w:t>
      </w:r>
      <w:r>
        <w:rPr>
          <w:rFonts w:cs="Miriam" w:ascii="Century" w:hAnsi="Century"/>
          <w:b/>
          <w:spacing w:val="0"/>
          <w:szCs w:val="24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המערער טען למחדלי חקירה נוספים</w:t>
      </w:r>
      <w:r>
        <w:rPr>
          <w:rtl w:val="true"/>
        </w:rPr>
        <w:t xml:space="preserve">, </w:t>
      </w:r>
      <w:r>
        <w:rPr>
          <w:rtl w:val="true"/>
        </w:rPr>
        <w:t>המוצאים את ביטויים בהימנעותם של החוקרים מלבדוק את רכבו של המנוח</w:t>
      </w:r>
      <w:r>
        <w:rPr>
          <w:rtl w:val="true"/>
        </w:rPr>
        <w:t xml:space="preserve">, </w:t>
      </w:r>
      <w:r>
        <w:rPr>
          <w:rtl w:val="true"/>
        </w:rPr>
        <w:t>ואי איתורה של בחורה בשם סמאח</w:t>
      </w:r>
      <w:r>
        <w:rPr>
          <w:rtl w:val="true"/>
        </w:rPr>
        <w:t>/</w:t>
      </w:r>
      <w:r>
        <w:rPr>
          <w:rtl w:val="true"/>
        </w:rPr>
        <w:t>מונה</w:t>
      </w:r>
      <w:r>
        <w:rPr>
          <w:rtl w:val="true"/>
        </w:rPr>
        <w:t xml:space="preserve">, </w:t>
      </w:r>
      <w:r>
        <w:rPr>
          <w:rtl w:val="true"/>
        </w:rPr>
        <w:t>עמה שוחח רידאל</w:t>
      </w:r>
      <w:r>
        <w:rPr>
          <w:rtl w:val="true"/>
        </w:rPr>
        <w:t xml:space="preserve">, </w:t>
      </w:r>
      <w:r>
        <w:rPr>
          <w:rtl w:val="true"/>
        </w:rPr>
        <w:t>לאחר האירוע</w:t>
      </w:r>
      <w:r>
        <w:rPr>
          <w:rtl w:val="true"/>
        </w:rPr>
        <w:t xml:space="preserve">. </w:t>
      </w:r>
      <w:r>
        <w:rPr>
          <w:rtl w:val="true"/>
        </w:rPr>
        <w:t>נטען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כי מדובר במחדלי חקירה משמעותיים</w:t>
      </w:r>
      <w:r>
        <w:rPr>
          <w:rtl w:val="true"/>
        </w:rPr>
        <w:t xml:space="preserve">, </w:t>
      </w:r>
      <w:r>
        <w:rPr>
          <w:rtl w:val="true"/>
        </w:rPr>
        <w:t>אשר יש לזקוף אותם לחובת המשיבה</w:t>
      </w:r>
      <w:r>
        <w:rPr>
          <w:rtl w:val="true"/>
        </w:rPr>
        <w:t xml:space="preserve">, </w:t>
      </w:r>
      <w:r>
        <w:rPr>
          <w:rtl w:val="true"/>
        </w:rPr>
        <w:t>שכן לוּ</w:t>
      </w:r>
      <w:r>
        <w:rPr>
          <w:rtl w:val="true"/>
        </w:rPr>
        <w:t xml:space="preserve"> </w:t>
      </w:r>
      <w:r>
        <w:rPr>
          <w:rtl w:val="true"/>
        </w:rPr>
        <w:t>היו נבדקים הדברים</w:t>
      </w:r>
      <w:r>
        <w:rPr>
          <w:rtl w:val="true"/>
        </w:rPr>
        <w:t xml:space="preserve">, </w:t>
      </w:r>
      <w:r>
        <w:rPr>
          <w:rtl w:val="true"/>
        </w:rPr>
        <w:t>הייתה לכך חשיבות רבה מבחינת הגנתו של המערער</w:t>
      </w:r>
      <w:r>
        <w:rPr>
          <w:rtl w:val="true"/>
        </w:rPr>
        <w:t xml:space="preserve">. </w:t>
      </w:r>
      <w:r>
        <w:rPr>
          <w:rtl w:val="true"/>
        </w:rPr>
        <w:t>בית משפט קמא</w:t>
      </w:r>
      <w:r>
        <w:rPr>
          <w:rtl w:val="true"/>
        </w:rPr>
        <w:t xml:space="preserve">, </w:t>
      </w:r>
      <w:r>
        <w:rPr>
          <w:rtl w:val="true"/>
        </w:rPr>
        <w:t>דחה טענה זו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מדובר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בפרטים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שוליים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במיוחד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הימנעותו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העקבית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ממסירת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גרסתו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האירוע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b/>
          <w:spacing w:val="0"/>
          <w:sz w:val="22"/>
          <w:szCs w:val="24"/>
        </w:rPr>
      </w:pPr>
      <w:r>
        <w:rPr>
          <w:rFonts w:cs="Arial TUR" w:ascii="Arial TUR" w:hAnsi="Arial TUR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בבואו לגזור את דינו של המערער</w:t>
      </w:r>
      <w:r>
        <w:rPr>
          <w:rtl w:val="true"/>
        </w:rPr>
        <w:t xml:space="preserve">, </w:t>
      </w:r>
      <w:r>
        <w:rPr>
          <w:rtl w:val="true"/>
        </w:rPr>
        <w:t>שקל בית משפט קמא לחומרה את העובדה כי המערער קיפד את חייו של אדם</w:t>
      </w:r>
      <w:r>
        <w:rPr>
          <w:rtl w:val="true"/>
        </w:rPr>
        <w:t xml:space="preserve">, </w:t>
      </w:r>
      <w:r>
        <w:rPr>
          <w:rtl w:val="true"/>
        </w:rPr>
        <w:t>תוך שימוש בסכין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ויכוח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והתלהטות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יצרים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רגעית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הדגיש בית המשפט</w:t>
      </w:r>
      <w:r>
        <w:rPr>
          <w:rtl w:val="true"/>
        </w:rPr>
        <w:t xml:space="preserve">, </w:t>
      </w:r>
      <w:r>
        <w:rPr>
          <w:rtl w:val="true"/>
        </w:rPr>
        <w:t>כי המדובר בתופעה שהפכה להיות נגע של ממש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המחייבת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להכביד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שהורשע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הגינוי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והסלידה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להתריע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ולהרתיע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".</w:t>
      </w:r>
      <w:r>
        <w:rPr>
          <w:rtl w:val="true"/>
        </w:rPr>
        <w:t xml:space="preserve"> 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 בית משפט קמא על עברו הפלילי המכביד של המערער</w:t>
      </w:r>
      <w:r>
        <w:rPr>
          <w:rtl w:val="true"/>
        </w:rPr>
        <w:t xml:space="preserve">, </w:t>
      </w:r>
      <w:r>
        <w:rPr>
          <w:rtl w:val="true"/>
        </w:rPr>
        <w:t>ועל נסיבות ביצוע עבירת ההריגה</w:t>
      </w:r>
      <w:r>
        <w:rPr>
          <w:rtl w:val="true"/>
        </w:rPr>
        <w:t xml:space="preserve">, </w:t>
      </w:r>
      <w:r>
        <w:rPr>
          <w:rtl w:val="true"/>
        </w:rPr>
        <w:t>אשר מעמידות אותה ברף גבוה ביותר</w:t>
      </w:r>
      <w:r>
        <w:rPr>
          <w:rtl w:val="true"/>
        </w:rPr>
        <w:t xml:space="preserve">. </w:t>
      </w:r>
      <w:r>
        <w:rPr>
          <w:rtl w:val="true"/>
        </w:rPr>
        <w:t>עוד צויין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כי מעשיו של המערער בוצעו תוך שהוא מפר הוראה חוקית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לצד הקולא</w:t>
      </w:r>
      <w:r>
        <w:rPr>
          <w:rtl w:val="true"/>
        </w:rPr>
        <w:t xml:space="preserve">, </w:t>
      </w:r>
      <w:r>
        <w:rPr>
          <w:rtl w:val="true"/>
        </w:rPr>
        <w:t>התחשב בית משפט קמא</w:t>
      </w:r>
      <w:r>
        <w:rPr>
          <w:rtl w:val="true"/>
        </w:rPr>
        <w:t xml:space="preserve">, </w:t>
      </w:r>
      <w:r>
        <w:rPr>
          <w:rtl w:val="true"/>
        </w:rPr>
        <w:t>בגילו הצעיר יחסית של המערער</w:t>
      </w:r>
      <w:r>
        <w:rPr>
          <w:rtl w:val="true"/>
        </w:rPr>
        <w:t xml:space="preserve">; </w:t>
      </w:r>
      <w:r>
        <w:rPr>
          <w:rtl w:val="true"/>
        </w:rPr>
        <w:t>בצער והחרטה שהביע על מעשיו</w:t>
      </w:r>
      <w:r>
        <w:rPr>
          <w:rtl w:val="true"/>
        </w:rPr>
        <w:t xml:space="preserve">; </w:t>
      </w:r>
      <w:r>
        <w:rPr>
          <w:rtl w:val="true"/>
        </w:rPr>
        <w:t>ובעובדה שעבירת האלימות האחרונה</w:t>
      </w:r>
      <w:r>
        <w:rPr>
          <w:rtl w:val="true"/>
        </w:rPr>
        <w:t xml:space="preserve">, </w:t>
      </w:r>
      <w:r>
        <w:rPr>
          <w:rtl w:val="true"/>
        </w:rPr>
        <w:t>בוצעה על</w:t>
      </w:r>
      <w:r>
        <w:rPr>
          <w:rtl w:val="true"/>
        </w:rPr>
        <w:t>-</w:t>
      </w:r>
      <w:r>
        <w:rPr>
          <w:rtl w:val="true"/>
        </w:rPr>
        <w:t>ידו לפני כ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וחצי שנים</w:t>
      </w:r>
      <w:r>
        <w:rPr>
          <w:rtl w:val="true"/>
        </w:rPr>
        <w:t xml:space="preserve">.   </w:t>
      </w:r>
    </w:p>
    <w:p>
      <w:pPr>
        <w:pStyle w:val="Ruller42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לאחר שנבחנו השיקולים לקולא ולחומרה</w:t>
      </w:r>
      <w:r>
        <w:rPr>
          <w:rtl w:val="true"/>
        </w:rPr>
        <w:t xml:space="preserve">, </w:t>
      </w:r>
      <w:r>
        <w:rPr>
          <w:rtl w:val="true"/>
        </w:rPr>
        <w:t xml:space="preserve">החליט בית משפט קמא לגזור על המערער את העונשים המפורטים בפסקה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לעיל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b/>
          <w:spacing w:val="0"/>
          <w:sz w:val="22"/>
          <w:szCs w:val="24"/>
        </w:rPr>
      </w:pPr>
      <w:r>
        <w:rPr>
          <w:rFonts w:cs="Arial TUR" w:ascii="Arial TUR" w:hAnsi="Arial TUR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6.1.2013</w:t>
      </w:r>
      <w:r>
        <w:rPr>
          <w:rtl w:val="true"/>
        </w:rPr>
        <w:t xml:space="preserve">, </w:t>
      </w:r>
      <w:r>
        <w:rPr>
          <w:rtl w:val="true"/>
        </w:rPr>
        <w:t>הגיש המערער</w:t>
      </w:r>
      <w:r>
        <w:rPr>
          <w:rtl w:val="true"/>
        </w:rPr>
        <w:t xml:space="preserve">, </w:t>
      </w:r>
      <w:r>
        <w:rPr>
          <w:rtl w:val="true"/>
        </w:rPr>
        <w:t>באמצעות באת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סימי פלג</w:t>
      </w:r>
      <w:r>
        <w:rPr>
          <w:rtl w:val="true"/>
        </w:rPr>
        <w:t>-</w:t>
      </w:r>
      <w:r>
        <w:rPr>
          <w:rtl w:val="true"/>
        </w:rPr>
        <w:t>קימלוב</w:t>
      </w:r>
      <w:r>
        <w:rPr>
          <w:rtl w:val="true"/>
        </w:rPr>
        <w:t xml:space="preserve">, </w:t>
      </w:r>
      <w:r>
        <w:rPr>
          <w:rtl w:val="true"/>
        </w:rPr>
        <w:t>הודעת ערעור על פסק דינו של בית משפט קמא</w:t>
      </w:r>
      <w:r>
        <w:rPr>
          <w:rtl w:val="true"/>
        </w:rPr>
        <w:t xml:space="preserve">.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 xml:space="preserve">הוגשו ביום </w:t>
      </w:r>
      <w:r>
        <w:rPr/>
        <w:t>16.9.2014</w:t>
      </w:r>
      <w:r>
        <w:rPr>
          <w:rtl w:val="true"/>
        </w:rPr>
        <w:t xml:space="preserve">, </w:t>
      </w:r>
      <w:r>
        <w:rPr>
          <w:rtl w:val="true"/>
        </w:rPr>
        <w:t>עיקרי הטיעון מטעמו של המערער</w:t>
      </w:r>
      <w:r>
        <w:rPr>
          <w:rtl w:val="true"/>
        </w:rPr>
        <w:t xml:space="preserve">, </w:t>
      </w:r>
      <w:r>
        <w:rPr>
          <w:rtl w:val="true"/>
        </w:rPr>
        <w:t>ובמסגרתם התבקש בית משפט זה לזכות את המערער מהרשעתו בהריגת המנוח</w:t>
      </w:r>
      <w:r>
        <w:rPr>
          <w:rtl w:val="true"/>
        </w:rPr>
        <w:t xml:space="preserve">, </w:t>
      </w:r>
      <w:r>
        <w:rPr>
          <w:rtl w:val="true"/>
        </w:rPr>
        <w:t>וכן מעבירת האיומים בה הורשע</w:t>
      </w:r>
      <w:r>
        <w:rPr>
          <w:rtl w:val="true"/>
        </w:rPr>
        <w:t xml:space="preserve">. </w:t>
      </w:r>
      <w:r>
        <w:rPr>
          <w:rtl w:val="true"/>
        </w:rPr>
        <w:t>הערעור על הכרעת הדין נסב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על קביעותיו העובדתיות ועל ממצאיו של בית משפט קמא</w:t>
      </w:r>
      <w:r>
        <w:rPr>
          <w:rtl w:val="true"/>
        </w:rPr>
        <w:t xml:space="preserve">, </w:t>
      </w:r>
      <w:r>
        <w:rPr>
          <w:rtl w:val="true"/>
        </w:rPr>
        <w:t>ונשען על ארבעה אדנים מרכזיים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האדן הראשון עליו נסמך הערעור</w:t>
      </w:r>
      <w:r>
        <w:rPr>
          <w:rtl w:val="true"/>
        </w:rPr>
        <w:t xml:space="preserve">, </w:t>
      </w:r>
      <w:r>
        <w:rPr>
          <w:rtl w:val="true"/>
        </w:rPr>
        <w:t>עניינו בטענה לפיה שגה בית משפט קמא</w:t>
      </w:r>
      <w:r>
        <w:rPr>
          <w:rtl w:val="true"/>
        </w:rPr>
        <w:t xml:space="preserve">, </w:t>
      </w:r>
      <w:r>
        <w:rPr>
          <w:rtl w:val="true"/>
        </w:rPr>
        <w:t>כאשר קבע כי עדותו של רידאל מהימנה ועדיפה על עדותו של המערער</w:t>
      </w:r>
      <w:r>
        <w:rPr>
          <w:rtl w:val="true"/>
        </w:rPr>
        <w:t xml:space="preserve">. </w:t>
      </w:r>
      <w:r>
        <w:rPr>
          <w:rtl w:val="true"/>
        </w:rPr>
        <w:t>לשיטתו של המערער</w:t>
      </w:r>
      <w:r>
        <w:rPr>
          <w:rtl w:val="true"/>
        </w:rPr>
        <w:t xml:space="preserve">, </w:t>
      </w:r>
      <w:r>
        <w:rPr>
          <w:rtl w:val="true"/>
        </w:rPr>
        <w:t>מדובר בעדות יחידה של עד בעל עניין</w:t>
      </w:r>
      <w:r>
        <w:rPr>
          <w:rtl w:val="true"/>
        </w:rPr>
        <w:t xml:space="preserve">, </w:t>
      </w:r>
      <w:r>
        <w:rPr>
          <w:rtl w:val="true"/>
        </w:rPr>
        <w:t>אשר מסר גרסאות  משופעות בסתירות ובפירכות רבות</w:t>
      </w:r>
      <w:r>
        <w:rPr>
          <w:rtl w:val="true"/>
        </w:rPr>
        <w:t xml:space="preserve">, </w:t>
      </w:r>
      <w:r>
        <w:rPr>
          <w:rtl w:val="true"/>
        </w:rPr>
        <w:t>בעניינים מהותיים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כי  עדותם של דיאא</w:t>
      </w:r>
      <w:r>
        <w:rPr>
          <w:rtl w:val="true"/>
        </w:rPr>
        <w:t xml:space="preserve">, </w:t>
      </w:r>
      <w:r>
        <w:rPr>
          <w:rtl w:val="true"/>
        </w:rPr>
        <w:t>פרופ</w:t>
      </w:r>
      <w:r>
        <w:rPr>
          <w:rtl w:val="true"/>
        </w:rPr>
        <w:t xml:space="preserve">' </w:t>
      </w:r>
      <w:r>
        <w:rPr>
          <w:rtl w:val="true"/>
        </w:rPr>
        <w:t>היס</w:t>
      </w:r>
      <w:r>
        <w:rPr>
          <w:rtl w:val="true"/>
        </w:rPr>
        <w:t xml:space="preserve">, </w:t>
      </w:r>
      <w:r>
        <w:rPr>
          <w:rtl w:val="true"/>
        </w:rPr>
        <w:t>נאור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ל</w:t>
      </w:r>
      <w:r>
        <w:rPr>
          <w:rtl w:val="true"/>
        </w:rPr>
        <w:t xml:space="preserve">.,  </w:t>
      </w:r>
      <w:r>
        <w:rPr>
          <w:rtl w:val="true"/>
        </w:rPr>
        <w:t>מפריכות את גרסתו של רידאל</w:t>
      </w:r>
      <w:r>
        <w:rPr>
          <w:rtl w:val="true"/>
        </w:rPr>
        <w:t xml:space="preserve">, </w:t>
      </w:r>
      <w:r>
        <w:rPr>
          <w:rtl w:val="true"/>
        </w:rPr>
        <w:t>ויש בהן כדי לחזק את גרסת המערער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מבקש המערער כי נתערב בממצאי המהימנות ובקביעות העובדתיות</w:t>
      </w:r>
      <w:r>
        <w:rPr>
          <w:rtl w:val="true"/>
        </w:rPr>
        <w:t xml:space="preserve">, </w:t>
      </w:r>
      <w:r>
        <w:rPr>
          <w:rtl w:val="true"/>
        </w:rPr>
        <w:t>עליהן ביסס בית משפט קמא את הרשעתו בדין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האדן השני של הערעור על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נוגע  לסייג ההגנה העצמית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 ל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הפעולות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נקט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להדוף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תקיפת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דרושות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מיידי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שכן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ממשית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".</w:t>
      </w:r>
      <w:r>
        <w:rPr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מבקש המערער לקבוע כי כל התנאים המגבשים את סייג ההגנה העצמית</w:t>
      </w:r>
      <w:r>
        <w:rPr>
          <w:rtl w:val="true"/>
        </w:rPr>
        <w:t xml:space="preserve">, </w:t>
      </w:r>
      <w:r>
        <w:rPr>
          <w:rtl w:val="true"/>
        </w:rPr>
        <w:t>מתקיימים בעניינו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האדן השלישי</w:t>
      </w:r>
      <w:r>
        <w:rPr>
          <w:rtl w:val="true"/>
        </w:rPr>
        <w:t xml:space="preserve">, </w:t>
      </w:r>
      <w:r>
        <w:rPr>
          <w:rtl w:val="true"/>
        </w:rPr>
        <w:t>עניינו בטענה בדבר קיומם של מחדלי חקירה</w:t>
      </w:r>
      <w:r>
        <w:rPr>
          <w:rtl w:val="true"/>
        </w:rPr>
        <w:t xml:space="preserve">. </w:t>
      </w:r>
      <w:r>
        <w:rPr>
          <w:rtl w:val="true"/>
        </w:rPr>
        <w:t>המערער חזר על טענותיו</w:t>
      </w:r>
      <w:r>
        <w:rPr>
          <w:rtl w:val="true"/>
        </w:rPr>
        <w:t xml:space="preserve">, </w:t>
      </w:r>
      <w:r>
        <w:rPr>
          <w:rtl w:val="true"/>
        </w:rPr>
        <w:t>כפי שאלה נטענו בבית משפט קמא</w:t>
      </w:r>
      <w:r>
        <w:rPr>
          <w:rtl w:val="true"/>
        </w:rPr>
        <w:t xml:space="preserve">,  </w:t>
      </w:r>
      <w:r>
        <w:rPr>
          <w:rtl w:val="true"/>
        </w:rPr>
        <w:t>באשר להימנעותה של המשיבה מלשלוח את הסכין המתקפלת שנמצאה בזירת האירוע לבדיקת 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ולבדיקה פתולוגית</w:t>
      </w:r>
      <w:r>
        <w:rPr>
          <w:rtl w:val="true"/>
        </w:rPr>
        <w:t xml:space="preserve">; </w:t>
      </w:r>
      <w:r>
        <w:rPr>
          <w:rtl w:val="true"/>
        </w:rPr>
        <w:t>הימנעות החוקרים מבדיקת רכבו של המנוח</w:t>
      </w:r>
      <w:r>
        <w:rPr>
          <w:rtl w:val="true"/>
        </w:rPr>
        <w:t xml:space="preserve">; </w:t>
      </w:r>
      <w:r>
        <w:rPr>
          <w:rtl w:val="true"/>
        </w:rPr>
        <w:t>ואי איתורה של בחורה בשם סמאח</w:t>
      </w:r>
      <w:r>
        <w:rPr>
          <w:rtl w:val="true"/>
        </w:rPr>
        <w:t>/</w:t>
      </w:r>
      <w:r>
        <w:rPr>
          <w:rtl w:val="true"/>
        </w:rPr>
        <w:t>מונה</w:t>
      </w:r>
      <w:r>
        <w:rPr>
          <w:rtl w:val="true"/>
        </w:rPr>
        <w:t xml:space="preserve">, </w:t>
      </w:r>
      <w:r>
        <w:rPr>
          <w:rtl w:val="true"/>
        </w:rPr>
        <w:t>עימה שוחח רידאל בסמוך לאירוע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מדובר במחדלי חקירה משמעותיים</w:t>
      </w:r>
      <w:r>
        <w:rPr>
          <w:rtl w:val="true"/>
        </w:rPr>
        <w:t xml:space="preserve">, </w:t>
      </w:r>
      <w:r>
        <w:rPr>
          <w:rtl w:val="true"/>
        </w:rPr>
        <w:t>אשר פגעו באורח מהותי בהגנתו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האדן הרביעי שבערעור מתייחס ליסוד הנפשי של עבירת ההריגה</w:t>
      </w:r>
      <w:r>
        <w:rPr>
          <w:rtl w:val="true"/>
        </w:rPr>
        <w:t xml:space="preserve">. </w:t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לא הייתה לו כל מודעות לאפשרות גרימת מותו של המנוח</w:t>
      </w:r>
      <w:r>
        <w:rPr>
          <w:rtl w:val="true"/>
        </w:rPr>
        <w:t xml:space="preserve">, </w:t>
      </w:r>
      <w:r>
        <w:rPr>
          <w:rtl w:val="true"/>
        </w:rPr>
        <w:t>ועל כן לא מתקיים בו היסוד הנפשי הנדרש להרשעה בעבירת ההריגה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המערער טוען בנוסף</w:t>
      </w:r>
      <w:r>
        <w:rPr>
          <w:rtl w:val="true"/>
        </w:rPr>
        <w:t xml:space="preserve">, </w:t>
      </w:r>
      <w:r>
        <w:rPr>
          <w:rtl w:val="true"/>
        </w:rPr>
        <w:t>כי אין לייחס לשקרים שנאמרו על</w:t>
      </w:r>
      <w:r>
        <w:rPr>
          <w:rtl w:val="true"/>
        </w:rPr>
        <w:t>-</w:t>
      </w:r>
      <w:r>
        <w:rPr>
          <w:rtl w:val="true"/>
        </w:rPr>
        <w:t>ידו לשוטרים</w:t>
      </w:r>
      <w:r>
        <w:rPr>
          <w:rtl w:val="true"/>
        </w:rPr>
        <w:t xml:space="preserve">, </w:t>
      </w:r>
      <w:r>
        <w:rPr>
          <w:rtl w:val="true"/>
        </w:rPr>
        <w:t>אשר הגיעו לביתו ביום ה</w:t>
      </w:r>
      <w:r>
        <w:rPr>
          <w:rtl w:val="true"/>
        </w:rPr>
        <w:t>-</w:t>
      </w:r>
      <w:r>
        <w:rPr/>
        <w:t>18.12.2010</w:t>
      </w:r>
      <w:r>
        <w:rPr>
          <w:rtl w:val="true"/>
        </w:rPr>
        <w:t xml:space="preserve">, </w:t>
      </w:r>
      <w:r>
        <w:rPr>
          <w:rtl w:val="true"/>
        </w:rPr>
        <w:t>כמו גם לטענת האליבי הכוזבת שהעלה בבית משפט קמא</w:t>
      </w:r>
      <w:r>
        <w:rPr>
          <w:rtl w:val="true"/>
        </w:rPr>
        <w:t xml:space="preserve">, </w:t>
      </w:r>
      <w:r>
        <w:rPr>
          <w:rtl w:val="true"/>
        </w:rPr>
        <w:t>לפיה הוא כלל לא יצא את ביתו בליל האירוע</w:t>
      </w:r>
      <w:r>
        <w:rPr>
          <w:rtl w:val="true"/>
        </w:rPr>
        <w:t xml:space="preserve">, </w:t>
      </w:r>
      <w:r>
        <w:rPr>
          <w:rtl w:val="true"/>
        </w:rPr>
        <w:t>משקל מכריע</w:t>
      </w:r>
      <w:r>
        <w:rPr>
          <w:rtl w:val="true"/>
        </w:rPr>
        <w:t xml:space="preserve">. </w:t>
      </w:r>
      <w:r>
        <w:rPr>
          <w:rtl w:val="true"/>
        </w:rPr>
        <w:t>זאת שכן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ההסבר שנתן במסגרת עדותו בבית המשפט לסיבת השקרים</w:t>
      </w:r>
      <w:r>
        <w:rPr>
          <w:rtl w:val="true"/>
        </w:rPr>
        <w:t xml:space="preserve">, </w:t>
      </w:r>
      <w:r>
        <w:rPr>
          <w:rtl w:val="true"/>
        </w:rPr>
        <w:t>מניח את הדעת</w:t>
      </w:r>
      <w:r>
        <w:rPr>
          <w:rtl w:val="true"/>
        </w:rPr>
        <w:t xml:space="preserve">. </w:t>
      </w:r>
      <w:r>
        <w:rPr>
          <w:rtl w:val="true"/>
        </w:rPr>
        <w:t>עוד נטען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כי הדברים שהשמיע בפני המנוח ורידאל</w:t>
      </w:r>
      <w:r>
        <w:rPr>
          <w:rtl w:val="true"/>
        </w:rPr>
        <w:t xml:space="preserve">, </w:t>
      </w:r>
      <w:r>
        <w:rPr>
          <w:rtl w:val="true"/>
        </w:rPr>
        <w:t>לפיהם הוא עבריין המצוי תחת איזוק אלקטרוני</w:t>
      </w:r>
      <w:r>
        <w:rPr>
          <w:rtl w:val="true"/>
        </w:rPr>
        <w:t xml:space="preserve">, </w:t>
      </w:r>
      <w:r>
        <w:rPr>
          <w:rtl w:val="true"/>
        </w:rPr>
        <w:t xml:space="preserve">נאמרו שעה שהצדדים עשו ביניהם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ולא נמסרו בנימה מאיימת</w:t>
      </w:r>
      <w:r>
        <w:rPr>
          <w:rtl w:val="true"/>
        </w:rPr>
        <w:t xml:space="preserve">, </w:t>
      </w:r>
      <w:r>
        <w:rPr>
          <w:rtl w:val="true"/>
        </w:rPr>
        <w:t>ומשכך יש לזכותו מעבירת האיומים בה הורשע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על</w:t>
      </w:r>
      <w:r>
        <w:rPr>
          <w:rtl w:val="true"/>
        </w:rPr>
        <w:t>-</w:t>
      </w:r>
      <w:r>
        <w:rPr>
          <w:rtl w:val="true"/>
        </w:rPr>
        <w:t>ידי המערער כי שגה בית משפט קמא</w:t>
      </w:r>
      <w:r>
        <w:rPr>
          <w:rtl w:val="true"/>
        </w:rPr>
        <w:t xml:space="preserve">, </w:t>
      </w:r>
      <w:r>
        <w:rPr>
          <w:rtl w:val="true"/>
        </w:rPr>
        <w:t>משלא נענה לבקשת באת</w:t>
      </w:r>
      <w:r>
        <w:rPr>
          <w:rtl w:val="true"/>
        </w:rPr>
        <w:t>-</w:t>
      </w:r>
      <w:r>
        <w:rPr>
          <w:rtl w:val="true"/>
        </w:rPr>
        <w:t>כוחו להעיד את עד ההגנה</w:t>
      </w:r>
      <w:r>
        <w:rPr>
          <w:rtl w:val="true"/>
        </w:rPr>
        <w:t xml:space="preserve">, </w:t>
      </w:r>
      <w:r>
        <w:rPr>
          <w:rtl w:val="true"/>
        </w:rPr>
        <w:t>נאור</w:t>
      </w:r>
      <w:r>
        <w:rPr>
          <w:rtl w:val="true"/>
        </w:rPr>
        <w:t xml:space="preserve">, </w:t>
      </w:r>
      <w:r>
        <w:rPr>
          <w:rtl w:val="true"/>
        </w:rPr>
        <w:t>בדלתיים סגורות</w:t>
      </w:r>
      <w:r>
        <w:rPr>
          <w:rtl w:val="true"/>
        </w:rPr>
        <w:t xml:space="preserve">, </w:t>
      </w:r>
      <w:r>
        <w:rPr>
          <w:rtl w:val="true"/>
        </w:rPr>
        <w:t>וכן טעה</w:t>
      </w:r>
      <w:r>
        <w:rPr>
          <w:rtl w:val="true"/>
        </w:rPr>
        <w:t xml:space="preserve">, </w:t>
      </w:r>
      <w:r>
        <w:rPr>
          <w:rtl w:val="true"/>
        </w:rPr>
        <w:t>כאשר לא התיר לסנגור לחקור את העד בחקירה נגדית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סבור המערער כי יש לזכותו מאשמת ההריגה שבה הורשע</w:t>
      </w:r>
      <w:r>
        <w:rPr>
          <w:rtl w:val="true"/>
        </w:rPr>
        <w:t xml:space="preserve">, </w:t>
      </w:r>
      <w:r>
        <w:rPr>
          <w:rtl w:val="true"/>
        </w:rPr>
        <w:t>וכן מעבירת האיומים שיוחסה לו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הערעור על חומרת עונשו של המערער</w:t>
      </w:r>
      <w:r>
        <w:rPr>
          <w:rtl w:val="true"/>
        </w:rPr>
        <w:t xml:space="preserve">, </w:t>
      </w:r>
      <w:r>
        <w:rPr>
          <w:rtl w:val="true"/>
        </w:rPr>
        <w:t>נטען כי גם אם לא תתקבל עמדתו לעניין תחולתו של סייג ההגנה העצמית</w:t>
      </w:r>
      <w:r>
        <w:rPr>
          <w:rtl w:val="true"/>
        </w:rPr>
        <w:t xml:space="preserve">, </w:t>
      </w:r>
      <w:r>
        <w:rPr>
          <w:rStyle w:val="Ruller5"/>
          <w:rtl w:val="true"/>
        </w:rPr>
        <w:t>"</w:t>
      </w:r>
      <w:r>
        <w:rPr>
          <w:rStyle w:val="Ruller5"/>
          <w:rFonts w:ascii="Century" w:hAnsi="Century" w:cs="Miriam"/>
          <w:b/>
          <w:b/>
          <w:spacing w:val="0"/>
          <w:szCs w:val="24"/>
          <w:rtl w:val="true"/>
        </w:rPr>
        <w:t>הרי</w:t>
      </w:r>
      <w:r>
        <w:rPr>
          <w:rStyle w:val="Ruller5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5"/>
          <w:rFonts w:ascii="Century" w:hAnsi="Century" w:cs="Miriam"/>
          <w:b/>
          <w:b/>
          <w:spacing w:val="0"/>
          <w:szCs w:val="24"/>
          <w:rtl w:val="true"/>
        </w:rPr>
        <w:t>שבשלב</w:t>
      </w:r>
      <w:r>
        <w:rPr>
          <w:rStyle w:val="Ruller5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5"/>
          <w:rFonts w:ascii="Century" w:hAnsi="Century" w:cs="Miriam"/>
          <w:b/>
          <w:b/>
          <w:spacing w:val="0"/>
          <w:szCs w:val="24"/>
          <w:rtl w:val="true"/>
        </w:rPr>
        <w:t>מסוים</w:t>
      </w:r>
      <w:r>
        <w:rPr>
          <w:rStyle w:val="Ruller5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5"/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Style w:val="Ruller5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5"/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Style w:val="Ruller5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5"/>
          <w:rFonts w:ascii="Century" w:hAnsi="Century" w:cs="Miriam"/>
          <w:b/>
          <w:b/>
          <w:spacing w:val="0"/>
          <w:szCs w:val="24"/>
          <w:rtl w:val="true"/>
        </w:rPr>
        <w:t>נתון</w:t>
      </w:r>
      <w:r>
        <w:rPr>
          <w:rStyle w:val="Ruller5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5"/>
          <w:rFonts w:ascii="Century" w:hAnsi="Century" w:cs="Miriam"/>
          <w:b/>
          <w:b/>
          <w:spacing w:val="0"/>
          <w:szCs w:val="24"/>
          <w:rtl w:val="true"/>
        </w:rPr>
        <w:t>בסכנת</w:t>
      </w:r>
      <w:r>
        <w:rPr>
          <w:rStyle w:val="Ruller5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5"/>
          <w:rFonts w:ascii="Century" w:hAnsi="Century" w:cs="Miriam"/>
          <w:b/>
          <w:b/>
          <w:spacing w:val="0"/>
          <w:szCs w:val="24"/>
          <w:rtl w:val="true"/>
        </w:rPr>
        <w:t>חיים</w:t>
      </w:r>
      <w:r>
        <w:rPr>
          <w:rStyle w:val="Ruller5"/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Style w:val="Ruller5"/>
          <w:rFonts w:ascii="Century" w:hAnsi="Century" w:cs="Miriam"/>
          <w:b/>
          <w:b/>
          <w:spacing w:val="0"/>
          <w:szCs w:val="24"/>
          <w:rtl w:val="true"/>
        </w:rPr>
        <w:t>ממשית</w:t>
      </w:r>
      <w:r>
        <w:rPr>
          <w:rStyle w:val="Ruller5"/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ולגישתו של המערער שגה בית משפט קמא</w:t>
      </w:r>
      <w:r>
        <w:rPr>
          <w:rtl w:val="true"/>
        </w:rPr>
        <w:t xml:space="preserve">, </w:t>
      </w:r>
      <w:r>
        <w:rPr>
          <w:rtl w:val="true"/>
        </w:rPr>
        <w:t>משלא נתן לכך כל משקל</w:t>
      </w:r>
      <w:r>
        <w:rPr>
          <w:rtl w:val="true"/>
        </w:rPr>
        <w:t xml:space="preserve">, </w:t>
      </w:r>
      <w:r>
        <w:rPr>
          <w:rtl w:val="true"/>
        </w:rPr>
        <w:t>טרם שגזר את עונשו</w:t>
      </w:r>
      <w:r>
        <w:rPr>
          <w:rtl w:val="true"/>
        </w:rPr>
        <w:t xml:space="preserve">.  </w:t>
      </w:r>
      <w:r>
        <w:rPr>
          <w:rtl w:val="true"/>
        </w:rPr>
        <w:t>נטען בנוסף</w:t>
      </w:r>
      <w:r>
        <w:rPr>
          <w:rtl w:val="true"/>
        </w:rPr>
        <w:t xml:space="preserve">, </w:t>
      </w:r>
      <w:r>
        <w:rPr>
          <w:rtl w:val="true"/>
        </w:rPr>
        <w:t>כי גם לעובדה שהמנוח סירב לעזוב את מקום האירוע</w:t>
      </w:r>
      <w:r>
        <w:rPr>
          <w:rtl w:val="true"/>
        </w:rPr>
        <w:t xml:space="preserve">, </w:t>
      </w:r>
      <w:r>
        <w:rPr>
          <w:rtl w:val="true"/>
        </w:rPr>
        <w:t xml:space="preserve">והיה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נחוש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להתעמת עם המערער</w:t>
      </w:r>
      <w:r>
        <w:rPr>
          <w:rtl w:val="true"/>
        </w:rPr>
        <w:t xml:space="preserve">, </w:t>
      </w:r>
      <w:r>
        <w:rPr>
          <w:rtl w:val="true"/>
        </w:rPr>
        <w:t>לא ניתן משקל ראוי</w:t>
      </w:r>
      <w:r>
        <w:rPr>
          <w:rtl w:val="true"/>
        </w:rPr>
        <w:t xml:space="preserve">. 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שגה בית משפט קמא</w:t>
      </w:r>
      <w:r>
        <w:rPr>
          <w:rtl w:val="true"/>
        </w:rPr>
        <w:t xml:space="preserve">, </w:t>
      </w:r>
      <w:r>
        <w:rPr>
          <w:rtl w:val="true"/>
        </w:rPr>
        <w:t>משהעמיד את עבירת ההריגה במדרג הגבוה של עבירות אלה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התבקשנו להקל באורח משמעותי בעונשו של המערער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תגובת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המשיבה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 תומכת את יתדותיה בפסק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וטוענת כי יש לדחות את הערעור</w:t>
      </w:r>
      <w:r>
        <w:rPr>
          <w:rtl w:val="true"/>
        </w:rPr>
        <w:t xml:space="preserve">. </w:t>
      </w:r>
      <w:r>
        <w:rPr>
          <w:rtl w:val="true"/>
        </w:rPr>
        <w:t>לגישת המשיבה</w:t>
      </w:r>
      <w:r>
        <w:rPr>
          <w:rtl w:val="true"/>
        </w:rPr>
        <w:t xml:space="preserve">, </w:t>
      </w:r>
      <w:r>
        <w:rPr>
          <w:rtl w:val="true"/>
        </w:rPr>
        <w:t>טענותיו של המערער באשר להרשעתו בהריגה ובעבירת האיומים מופנות כלפי ממצאי עובדה ומהימנות שנקבעו בבית משפט קמא</w:t>
      </w:r>
      <w:r>
        <w:rPr>
          <w:rtl w:val="true"/>
        </w:rPr>
        <w:t xml:space="preserve">, </w:t>
      </w:r>
      <w:r>
        <w:rPr>
          <w:rtl w:val="true"/>
        </w:rPr>
        <w:t>וכידוע אין זה מדרכה של ערכאת הערעור להתערב בהם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גם במחדלי החקירה הנטענים על</w:t>
      </w:r>
      <w:r>
        <w:rPr>
          <w:rtl w:val="true"/>
        </w:rPr>
        <w:t>-</w:t>
      </w:r>
      <w:r>
        <w:rPr>
          <w:rtl w:val="true"/>
        </w:rPr>
        <w:t>ידי המערער</w:t>
      </w:r>
      <w:r>
        <w:rPr>
          <w:rtl w:val="true"/>
        </w:rPr>
        <w:t xml:space="preserve">, </w:t>
      </w:r>
      <w:r>
        <w:rPr>
          <w:rtl w:val="true"/>
        </w:rPr>
        <w:t>אין כדי לשנות מהתוצאה אליה הגיע בית משפט קמא</w:t>
      </w:r>
      <w:r>
        <w:rPr>
          <w:rtl w:val="true"/>
        </w:rPr>
        <w:t xml:space="preserve">, </w:t>
      </w:r>
      <w:r>
        <w:rPr>
          <w:rtl w:val="true"/>
        </w:rPr>
        <w:t>שכן מדובר בפרטיים שוליים</w:t>
      </w:r>
      <w:r>
        <w:rPr>
          <w:rtl w:val="true"/>
        </w:rPr>
        <w:t xml:space="preserve">, </w:t>
      </w:r>
      <w:r>
        <w:rPr>
          <w:rtl w:val="true"/>
        </w:rPr>
        <w:t>וגם לו היה נקבע כי מדובר במחדלי חקירה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להטיל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ספק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המשיבה הוסיפה וטענה</w:t>
      </w:r>
      <w:r>
        <w:rPr>
          <w:rtl w:val="true"/>
        </w:rPr>
        <w:t xml:space="preserve">, </w:t>
      </w:r>
      <w:r>
        <w:rPr>
          <w:rtl w:val="true"/>
        </w:rPr>
        <w:t>כי בית משפט קמא</w:t>
      </w:r>
      <w:r>
        <w:rPr>
          <w:rtl w:val="true"/>
        </w:rPr>
        <w:t xml:space="preserve">, </w:t>
      </w:r>
      <w:r>
        <w:rPr>
          <w:rtl w:val="true"/>
        </w:rPr>
        <w:t>קבע את ממצאי המהימנות</w:t>
      </w:r>
      <w:r>
        <w:rPr>
          <w:rtl w:val="true"/>
        </w:rPr>
        <w:t xml:space="preserve">, </w:t>
      </w:r>
      <w:r>
        <w:rPr>
          <w:rtl w:val="true"/>
        </w:rPr>
        <w:t>לאחר שהתרשם באופן בלתי אמצעי מעדותו של רידאל</w:t>
      </w:r>
      <w:r>
        <w:rPr>
          <w:rtl w:val="true"/>
        </w:rPr>
        <w:t xml:space="preserve">, </w:t>
      </w:r>
      <w:r>
        <w:rPr>
          <w:rtl w:val="true"/>
        </w:rPr>
        <w:t>מחד גיסא</w:t>
      </w:r>
      <w:r>
        <w:rPr>
          <w:rtl w:val="true"/>
        </w:rPr>
        <w:t xml:space="preserve">, </w:t>
      </w:r>
      <w:r>
        <w:rPr>
          <w:rtl w:val="true"/>
        </w:rPr>
        <w:t>ומעדותו של המערער</w:t>
      </w:r>
      <w:r>
        <w:rPr>
          <w:rtl w:val="true"/>
        </w:rPr>
        <w:t xml:space="preserve">, </w:t>
      </w:r>
      <w:r>
        <w:rPr>
          <w:rtl w:val="true"/>
        </w:rPr>
        <w:t>מאידך גיסא</w:t>
      </w:r>
      <w:r>
        <w:rPr>
          <w:rtl w:val="true"/>
        </w:rPr>
        <w:t xml:space="preserve">. </w:t>
      </w:r>
      <w:r>
        <w:rPr>
          <w:rtl w:val="true"/>
        </w:rPr>
        <w:t>לאחר זאת</w:t>
      </w:r>
      <w:r>
        <w:rPr>
          <w:rtl w:val="true"/>
        </w:rPr>
        <w:t xml:space="preserve">, </w:t>
      </w:r>
      <w:r>
        <w:rPr>
          <w:rtl w:val="true"/>
        </w:rPr>
        <w:t>קבע בית משפט קמא כי גרסתו של רידאל מהימנה בעיניו</w:t>
      </w:r>
      <w:r>
        <w:rPr>
          <w:rtl w:val="true"/>
        </w:rPr>
        <w:t xml:space="preserve">, </w:t>
      </w:r>
      <w:r>
        <w:rPr>
          <w:rtl w:val="true"/>
        </w:rPr>
        <w:t>ונתמכת בחיזוקים נוספים</w:t>
      </w:r>
      <w:r>
        <w:rPr>
          <w:rtl w:val="true"/>
        </w:rPr>
        <w:t xml:space="preserve">, </w:t>
      </w:r>
      <w:r>
        <w:rPr>
          <w:rtl w:val="true"/>
        </w:rPr>
        <w:t>וזאת מבלי להתעלם מהסתירות עליהן הצביע המערער</w:t>
      </w:r>
      <w:r>
        <w:rPr>
          <w:rtl w:val="true"/>
        </w:rPr>
        <w:t xml:space="preserve">. </w:t>
      </w:r>
      <w:r>
        <w:rPr>
          <w:rtl w:val="true"/>
        </w:rPr>
        <w:t>נטען עוד</w:t>
      </w:r>
      <w:r>
        <w:rPr>
          <w:rtl w:val="true"/>
        </w:rPr>
        <w:t xml:space="preserve">, </w:t>
      </w:r>
      <w:r>
        <w:rPr>
          <w:rtl w:val="true"/>
        </w:rPr>
        <w:t>כי גרסתו של המערער באשר למעורבותו באירוע</w:t>
      </w:r>
      <w:r>
        <w:rPr>
          <w:rtl w:val="true"/>
        </w:rPr>
        <w:t xml:space="preserve">, </w:t>
      </w:r>
      <w:r>
        <w:rPr>
          <w:rtl w:val="true"/>
        </w:rPr>
        <w:t>הינה גרסה כבושה</w:t>
      </w:r>
      <w:r>
        <w:rPr>
          <w:rtl w:val="true"/>
        </w:rPr>
        <w:t xml:space="preserve">, </w:t>
      </w:r>
      <w:r>
        <w:rPr>
          <w:rtl w:val="true"/>
        </w:rPr>
        <w:t>אשר נמסרה על</w:t>
      </w:r>
      <w:r>
        <w:rPr>
          <w:rtl w:val="true"/>
        </w:rPr>
        <w:t>-</w:t>
      </w:r>
      <w:r>
        <w:rPr>
          <w:rtl w:val="true"/>
        </w:rPr>
        <w:t>ידו רק לאחר שהובהר לו כי הראייה המדעית קושרת אותו לאירוע ואינה ניתנת לסתירה</w:t>
      </w:r>
      <w:r>
        <w:rPr>
          <w:rtl w:val="true"/>
        </w:rPr>
        <w:t xml:space="preserve">, </w:t>
      </w:r>
      <w:r>
        <w:rPr>
          <w:rtl w:val="true"/>
        </w:rPr>
        <w:t>ובכל מקרה בית משפט קמא התרשם כי המערער אינו מהימן</w:t>
      </w:r>
      <w:r>
        <w:rPr>
          <w:rtl w:val="true"/>
        </w:rPr>
        <w:t xml:space="preserve">, </w:t>
      </w:r>
      <w:r>
        <w:rPr>
          <w:rtl w:val="true"/>
        </w:rPr>
        <w:t>וכי גרסתו אינה ראויה לאמון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לטענה בדבר היעדר יסוד נפשי אצל המערער</w:t>
      </w:r>
      <w:r>
        <w:rPr>
          <w:rtl w:val="true"/>
        </w:rPr>
        <w:t xml:space="preserve">, </w:t>
      </w:r>
      <w:r>
        <w:rPr>
          <w:rtl w:val="true"/>
        </w:rPr>
        <w:t>הנדרש לעבירת ההריגה</w:t>
      </w:r>
      <w:r>
        <w:rPr>
          <w:rtl w:val="true"/>
        </w:rPr>
        <w:t xml:space="preserve">, </w:t>
      </w:r>
      <w:r>
        <w:rPr>
          <w:rtl w:val="true"/>
        </w:rPr>
        <w:t>נטען כי אין להתערב בקביעתו של בית משפט קמא</w:t>
      </w:r>
      <w:r>
        <w:rPr>
          <w:rtl w:val="true"/>
        </w:rPr>
        <w:t xml:space="preserve">, </w:t>
      </w:r>
      <w:r>
        <w:rPr>
          <w:rtl w:val="true"/>
        </w:rPr>
        <w:t>לפיה בנסיבות העניין המערער צפה את אפשרות התרחשותה של התוצאה הקטלנית</w:t>
      </w:r>
      <w:r>
        <w:rPr>
          <w:rtl w:val="true"/>
        </w:rPr>
        <w:t xml:space="preserve">. </w:t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כי גם על פי חזקת המודעות הכללית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המשתמש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חוזר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בסכין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כזה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האדם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דוקר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". 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נטען בנוסף</w:t>
      </w:r>
      <w:r>
        <w:rPr>
          <w:rtl w:val="true"/>
        </w:rPr>
        <w:t xml:space="preserve">, </w:t>
      </w:r>
      <w:r>
        <w:rPr>
          <w:rtl w:val="true"/>
        </w:rPr>
        <w:t>כי לא נפלה כל טעות בהחלטתו של בית המשפט הנכבד שלא להורות על העדתו של עד ההגנה</w:t>
      </w:r>
      <w:r>
        <w:rPr>
          <w:rtl w:val="true"/>
        </w:rPr>
        <w:t xml:space="preserve">, </w:t>
      </w:r>
      <w:r>
        <w:rPr>
          <w:rtl w:val="true"/>
        </w:rPr>
        <w:t>נאור</w:t>
      </w:r>
      <w:r>
        <w:rPr>
          <w:rtl w:val="true"/>
        </w:rPr>
        <w:t xml:space="preserve">, </w:t>
      </w:r>
      <w:r>
        <w:rPr>
          <w:rtl w:val="true"/>
        </w:rPr>
        <w:t>בדלתיים סגורות</w:t>
      </w:r>
      <w:r>
        <w:rPr>
          <w:rtl w:val="true"/>
        </w:rPr>
        <w:t xml:space="preserve">, </w:t>
      </w:r>
      <w:r>
        <w:rPr>
          <w:rtl w:val="true"/>
        </w:rPr>
        <w:t>ושלא לאפשר לבאת</w:t>
      </w:r>
      <w:r>
        <w:rPr>
          <w:rtl w:val="true"/>
        </w:rPr>
        <w:t>-</w:t>
      </w:r>
      <w:r>
        <w:rPr>
          <w:rtl w:val="true"/>
        </w:rPr>
        <w:t>כוחו של המערער לחקור את העד בחקירה נגדית</w:t>
      </w:r>
      <w:r>
        <w:rPr>
          <w:rtl w:val="true"/>
        </w:rPr>
        <w:t xml:space="preserve">. </w:t>
      </w:r>
      <w:r>
        <w:rPr>
          <w:rtl w:val="true"/>
        </w:rPr>
        <w:t>המשיבה הוסיפה עוד</w:t>
      </w:r>
      <w:r>
        <w:rPr>
          <w:rtl w:val="true"/>
        </w:rPr>
        <w:t xml:space="preserve">, </w:t>
      </w:r>
      <w:r>
        <w:rPr>
          <w:rtl w:val="true"/>
        </w:rPr>
        <w:t>כי בסופו של יום</w:t>
      </w:r>
      <w:r>
        <w:rPr>
          <w:rtl w:val="true"/>
        </w:rPr>
        <w:t xml:space="preserve">, </w:t>
      </w:r>
      <w:r>
        <w:rPr>
          <w:rtl w:val="true"/>
        </w:rPr>
        <w:t>בית משפט קמא לא ביסס כל ממצא עובדתי על עדותו של העד נאור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אשר לטענות המערער לעניין חומרת גזר הדין</w:t>
      </w:r>
      <w:r>
        <w:rPr>
          <w:rtl w:val="true"/>
        </w:rPr>
        <w:t xml:space="preserve">, </w:t>
      </w:r>
      <w:r>
        <w:rPr>
          <w:rtl w:val="true"/>
        </w:rPr>
        <w:t>סבורה המשיבה</w:t>
      </w:r>
      <w:r>
        <w:rPr>
          <w:rtl w:val="true"/>
        </w:rPr>
        <w:t xml:space="preserve">, </w:t>
      </w:r>
      <w:r>
        <w:rPr>
          <w:rtl w:val="true"/>
        </w:rPr>
        <w:t>כי העונש שהוטל על המערער הולם את חומרת המעשים בהם הורשע ואת תוצאותיהם הקשות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 לב לעובדה כי המערער היה זה שיזם את האירוע האלים</w:t>
      </w:r>
      <w:r>
        <w:rPr>
          <w:rtl w:val="true"/>
        </w:rPr>
        <w:t xml:space="preserve">, </w:t>
      </w:r>
      <w:r>
        <w:rPr>
          <w:rtl w:val="true"/>
        </w:rPr>
        <w:t>ואף שב לזירת האירוע</w:t>
      </w:r>
      <w:r>
        <w:rPr>
          <w:rtl w:val="true"/>
        </w:rPr>
        <w:t xml:space="preserve">, </w:t>
      </w:r>
      <w:r>
        <w:rPr>
          <w:rtl w:val="true"/>
        </w:rPr>
        <w:t>לאחר שהרוחות נרגעו</w:t>
      </w:r>
      <w:r>
        <w:rPr>
          <w:rtl w:val="true"/>
        </w:rPr>
        <w:t xml:space="preserve">, </w:t>
      </w:r>
      <w:r>
        <w:rPr>
          <w:rtl w:val="true"/>
        </w:rPr>
        <w:t>כשהוא מצויד במוט ברזל ובסכין</w:t>
      </w:r>
      <w:r>
        <w:rPr>
          <w:rtl w:val="true"/>
        </w:rPr>
        <w:t xml:space="preserve">, </w:t>
      </w:r>
      <w:r>
        <w:rPr>
          <w:rtl w:val="true"/>
        </w:rPr>
        <w:t>וכשפניו לקרב</w:t>
      </w:r>
      <w:r>
        <w:rPr>
          <w:rtl w:val="true"/>
        </w:rPr>
        <w:t xml:space="preserve">. </w:t>
      </w:r>
      <w:r>
        <w:rPr>
          <w:rtl w:val="true"/>
        </w:rPr>
        <w:t>המשיבה הוסיפה וטענה</w:t>
      </w:r>
      <w:r>
        <w:rPr>
          <w:rtl w:val="true"/>
        </w:rPr>
        <w:t xml:space="preserve">, </w:t>
      </w:r>
      <w:r>
        <w:rPr>
          <w:rtl w:val="true"/>
        </w:rPr>
        <w:t>כי בעת גזירת העונש עמדו לנגד עיניו של בית משפט קמא נסיבות לחומרה וביניהן</w:t>
      </w:r>
      <w:r>
        <w:rPr>
          <w:rtl w:val="true"/>
        </w:rPr>
        <w:t xml:space="preserve">, </w:t>
      </w:r>
      <w:r>
        <w:rPr>
          <w:rtl w:val="true"/>
        </w:rPr>
        <w:t>עברו הפלילי המכביד של המערער</w:t>
      </w:r>
      <w:r>
        <w:rPr>
          <w:rtl w:val="true"/>
        </w:rPr>
        <w:t xml:space="preserve">; </w:t>
      </w:r>
      <w:r>
        <w:rPr>
          <w:rtl w:val="true"/>
        </w:rPr>
        <w:t>קיומם של מאסרים על תנאי</w:t>
      </w:r>
      <w:r>
        <w:rPr>
          <w:rtl w:val="true"/>
        </w:rPr>
        <w:t xml:space="preserve">, </w:t>
      </w:r>
      <w:r>
        <w:rPr>
          <w:rtl w:val="true"/>
        </w:rPr>
        <w:t>ברי הפעלה</w:t>
      </w:r>
      <w:r>
        <w:rPr>
          <w:rtl w:val="true"/>
        </w:rPr>
        <w:t xml:space="preserve">, </w:t>
      </w:r>
      <w:r>
        <w:rPr>
          <w:rtl w:val="true"/>
        </w:rPr>
        <w:t>שהיו תלויים ועומדים נגד המערער</w:t>
      </w:r>
      <w:r>
        <w:rPr>
          <w:rtl w:val="true"/>
        </w:rPr>
        <w:t xml:space="preserve">, </w:t>
      </w:r>
      <w:r>
        <w:rPr>
          <w:rtl w:val="true"/>
        </w:rPr>
        <w:t>בעת ביצוע העבירות</w:t>
      </w:r>
      <w:r>
        <w:rPr>
          <w:rtl w:val="true"/>
        </w:rPr>
        <w:t xml:space="preserve">; </w:t>
      </w:r>
      <w:r>
        <w:rPr>
          <w:rtl w:val="true"/>
        </w:rPr>
        <w:t>והעובדה כי העבירות בוצעו תוך הפרת תנאי מעצר בית שהוטלו על המערער במסגרת תיק אחר</w:t>
      </w:r>
      <w:r>
        <w:rPr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בפנינו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במסגרת הדיון בערעור שבה וטענה באת</w:t>
      </w:r>
      <w:r>
        <w:rPr>
          <w:rtl w:val="true"/>
        </w:rPr>
        <w:t>-</w:t>
      </w:r>
      <w:r>
        <w:rPr>
          <w:rtl w:val="true"/>
        </w:rPr>
        <w:t>כוחו של המערער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פלג</w:t>
      </w:r>
      <w:r>
        <w:rPr>
          <w:rtl w:val="true"/>
        </w:rPr>
        <w:t>-</w:t>
      </w:r>
      <w:r>
        <w:rPr>
          <w:rtl w:val="true"/>
        </w:rPr>
        <w:t>קימלוב</w:t>
      </w:r>
      <w:r>
        <w:rPr>
          <w:rtl w:val="true"/>
        </w:rPr>
        <w:t xml:space="preserve">, </w:t>
      </w:r>
      <w:r>
        <w:rPr>
          <w:rtl w:val="true"/>
        </w:rPr>
        <w:t>כי בעניינו של מרשה מתקיימים החריגים המצדיקים את התערבותו של בית משפט זה בקביעות העובדתיות ובממצאי המהימנות</w:t>
      </w:r>
      <w:r>
        <w:rPr>
          <w:rtl w:val="true"/>
        </w:rPr>
        <w:t xml:space="preserve">,  </w:t>
      </w:r>
      <w:r>
        <w:rPr>
          <w:rtl w:val="true"/>
        </w:rPr>
        <w:t>עליהן ביסס בית משפט קמא את ההרשעה בעבירת ההריגה ובעבירת האיומים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בעיקר נוכח סתירות מהותיות שנתגלו בעדותו של עד התביעה המרכזי</w:t>
      </w:r>
      <w:r>
        <w:rPr>
          <w:rtl w:val="true"/>
        </w:rPr>
        <w:t xml:space="preserve">, </w:t>
      </w:r>
      <w:r>
        <w:rPr>
          <w:rtl w:val="true"/>
        </w:rPr>
        <w:t>רידאל</w:t>
      </w:r>
      <w:r>
        <w:rPr>
          <w:rtl w:val="true"/>
        </w:rPr>
        <w:t xml:space="preserve">.  </w:t>
      </w:r>
      <w:r>
        <w:rPr>
          <w:rtl w:val="true"/>
        </w:rPr>
        <w:t>נטען בנוסף</w:t>
      </w:r>
      <w:r>
        <w:rPr>
          <w:rtl w:val="true"/>
        </w:rPr>
        <w:t xml:space="preserve">, </w:t>
      </w:r>
      <w:r>
        <w:rPr>
          <w:rtl w:val="true"/>
        </w:rPr>
        <w:t>כי גזר הדין החמיר עם המערער יתר על המידה</w:t>
      </w:r>
      <w:r>
        <w:rPr>
          <w:rtl w:val="true"/>
        </w:rPr>
        <w:t xml:space="preserve">, </w:t>
      </w:r>
      <w:r>
        <w:rPr>
          <w:rtl w:val="true"/>
        </w:rPr>
        <w:t>וכי לא היה מקום להציב את עבירת ההריגה במקרה דנן ברף הגבוה ביותר לעבירות מסוג זה</w:t>
      </w:r>
      <w:r>
        <w:rPr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אשר יוצגה על</w:t>
      </w:r>
      <w:r>
        <w:rPr>
          <w:rtl w:val="true"/>
        </w:rPr>
        <w:t>-</w:t>
      </w:r>
      <w:r>
        <w:rPr>
          <w:rtl w:val="true"/>
        </w:rPr>
        <w:t>ידי עו</w:t>
      </w:r>
      <w:r>
        <w:rPr>
          <w:rtl w:val="true"/>
        </w:rPr>
        <w:t>"</w:t>
      </w:r>
      <w:r>
        <w:rPr>
          <w:rtl w:val="true"/>
        </w:rPr>
        <w:t>ד תמר פרוש</w:t>
      </w:r>
      <w:r>
        <w:rPr>
          <w:rtl w:val="true"/>
        </w:rPr>
        <w:t xml:space="preserve">, </w:t>
      </w:r>
      <w:r>
        <w:rPr>
          <w:rtl w:val="true"/>
        </w:rPr>
        <w:t>גורסת כי פסק דינו של בית משפט קמא הינו מפורט ומנומק</w:t>
      </w:r>
      <w:r>
        <w:rPr>
          <w:rtl w:val="true"/>
        </w:rPr>
        <w:t xml:space="preserve">, </w:t>
      </w:r>
      <w:r>
        <w:rPr>
          <w:rtl w:val="true"/>
        </w:rPr>
        <w:t>וקביעותיו של בית משפט קמא מבוססות על אדנים מוצקים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כי המערער לא הצביע על עילה כלשהי המצדיקה התערבות בקביעות המהימנות ובממצאים העובדתיים שנעשו על ידי בית משפט קמא</w:t>
      </w:r>
      <w:r>
        <w:rPr>
          <w:rtl w:val="true"/>
        </w:rPr>
        <w:t xml:space="preserve">. </w:t>
      </w:r>
      <w:r>
        <w:rPr>
          <w:rtl w:val="true"/>
        </w:rPr>
        <w:t>לגישת המשיבה</w:t>
      </w:r>
      <w:r>
        <w:rPr>
          <w:rtl w:val="true"/>
        </w:rPr>
        <w:t xml:space="preserve">, </w:t>
      </w:r>
      <w:r>
        <w:rPr>
          <w:rtl w:val="true"/>
        </w:rPr>
        <w:t>התזה אותה הציגה באת</w:t>
      </w:r>
      <w:r>
        <w:rPr>
          <w:rtl w:val="true"/>
        </w:rPr>
        <w:t>-</w:t>
      </w:r>
      <w:r>
        <w:rPr>
          <w:rtl w:val="true"/>
        </w:rPr>
        <w:t>כוח המערער</w:t>
      </w:r>
      <w:r>
        <w:rPr>
          <w:rtl w:val="true"/>
        </w:rPr>
        <w:t xml:space="preserve">, </w:t>
      </w:r>
      <w:r>
        <w:rPr>
          <w:rtl w:val="true"/>
        </w:rPr>
        <w:t>באשר להבדלים בין גרסת המערער וגרסתו של רידאל</w:t>
      </w:r>
      <w:r>
        <w:rPr>
          <w:rtl w:val="true"/>
        </w:rPr>
        <w:t xml:space="preserve">, </w:t>
      </w:r>
      <w:r>
        <w:rPr>
          <w:rtl w:val="true"/>
        </w:rPr>
        <w:t>מבוססת על גרסה כבושה ומאוחרת של המערער</w:t>
      </w:r>
      <w:r>
        <w:rPr>
          <w:rtl w:val="true"/>
        </w:rPr>
        <w:t xml:space="preserve">, </w:t>
      </w:r>
      <w:r>
        <w:rPr>
          <w:rtl w:val="true"/>
        </w:rPr>
        <w:t>אשר אינה מתיישבת עם ראיות נוספות כמו ממצאים פתולוגים על גופת המנוח</w:t>
      </w:r>
      <w:r>
        <w:rPr>
          <w:rtl w:val="true"/>
        </w:rPr>
        <w:t xml:space="preserve">, </w:t>
      </w:r>
      <w:r>
        <w:rPr>
          <w:rtl w:val="true"/>
        </w:rPr>
        <w:t>ועדותה של ל</w:t>
      </w:r>
      <w:r>
        <w:rPr>
          <w:rtl w:val="true"/>
        </w:rPr>
        <w:t xml:space="preserve">., </w:t>
      </w:r>
      <w:r>
        <w:rPr>
          <w:rtl w:val="true"/>
        </w:rPr>
        <w:t xml:space="preserve">המחזקת את הטענה כי לא הייתה כל פרובוקציה מצד המנוח ורידאל כלפי המערער 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על יסוד האמור</w:t>
      </w:r>
      <w:r>
        <w:rPr>
          <w:rtl w:val="true"/>
        </w:rPr>
        <w:t xml:space="preserve">, </w:t>
      </w:r>
      <w:r>
        <w:rPr>
          <w:rtl w:val="true"/>
        </w:rPr>
        <w:t>סבורה המשיבה כי יש לדחות את ערעורו של המערער על הרשעתו בעבירת ההריגה</w:t>
      </w:r>
      <w:r>
        <w:rPr>
          <w:rtl w:val="true"/>
        </w:rPr>
        <w:t xml:space="preserve">, </w:t>
      </w:r>
      <w:r>
        <w:rPr>
          <w:rtl w:val="true"/>
        </w:rPr>
        <w:t>כמו גם את הערעור על ההרשעה בעבירת האיומים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 על</w:t>
      </w:r>
      <w:r>
        <w:rPr>
          <w:rtl w:val="true"/>
        </w:rPr>
        <w:t>-</w:t>
      </w:r>
      <w:r>
        <w:rPr>
          <w:rtl w:val="true"/>
        </w:rPr>
        <w:t>ידי המשיבה</w:t>
      </w:r>
      <w:r>
        <w:rPr>
          <w:rtl w:val="true"/>
        </w:rPr>
        <w:t xml:space="preserve">, </w:t>
      </w:r>
      <w:r>
        <w:rPr>
          <w:rtl w:val="true"/>
        </w:rPr>
        <w:t>כי יש לדחות גם את טענותיו של המערער באשר לעונש שהושת עליו</w:t>
      </w:r>
      <w:r>
        <w:rPr>
          <w:rtl w:val="true"/>
        </w:rPr>
        <w:t xml:space="preserve">, </w:t>
      </w:r>
      <w:r>
        <w:rPr>
          <w:rtl w:val="true"/>
        </w:rPr>
        <w:t>שכן נסיבות ביצוע העבירה והתוצאה הקשה שנגרמה</w:t>
      </w:r>
      <w:r>
        <w:rPr>
          <w:rtl w:val="true"/>
        </w:rPr>
        <w:t xml:space="preserve">, </w:t>
      </w:r>
      <w:r>
        <w:rPr>
          <w:rtl w:val="true"/>
        </w:rPr>
        <w:t>מציבות את המעשה ברף חומרה גבוה ביותר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Times New Roman" w:hAnsi="Times New Roman" w:cs="David"/>
          <w:spacing w:val="0"/>
          <w:szCs w:val="24"/>
        </w:rPr>
      </w:pPr>
      <w:r>
        <w:rPr>
          <w:sz w:val="28"/>
          <w:sz w:val="28"/>
          <w:rtl w:val="true"/>
        </w:rPr>
        <w:t>ארבע שאלות עיקריות עומדות להכרעה במסגרת ערעור זה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השאלה האחת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שהוצבה במרכזו של הערעור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היא </w:t>
      </w:r>
      <w:r>
        <w:rPr>
          <w:rtl w:val="true"/>
        </w:rPr>
        <w:t>האם שגה בית משפט קמא עת ביסס את הכרעת הדין על עדותו של רידאל</w:t>
      </w:r>
      <w:r>
        <w:rPr>
          <w:rtl w:val="true"/>
        </w:rPr>
        <w:t xml:space="preserve">, </w:t>
      </w:r>
      <w:r>
        <w:rPr>
          <w:rtl w:val="true"/>
        </w:rPr>
        <w:t>אשר נמצאה על</w:t>
      </w:r>
      <w:r>
        <w:rPr>
          <w:rtl w:val="true"/>
        </w:rPr>
        <w:t>-</w:t>
      </w:r>
      <w:r>
        <w:rPr>
          <w:rtl w:val="true"/>
        </w:rPr>
        <w:t>ידו כעדות מהימנה</w:t>
      </w:r>
      <w:r>
        <w:rPr>
          <w:rtl w:val="true"/>
        </w:rPr>
        <w:t xml:space="preserve">, </w:t>
      </w:r>
      <w:r>
        <w:rPr>
          <w:rtl w:val="true"/>
        </w:rPr>
        <w:t>וזאת בניגוד להערכה השלילית את עדותו של המערער</w:t>
      </w:r>
      <w:r>
        <w:rPr>
          <w:rtl w:val="true"/>
        </w:rPr>
        <w:t xml:space="preserve">. </w:t>
      </w:r>
      <w:r>
        <w:rPr>
          <w:rtl w:val="true"/>
        </w:rPr>
        <w:t>השאלה השנייה</w:t>
      </w:r>
      <w:r>
        <w:rPr>
          <w:rtl w:val="true"/>
        </w:rPr>
        <w:t xml:space="preserve">, </w:t>
      </w:r>
      <w:r>
        <w:rPr>
          <w:rtl w:val="true"/>
        </w:rPr>
        <w:t>היא האם התקיים במערער היסוד הנפשי הנדרש לצורך הרשעה בעבירת ההריגה</w:t>
      </w:r>
      <w:r>
        <w:rPr>
          <w:rtl w:val="true"/>
        </w:rPr>
        <w:t xml:space="preserve">. </w:t>
      </w:r>
      <w:r>
        <w:rPr>
          <w:rtl w:val="true"/>
        </w:rPr>
        <w:t>השאלה השלישית הטעונה הכרעה</w:t>
      </w:r>
      <w:r>
        <w:rPr>
          <w:rtl w:val="true"/>
        </w:rPr>
        <w:t xml:space="preserve">, </w:t>
      </w:r>
      <w:r>
        <w:rPr>
          <w:rtl w:val="true"/>
        </w:rPr>
        <w:t>עניינה בטענת ההגנה העצמית</w:t>
      </w:r>
      <w:r>
        <w:rPr>
          <w:rtl w:val="true"/>
        </w:rPr>
        <w:t xml:space="preserve">, </w:t>
      </w:r>
      <w:r>
        <w:rPr>
          <w:rtl w:val="true"/>
        </w:rPr>
        <w:t>והאם בנסיבות העניין</w:t>
      </w:r>
      <w:r>
        <w:rPr>
          <w:rtl w:val="true"/>
        </w:rPr>
        <w:t xml:space="preserve">, </w:t>
      </w:r>
      <w:r>
        <w:rPr>
          <w:rtl w:val="true"/>
        </w:rPr>
        <w:t>קם למערער סייג זה</w:t>
      </w:r>
      <w:r>
        <w:rPr>
          <w:rtl w:val="true"/>
        </w:rPr>
        <w:t xml:space="preserve">. </w:t>
      </w:r>
      <w:r>
        <w:rPr>
          <w:rtl w:val="true"/>
        </w:rPr>
        <w:t>השאלה הרביעית היא</w:t>
      </w:r>
      <w:r>
        <w:rPr>
          <w:rtl w:val="true"/>
        </w:rPr>
        <w:t xml:space="preserve">, </w:t>
      </w:r>
      <w:r>
        <w:rPr>
          <w:rtl w:val="true"/>
        </w:rPr>
        <w:t>האם בית משפט קמא התעלם ממחדלי חקירה</w:t>
      </w:r>
      <w:r>
        <w:rPr>
          <w:rtl w:val="true"/>
        </w:rPr>
        <w:t xml:space="preserve">, </w:t>
      </w:r>
      <w:r>
        <w:rPr>
          <w:rtl w:val="true"/>
        </w:rPr>
        <w:t xml:space="preserve">דבר אשר הביא לקיפוח הגנתו של המערער </w:t>
      </w:r>
      <w:r>
        <w:rPr>
          <w:rtl w:val="true"/>
        </w:rPr>
        <w:t xml:space="preserve">. </w:t>
      </w:r>
      <w:r>
        <w:rPr>
          <w:rFonts w:ascii="Times New Roman" w:hAnsi="Times New Roman" w:cs="Times New Roman"/>
          <w:sz w:val="28"/>
          <w:sz w:val="28"/>
          <w:rtl w:val="true"/>
        </w:rPr>
        <w:t>אדון בשאלות אלה כסדרן</w:t>
      </w:r>
      <w:r>
        <w:rPr>
          <w:rFonts w:cs="Times New Roman" w:ascii="Times New Roman" w:hAnsi="Times New Roman"/>
          <w:sz w:val="28"/>
          <w:rtl w:val="true"/>
        </w:rPr>
        <w:t>.</w:t>
      </w:r>
    </w:p>
    <w:p>
      <w:pPr>
        <w:pStyle w:val="Normal"/>
        <w:ind w:end="0"/>
        <w:jc w:val="both"/>
        <w:rPr>
          <w:sz w:val="22"/>
        </w:rPr>
      </w:pPr>
      <w:r>
        <w:rPr>
          <w:sz w:val="28"/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להנמקה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ואומר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בהודעת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ובתגובת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והאזנתי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האדן המרכזי עליו נסמך הערעור שבפנינו</w:t>
      </w:r>
      <w:r>
        <w:rPr>
          <w:rtl w:val="true"/>
        </w:rPr>
        <w:t xml:space="preserve">, </w:t>
      </w:r>
      <w:r>
        <w:rPr>
          <w:rtl w:val="true"/>
        </w:rPr>
        <w:t>נוגע לטענתו של המערער כי שגה בית משפט קמא בקביעתו הנחרצת כי יש להעדיף את גרסתו של עד התביעה המרכזי רידאל על פני גרסתו הבלתי אמינה של המערער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ערכאת הערעור אינה נוטה להתערב בקביעות שבעובדה ובממצאי מהימנות</w:t>
      </w:r>
      <w:r>
        <w:rPr>
          <w:rtl w:val="true"/>
        </w:rPr>
        <w:t xml:space="preserve">, </w:t>
      </w:r>
      <w:r>
        <w:rPr>
          <w:rtl w:val="true"/>
        </w:rPr>
        <w:t>אלא במקרים חריגים בהם קביעותיה של הערכאה הדיונית אינן סבירות בעליל</w:t>
      </w:r>
      <w:r>
        <w:rPr>
          <w:rtl w:val="true"/>
        </w:rPr>
        <w:t xml:space="preserve">; </w:t>
      </w:r>
      <w:r>
        <w:rPr>
          <w:rtl w:val="true"/>
        </w:rPr>
        <w:t>כאשר נפלה בהן טעות מהותית</w:t>
      </w:r>
      <w:r>
        <w:rPr>
          <w:rtl w:val="true"/>
        </w:rPr>
        <w:t xml:space="preserve">, </w:t>
      </w:r>
      <w:r>
        <w:rPr>
          <w:rtl w:val="true"/>
        </w:rPr>
        <w:t>הברורה על פני הדברים</w:t>
      </w:r>
      <w:r>
        <w:rPr>
          <w:rtl w:val="true"/>
        </w:rPr>
        <w:t xml:space="preserve">; </w:t>
      </w:r>
      <w:r>
        <w:rPr>
          <w:rtl w:val="true"/>
        </w:rPr>
        <w:t>או כאשר מדובר בהכרעה המבוססת על ראיות חפציות או על שיקולים שבהיגיון</w:t>
      </w:r>
      <w:r>
        <w:rPr>
          <w:rtl w:val="true"/>
        </w:rPr>
        <w:t xml:space="preserve">, </w:t>
      </w:r>
      <w:r>
        <w:rPr>
          <w:rtl w:val="true"/>
        </w:rPr>
        <w:t xml:space="preserve">שבהם אין לערכאה הדיונית כל יתרון על פני ערכאת הערעור </w:t>
      </w:r>
      <w:r>
        <w:rPr>
          <w:rtl w:val="true"/>
        </w:rPr>
        <w:t>(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5633/12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ניימן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נ</w:t>
      </w:r>
      <w:r>
        <w:rPr>
          <w:rFonts w:cs="Miriam" w:ascii="Times New Roman" w:hAnsi="Times New Roman"/>
          <w:szCs w:val="24"/>
          <w:rtl w:val="true"/>
        </w:rPr>
        <w:t xml:space="preserve">' </w:t>
      </w:r>
      <w:r>
        <w:rPr>
          <w:rFonts w:ascii="Times New Roman" w:hAnsi="Times New Roman" w:cs="Miriam"/>
          <w:szCs w:val="24"/>
          <w:rtl w:val="true"/>
        </w:rPr>
        <w:t>מדינת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10.7.2013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ניימן</w:t>
      </w:r>
      <w:r>
        <w:rPr>
          <w:rtl w:val="true"/>
        </w:rPr>
        <w:t xml:space="preserve">),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 xml:space="preserve">; 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8680/11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פלוני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נ</w:t>
      </w:r>
      <w:r>
        <w:rPr>
          <w:rFonts w:cs="Miriam" w:ascii="Times New Roman" w:hAnsi="Times New Roman"/>
          <w:szCs w:val="24"/>
          <w:rtl w:val="true"/>
        </w:rPr>
        <w:t xml:space="preserve">' </w:t>
      </w:r>
      <w:r>
        <w:rPr>
          <w:rFonts w:ascii="Times New Roman" w:hAnsi="Times New Roman" w:cs="Miriam"/>
          <w:szCs w:val="24"/>
          <w:rtl w:val="true"/>
        </w:rPr>
        <w:t>מדינת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 xml:space="preserve">),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לפסק דיני</w:t>
      </w:r>
      <w:r>
        <w:rPr>
          <w:rtl w:val="true"/>
        </w:rPr>
        <w:t xml:space="preserve">;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5019/09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חילווה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נ</w:t>
      </w:r>
      <w:r>
        <w:rPr>
          <w:rFonts w:cs="Miriam" w:ascii="Times New Roman" w:hAnsi="Times New Roman"/>
          <w:szCs w:val="24"/>
          <w:rtl w:val="true"/>
        </w:rPr>
        <w:t xml:space="preserve">' </w:t>
      </w:r>
      <w:r>
        <w:rPr>
          <w:rFonts w:ascii="Times New Roman" w:hAnsi="Times New Roman" w:cs="Miriam"/>
          <w:szCs w:val="24"/>
          <w:rtl w:val="true"/>
        </w:rPr>
        <w:t>מדינת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20.8.2013</w:t>
      </w:r>
      <w:r>
        <w:rPr>
          <w:rtl w:val="true"/>
        </w:rPr>
        <w:t xml:space="preserve">), </w:t>
      </w:r>
      <w:r>
        <w:rPr>
          <w:rtl w:val="true"/>
        </w:rPr>
        <w:t xml:space="preserve">פסקה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cs="Miriam"/>
          <w:b/>
          <w:b/>
          <w:szCs w:val="24"/>
          <w:rtl w:val="true"/>
        </w:rPr>
        <w:t>ח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מלצר</w:t>
      </w:r>
      <w:r>
        <w:rPr>
          <w:rtl w:val="true"/>
        </w:rPr>
        <w:t xml:space="preserve">; </w:t>
      </w:r>
      <w:r>
        <w:rPr>
          <w:rtl w:val="true"/>
        </w:rPr>
        <w:t>ו</w:t>
      </w:r>
      <w:hyperlink r:id="rId3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5921/12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סבג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נ</w:t>
      </w:r>
      <w:r>
        <w:rPr>
          <w:rFonts w:cs="Miriam" w:ascii="Times New Roman" w:hAnsi="Times New Roman"/>
          <w:szCs w:val="24"/>
          <w:rtl w:val="true"/>
        </w:rPr>
        <w:t xml:space="preserve">' </w:t>
      </w:r>
      <w:r>
        <w:rPr>
          <w:rFonts w:ascii="Times New Roman" w:hAnsi="Times New Roman" w:cs="Miriam"/>
          <w:szCs w:val="24"/>
          <w:rtl w:val="true"/>
        </w:rPr>
        <w:t>מדינת</w:t>
      </w:r>
      <w:r>
        <w:rPr>
          <w:rFonts w:ascii="Times New Roman" w:hAnsi="Times New Roman" w:cs="Times New Roman"/>
          <w:szCs w:val="24"/>
          <w:rtl w:val="true"/>
        </w:rPr>
        <w:t xml:space="preserve"> </w:t>
      </w:r>
      <w:r>
        <w:rPr>
          <w:rFonts w:ascii="Times New Roman" w:hAnsi="Times New Roman" w:cs="Miriam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7.5.2013</w:t>
      </w:r>
      <w:r>
        <w:rPr>
          <w:rtl w:val="true"/>
        </w:rPr>
        <w:t xml:space="preserve">),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cs="Miriam"/>
          <w:b/>
          <w:b/>
          <w:szCs w:val="24"/>
          <w:rtl w:val="true"/>
        </w:rPr>
        <w:t>י</w:t>
      </w:r>
      <w:r>
        <w:rPr>
          <w:rFonts w:cs="Miriam"/>
          <w:b/>
          <w:szCs w:val="24"/>
          <w:rtl w:val="true"/>
        </w:rPr>
        <w:t xml:space="preserve">' </w:t>
      </w:r>
      <w:r>
        <w:rPr>
          <w:rFonts w:cs="Miriam"/>
          <w:b/>
          <w:b/>
          <w:szCs w:val="24"/>
          <w:rtl w:val="true"/>
        </w:rPr>
        <w:t>דנציגר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בחינה מדוקדקת של הכרעת דינו היסודית של בית משפט קמא</w:t>
      </w:r>
      <w:r>
        <w:rPr>
          <w:rtl w:val="true"/>
        </w:rPr>
        <w:t xml:space="preserve">, </w:t>
      </w:r>
      <w:r>
        <w:rPr>
          <w:rtl w:val="true"/>
        </w:rPr>
        <w:t>ועיון בטענות הצדדים בערעור</w:t>
      </w:r>
      <w:r>
        <w:rPr>
          <w:rtl w:val="true"/>
        </w:rPr>
        <w:t xml:space="preserve">, </w:t>
      </w:r>
      <w:r>
        <w:rPr>
          <w:rtl w:val="true"/>
        </w:rPr>
        <w:t>הגעתי לכלל מסקנה</w:t>
      </w:r>
      <w:r>
        <w:rPr>
          <w:rtl w:val="true"/>
        </w:rPr>
        <w:t xml:space="preserve">, </w:t>
      </w:r>
      <w:r>
        <w:rPr>
          <w:rtl w:val="true"/>
        </w:rPr>
        <w:t>כי המקרה דנן אינו נמנה על אחד מאותם מקרים חריגים המצדיקים התערבות בממצאי מהימנות ועובדה של הערכאה הדיונית</w:t>
      </w:r>
      <w:r>
        <w:rPr>
          <w:rtl w:val="true"/>
        </w:rPr>
        <w:t xml:space="preserve">, </w:t>
      </w:r>
      <w:r>
        <w:rPr>
          <w:rtl w:val="true"/>
        </w:rPr>
        <w:t>ולגישתי אין עילה להתערבותנו בקביעות אלה של בית משפט קמא</w:t>
      </w:r>
      <w:r>
        <w:rPr>
          <w:rtl w:val="true"/>
        </w:rPr>
        <w:t>.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ומפורטת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ובמסגרתה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ורידאל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לעומקן</w:t>
      </w:r>
      <w:r>
        <w:rPr>
          <w:rtl w:val="true"/>
        </w:rPr>
        <w:t xml:space="preserve">, </w:t>
      </w:r>
      <w:r>
        <w:rPr>
          <w:rtl w:val="true"/>
        </w:rPr>
        <w:t>התמודד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סתירות</w:t>
      </w:r>
      <w:r>
        <w:rPr>
          <w:rtl w:val="true"/>
        </w:rPr>
        <w:t xml:space="preserve">, </w:t>
      </w:r>
      <w:r>
        <w:rPr>
          <w:rtl w:val="true"/>
        </w:rPr>
        <w:t>שאלות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וקשיים</w:t>
      </w:r>
      <w:r>
        <w:rPr>
          <w:rtl w:val="true"/>
        </w:rPr>
        <w:t xml:space="preserve">, </w:t>
      </w:r>
      <w:r>
        <w:rPr>
          <w:rtl w:val="true"/>
        </w:rPr>
        <w:t>שהתעוררו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לגרסאות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רידאל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התומכות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רידאל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ומחזקות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רידאל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המוכחים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חקירותיו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זיהוי</w:t>
      </w:r>
      <w:r>
        <w:rPr>
          <w:rtl w:val="true"/>
        </w:rPr>
        <w:t xml:space="preserve">, </w:t>
      </w:r>
      <w:r>
        <w:rPr>
          <w:rtl w:val="true"/>
        </w:rPr>
        <w:t>סירובו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והימנעותו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המפלילים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רידאל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שהוטחו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והמאוחרת</w:t>
      </w:r>
      <w:r>
        <w:rPr>
          <w:rtl w:val="true"/>
        </w:rPr>
        <w:t xml:space="preserve">, </w:t>
      </w:r>
      <w:r>
        <w:rPr>
          <w:rtl w:val="true"/>
        </w:rPr>
        <w:t>אישר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רידאל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הגרסאות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קביעת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הממצאים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העובדתיים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לבסס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גרסתו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המהימנה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רידאל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ולדחות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מפניה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גרסת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הנאשם</w:t>
      </w:r>
      <w:r>
        <w:rPr>
          <w:rFonts w:cs="Miriam"/>
          <w:b/>
          <w:spacing w:val="0"/>
          <w:szCs w:val="24"/>
          <w:rtl w:val="true"/>
        </w:rPr>
        <w:t xml:space="preserve">, </w:t>
      </w:r>
      <w:r>
        <w:rPr>
          <w:rFonts w:cs="Miriam"/>
          <w:b/>
          <w:b/>
          <w:spacing w:val="0"/>
          <w:szCs w:val="24"/>
          <w:rtl w:val="true"/>
        </w:rPr>
        <w:t>ככל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שזו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עומדת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בסתירה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לעדות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רידאל</w:t>
      </w:r>
      <w:r>
        <w:rPr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overflowPunct w:val="true"/>
        <w:autoSpaceDE w:val="true"/>
        <w:ind w:end="0"/>
        <w:jc w:val="both"/>
        <w:rPr>
          <w:rFonts w:ascii="Garamond" w:hAnsi="Garamond" w:cs="Garamond"/>
          <w:sz w:val="24"/>
        </w:rPr>
      </w:pPr>
      <w:r>
        <w:rPr>
          <w:rFonts w:cs="Garamond" w:ascii="Garamond" w:hAnsi="Garamond"/>
          <w:sz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גרסתו של רידאל</w:t>
      </w:r>
      <w:r>
        <w:rPr>
          <w:rtl w:val="true"/>
        </w:rPr>
        <w:t xml:space="preserve">, </w:t>
      </w:r>
      <w:r>
        <w:rPr>
          <w:rtl w:val="true"/>
        </w:rPr>
        <w:t>אינה עומדת לבדה</w:t>
      </w:r>
      <w:r>
        <w:rPr>
          <w:rtl w:val="true"/>
        </w:rPr>
        <w:t xml:space="preserve">, </w:t>
      </w:r>
      <w:r>
        <w:rPr>
          <w:rtl w:val="true"/>
        </w:rPr>
        <w:t>והיא נתמכת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חוות הדעת הפתולוגית של פרופ</w:t>
      </w:r>
      <w:r>
        <w:rPr>
          <w:rtl w:val="true"/>
        </w:rPr>
        <w:t xml:space="preserve">' </w:t>
      </w:r>
      <w:r>
        <w:rPr>
          <w:rtl w:val="true"/>
        </w:rPr>
        <w:t>היס</w:t>
      </w:r>
      <w:r>
        <w:rPr>
          <w:rtl w:val="true"/>
        </w:rPr>
        <w:t xml:space="preserve">, </w:t>
      </w:r>
      <w:r>
        <w:rPr>
          <w:rtl w:val="true"/>
        </w:rPr>
        <w:t>ממנה עולה כי על גופו של המנוח נמצאו</w:t>
      </w:r>
      <w:r>
        <w:rPr>
          <w:rtl w:val="true"/>
        </w:rPr>
        <w:t xml:space="preserve">, </w:t>
      </w:r>
      <w:r>
        <w:rPr>
          <w:rtl w:val="true"/>
        </w:rPr>
        <w:t>מלבד פצע הדקירה הקטלני</w:t>
      </w:r>
      <w:r>
        <w:rPr>
          <w:rtl w:val="true"/>
        </w:rPr>
        <w:t xml:space="preserve">, </w:t>
      </w:r>
      <w:r>
        <w:rPr>
          <w:rtl w:val="true"/>
        </w:rPr>
        <w:t>לא פחות מחמישה פצעי חתך ודקירה נוספים</w:t>
      </w:r>
      <w:r>
        <w:rPr>
          <w:rtl w:val="true"/>
        </w:rPr>
        <w:t xml:space="preserve">, </w:t>
      </w:r>
      <w:r>
        <w:rPr>
          <w:rtl w:val="true"/>
        </w:rPr>
        <w:t>וחמישה פצעי חתך בגפיים העליונים</w:t>
      </w:r>
      <w:r>
        <w:rPr>
          <w:rtl w:val="true"/>
        </w:rPr>
        <w:t xml:space="preserve">, </w:t>
      </w:r>
      <w:r>
        <w:rPr>
          <w:rtl w:val="true"/>
        </w:rPr>
        <w:t xml:space="preserve">כמו גם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פצעי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הגנה</w:t>
      </w:r>
      <w:r>
        <w:rPr>
          <w:rtl w:val="true"/>
        </w:rPr>
        <w:t xml:space="preserve">". </w:t>
      </w:r>
      <w:r>
        <w:rPr>
          <w:rtl w:val="true"/>
        </w:rPr>
        <w:t>הממצאים שהופיעו בחוות דעתו של פרופ</w:t>
      </w:r>
      <w:r>
        <w:rPr>
          <w:rtl w:val="true"/>
        </w:rPr>
        <w:t xml:space="preserve">' </w:t>
      </w:r>
      <w:r>
        <w:rPr>
          <w:rtl w:val="true"/>
        </w:rPr>
        <w:t>היס אינם מתיישבים עם גרסת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לפיה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הייתה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כוונה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לפגוע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במנוח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המאבק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שהמנוח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נדקר</w:t>
      </w:r>
      <w:r>
        <w:rPr>
          <w:rtl w:val="true"/>
        </w:rPr>
        <w:t xml:space="preserve">".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eastAsia="Arial"/>
          <w:lang w:val="en"/>
        </w:rPr>
      </w:pPr>
      <w:r>
        <w:rPr>
          <w:rFonts w:eastAsia="Arial"/>
          <w:rtl w:val="true"/>
          <w:lang w:val="en"/>
        </w:rPr>
        <w:tab/>
      </w:r>
      <w:r>
        <w:rPr>
          <w:rFonts w:eastAsia="Arial"/>
          <w:rtl w:val="true"/>
          <w:lang w:val="en"/>
        </w:rPr>
        <w:t>נטען על</w:t>
      </w:r>
      <w:r>
        <w:rPr>
          <w:rFonts w:eastAsia="Arial"/>
          <w:rtl w:val="true"/>
          <w:lang w:val="en"/>
        </w:rPr>
        <w:t>-</w:t>
      </w:r>
      <w:r>
        <w:rPr>
          <w:rFonts w:eastAsia="Arial"/>
          <w:rtl w:val="true"/>
          <w:lang w:val="en"/>
        </w:rPr>
        <w:t>ידי המערער כי רידאל מסר לשוטרים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אשר הגיעו לזירת האירוע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במסגרת תחקור ראשוני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כי אינו יודע דבר על התרחשות האירוע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ועל נסיבות פציעתו של המנוח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שכן הוא ישן ברכב ולא ראה את אירוע הדקירה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דבר אשר הסתבר כשקר</w:t>
      </w:r>
      <w:r>
        <w:rPr>
          <w:rFonts w:eastAsia="Arial"/>
          <w:rtl w:val="true"/>
          <w:lang w:val="en"/>
        </w:rPr>
        <w:t xml:space="preserve">. </w:t>
      </w:r>
      <w:r>
        <w:rPr>
          <w:rFonts w:eastAsia="Arial"/>
          <w:rtl w:val="true"/>
          <w:lang w:val="en"/>
        </w:rPr>
        <w:t>ואולם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בית משפט קמא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קיבל את הסברו של רידאל באשר לדברים שמסר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 xml:space="preserve">בציינו כי </w:t>
      </w:r>
      <w:r>
        <w:rPr>
          <w:rFonts w:eastAsia="Arial"/>
          <w:rtl w:val="true"/>
          <w:lang w:val="en"/>
        </w:rPr>
        <w:t>"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הסברו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זה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אינו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מופרך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.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דבריו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אלה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נאמרו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בסמוך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לאירוע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הקשה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בהיותו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בסערת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רוחות</w:t>
      </w:r>
      <w:r>
        <w:rPr>
          <w:rFonts w:eastAsia="Arial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[...]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יחד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עם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זאת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מיד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לאחר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מכן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בחקירתו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הראשונה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במשטרה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עוד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באותו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לילה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סיפר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בהרחבה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את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השתלשלות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העניינים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לפרטי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פרטים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שכאמור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מרביתם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אושרו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על</w:t>
      </w:r>
      <w:r>
        <w:rPr>
          <w:rFonts w:eastAsia="Arial" w:cs="Miriam"/>
          <w:b/>
          <w:spacing w:val="0"/>
          <w:szCs w:val="24"/>
          <w:rtl w:val="true"/>
          <w:lang w:val="en"/>
        </w:rPr>
        <w:t>-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ידי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הנאשם</w:t>
      </w:r>
      <w:r>
        <w:rPr>
          <w:rFonts w:eastAsia="Garamond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בעדותו</w:t>
      </w:r>
      <w:r>
        <w:rPr>
          <w:rFonts w:eastAsia="Arial"/>
          <w:rtl w:val="true"/>
          <w:lang w:val="en"/>
        </w:rPr>
        <w:t xml:space="preserve">".  </w:t>
      </w:r>
    </w:p>
    <w:p>
      <w:pPr>
        <w:pStyle w:val="Normal"/>
        <w:widowControl w:val="false"/>
        <w:tabs>
          <w:tab w:val="clear" w:pos="720"/>
          <w:tab w:val="left" w:pos="800" w:leader="none"/>
        </w:tabs>
        <w:suppressAutoHyphens w:val="true"/>
        <w:overflowPunct w:val="true"/>
        <w:ind w:end="0"/>
        <w:jc w:val="both"/>
        <w:rPr>
          <w:rFonts w:eastAsia="Arial"/>
          <w:sz w:val="22"/>
          <w:lang w:val="en"/>
        </w:rPr>
      </w:pPr>
      <w:r>
        <w:rPr>
          <w:rFonts w:eastAsia="Arial"/>
          <w:sz w:val="22"/>
          <w:rtl w:val="true"/>
          <w:lang w:val="en"/>
        </w:rPr>
      </w:r>
    </w:p>
    <w:p>
      <w:pPr>
        <w:pStyle w:val="Ruller42"/>
        <w:ind w:end="0"/>
        <w:jc w:val="both"/>
        <w:rPr/>
      </w:pPr>
      <w:r>
        <w:rPr>
          <w:rFonts w:eastAsia="Arial"/>
          <w:rtl w:val="true"/>
          <w:lang w:val="en"/>
        </w:rPr>
        <w:tab/>
      </w:r>
      <w:r>
        <w:rPr>
          <w:rFonts w:eastAsia="Arial"/>
          <w:rtl w:val="true"/>
          <w:lang w:val="en"/>
        </w:rPr>
        <w:t>בית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משפט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קמא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גם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לא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התעלם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מכך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שרידאל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לא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סיפר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בעדותו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הראשונה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כי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עשה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שימוש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במוט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הברזל</w:t>
      </w:r>
      <w:r>
        <w:rPr>
          <w:rFonts w:eastAsia="Arial"/>
          <w:rtl w:val="true"/>
          <w:lang w:val="en"/>
        </w:rPr>
        <w:t xml:space="preserve">. </w:t>
      </w:r>
      <w:r>
        <w:rPr>
          <w:rFonts w:eastAsia="Arial"/>
          <w:rtl w:val="true"/>
          <w:lang w:val="en"/>
        </w:rPr>
        <w:t>אלא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שעוד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במהלך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החקירה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במשטרה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מסר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רידאל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ביוזמתו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כי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:"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רציתי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להפריד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בינהם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אז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נתתי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עם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המוט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ברצפה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.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אני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ניסיתי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לפגוע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עם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המוט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על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היד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אבל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לא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פגעתי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וכבר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ג</w:t>
      </w:r>
      <w:r>
        <w:rPr>
          <w:rFonts w:eastAsia="Arial" w:cs="Miriam"/>
          <w:b/>
          <w:spacing w:val="0"/>
          <w:szCs w:val="24"/>
          <w:rtl w:val="true"/>
          <w:lang w:val="en"/>
        </w:rPr>
        <w:t>'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מאל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הצליח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להשתחרר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ולקום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ממנו</w:t>
      </w:r>
      <w:r>
        <w:rPr>
          <w:rFonts w:eastAsia="Arial"/>
          <w:rtl w:val="true"/>
          <w:lang w:val="en"/>
        </w:rPr>
        <w:t>" (</w:t>
      </w:r>
      <w:r>
        <w:rPr>
          <w:rFonts w:eastAsia="Arial"/>
          <w:rtl w:val="true"/>
          <w:lang w:val="en"/>
        </w:rPr>
        <w:t>נ</w:t>
      </w:r>
      <w:r>
        <w:rPr>
          <w:rFonts w:eastAsia="Arial"/>
          <w:rtl w:val="true"/>
          <w:lang w:val="en"/>
        </w:rPr>
        <w:t>/</w:t>
      </w:r>
      <w:r>
        <w:rPr>
          <w:rFonts w:eastAsia="Arial"/>
          <w:lang w:val="en"/>
        </w:rPr>
        <w:t>3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בעמ</w:t>
      </w:r>
      <w:r>
        <w:rPr>
          <w:rFonts w:eastAsia="Arial"/>
          <w:rtl w:val="true"/>
          <w:lang w:val="en"/>
        </w:rPr>
        <w:t xml:space="preserve">' </w:t>
      </w:r>
      <w:r>
        <w:rPr>
          <w:rFonts w:eastAsia="Arial"/>
          <w:lang w:val="en"/>
        </w:rPr>
        <w:t>5</w:t>
      </w:r>
      <w:r>
        <w:rPr>
          <w:rFonts w:eastAsia="Arial"/>
          <w:rtl w:val="true"/>
          <w:lang w:val="en"/>
        </w:rPr>
        <w:t xml:space="preserve">). </w:t>
      </w:r>
      <w:r>
        <w:rPr>
          <w:rFonts w:eastAsia="Arial"/>
          <w:rtl w:val="true"/>
          <w:lang w:val="en"/>
        </w:rPr>
        <w:t>בית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משפט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קמא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ציין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לעניין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זה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כי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"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אף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אם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בתחילה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spacing w:val="0"/>
          <w:szCs w:val="24"/>
          <w:rtl w:val="true"/>
          <w:lang w:val="en"/>
        </w:rPr>
        <w:t>[</w:t>
      </w:r>
      <w:r>
        <w:rPr>
          <w:rFonts w:ascii="Times New Roman" w:hAnsi="Times New Roman" w:eastAsia="Arial" w:cs="Times New Roman"/>
          <w:rtl w:val="true"/>
          <w:lang w:val="en"/>
        </w:rPr>
        <w:t>רידאל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]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ביקש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להעלים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מעורבותו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באירוע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הרי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שבהמשך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נמלך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בדעתו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וסיפר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את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האמת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חרף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החשש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להפללתו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ומבלי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שלחוקרים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היה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מידע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על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כך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מפי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נאשם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שכאמור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שמר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על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השתיקה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לאורך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כל</w:t>
      </w:r>
      <w:r>
        <w:rPr>
          <w:rFonts w:eastAsia="Arial TUR" w:cs="Arial TUR"/>
          <w:b/>
          <w:b/>
          <w:spacing w:val="0"/>
          <w:szCs w:val="24"/>
          <w:rtl w:val="true"/>
          <w:lang w:val="en"/>
        </w:rPr>
        <w:t xml:space="preserve">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החקירה</w:t>
      </w:r>
      <w:r>
        <w:rPr>
          <w:rFonts w:eastAsia="Arial"/>
          <w:rtl w:val="true"/>
          <w:lang w:val="en"/>
        </w:rPr>
        <w:t xml:space="preserve">". </w:t>
      </w:r>
    </w:p>
    <w:p>
      <w:pPr>
        <w:pStyle w:val="Ruller42"/>
        <w:ind w:end="0"/>
        <w:jc w:val="both"/>
        <w:rPr>
          <w:rFonts w:eastAsia="Arial"/>
          <w:lang w:val="en"/>
        </w:rPr>
      </w:pPr>
      <w:r>
        <w:rPr>
          <w:rFonts w:eastAsia="Arial"/>
          <w:rtl w:val="true"/>
          <w:lang w:val="en"/>
        </w:rPr>
      </w:r>
    </w:p>
    <w:p>
      <w:pPr>
        <w:pStyle w:val="Ruller42"/>
        <w:ind w:end="0"/>
        <w:jc w:val="both"/>
        <w:rPr/>
      </w:pPr>
      <w:r>
        <w:rPr>
          <w:rFonts w:eastAsia="Arial"/>
          <w:rtl w:val="true"/>
          <w:lang w:val="en"/>
        </w:rPr>
        <w:tab/>
      </w:r>
      <w:r>
        <w:rPr>
          <w:rFonts w:eastAsia="Arial"/>
          <w:rtl w:val="true"/>
          <w:lang w:val="en"/>
        </w:rPr>
        <w:t>אשר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לסיבת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הימצאו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במקום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האירוע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מסר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רידאל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בתחילה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כי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"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סתם</w:t>
      </w:r>
      <w:r>
        <w:rPr>
          <w:rFonts w:eastAsia="Arial" w:cs="Miriam"/>
          <w:b/>
          <w:spacing w:val="0"/>
          <w:szCs w:val="24"/>
          <w:rtl w:val="true"/>
          <w:lang w:val="en"/>
        </w:rPr>
        <w:t xml:space="preserve">, </w:t>
      </w:r>
      <w:r>
        <w:rPr>
          <w:rFonts w:eastAsia="Arial" w:cs="Miriam"/>
          <w:b/>
          <w:b/>
          <w:spacing w:val="0"/>
          <w:szCs w:val="24"/>
          <w:rtl w:val="true"/>
          <w:lang w:val="en"/>
        </w:rPr>
        <w:t>הסתובבנו</w:t>
      </w:r>
      <w:r>
        <w:rPr>
          <w:rFonts w:eastAsia="Arial"/>
          <w:rtl w:val="true"/>
          <w:lang w:val="en"/>
        </w:rPr>
        <w:t>" (</w:t>
      </w:r>
      <w:r>
        <w:rPr>
          <w:rFonts w:eastAsia="Arial"/>
          <w:rtl w:val="true"/>
          <w:lang w:val="en"/>
        </w:rPr>
        <w:t>נ</w:t>
      </w:r>
      <w:r>
        <w:rPr>
          <w:rFonts w:eastAsia="Arial"/>
          <w:rtl w:val="true"/>
          <w:lang w:val="en"/>
        </w:rPr>
        <w:t>/</w:t>
      </w:r>
      <w:r>
        <w:rPr>
          <w:rFonts w:eastAsia="Arial"/>
          <w:lang w:val="en"/>
        </w:rPr>
        <w:t>1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בעמ</w:t>
      </w:r>
      <w:r>
        <w:rPr>
          <w:rFonts w:eastAsia="Arial"/>
          <w:rtl w:val="true"/>
          <w:lang w:val="en"/>
        </w:rPr>
        <w:t xml:space="preserve">' </w:t>
      </w:r>
      <w:r>
        <w:rPr>
          <w:rFonts w:eastAsia="Arial"/>
          <w:lang w:val="en"/>
        </w:rPr>
        <w:t>3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שורה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lang w:val="en"/>
        </w:rPr>
        <w:t>45</w:t>
      </w:r>
      <w:r>
        <w:rPr>
          <w:rFonts w:eastAsia="Arial"/>
          <w:rtl w:val="true"/>
          <w:lang w:val="en"/>
        </w:rPr>
        <w:t xml:space="preserve">). </w:t>
      </w:r>
      <w:r>
        <w:rPr>
          <w:rFonts w:eastAsia="Arial"/>
          <w:rtl w:val="true"/>
          <w:lang w:val="en"/>
        </w:rPr>
        <w:t>ואולם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בהמשך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הסביר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רידאל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כי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הגיע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למקום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כדי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לבקר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את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</w:t>
      </w:r>
      <w:r>
        <w:rPr>
          <w:rFonts w:eastAsia="Arial"/>
          <w:rtl w:val="true"/>
          <w:lang w:val="en"/>
        </w:rPr>
        <w:t xml:space="preserve">., </w:t>
      </w:r>
      <w:r>
        <w:rPr>
          <w:rFonts w:eastAsia="Arial"/>
          <w:rtl w:val="true"/>
          <w:lang w:val="en"/>
        </w:rPr>
        <w:t>ולבקשתה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הוא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נמנע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מלחשוף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את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הקשר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ביניהם</w:t>
      </w:r>
      <w:r>
        <w:rPr>
          <w:rFonts w:eastAsia="Arial"/>
          <w:rtl w:val="true"/>
          <w:lang w:val="en"/>
        </w:rPr>
        <w:t xml:space="preserve">. </w:t>
      </w:r>
      <w:r>
        <w:rPr>
          <w:rFonts w:eastAsia="Arial"/>
          <w:rtl w:val="true"/>
          <w:lang w:val="en"/>
        </w:rPr>
        <w:t>ואולם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ככל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שהחקירות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התקדמו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הוא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נאלץ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לספר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את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כל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האמת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(</w:t>
      </w:r>
      <w:r>
        <w:rPr>
          <w:rFonts w:eastAsia="Arial"/>
          <w:rtl w:val="true"/>
          <w:lang w:val="en"/>
        </w:rPr>
        <w:t>עמ</w:t>
      </w:r>
      <w:r>
        <w:rPr>
          <w:rFonts w:eastAsia="Arial"/>
          <w:rtl w:val="true"/>
          <w:lang w:val="en"/>
        </w:rPr>
        <w:t xml:space="preserve">' </w:t>
      </w:r>
      <w:r>
        <w:rPr>
          <w:rFonts w:eastAsia="Arial"/>
          <w:lang w:val="en"/>
        </w:rPr>
        <w:t>24</w:t>
      </w:r>
      <w:r>
        <w:rPr>
          <w:rFonts w:eastAsia="Arial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לפרוטוקול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ש</w:t>
      </w:r>
      <w:r>
        <w:rPr>
          <w:rFonts w:eastAsia="Arial"/>
          <w:rtl w:val="true"/>
          <w:lang w:val="en"/>
        </w:rPr>
        <w:t xml:space="preserve">' </w:t>
      </w:r>
      <w:r>
        <w:rPr>
          <w:rFonts w:eastAsia="Arial"/>
          <w:lang w:val="en"/>
        </w:rPr>
        <w:t>27-23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ועמ</w:t>
      </w:r>
      <w:r>
        <w:rPr>
          <w:rFonts w:eastAsia="Arial"/>
          <w:rtl w:val="true"/>
          <w:lang w:val="en"/>
        </w:rPr>
        <w:t xml:space="preserve">' </w:t>
      </w:r>
      <w:r>
        <w:rPr>
          <w:rFonts w:eastAsia="Arial"/>
          <w:lang w:val="en"/>
        </w:rPr>
        <w:t>25</w:t>
      </w:r>
      <w:r>
        <w:rPr>
          <w:rFonts w:eastAsia="Arial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לפרוטוקול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ש</w:t>
      </w:r>
      <w:r>
        <w:rPr>
          <w:rFonts w:eastAsia="Arial"/>
          <w:rtl w:val="true"/>
          <w:lang w:val="en"/>
        </w:rPr>
        <w:t xml:space="preserve">' </w:t>
      </w:r>
      <w:r>
        <w:rPr>
          <w:rFonts w:eastAsia="Arial"/>
          <w:lang w:val="en"/>
        </w:rPr>
        <w:t>1-6</w:t>
      </w:r>
      <w:r>
        <w:rPr>
          <w:rFonts w:eastAsia="Arial"/>
          <w:rtl w:val="true"/>
          <w:lang w:val="en"/>
        </w:rPr>
        <w:t xml:space="preserve">). </w:t>
      </w:r>
      <w:r>
        <w:rPr>
          <w:rFonts w:eastAsia="Arial"/>
          <w:rtl w:val="true"/>
          <w:lang w:val="en"/>
        </w:rPr>
        <w:t>בית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משפט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קמא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מצא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כי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הסברו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זה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של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רידאל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מניח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את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הדעת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ואף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מתחזק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נוכח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תיעוד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השיחות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בינו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ובין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</w:t>
      </w:r>
      <w:r>
        <w:rPr>
          <w:rFonts w:eastAsia="Arial"/>
          <w:rtl w:val="true"/>
          <w:lang w:val="en"/>
        </w:rPr>
        <w:t xml:space="preserve">., </w:t>
      </w:r>
      <w:r>
        <w:rPr>
          <w:rFonts w:eastAsia="Arial"/>
          <w:rtl w:val="true"/>
          <w:lang w:val="en"/>
        </w:rPr>
        <w:t>וכן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לאור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עדותה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בבית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המשפט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ממנה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עולה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כי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היא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ביקשה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מרידאל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להצניע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את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הקשר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ביניהם</w:t>
      </w:r>
      <w:r>
        <w:rPr>
          <w:rFonts w:eastAsia="Arial"/>
          <w:rtl w:val="true"/>
          <w:lang w:val="en"/>
        </w:rPr>
        <w:t xml:space="preserve">. </w:t>
      </w:r>
    </w:p>
    <w:p>
      <w:pPr>
        <w:pStyle w:val="Normal"/>
        <w:widowControl w:val="false"/>
        <w:tabs>
          <w:tab w:val="clear" w:pos="720"/>
          <w:tab w:val="left" w:pos="800" w:leader="none"/>
        </w:tabs>
        <w:suppressAutoHyphens w:val="true"/>
        <w:overflowPunct w:val="true"/>
        <w:ind w:end="0"/>
        <w:jc w:val="both"/>
        <w:rPr>
          <w:rFonts w:eastAsia="Arial"/>
          <w:sz w:val="22"/>
          <w:lang w:val="en"/>
        </w:rPr>
      </w:pPr>
      <w:r>
        <w:rPr>
          <w:rFonts w:eastAsia="Arial"/>
          <w:sz w:val="22"/>
          <w:rtl w:val="true"/>
          <w:lang w:val="en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eastAsia="Arial"/>
          <w:lang w:val="en"/>
        </w:rPr>
      </w:pPr>
      <w:r>
        <w:rPr>
          <w:rFonts w:eastAsia="Arial"/>
          <w:rtl w:val="true"/>
          <w:lang w:val="en"/>
        </w:rPr>
        <w:t>הנה כי כן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לא נעלמו מעיניו של בית משפט קמא סתירות ואי דיוקים מסויימים שנפלו בעדותו של רידאל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אך נקבע כי אין בכך בכדי לערער את מהימנותו של העד</w:t>
      </w:r>
      <w:r>
        <w:rPr>
          <w:rFonts w:eastAsia="Arial"/>
          <w:rtl w:val="true"/>
          <w:lang w:val="en"/>
        </w:rPr>
        <w:t>.</w:t>
      </w:r>
      <w:r>
        <w:rPr>
          <w:rtl w:val="true"/>
        </w:rPr>
        <w:t xml:space="preserve"> </w:t>
      </w:r>
      <w:r>
        <w:rPr>
          <w:rFonts w:eastAsia="Arial"/>
          <w:rtl w:val="true"/>
          <w:lang w:val="en"/>
        </w:rPr>
        <w:t>מסקנותיו אלה של בית משפט קמא מבוססות על התרשמותו הישירה והבלתי אמצעית מעדותו של רידאל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ומיתר העדים שבאו לפניו</w:t>
      </w:r>
      <w:r>
        <w:rPr>
          <w:rFonts w:eastAsia="Arial"/>
          <w:rtl w:val="true"/>
          <w:lang w:val="en"/>
        </w:rPr>
        <w:t xml:space="preserve">. </w:t>
      </w:r>
      <w:r>
        <w:rPr>
          <w:rFonts w:eastAsia="Arial"/>
          <w:rtl w:val="true"/>
          <w:lang w:val="en"/>
        </w:rPr>
        <w:t>בנסיבות אלה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נראה כי אין כל סיבה לסטות במקרה דנן מההלכה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 xml:space="preserve">לפיה ערכאת הערעור לא תתערב בקביעות </w:t>
      </w:r>
      <w:r>
        <w:rPr>
          <w:rFonts w:eastAsia="Arial"/>
          <w:sz w:val="22"/>
          <w:sz w:val="22"/>
          <w:rtl w:val="true"/>
          <w:lang w:val="en"/>
        </w:rPr>
        <w:t>המהימנות ובממצאי העובדה שנעשו על</w:t>
      </w:r>
      <w:r>
        <w:rPr>
          <w:rFonts w:eastAsia="Arial"/>
          <w:sz w:val="22"/>
          <w:rtl w:val="true"/>
          <w:lang w:val="en"/>
        </w:rPr>
        <w:t>-</w:t>
      </w:r>
      <w:r>
        <w:rPr>
          <w:rFonts w:eastAsia="Arial"/>
          <w:sz w:val="22"/>
          <w:sz w:val="22"/>
          <w:rtl w:val="true"/>
          <w:lang w:val="en"/>
        </w:rPr>
        <w:t xml:space="preserve">ידי הערכאה הדיונית </w:t>
      </w:r>
      <w:r>
        <w:rPr>
          <w:rFonts w:eastAsia="Arial"/>
          <w:sz w:val="22"/>
          <w:rtl w:val="true"/>
          <w:lang w:val="en"/>
        </w:rPr>
        <w:t>(</w:t>
      </w:r>
      <w:hyperlink r:id="rId31">
        <w:r>
          <w:rPr>
            <w:rStyle w:val="Hyperlink"/>
            <w:rFonts w:eastAsia="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eastAsia="Arial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eastAsia="Arial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Arial"/>
            <w:color w:val="0000FF"/>
            <w:sz w:val="22"/>
            <w:u w:val="single"/>
          </w:rPr>
          <w:t>2957/10</w:t>
        </w:r>
      </w:hyperlink>
      <w:r>
        <w:rPr>
          <w:rFonts w:eastAsia="Arial"/>
          <w:sz w:val="22"/>
          <w:rtl w:val="true"/>
        </w:rPr>
        <w:t xml:space="preserve"> </w:t>
      </w:r>
      <w:r>
        <w:rPr>
          <w:rFonts w:eastAsia="Arial" w:cs="Miriam"/>
          <w:b/>
          <w:b/>
          <w:spacing w:val="0"/>
          <w:sz w:val="22"/>
          <w:sz w:val="22"/>
          <w:szCs w:val="24"/>
          <w:rtl w:val="true"/>
        </w:rPr>
        <w:t>אלאטרש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eastAsia="Arial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Arial"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eastAsia="Arial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eastAsia="Arial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Arial"/>
          <w:sz w:val="22"/>
          <w:sz w:val="22"/>
          <w:rtl w:val="true"/>
        </w:rPr>
        <w:t xml:space="preserve"> </w:t>
      </w:r>
      <w:r>
        <w:rPr>
          <w:rFonts w:eastAsia="Arial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Arial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Arial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Arial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Arial"/>
          <w:sz w:val="22"/>
          <w:rtl w:val="true"/>
        </w:rPr>
        <w:t>(</w:t>
      </w:r>
      <w:r>
        <w:rPr>
          <w:rFonts w:eastAsia="Arial"/>
          <w:sz w:val="22"/>
        </w:rPr>
        <w:t>30.5.2012</w:t>
      </w:r>
      <w:r>
        <w:rPr>
          <w:rFonts w:eastAsia="Arial"/>
          <w:sz w:val="22"/>
          <w:rtl w:val="true"/>
        </w:rPr>
        <w:t>)</w:t>
      </w:r>
      <w:r>
        <w:rPr>
          <w:rFonts w:eastAsia="Arial"/>
          <w:sz w:val="22"/>
          <w:rtl w:val="true"/>
          <w:lang w:val="en"/>
        </w:rPr>
        <w:t xml:space="preserve">, </w:t>
      </w:r>
      <w:r>
        <w:rPr>
          <w:rFonts w:eastAsia="Arial"/>
          <w:sz w:val="22"/>
          <w:sz w:val="22"/>
          <w:rtl w:val="true"/>
          <w:lang w:val="en"/>
        </w:rPr>
        <w:t xml:space="preserve">בפסקה </w:t>
      </w:r>
      <w:r>
        <w:rPr>
          <w:rFonts w:eastAsia="Arial"/>
          <w:sz w:val="22"/>
          <w:lang w:val="en"/>
        </w:rPr>
        <w:t>64</w:t>
      </w:r>
      <w:r>
        <w:rPr>
          <w:rFonts w:eastAsia="Arial"/>
          <w:sz w:val="22"/>
          <w:rtl w:val="true"/>
          <w:lang w:val="en"/>
        </w:rPr>
        <w:t xml:space="preserve">; </w:t>
      </w:r>
      <w:hyperlink r:id="rId32">
        <w:r>
          <w:rPr>
            <w:rStyle w:val="Hyperlink"/>
            <w:rFonts w:eastAsia="Arial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eastAsia="Arial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eastAsia="Arial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eastAsia="Arial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eastAsia="Arial"/>
            <w:color w:val="0000FF"/>
            <w:sz w:val="22"/>
            <w:u w:val="single"/>
          </w:rPr>
          <w:t>5889/11</w:t>
        </w:r>
      </w:hyperlink>
      <w:r>
        <w:rPr>
          <w:rFonts w:eastAsia="Arial"/>
          <w:sz w:val="22"/>
          <w:rtl w:val="true"/>
        </w:rPr>
        <w:t xml:space="preserve"> </w:t>
      </w:r>
      <w:r>
        <w:rPr>
          <w:rFonts w:eastAsia="Arial" w:cs="Miriam"/>
          <w:b/>
          <w:b/>
          <w:spacing w:val="0"/>
          <w:sz w:val="22"/>
          <w:sz w:val="22"/>
          <w:szCs w:val="24"/>
          <w:rtl w:val="true"/>
        </w:rPr>
        <w:t>עבאס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eastAsia="Arial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eastAsia="Arial"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eastAsia="Arial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eastAsia="Arial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eastAsia="Arial"/>
          <w:sz w:val="22"/>
          <w:sz w:val="22"/>
          <w:rtl w:val="true"/>
        </w:rPr>
        <w:t xml:space="preserve"> </w:t>
      </w:r>
      <w:r>
        <w:rPr>
          <w:rFonts w:eastAsia="Arial"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eastAsia="Arial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eastAsia="Arial" w:cs="David"/>
          <w:spacing w:val="0"/>
          <w:sz w:val="22"/>
          <w:sz w:val="22"/>
          <w:szCs w:val="24"/>
          <w:rtl w:val="true"/>
        </w:rPr>
        <w:t>בנבו</w:t>
      </w:r>
      <w:r>
        <w:rPr>
          <w:rFonts w:eastAsia="Arial"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eastAsia="Arial"/>
          <w:sz w:val="22"/>
          <w:rtl w:val="true"/>
        </w:rPr>
        <w:t>(</w:t>
      </w:r>
      <w:r>
        <w:rPr>
          <w:rFonts w:eastAsia="Arial"/>
          <w:sz w:val="22"/>
        </w:rPr>
        <w:t>3.9.2012</w:t>
      </w:r>
      <w:r>
        <w:rPr>
          <w:rFonts w:eastAsia="Arial"/>
          <w:sz w:val="22"/>
          <w:rtl w:val="true"/>
        </w:rPr>
        <w:t>)</w:t>
      </w:r>
      <w:r>
        <w:rPr>
          <w:rFonts w:eastAsia="Arial"/>
          <w:sz w:val="22"/>
          <w:rtl w:val="true"/>
          <w:lang w:val="en"/>
        </w:rPr>
        <w:t>).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rFonts w:eastAsia="Arial"/>
          <w:rtl w:val="true"/>
          <w:lang w:val="en"/>
        </w:rPr>
        <w:t>זאת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בעיקר כאשר הסתירות עליהן הצביע המערער אינן נוגעות ללב גרסתו של רידאל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אלא בעניינים שוליים שאינם עומדים במרכזה של הגרסה</w:t>
      </w:r>
      <w:r>
        <w:rPr>
          <w:rFonts w:eastAsia="Arial"/>
          <w:rtl w:val="true"/>
          <w:lang w:val="en"/>
        </w:rPr>
        <w:t xml:space="preserve">. </w:t>
      </w:r>
    </w:p>
    <w:p>
      <w:pPr>
        <w:pStyle w:val="Ruller42"/>
        <w:ind w:end="0"/>
        <w:jc w:val="both"/>
        <w:rPr>
          <w:rFonts w:eastAsia="Arial"/>
          <w:lang w:val="en"/>
        </w:rPr>
      </w:pPr>
      <w:r>
        <w:rPr>
          <w:rFonts w:eastAsia="Arial"/>
          <w:rtl w:val="true"/>
          <w:lang w:val="en"/>
        </w:rPr>
      </w:r>
    </w:p>
    <w:p>
      <w:pPr>
        <w:pStyle w:val="Ruller42"/>
        <w:ind w:end="0"/>
        <w:jc w:val="both"/>
        <w:rPr>
          <w:lang w:val="en"/>
        </w:rPr>
      </w:pPr>
      <w:r>
        <w:rPr>
          <w:rFonts w:eastAsia="Arial"/>
          <w:rtl w:val="true"/>
          <w:lang w:val="en"/>
        </w:rPr>
        <w:tab/>
      </w:r>
      <w:r>
        <w:rPr>
          <w:rFonts w:eastAsia="Arial"/>
          <w:rtl w:val="true"/>
          <w:lang w:val="en"/>
        </w:rPr>
        <w:t>לאור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האמור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יש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לדחות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את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טענותיו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של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המערער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באשר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לקביעתו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של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בית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משפט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קמא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לפיה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גרסתו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של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רידאל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הינה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גרסה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מהימנה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שניתן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לבסס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עליה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את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הממצאים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העובדתיים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הדרושים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להכרעתו</w:t>
      </w:r>
      <w:r>
        <w:rPr>
          <w:rFonts w:eastAsia="Arial"/>
          <w:rtl w:val="true"/>
          <w:lang w:val="en"/>
        </w:rPr>
        <w:t xml:space="preserve">. </w:t>
      </w:r>
      <w:r>
        <w:rPr>
          <w:rFonts w:eastAsia="Arial"/>
          <w:rtl w:val="true"/>
          <w:lang w:val="en"/>
        </w:rPr>
        <w:t>באותה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מידה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יש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לדחות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את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טענת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המערער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באשר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לקביעה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כי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עדותו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נמצאה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בלתי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מהימנה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וכי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גרסתו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אינה</w:t>
      </w:r>
      <w:r>
        <w:rPr>
          <w:rFonts w:eastAsia="Arial TUR" w:cs="Arial TUR"/>
          <w:rtl w:val="true"/>
          <w:lang w:val="en"/>
        </w:rPr>
        <w:t xml:space="preserve"> </w:t>
      </w:r>
      <w:r>
        <w:rPr>
          <w:rFonts w:eastAsia="Arial"/>
          <w:rtl w:val="true"/>
          <w:lang w:val="en"/>
        </w:rPr>
        <w:t>אמינה</w:t>
      </w:r>
      <w:r>
        <w:rPr>
          <w:rFonts w:eastAsia="Arial"/>
          <w:rtl w:val="true"/>
          <w:lang w:val="en"/>
        </w:rPr>
        <w:t xml:space="preserve">. </w:t>
      </w:r>
    </w:p>
    <w:p>
      <w:pPr>
        <w:pStyle w:val="Ruller42"/>
        <w:ind w:end="0"/>
        <w:jc w:val="both"/>
        <w:rPr>
          <w:rFonts w:eastAsia="Arial"/>
          <w:lang w:val="en"/>
        </w:rPr>
      </w:pPr>
      <w:r>
        <w:rPr>
          <w:rFonts w:eastAsia="Arial"/>
          <w:rtl w:val="true"/>
          <w:lang w:val="en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Times New Roman" w:hAnsi="Times New Roman" w:cs="David"/>
          <w:spacing w:val="0"/>
          <w:szCs w:val="24"/>
        </w:rPr>
      </w:pPr>
      <w:r>
        <w:rPr>
          <w:rFonts w:eastAsia="Arial"/>
          <w:rtl w:val="true"/>
          <w:lang w:val="en"/>
        </w:rPr>
        <w:tab/>
      </w:r>
      <w:r>
        <w:rPr>
          <w:rFonts w:eastAsia="Arial"/>
          <w:rtl w:val="true"/>
          <w:lang w:val="en"/>
        </w:rPr>
        <w:t>מכאן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>נעבור לדון בסוגיה השנייה</w:t>
      </w:r>
      <w:r>
        <w:rPr>
          <w:rFonts w:eastAsia="Arial"/>
          <w:rtl w:val="true"/>
          <w:lang w:val="en"/>
        </w:rPr>
        <w:t xml:space="preserve">, </w:t>
      </w:r>
      <w:r>
        <w:rPr>
          <w:rFonts w:eastAsia="Arial"/>
          <w:rtl w:val="true"/>
          <w:lang w:val="en"/>
        </w:rPr>
        <w:t xml:space="preserve">שעניינה </w:t>
      </w:r>
      <w:r>
        <w:rPr>
          <w:rtl w:val="true"/>
        </w:rPr>
        <w:t>בשאלה האם התקיים במערער היסוד הנפשי הנדרש לצורך הרשעה בעבירת ההריגה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Times New Roman" w:hAnsi="Times New Roman" w:cs="David"/>
          <w:strike/>
          <w:spacing w:val="0"/>
          <w:szCs w:val="24"/>
        </w:rPr>
      </w:pPr>
      <w:r>
        <w:rPr>
          <w:rFonts w:cs="David" w:ascii="Times New Roman" w:hAnsi="Times New Roman"/>
          <w:strike/>
          <w:spacing w:val="0"/>
          <w:szCs w:val="24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>תחילה</w:t>
      </w:r>
      <w:r>
        <w:rPr>
          <w:rtl w:val="true"/>
        </w:rPr>
        <w:t xml:space="preserve">, </w:t>
      </w:r>
      <w:r>
        <w:rPr>
          <w:rtl w:val="true"/>
        </w:rPr>
        <w:t>אעמוד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מפסיקתו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יסודות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ההריגה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Arial TUR" w:hAnsi="Arial TUR" w:cs="Arial TUR"/>
        </w:rPr>
      </w:pPr>
      <w:r>
        <w:rPr>
          <w:rtl w:val="true"/>
        </w:rPr>
        <w:tab/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מגדיר את עבירת ההריגה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2"/>
        <w:ind w:end="0"/>
        <w:jc w:val="both"/>
        <w:rPr>
          <w:rFonts w:ascii="Arial TUR" w:hAnsi="Arial TUR" w:cs="Arial TUR"/>
        </w:rPr>
      </w:pPr>
      <w:r>
        <w:rPr>
          <w:rFonts w:cs="Arial TUR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הגורם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יאשם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 xml:space="preserve">, </w:t>
      </w:r>
      <w:r>
        <w:rPr>
          <w:rtl w:val="true"/>
        </w:rPr>
        <w:t>ודינו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  <w:lang w:eastAsia="he-IL"/>
        </w:rPr>
        <w:t>היסוד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ההריגה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שהגדרתו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- "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מחדל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אסורים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ורכיב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תוצאתי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- "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מותו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אדם</w:t>
      </w:r>
      <w:r>
        <w:rPr>
          <w:rtl w:val="true"/>
          <w:lang w:eastAsia="he-IL"/>
        </w:rPr>
        <w:t>".</w:t>
      </w:r>
      <w:r>
        <w:rPr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תוצאתית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ומשפטי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3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6415/11</w:t>
        </w:r>
      </w:hyperlink>
      <w:r>
        <w:rPr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פולוחין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sz w:val="28"/>
          <w:rtl w:val="true"/>
        </w:rPr>
        <w:t>(</w:t>
      </w:r>
      <w:r>
        <w:rPr>
          <w:sz w:val="28"/>
        </w:rPr>
        <w:t>24.12.2012</w:t>
      </w:r>
      <w:r>
        <w:rPr>
          <w:sz w:val="28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פולוחין</w:t>
      </w:r>
      <w:r>
        <w:rPr>
          <w:rFonts w:cs="Miriam" w:ascii="Century" w:hAnsi="Century"/>
          <w:b/>
          <w:spacing w:val="0"/>
          <w:szCs w:val="24"/>
          <w:rtl w:val="true"/>
        </w:rPr>
        <w:t>)</w:t>
      </w:r>
      <w:r>
        <w:rPr>
          <w:rtl w:val="true"/>
        </w:rPr>
        <w:t xml:space="preserve">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5656/11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שולמן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( </w:t>
      </w:r>
      <w:r>
        <w:rPr/>
        <w:t>5.8.2012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שולמן</w:t>
      </w:r>
      <w:r>
        <w:rPr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9723/03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12.10.2004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בלזר</w:t>
      </w:r>
      <w:r>
        <w:rPr>
          <w:rtl w:val="true"/>
        </w:rPr>
        <w:t xml:space="preserve">); 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341/82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בלקר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מא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1</w:t>
      </w:r>
      <w:r>
        <w:rPr>
          <w:rtl w:val="true"/>
        </w:rPr>
        <w:t xml:space="preserve">, </w:t>
      </w:r>
      <w:r>
        <w:rPr/>
        <w:t>45</w:t>
      </w:r>
      <w:r>
        <w:rPr>
          <w:rtl w:val="true"/>
        </w:rPr>
        <w:t xml:space="preserve"> (</w:t>
      </w:r>
      <w:r>
        <w:rPr/>
        <w:t>1986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</w:t>
      </w:r>
      <w:r>
        <w:rPr>
          <w:rtl w:val="true"/>
        </w:rPr>
        <w:t xml:space="preserve">, </w:t>
      </w:r>
      <w:r>
        <w:rPr>
          <w:rtl w:val="true"/>
        </w:rPr>
        <w:t>עמדתי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  <w:lang w:eastAsia="he-IL"/>
        </w:rPr>
        <w:t>שולמן</w:t>
      </w:r>
      <w:r>
        <w:rPr>
          <w:rtl w:val="true"/>
          <w:lang w:eastAsia="he-IL"/>
        </w:rPr>
        <w:t>:</w:t>
      </w:r>
    </w:p>
    <w:p>
      <w:pPr>
        <w:pStyle w:val="Ruller42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Ruller51"/>
        <w:ind w:end="1282"/>
        <w:jc w:val="both"/>
        <w:rPr>
          <w:rFonts w:cs="Times New Roman"/>
          <w:spacing w:val="0"/>
          <w:sz w:val="24"/>
          <w:szCs w:val="24"/>
        </w:rPr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דרישה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סיבתי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היוותה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סיבה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מהותית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והכרחית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מנקודת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פיזית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אובייקטיבית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להתרחשות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התוצאה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בהתאם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התביעה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להוכיח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היוותה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סיבה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בלעדיה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אין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הקורבן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יודגש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התנהגותו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הסיבה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והתכופה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להתרחשות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אולם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תרומה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הכרחית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להתרחשות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התוצאה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הקטלנית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כפי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שזו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ארעה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ראו</w:t>
      </w:r>
      <w:r>
        <w:rPr>
          <w:rtl w:val="true"/>
          <w:lang w:eastAsia="he-IL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9723/03</w:t>
        </w:r>
      </w:hyperlink>
      <w:r>
        <w:rPr>
          <w:rFonts w:cs="Miriam"/>
          <w:spacing w:val="0"/>
          <w:sz w:val="28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  <w:lang w:eastAsia="he-IL"/>
        </w:rPr>
        <w:t>מדינת</w:t>
      </w:r>
      <w:r>
        <w:rPr>
          <w:rFonts w:eastAsia="Arial TUR" w:cs="Arial TUR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  <w:lang w:eastAsia="he-IL"/>
        </w:rPr>
        <w:t>ישראל</w:t>
      </w:r>
      <w:r>
        <w:rPr>
          <w:rFonts w:eastAsia="Arial TUR" w:cs="Arial TUR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  <w:lang w:eastAsia="he-IL"/>
        </w:rPr>
        <w:t>נגד</w:t>
      </w:r>
      <w:r>
        <w:rPr>
          <w:rFonts w:eastAsia="Arial TUR" w:cs="Arial TUR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  <w:lang w:eastAsia="he-IL"/>
        </w:rPr>
        <w:t>שי</w:t>
      </w:r>
      <w:r>
        <w:rPr>
          <w:rFonts w:eastAsia="Arial TUR" w:cs="Arial TUR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  <w:lang w:eastAsia="he-IL"/>
        </w:rPr>
        <w:t>בלזר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לא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פורסם</w:t>
      </w:r>
      <w:r>
        <w:rPr>
          <w:rtl w:val="true"/>
          <w:lang w:eastAsia="he-IL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  <w:lang w:eastAsia="he-IL"/>
        </w:rPr>
        <w:t>[</w:t>
      </w:r>
      <w:r>
        <w:rPr>
          <w:rFonts w:ascii="Times New Roman" w:hAnsi="Times New Roman" w:cs="David"/>
          <w:spacing w:val="0"/>
          <w:szCs w:val="24"/>
          <w:rtl w:val="true"/>
          <w:lang w:eastAsia="he-IL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  <w:lang w:eastAsia="he-IL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  <w:lang w:eastAsia="he-IL"/>
        </w:rPr>
        <w:t>]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12/10/2004</w:t>
      </w:r>
      <w:r>
        <w:rPr>
          <w:rtl w:val="true"/>
          <w:lang w:eastAsia="he-IL"/>
        </w:rPr>
        <w:t>] [</w:t>
      </w:r>
      <w:r>
        <w:rPr>
          <w:rtl w:val="true"/>
          <w:lang w:eastAsia="he-IL"/>
        </w:rPr>
        <w:t>להלן</w:t>
      </w:r>
      <w:r>
        <w:rPr>
          <w:rtl w:val="true"/>
          <w:lang w:eastAsia="he-IL"/>
        </w:rPr>
        <w:t xml:space="preserve">: </w:t>
      </w:r>
      <w:r>
        <w:rPr>
          <w:rFonts w:cs="Miriam"/>
          <w:spacing w:val="0"/>
          <w:sz w:val="28"/>
          <w:sz w:val="28"/>
          <w:szCs w:val="24"/>
          <w:rtl w:val="true"/>
          <w:lang w:eastAsia="he-IL"/>
        </w:rPr>
        <w:t>פסק</w:t>
      </w:r>
      <w:r>
        <w:rPr>
          <w:rFonts w:eastAsia="Arial TUR" w:cs="Arial TUR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  <w:lang w:eastAsia="he-IL"/>
        </w:rPr>
        <w:t>דין</w:t>
      </w:r>
      <w:r>
        <w:rPr>
          <w:rFonts w:eastAsia="Arial TUR" w:cs="Arial TUR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  <w:lang w:eastAsia="he-IL"/>
        </w:rPr>
        <w:t>בלזר</w:t>
      </w:r>
      <w:r>
        <w:rPr>
          <w:rtl w:val="true"/>
          <w:lang w:eastAsia="he-IL"/>
        </w:rPr>
        <w:t xml:space="preserve">];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ז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פלר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יסודות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בדיני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עונשין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תשמ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כרך</w:t>
      </w:r>
      <w:r>
        <w:rPr>
          <w:rFonts w:eastAsia="Arial TUR" w:cs="Arial TUR"/>
          <w:rtl w:val="true"/>
          <w:lang w:eastAsia="he-IL"/>
        </w:rPr>
        <w:t xml:space="preserve">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) </w:t>
      </w:r>
      <w:r>
        <w:rPr>
          <w:lang w:eastAsia="he-IL"/>
        </w:rPr>
        <w:t>436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756</w:t>
      </w:r>
      <w:r>
        <w:rPr>
          <w:rtl w:val="true"/>
          <w:lang w:eastAsia="he-IL"/>
        </w:rPr>
        <w:t xml:space="preserve">; </w:t>
      </w:r>
      <w:hyperlink r:id="rId40"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  <w:lang w:eastAsia="he-IL"/>
          </w:rPr>
          <w:t>418/77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בדריאן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ואח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נ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  <w:lang w:eastAsia="he-IL"/>
          </w:rPr>
          <w:t xml:space="preserve">'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מדינת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ישראל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  <w:lang w:eastAsia="he-IL"/>
          </w:rPr>
          <w:t xml:space="preserve">,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ד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  <w:lang w:eastAsia="he-IL"/>
          </w:rPr>
          <w:t>לב</w:t>
        </w:r>
      </w:hyperlink>
      <w:r>
        <w:rPr>
          <w:rtl w:val="true"/>
          <w:lang w:eastAsia="he-IL"/>
        </w:rPr>
        <w:t>(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)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8</w:t>
      </w:r>
      <w:r>
        <w:rPr>
          <w:rtl w:val="true"/>
          <w:lang w:eastAsia="he-IL"/>
        </w:rPr>
        <w:t xml:space="preserve">). </w:t>
      </w:r>
    </w:p>
    <w:p>
      <w:pPr>
        <w:pStyle w:val="Ruller51"/>
        <w:ind w:end="1282"/>
        <w:jc w:val="both"/>
        <w:rPr>
          <w:rFonts w:cs="Times New Roman"/>
          <w:spacing w:val="0"/>
          <w:sz w:val="28"/>
          <w:szCs w:val="24"/>
        </w:rPr>
      </w:pPr>
      <w:r>
        <w:rPr>
          <w:rFonts w:cs="Times New Roman"/>
          <w:spacing w:val="0"/>
          <w:sz w:val="28"/>
          <w:szCs w:val="24"/>
          <w:rtl w:val="true"/>
        </w:rPr>
      </w:r>
    </w:p>
    <w:p>
      <w:pPr>
        <w:pStyle w:val="Ruller51"/>
        <w:ind w:end="1282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51"/>
        <w:ind w:end="1282"/>
        <w:jc w:val="both"/>
        <w:rPr>
          <w:rFonts w:cs="Times New Roman"/>
          <w:spacing w:val="0"/>
          <w:sz w:val="24"/>
          <w:szCs w:val="24"/>
        </w:rPr>
      </w:pPr>
      <w:r>
        <w:rPr>
          <w:sz w:val="28"/>
          <w:sz w:val="28"/>
          <w:rtl w:val="true"/>
        </w:rPr>
        <w:t>הקשר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הסיבתי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המשפטי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סיפוקו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מבחן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הצפיות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הסבירה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קרי</w:t>
      </w:r>
      <w:r>
        <w:rPr>
          <w:sz w:val="28"/>
          <w:rtl w:val="true"/>
        </w:rPr>
        <w:t xml:space="preserve">: </w:t>
      </w:r>
      <w:r>
        <w:rPr>
          <w:sz w:val="28"/>
          <w:sz w:val="28"/>
          <w:rtl w:val="true"/>
        </w:rPr>
        <w:t>הדרישה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לקיומו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סיבתי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משפטי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משמעה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יש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לבחון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ניתן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לצפות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באורח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סביר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ואובייקטיבי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אפשרות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התרחשותה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התוצאה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הקטלנית</w:t>
      </w:r>
      <w:r>
        <w:rPr>
          <w:sz w:val="28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סובייקטיבית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–סובייקטיבית</w:t>
      </w:r>
      <w:r>
        <w:rPr>
          <w:rtl w:val="true"/>
        </w:rPr>
        <w:t xml:space="preserve">,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5870/01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חסיין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נז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 [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spacing w:val="0"/>
          <w:sz w:val="28"/>
          <w:sz w:val="28"/>
          <w:szCs w:val="24"/>
          <w:rtl w:val="true"/>
        </w:rPr>
        <w:t>פסק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דין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rtl w:val="true"/>
        </w:rPr>
        <w:t>חסיין</w:t>
      </w:r>
      <w:r>
        <w:rPr>
          <w:rtl w:val="true"/>
        </w:rPr>
        <w:t xml:space="preserve">], </w:t>
      </w:r>
      <w:r>
        <w:rPr/>
        <w:t>232</w:t>
      </w:r>
      <w:r>
        <w:rPr>
          <w:rtl w:val="true"/>
        </w:rPr>
        <w:t xml:space="preserve">). </w:t>
      </w:r>
      <w:r>
        <w:rPr>
          <w:rtl w:val="true"/>
        </w:rPr>
        <w:t>במילים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נבלע</w:t>
      </w:r>
      <w:r>
        <w:rPr>
          <w:rtl w:val="true"/>
        </w:rPr>
        <w:t xml:space="preserve">'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בשאלת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האובייקטיבי</w:t>
      </w:r>
      <w:r>
        <w:rPr>
          <w:rtl w:val="true"/>
        </w:rPr>
        <w:t>".</w:t>
      </w:r>
    </w:p>
    <w:p>
      <w:pPr>
        <w:pStyle w:val="Ruller42"/>
        <w:ind w:end="0"/>
        <w:jc w:val="both"/>
        <w:rPr>
          <w:rFonts w:cs="Times New Roman"/>
          <w:spacing w:val="0"/>
          <w:sz w:val="24"/>
          <w:szCs w:val="24"/>
        </w:rPr>
      </w:pPr>
      <w:r>
        <w:rPr>
          <w:rFonts w:cs="Times New Roman"/>
          <w:spacing w:val="0"/>
          <w:sz w:val="24"/>
          <w:szCs w:val="24"/>
          <w:rtl w:val="true"/>
        </w:rPr>
      </w:r>
    </w:p>
    <w:p>
      <w:pPr>
        <w:pStyle w:val="Ruller42"/>
        <w:tabs>
          <w:tab w:val="clear" w:pos="800"/>
          <w:tab w:val="left" w:pos="6986" w:leader="none"/>
        </w:tabs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ליסוד הנפשי בעבירת ההריגה</w:t>
      </w:r>
      <w:r>
        <w:rPr>
          <w:rtl w:val="true"/>
        </w:rPr>
        <w:t xml:space="preserve">, </w:t>
      </w:r>
      <w:r>
        <w:rPr>
          <w:rtl w:val="true"/>
        </w:rPr>
        <w:t>בשונה למשל מעבירה של גרם מוות ברשלנות</w:t>
      </w:r>
      <w:r>
        <w:rPr>
          <w:rtl w:val="true"/>
        </w:rPr>
        <w:t xml:space="preserve">, </w:t>
      </w:r>
      <w:r>
        <w:rPr>
          <w:rtl w:val="true"/>
        </w:rPr>
        <w:t>נדרשת בעבירה זו מחשבה פלילית</w:t>
      </w:r>
      <w:r>
        <w:rPr>
          <w:rtl w:val="true"/>
        </w:rPr>
        <w:t xml:space="preserve">, </w:t>
      </w:r>
      <w:r>
        <w:rPr>
          <w:rtl w:val="true"/>
        </w:rPr>
        <w:t xml:space="preserve">המוגדרת </w:t>
      </w:r>
      <w:hyperlink r:id="rId42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מודעות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לטיב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לקיום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ולאפשרות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הגרימה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לתוצאות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המעשה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הנמנים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העבירה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rFonts w:ascii="Arial TUR" w:hAnsi="Arial TUR" w:cs="Arial TUR"/>
          <w:sz w:val="22"/>
        </w:rPr>
      </w:pPr>
      <w:r>
        <w:rPr>
          <w:rFonts w:ascii="Arial TUR" w:hAnsi="Arial TUR" w:cs="Arial TUR"/>
          <w:sz w:val="22"/>
          <w:sz w:val="22"/>
          <w:rtl w:val="true"/>
        </w:rPr>
        <w:t xml:space="preserve">לעניין 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המעשה</w:t>
      </w:r>
      <w:r>
        <w:rPr>
          <w:rFonts w:cs="Arial TUR" w:ascii="Arial TUR" w:hAnsi="Arial TUR"/>
          <w:sz w:val="22"/>
          <w:rtl w:val="true"/>
        </w:rPr>
        <w:t xml:space="preserve">", </w:t>
      </w:r>
      <w:r>
        <w:rPr>
          <w:rFonts w:ascii="Arial TUR" w:hAnsi="Arial TUR" w:cs="Arial TUR"/>
          <w:sz w:val="22"/>
          <w:sz w:val="22"/>
          <w:rtl w:val="true"/>
        </w:rPr>
        <w:t xml:space="preserve">יש להוכיח כי מתקיימת בנאשם מחשבה פלילית מסוג של 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פזיזות</w:t>
      </w:r>
      <w:r>
        <w:rPr>
          <w:rFonts w:cs="Arial TUR" w:ascii="Arial TUR" w:hAnsi="Arial TUR"/>
          <w:sz w:val="22"/>
          <w:rtl w:val="true"/>
        </w:rPr>
        <w:t xml:space="preserve">", </w:t>
      </w:r>
      <w:r>
        <w:rPr>
          <w:rFonts w:ascii="Arial TUR" w:hAnsi="Arial TUR" w:cs="Arial TUR"/>
          <w:sz w:val="22"/>
          <w:sz w:val="22"/>
          <w:rtl w:val="true"/>
        </w:rPr>
        <w:t>המוצאת את ביטויה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 xml:space="preserve">בין בהלך רוח של 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אדישות</w:t>
      </w:r>
      <w:r>
        <w:rPr>
          <w:rFonts w:cs="Arial TUR" w:ascii="Arial TUR" w:hAnsi="Arial TUR"/>
          <w:sz w:val="22"/>
          <w:rtl w:val="true"/>
        </w:rPr>
        <w:t xml:space="preserve">", </w:t>
      </w:r>
      <w:r>
        <w:rPr>
          <w:rFonts w:ascii="Arial TUR" w:hAnsi="Arial TUR" w:cs="Arial TUR"/>
          <w:sz w:val="22"/>
          <w:sz w:val="22"/>
          <w:rtl w:val="true"/>
        </w:rPr>
        <w:t xml:space="preserve">היינו  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נפש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האמורות</w:t>
      </w:r>
      <w:r>
        <w:rPr>
          <w:rFonts w:cs="Arial TUR" w:ascii="Arial TUR" w:hAnsi="Arial TUR"/>
          <w:sz w:val="22"/>
          <w:rtl w:val="true"/>
        </w:rPr>
        <w:t xml:space="preserve">", </w:t>
      </w:r>
      <w:r>
        <w:rPr>
          <w:rFonts w:ascii="Arial TUR" w:hAnsi="Arial TUR" w:cs="Arial TUR"/>
          <w:sz w:val="22"/>
          <w:sz w:val="22"/>
          <w:rtl w:val="true"/>
        </w:rPr>
        <w:t xml:space="preserve">ובין בדרך של 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דעת</w:t>
      </w:r>
      <w:r>
        <w:rPr>
          <w:rFonts w:cs="Arial TUR" w:ascii="Arial TUR" w:hAnsi="Arial TUR"/>
          <w:sz w:val="22"/>
          <w:rtl w:val="true"/>
        </w:rPr>
        <w:t xml:space="preserve">", </w:t>
      </w:r>
      <w:r>
        <w:rPr>
          <w:rFonts w:ascii="Arial TUR" w:hAnsi="Arial TUR" w:cs="Arial TUR"/>
          <w:sz w:val="22"/>
          <w:sz w:val="22"/>
          <w:rtl w:val="true"/>
        </w:rPr>
        <w:t xml:space="preserve">במובן של 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נטילת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סיכון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התוצאות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האמורות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מתוך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תקווה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להצליח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למנען</w:t>
      </w:r>
      <w:r>
        <w:rPr>
          <w:sz w:val="22"/>
          <w:rtl w:val="true"/>
        </w:rPr>
        <w:t>"</w:t>
      </w:r>
      <w:r>
        <w:rPr>
          <w:rFonts w:cs="Arial TUR" w:ascii="Arial TUR" w:hAnsi="Arial TUR"/>
          <w:sz w:val="22"/>
          <w:rtl w:val="true"/>
        </w:rPr>
        <w:t xml:space="preserve"> (</w:t>
      </w:r>
      <w:hyperlink r:id="rId44"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</w:rPr>
          <w:t>4230/99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אבו ג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  <w:rtl w:val="true"/>
          </w:rPr>
          <w:t>'</w:t>
        </w:r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אנם נ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מדינת ישראל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  <w:rtl w:val="true"/>
          </w:rPr>
          <w:t xml:space="preserve">, </w:t>
        </w:r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ד נו</w:t>
        </w:r>
      </w:hyperlink>
      <w:r>
        <w:rPr>
          <w:rFonts w:cs="Arial TUR" w:ascii="Arial TUR" w:hAnsi="Arial TUR"/>
          <w:sz w:val="22"/>
          <w:rtl w:val="true"/>
        </w:rPr>
        <w:t>(</w:t>
      </w:r>
      <w:r>
        <w:rPr>
          <w:rFonts w:cs="Arial TUR" w:ascii="Arial TUR" w:hAnsi="Arial TUR"/>
          <w:sz w:val="22"/>
        </w:rPr>
        <w:t>1</w:t>
      </w:r>
      <w:r>
        <w:rPr>
          <w:rFonts w:cs="Arial TUR" w:ascii="Arial TUR" w:hAnsi="Arial TUR"/>
          <w:sz w:val="22"/>
          <w:rtl w:val="true"/>
        </w:rPr>
        <w:t xml:space="preserve">) </w:t>
      </w:r>
      <w:r>
        <w:rPr>
          <w:rFonts w:cs="Arial TUR" w:ascii="Arial TUR" w:hAnsi="Arial TUR"/>
          <w:sz w:val="22"/>
        </w:rPr>
        <w:t>34</w:t>
      </w:r>
      <w:r>
        <w:rPr>
          <w:rFonts w:cs="Arial TUR" w:ascii="Arial TUR" w:hAnsi="Arial TUR"/>
          <w:sz w:val="22"/>
          <w:rtl w:val="true"/>
        </w:rPr>
        <w:t xml:space="preserve"> (</w:t>
      </w:r>
      <w:r>
        <w:rPr>
          <w:rFonts w:cs="Arial TUR" w:ascii="Arial TUR" w:hAnsi="Arial TUR"/>
          <w:sz w:val="22"/>
        </w:rPr>
        <w:t>2001</w:t>
      </w:r>
      <w:r>
        <w:rPr>
          <w:rFonts w:cs="Arial TUR" w:ascii="Arial TUR" w:hAnsi="Arial TUR"/>
          <w:sz w:val="22"/>
          <w:rtl w:val="true"/>
        </w:rPr>
        <w:t xml:space="preserve">)).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Arial TUR" w:ascii="Arial TUR" w:hAnsi="Arial TUR"/>
          <w:sz w:val="22"/>
          <w:rtl w:val="true"/>
        </w:rPr>
        <w:tab/>
      </w:r>
      <w:r>
        <w:rPr>
          <w:rFonts w:ascii="Arial TUR" w:hAnsi="Arial TUR" w:cs="Arial TUR"/>
          <w:sz w:val="22"/>
          <w:sz w:val="22"/>
          <w:rtl w:val="true"/>
        </w:rPr>
        <w:t>ומכאן לטיב המודעות הנדרשת לגבי התרחשותה של התוצאה הקטלנית</w:t>
      </w:r>
      <w:r>
        <w:rPr>
          <w:rFonts w:cs="Arial TUR" w:ascii="Arial TUR" w:hAnsi="Arial TUR"/>
          <w:sz w:val="22"/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4351/00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מאל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אלהווא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327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אלהווא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ascii="Arial TUR" w:hAnsi="Arial TUR" w:cs="Arial TUR"/>
          <w:sz w:val="22"/>
          <w:sz w:val="22"/>
          <w:rtl w:val="true"/>
        </w:rPr>
        <w:t xml:space="preserve"> כי</w:t>
      </w:r>
      <w:r>
        <w:rPr>
          <w:rFonts w:cs="Arial TUR" w:ascii="Arial TUR" w:hAnsi="Arial TUR"/>
          <w:sz w:val="22"/>
          <w:rtl w:val="true"/>
        </w:rPr>
        <w:t xml:space="preserve">:  </w:t>
      </w:r>
    </w:p>
    <w:p>
      <w:pPr>
        <w:pStyle w:val="Ruller42"/>
        <w:ind w:end="0"/>
        <w:jc w:val="both"/>
        <w:rPr>
          <w:rFonts w:ascii="Arial TUR" w:hAnsi="Arial TUR" w:cs="Arial TUR"/>
          <w:sz w:val="22"/>
        </w:rPr>
      </w:pPr>
      <w:r>
        <w:rPr>
          <w:rFonts w:cs="Arial TUR"/>
          <w:sz w:val="22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הדעה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בהוכחת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המוות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הכלולה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בהגדרת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333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10477/08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פיזולאיב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25.1.2010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הוכחתו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הנפשי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שימוש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בחזקות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ראייתיות</w:t>
      </w:r>
      <w:r>
        <w:rPr>
          <w:rFonts w:cs="Miriam" w:ascii="Century" w:hAnsi="Century"/>
          <w:b/>
          <w:spacing w:val="0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עובדתיות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המשקפות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והשכל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בענייננו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להחיל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המודעות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חזקה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לרכיבי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היסוד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שביצע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וחזקה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מודע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לאפשרות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התרחשותה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התוצאה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הטבעית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העשויה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מהתנהגותו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שולמן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22</w:t>
      </w:r>
      <w:r>
        <w:rPr>
          <w:rFonts w:cs="Miriam"/>
          <w:sz w:val="28"/>
          <w:rtl w:val="true"/>
        </w:rPr>
        <w:t xml:space="preserve">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2772/11</w:t>
        </w:r>
      </w:hyperlink>
      <w:r>
        <w:rPr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נחמני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</w:t>
      </w:r>
      <w:r>
        <w:rPr>
          <w:rFonts w:cs="Miriam"/>
          <w:sz w:val="24"/>
          <w:szCs w:val="24"/>
          <w:rtl w:val="true"/>
        </w:rPr>
        <w:t xml:space="preserve">' </w:t>
      </w:r>
      <w:r>
        <w:rPr>
          <w:rFonts w:cs="Miriam"/>
          <w:sz w:val="24"/>
          <w:sz w:val="24"/>
          <w:szCs w:val="24"/>
          <w:rtl w:val="true"/>
        </w:rPr>
        <w:t>מדינת</w:t>
      </w:r>
      <w:r>
        <w:rPr>
          <w:rFonts w:eastAsia="Arial TUR" w:cs="Arial TUR"/>
          <w:sz w:val="24"/>
          <w:sz w:val="24"/>
          <w:szCs w:val="24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2012</w:t>
      </w:r>
      <w:r>
        <w:rPr>
          <w:rtl w:val="true"/>
        </w:rPr>
        <w:t xml:space="preserve">),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28</w:t>
      </w:r>
      <w:r>
        <w:rPr>
          <w:rtl w:val="true"/>
        </w:rPr>
        <w:t>)).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הכלל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הפרט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cs="Miriam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נקבע עובדתית בנידון דידן</w:t>
      </w:r>
      <w:r>
        <w:rPr>
          <w:rtl w:val="true"/>
        </w:rPr>
        <w:t xml:space="preserve">, </w:t>
      </w:r>
      <w:r>
        <w:rPr>
          <w:rtl w:val="true"/>
        </w:rPr>
        <w:t>כי המערער דקר את המנוח דקירה קטלנית אחת בגוו מימין</w:t>
      </w:r>
      <w:r>
        <w:rPr>
          <w:rtl w:val="true"/>
        </w:rPr>
        <w:t xml:space="preserve">, </w:t>
      </w:r>
      <w:r>
        <w:rPr>
          <w:rtl w:val="true"/>
        </w:rPr>
        <w:t>ולכך הצטרפו</w:t>
      </w:r>
      <w:r>
        <w:rPr>
          <w:rtl w:val="true"/>
        </w:rPr>
        <w:t xml:space="preserve">, </w:t>
      </w:r>
      <w:r>
        <w:rPr>
          <w:rtl w:val="true"/>
        </w:rPr>
        <w:t>בשלב כלשהו</w:t>
      </w:r>
      <w:r>
        <w:rPr>
          <w:rtl w:val="true"/>
        </w:rPr>
        <w:t xml:space="preserve">, </w:t>
      </w:r>
      <w:r>
        <w:rPr>
          <w:rtl w:val="true"/>
        </w:rPr>
        <w:t>דקירות נוספות בחלקי גוף נוספים</w:t>
      </w:r>
      <w:r>
        <w:rPr>
          <w:rtl w:val="true"/>
        </w:rPr>
        <w:t xml:space="preserve">. </w:t>
      </w:r>
      <w:r>
        <w:rPr>
          <w:rtl w:val="true"/>
        </w:rPr>
        <w:t>מחוות דעתו של פרופ</w:t>
      </w:r>
      <w:r>
        <w:rPr>
          <w:rtl w:val="true"/>
        </w:rPr>
        <w:t xml:space="preserve">' </w:t>
      </w:r>
      <w:r>
        <w:rPr>
          <w:rtl w:val="true"/>
        </w:rPr>
        <w:t xml:space="preserve">היס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31</w:t>
      </w:r>
      <w:r>
        <w:rPr>
          <w:rtl w:val="true"/>
        </w:rPr>
        <w:t xml:space="preserve">) </w:t>
      </w:r>
      <w:r>
        <w:rPr>
          <w:rtl w:val="true"/>
        </w:rPr>
        <w:t xml:space="preserve">עולה כי </w:t>
      </w:r>
      <w:r>
        <w:rPr>
          <w:rFonts w:ascii="Times New Roman" w:hAnsi="Times New Roman" w:cs="Times New Roman"/>
          <w:rtl w:val="true"/>
        </w:rPr>
        <w:t>סיבת המוות של המנוח היא חד משמעית – היינו כתוצאה מפצע דקירה בצד הימני של הגוו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דבר אשר גרם לאיבוד דם מסיבי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ומכאן עולה כי </w:t>
      </w:r>
      <w:r>
        <w:rPr>
          <w:rtl w:val="true"/>
        </w:rPr>
        <w:t>הדרישה לקשר סיבתי עובדתי</w:t>
      </w:r>
      <w:r>
        <w:rPr>
          <w:rtl w:val="true"/>
        </w:rPr>
        <w:t>,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בין מעשיו של המערער לבין התוצאה הקטלנית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באה על סיפוקה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Fonts w:ascii="Arial TUR" w:hAnsi="Arial TUR" w:cs="Arial TUR"/>
          <w:sz w:val="22"/>
          <w:sz w:val="22"/>
          <w:rtl w:val="true"/>
        </w:rPr>
        <w:t>ומכאן ליסוד הנפשי המיוחס למערער</w:t>
      </w:r>
      <w:r>
        <w:rPr>
          <w:rFonts w:cs="Arial TUR" w:ascii="Arial TUR" w:hAnsi="Arial TUR"/>
          <w:sz w:val="22"/>
          <w:rtl w:val="true"/>
        </w:rPr>
        <w:t xml:space="preserve">. </w:t>
      </w:r>
      <w:r>
        <w:rPr>
          <w:rFonts w:ascii="Arial TUR" w:hAnsi="Arial TUR" w:cs="Arial TUR"/>
          <w:sz w:val="22"/>
          <w:sz w:val="22"/>
          <w:rtl w:val="true"/>
        </w:rPr>
        <w:t>אין חולק כי הסכין ומוט הברזל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בהם הצטייד המערער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ואשר שימשו לתקיפתו של המנוח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הם כלים קטלניים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כאשר אופן ביצוע המעשה –דקירות מרובות בגופו של המנוח – שתוצאתן הטבעית היא קטלנית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 xml:space="preserve">כל אלה מעידים כי התקיימה במערער מחשבה פלילית מסוג של </w:t>
      </w:r>
      <w:r>
        <w:rPr>
          <w:rFonts w:cs="Arial TUR" w:ascii="Arial TUR" w:hAnsi="Arial TUR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פזיזות</w:t>
      </w:r>
      <w:r>
        <w:rPr>
          <w:rFonts w:cs="Arial TUR" w:ascii="Arial TUR" w:hAnsi="Arial TUR"/>
          <w:sz w:val="22"/>
          <w:rtl w:val="true"/>
        </w:rPr>
        <w:t xml:space="preserve">". </w:t>
      </w:r>
      <w:r>
        <w:rPr>
          <w:rFonts w:ascii="Arial TUR" w:hAnsi="Arial TUR" w:cs="Arial TUR"/>
          <w:sz w:val="22"/>
          <w:sz w:val="22"/>
          <w:rtl w:val="true"/>
        </w:rPr>
        <w:t>מבלי להתייחס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בשלב זה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לטענתו של המערער בדבר קיומו של סייג ההגנה העצמית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ניתן לקבוע כי המערער היה מודע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הן לרכיבי היסוד העובדתי של העבירה שביצע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והן לאפשרות כי התנהגותו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ובעיקר השימוש שעשה בסכין לדקירתו של המנוח בכל חלקי גופו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תגרום לתוצאה קטלנית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שהיא תוצאה טבעית ומסתברת של מעשיו</w:t>
      </w:r>
      <w:r>
        <w:rPr>
          <w:rFonts w:cs="Arial TUR" w:ascii="Arial TUR" w:hAnsi="Arial TUR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cs="Arial TUR" w:ascii="Arial TUR" w:hAnsi="Arial TUR"/>
          <w:sz w:val="22"/>
          <w:rtl w:val="true"/>
        </w:rPr>
        <w:tab/>
      </w:r>
      <w:r>
        <w:rPr>
          <w:rFonts w:ascii="Arial TUR" w:hAnsi="Arial TUR" w:cs="Arial TUR"/>
          <w:sz w:val="22"/>
          <w:sz w:val="22"/>
          <w:rtl w:val="true"/>
        </w:rPr>
        <w:t>סיכומם של דברים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הוכח בעניינו של המערער היסוד הנפשי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כמו גם יתר היסודות הנדרשים בעבירת ההריגה</w:t>
      </w:r>
      <w:r>
        <w:rPr>
          <w:rFonts w:cs="Arial TUR" w:ascii="Arial TUR" w:hAnsi="Arial TUR"/>
          <w:sz w:val="22"/>
          <w:rtl w:val="true"/>
        </w:rPr>
        <w:t xml:space="preserve">.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Miriam"/>
          <w:sz w:val="28"/>
          <w:sz w:val="28"/>
          <w:rtl w:val="true"/>
        </w:rPr>
        <w:t>טענת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ההגנה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העצמית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לטענת המערער עומד לו סייג ההגנה העצמית</w:t>
      </w:r>
      <w:r>
        <w:rPr>
          <w:rtl w:val="true"/>
        </w:rPr>
        <w:t xml:space="preserve">, </w:t>
      </w:r>
      <w:r>
        <w:rPr>
          <w:rtl w:val="true"/>
        </w:rPr>
        <w:t xml:space="preserve">הקבוע </w:t>
      </w:r>
      <w:hyperlink r:id="rId48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 ל</w:t>
      </w:r>
      <w:hyperlink r:id="rId4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Fonts w:ascii="Arial TUR" w:hAnsi="Arial TUR" w:cs="Arial TUR"/>
          <w:sz w:val="22"/>
          <w:sz w:val="22"/>
          <w:rtl w:val="true"/>
        </w:rPr>
        <w:t>נביא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>אפוא</w:t>
      </w:r>
      <w:r>
        <w:rPr>
          <w:rFonts w:cs="Arial TUR" w:ascii="Arial TUR" w:hAnsi="Arial TUR"/>
          <w:sz w:val="22"/>
          <w:rtl w:val="true"/>
        </w:rPr>
        <w:t xml:space="preserve">, </w:t>
      </w:r>
      <w:r>
        <w:rPr>
          <w:rFonts w:ascii="Arial TUR" w:hAnsi="Arial TUR" w:cs="Arial TUR"/>
          <w:sz w:val="22"/>
          <w:sz w:val="22"/>
          <w:rtl w:val="true"/>
        </w:rPr>
        <w:t xml:space="preserve">את </w:t>
      </w:r>
      <w:hyperlink r:id="rId50">
        <w:r>
          <w:rPr>
            <w:rStyle w:val="Hyperlink"/>
            <w:rFonts w:cs="Arial TUR" w:ascii="Arial TUR" w:hAnsi="Arial TUR"/>
            <w:color w:val="0000FF"/>
            <w:sz w:val="22"/>
            <w:u w:val="single"/>
          </w:rPr>
          <w:t>34</w:t>
        </w:r>
        <w:r>
          <w:rPr>
            <w:rStyle w:val="Hyperlink"/>
            <w:rFonts w:cs="Arial TUR" w:ascii="Arial TUR" w:hAnsi="Arial TUR"/>
            <w:color w:val="0000FF"/>
            <w:sz w:val="22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י</w:t>
        </w:r>
      </w:hyperlink>
      <w:r>
        <w:rPr>
          <w:rFonts w:ascii="Arial TUR" w:hAnsi="Arial TUR" w:cs="Arial TUR"/>
          <w:sz w:val="22"/>
          <w:sz w:val="22"/>
          <w:rtl w:val="true"/>
        </w:rPr>
        <w:t xml:space="preserve"> ל</w:t>
      </w:r>
      <w:hyperlink r:id="rId51">
        <w:r>
          <w:rPr>
            <w:rStyle w:val="Hyperlink"/>
            <w:rFonts w:ascii="Arial TUR" w:hAnsi="Arial TUR" w:cs="Arial TUR"/>
            <w:color w:val="0000FF"/>
            <w:sz w:val="22"/>
            <w:sz w:val="22"/>
            <w:u w:val="single"/>
            <w:rtl w:val="true"/>
          </w:rPr>
          <w:t>חוק העונשין</w:t>
        </w:r>
      </w:hyperlink>
      <w:r>
        <w:rPr>
          <w:rFonts w:ascii="Arial TUR" w:hAnsi="Arial TUR" w:cs="Arial TUR"/>
          <w:sz w:val="22"/>
          <w:sz w:val="22"/>
          <w:rtl w:val="true"/>
        </w:rPr>
        <w:t xml:space="preserve"> </w:t>
      </w:r>
      <w:r>
        <w:rPr>
          <w:rFonts w:cs="Arial TUR" w:ascii="Arial TUR" w:hAnsi="Arial TUR"/>
          <w:sz w:val="22"/>
          <w:rtl w:val="true"/>
        </w:rPr>
        <w:t>,</w:t>
      </w:r>
      <w:r>
        <w:rPr>
          <w:rFonts w:ascii="Arial TUR" w:hAnsi="Arial TUR" w:cs="Arial TUR"/>
          <w:sz w:val="22"/>
          <w:sz w:val="22"/>
          <w:rtl w:val="true"/>
        </w:rPr>
        <w:t>כלשונו</w:t>
      </w:r>
      <w:r>
        <w:rPr>
          <w:rFonts w:cs="Arial TUR" w:ascii="Arial TUR" w:hAnsi="Arial TUR"/>
          <w:sz w:val="22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שנשקפה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בחירותו</w:t>
      </w:r>
      <w:r>
        <w:rPr>
          <w:rtl w:val="true"/>
        </w:rPr>
        <w:t xml:space="preserve">,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ברכושו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זולתו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".</w:t>
      </w:r>
    </w:p>
    <w:p>
      <w:pPr>
        <w:pStyle w:val="Normal"/>
        <w:ind w:start="1642" w:end="1282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4191/05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אלטגאוז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25.10.2006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rtl w:val="true"/>
        </w:rPr>
        <w:t xml:space="preserve">עניין 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אלטגאוז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ארבל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שבהתקיימם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בחוק</w:t>
      </w:r>
      <w:r>
        <w:rPr>
          <w:rtl w:val="true"/>
        </w:rPr>
        <w:t xml:space="preserve">, </w:t>
      </w:r>
      <w:r>
        <w:rPr>
          <w:rtl w:val="true"/>
        </w:rPr>
        <w:t>ופורשו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ובספרות</w:t>
      </w:r>
      <w:r>
        <w:rPr>
          <w:rtl w:val="true"/>
        </w:rPr>
        <w:t xml:space="preserve">. </w:t>
      </w:r>
      <w:r>
        <w:rPr>
          <w:rFonts w:ascii="Times New Roman" w:hAnsi="Times New Roman" w:cs="Miriam"/>
          <w:spacing w:val="0"/>
          <w:szCs w:val="24"/>
          <w:rtl w:val="true"/>
        </w:rPr>
        <w:t>הראשון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Fonts w:ascii="Times New Roman" w:hAnsi="Times New Roman" w:cs="Miriam"/>
          <w:spacing w:val="0"/>
          <w:szCs w:val="24"/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הסכנה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ההתגוננות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בחירותו</w:t>
      </w:r>
      <w:r>
        <w:rPr>
          <w:rtl w:val="true"/>
        </w:rPr>
        <w:t xml:space="preserve">,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ברכושו</w:t>
      </w:r>
      <w:r>
        <w:rPr>
          <w:rtl w:val="true"/>
        </w:rPr>
        <w:t xml:space="preserve">,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זולתו</w:t>
      </w:r>
      <w:r>
        <w:rPr>
          <w:rtl w:val="true"/>
        </w:rPr>
        <w:t xml:space="preserve">'.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שהסתברות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התממשותה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ערטילאית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גרידא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השלישי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המיידיות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ההתגוננות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.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היבטיו</w:t>
      </w:r>
      <w:r>
        <w:rPr>
          <w:rtl w:val="true"/>
        </w:rPr>
        <w:t xml:space="preserve">: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ועליה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הרביעי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tl w:val="true"/>
        </w:rPr>
        <w:t xml:space="preserve">[...]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החמישי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 xml:space="preserve">[...]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האיכותית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אלטרנטיבות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הנחיצות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הכמותית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העושה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לנקוט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 [...]  </w:t>
      </w:r>
      <w:r>
        <w:rPr>
          <w:rtl w:val="true"/>
        </w:rPr>
        <w:t>התנאי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השישי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הפרופורציה</w:t>
      </w:r>
      <w:r>
        <w:rPr>
          <w:rtl w:val="true"/>
        </w:rPr>
        <w:t xml:space="preserve">.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". </w:t>
      </w:r>
    </w:p>
    <w:p>
      <w:pPr>
        <w:pStyle w:val="Ruller51"/>
        <w:ind w:end="1282"/>
        <w:jc w:val="both"/>
        <w:rPr/>
      </w:pPr>
      <w:r>
        <w:rPr>
          <w:rtl w:val="true"/>
        </w:rPr>
      </w:r>
    </w:p>
    <w:p>
      <w:pPr>
        <w:pStyle w:val="Normal"/>
        <w:ind w:start="1642" w:end="1282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6147/07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אביסידריס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2.7.2009</w:t>
      </w:r>
      <w:r>
        <w:rPr>
          <w:rtl w:val="true"/>
        </w:rPr>
        <w:t xml:space="preserve">) </w:t>
      </w:r>
      <w:r>
        <w:rPr>
          <w:rtl w:val="true"/>
        </w:rPr>
        <w:t>חידדה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בקובעה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להבחין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חמשת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התנאים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הראשונים</w:t>
      </w:r>
      <w:r>
        <w:rPr>
          <w:rFonts w:cs="Miriam" w:ascii="Times New Roman" w:hAnsi="Times New Roman"/>
          <w:spacing w:val="0"/>
          <w:sz w:val="28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הינם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יסודות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עובדתיים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מובהקים</w:t>
      </w:r>
      <w:r>
        <w:rPr>
          <w:rFonts w:cs="Miriam" w:ascii="Times New Roman" w:hAnsi="Times New Roman"/>
          <w:spacing w:val="0"/>
          <w:sz w:val="28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לבין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התנאי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השישי</w:t>
      </w:r>
      <w:r>
        <w:rPr>
          <w:rFonts w:cs="Miriam" w:ascii="Times New Roman" w:hAnsi="Times New Roman"/>
          <w:spacing w:val="0"/>
          <w:sz w:val="28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שהינו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תנאי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נורמטיבי</w:t>
      </w:r>
      <w:r>
        <w:rPr>
          <w:rFonts w:cs="Miriam" w:ascii="Times New Roman" w:hAnsi="Times New Roman"/>
          <w:spacing w:val="0"/>
          <w:sz w:val="28"/>
          <w:szCs w:val="24"/>
          <w:rtl w:val="true"/>
          <w:lang w:eastAsia="he-IL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הנקבע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על</w:t>
      </w:r>
      <w:r>
        <w:rPr>
          <w:rFonts w:cs="Miriam" w:ascii="Times New Roman" w:hAnsi="Times New Roman"/>
          <w:spacing w:val="0"/>
          <w:sz w:val="28"/>
          <w:szCs w:val="24"/>
          <w:rtl w:val="true"/>
          <w:lang w:eastAsia="he-IL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  <w:lang w:eastAsia="he-IL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  <w:lang w:eastAsia="he-IL"/>
        </w:rPr>
        <w:t>המשפט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8133/09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מזרחי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21.7.2010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6157/03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28.9.2005</w:t>
      </w:r>
      <w:r>
        <w:rPr>
          <w:rtl w:val="true"/>
        </w:rPr>
        <w:t>)) 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8"/>
        </w:rPr>
      </w:pPr>
      <w:r>
        <w:rPr>
          <w:rFonts w:cs="Arial TUR" w:ascii="Arial TUR" w:hAnsi="Arial TUR"/>
          <w:sz w:val="28"/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/>
      </w:pPr>
      <w:hyperlink r:id="rId5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 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שכותרתו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ההוכחה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קובע לאמור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מלבד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נאמר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בחיקוק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חזקה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שנעשה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בתנאים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סייג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פלילית</w:t>
      </w:r>
      <w:r>
        <w:rPr>
          <w:rtl w:val="true"/>
        </w:rPr>
        <w:t xml:space="preserve">". </w:t>
      </w:r>
      <w:r>
        <w:rPr>
          <w:rtl w:val="true"/>
        </w:rPr>
        <w:t xml:space="preserve">ואילו </w:t>
      </w:r>
      <w:hyperlink r:id="rId5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כב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הדן 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נפקותו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ספק</w:t>
      </w:r>
      <w:r>
        <w:rPr>
          <w:rtl w:val="true"/>
        </w:rPr>
        <w:t xml:space="preserve">"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התעורר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ספק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סייג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פלילית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והספק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הוסר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יחול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הסייג</w:t>
      </w:r>
      <w:r>
        <w:rPr>
          <w:rtl w:val="true"/>
        </w:rPr>
        <w:t>".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end="0"/>
        <w:jc w:val="both"/>
        <w:rPr>
          <w:sz w:val="28"/>
        </w:rPr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 xml:space="preserve">עולה מלשונם של </w:t>
      </w:r>
      <w:hyperlink r:id="rId5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ה</w:t>
        </w:r>
      </w:hyperlink>
      <w:r>
        <w:rPr>
          <w:rtl w:val="true"/>
        </w:rPr>
        <w:t xml:space="preserve"> ו</w:t>
      </w:r>
      <w:r>
        <w:rPr>
          <w:rtl w:val="true"/>
        </w:rPr>
        <w:t>-</w:t>
      </w:r>
      <w:hyperlink r:id="rId60"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כי הנטל להוכחת קיומם של התנאים המקימים את סייג ההגנה העצמית</w:t>
      </w:r>
      <w:r>
        <w:rPr>
          <w:rtl w:val="true"/>
        </w:rPr>
        <w:t xml:space="preserve">, </w:t>
      </w:r>
      <w:r>
        <w:rPr>
          <w:rtl w:val="true"/>
        </w:rPr>
        <w:t>רובץ על שכמו של הנאשם</w:t>
      </w:r>
      <w:r>
        <w:rPr>
          <w:rtl w:val="true"/>
        </w:rPr>
        <w:t xml:space="preserve">, </w:t>
      </w:r>
      <w:r>
        <w:rPr>
          <w:rtl w:val="true"/>
        </w:rPr>
        <w:t>אך זאת עד כדי הותרת ספק סביר בדבר קיומו של הסייג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פולוחין</w:t>
      </w:r>
      <w:r>
        <w:rPr>
          <w:sz w:val="28"/>
          <w:rtl w:val="true"/>
        </w:rPr>
        <w:t xml:space="preserve">; </w:t>
      </w:r>
      <w:r>
        <w:rPr>
          <w:rtl w:val="true"/>
        </w:rPr>
        <w:t xml:space="preserve">יעקב </w:t>
      </w:r>
      <w:hyperlink r:id="rId62">
        <w:r>
          <w:rPr>
            <w:rStyle w:val="Hyperlink"/>
            <w:color w:val="0000FF"/>
            <w:u w:val="single"/>
            <w:rtl w:val="true"/>
          </w:rPr>
          <w:t>קדמי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על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בפלילים</w:t>
        </w:r>
      </w:hyperlink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 חלק ראשון </w:t>
      </w:r>
      <w:r>
        <w:rPr/>
        <w:t>648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 xml:space="preserve">); </w:t>
      </w:r>
      <w:r>
        <w:rPr>
          <w:rtl w:val="true"/>
        </w:rPr>
        <w:t>וראו גם</w:t>
      </w:r>
      <w:r>
        <w:rPr>
          <w:rtl w:val="true"/>
        </w:rPr>
        <w:t xml:space="preserve">,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4856/99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אלגעאר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7.11.1999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5555/00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גבריאלוב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21.11.2002</w:t>
      </w:r>
      <w:r>
        <w:rPr>
          <w:rtl w:val="true"/>
        </w:rPr>
        <w:t>)).</w:t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sz w:val="28"/>
        </w:rPr>
        <w:t>45</w:t>
      </w:r>
      <w:r>
        <w:rPr>
          <w:sz w:val="28"/>
          <w:rtl w:val="true"/>
        </w:rPr>
        <w:t>.</w:t>
        <w:tab/>
      </w:r>
      <w:r>
        <w:rPr>
          <w:sz w:val="28"/>
          <w:sz w:val="28"/>
          <w:rtl w:val="true"/>
        </w:rPr>
        <w:t>טרם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שנתייחס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לשאלת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תחולתו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סייג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ההגנה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העצמית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בענייננו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מן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הראוי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להזכיר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את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המערער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כלל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במסגרת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חקירותיו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במשטרה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להגנה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עצמית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כאשר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טענה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הועלתה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לראשונה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רק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לאחר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שמיעת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ראיות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התביעה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>הנני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מציין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עובדה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זו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שכן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מטבע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ההיגיון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וניסיון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החיים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,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מועלית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שמייחסים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-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-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הראשונית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המאוחר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בפתח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בהשיבו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העלאת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בשלב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מערערת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גירסת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ההגנה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העצמית</w:t>
      </w:r>
      <w:r>
        <w:rPr>
          <w:rFonts w:cs="Miriam"/>
          <w:b/>
          <w:spacing w:val="0"/>
          <w:szCs w:val="24"/>
          <w:rtl w:val="true"/>
        </w:rPr>
        <w:t>"</w:t>
      </w:r>
      <w:r>
        <w:rPr>
          <w:szCs w:val="22"/>
          <w:rtl w:val="true"/>
        </w:rPr>
        <w:t xml:space="preserve"> </w:t>
      </w:r>
      <w:r>
        <w:rPr>
          <w:sz w:val="28"/>
          <w:rtl w:val="true"/>
        </w:rPr>
        <w:t>(</w:t>
      </w:r>
      <w:hyperlink r:id="rId65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u w:val="single"/>
          </w:rPr>
          <w:t>597/88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אנג</w:t>
        </w:r>
        <w:r>
          <w:rPr>
            <w:rStyle w:val="Hyperlink"/>
            <w:color w:val="0000FF"/>
            <w:sz w:val="28"/>
            <w:u w:val="single"/>
            <w:rtl w:val="true"/>
          </w:rPr>
          <w:t>'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ל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נ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'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ישראל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מו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221</w:t>
      </w:r>
      <w:r>
        <w:rPr>
          <w:rtl w:val="true"/>
        </w:rPr>
        <w:t xml:space="preserve">, </w:t>
      </w:r>
      <w:r>
        <w:rPr/>
        <w:t>236</w:t>
      </w:r>
      <w:r>
        <w:rPr>
          <w:rtl w:val="true"/>
        </w:rPr>
        <w:t xml:space="preserve"> (</w:t>
      </w:r>
      <w:r>
        <w:rPr/>
        <w:t>1992</w:t>
      </w:r>
      <w:r>
        <w:rPr>
          <w:rtl w:val="true"/>
        </w:rPr>
        <w:t xml:space="preserve">)).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sz w:val="28"/>
          <w:rtl w:val="true"/>
        </w:rPr>
        <w:tab/>
      </w:r>
    </w:p>
    <w:p>
      <w:pPr>
        <w:pStyle w:val="Ruller42"/>
        <w:ind w:end="0"/>
        <w:jc w:val="both"/>
        <w:rPr>
          <w:sz w:val="28"/>
        </w:rPr>
      </w:pPr>
      <w:r>
        <w:rPr>
          <w:sz w:val="28"/>
        </w:rPr>
        <w:t>46</w:t>
      </w:r>
      <w:r>
        <w:rPr>
          <w:sz w:val="28"/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הקבועים</w:t>
      </w:r>
      <w:r>
        <w:rPr>
          <w:rFonts w:eastAsia="Arial TUR" w:cs="Arial TUR"/>
          <w:rtl w:val="true"/>
        </w:rPr>
        <w:t xml:space="preserve"> </w:t>
      </w:r>
      <w:hyperlink r:id="rId66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6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מתקיימים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8"/>
        </w:rPr>
      </w:pPr>
      <w:r>
        <w:rPr>
          <w:rFonts w:cs="Arial TUR" w:ascii="Arial TUR" w:hAnsi="Arial TUR"/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rFonts w:cs="Miriam" w:ascii="Times New Roman" w:hAnsi="Times New Roman"/>
          <w:spacing w:val="0"/>
          <w:szCs w:val="24"/>
          <w:rtl w:val="true"/>
        </w:rPr>
        <w:tab/>
      </w:r>
      <w:r>
        <w:rPr>
          <w:rFonts w:ascii="Times New Roman" w:hAnsi="Times New Roman" w:cs="Times New Roman"/>
          <w:rtl w:val="true"/>
        </w:rPr>
        <w:t>כך</w:t>
      </w:r>
      <w:r>
        <w:rPr>
          <w:rFonts w:cs="Times New Roman" w:ascii="Times New Roman" w:hAnsi="Times New Roman"/>
          <w:rtl w:val="true"/>
        </w:rPr>
        <w:t>,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התנאי העוסק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בתקיפה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שיזם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העימות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בחפשו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ורידאל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מבחינתו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בהדיפת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קרב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סכנה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מוחשית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cs="Miriam"/>
          <w:b/>
          <w:b/>
          <w:spacing w:val="0"/>
          <w:szCs w:val="24"/>
          <w:rtl w:val="true"/>
        </w:rPr>
        <w:t>מיידיות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הרצפה</w:t>
      </w:r>
      <w:r>
        <w:rPr>
          <w:rtl w:val="true"/>
        </w:rPr>
        <w:t xml:space="preserve">, </w:t>
      </w:r>
      <w:r>
        <w:rPr>
          <w:rtl w:val="true"/>
        </w:rPr>
        <w:t>הניפו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ועשה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להדיפת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התקפה</w:t>
      </w:r>
      <w:r>
        <w:rPr>
          <w:rtl w:val="true"/>
        </w:rPr>
        <w:t xml:space="preserve">,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התגוננות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בהתנהגותו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הפסולה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אפשרויות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בסכין</w:t>
      </w:r>
      <w:r>
        <w:rPr>
          <w:rtl w:val="true"/>
        </w:rPr>
        <w:t xml:space="preserve">, </w:t>
      </w:r>
      <w:r>
        <w:rPr>
          <w:rtl w:val="true"/>
        </w:rPr>
        <w:t>לוּ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מאויים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tl w:val="true"/>
        </w:rPr>
        <w:t xml:space="preserve">: </w:t>
      </w:r>
      <w:r>
        <w:rPr>
          <w:rtl w:val="true"/>
        </w:rPr>
        <w:t>הזעקת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זמנית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שנכנס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Fonts w:ascii="Times New Roman" w:hAnsi="Times New Roman" w:cs="Miriam"/>
          <w:spacing w:val="0"/>
          <w:szCs w:val="24"/>
          <w:rtl w:val="true"/>
        </w:rPr>
        <w:t>תנאי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הנחיצות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פוגענית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כמותית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תקיפתו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ולוּ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פוגעניים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הקטלנית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תנאי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הפרופורציה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מפעולת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הפתולוגית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נעיצת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פעם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הפרופורציה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ולוּ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למעלה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העיתוי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מעיב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8"/>
        </w:rPr>
      </w:pPr>
      <w:r>
        <w:rPr>
          <w:rFonts w:cs="Miriam"/>
          <w:sz w:val="28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cs="Miriam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סיכום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ביניים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בנוגע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47</w:t>
      </w:r>
      <w:r>
        <w:rPr>
          <w:rtl w:val="true"/>
        </w:rPr>
        <w:t>.</w:t>
        <w:tab/>
      </w:r>
      <w:r>
        <w:rPr>
          <w:rtl w:val="true"/>
        </w:rPr>
        <w:t>העולה מן המקובץ הוא</w:t>
      </w:r>
      <w:r>
        <w:rPr>
          <w:rtl w:val="true"/>
        </w:rPr>
        <w:t xml:space="preserve">, </w:t>
      </w:r>
      <w:r>
        <w:rPr>
          <w:rtl w:val="true"/>
        </w:rPr>
        <w:t>כי המערער היה מודע היטב לכל פרט מהפרטים המרכיבים את עבירת ההריגה</w:t>
      </w:r>
      <w:r>
        <w:rPr>
          <w:rtl w:val="true"/>
        </w:rPr>
        <w:t xml:space="preserve">, </w:t>
      </w:r>
      <w:r>
        <w:rPr>
          <w:rtl w:val="true"/>
        </w:rPr>
        <w:t>וביצע את המעשה הנפשע בהיותו מודע להתנהגותו ולתוצאותיה הקשות</w:t>
      </w:r>
      <w:r>
        <w:rPr>
          <w:rtl w:val="true"/>
        </w:rPr>
        <w:t xml:space="preserve">. </w:t>
      </w:r>
      <w:r>
        <w:rPr>
          <w:rtl w:val="true"/>
        </w:rPr>
        <w:t>משנדחתה טענתו של המערער בנושא סייג ההגנה עצמית</w:t>
      </w:r>
      <w:r>
        <w:rPr>
          <w:rtl w:val="true"/>
        </w:rPr>
        <w:t xml:space="preserve">, </w:t>
      </w:r>
      <w:r>
        <w:rPr>
          <w:rtl w:val="true"/>
        </w:rPr>
        <w:t>המסקנה המתבקשת היא דחיית ערעורו של המערער על הרשעתו בעבירת ההריגה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cs="Miriam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הטענה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קיומם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מחדלי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חקירה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48</w:t>
      </w:r>
      <w:r>
        <w:rPr>
          <w:rtl w:val="true"/>
        </w:rPr>
        <w:t>.</w:t>
        <w:tab/>
      </w:r>
      <w:r>
        <w:rPr>
          <w:rtl w:val="true"/>
        </w:rPr>
        <w:t>ואם הגענו עד הלום</w:t>
      </w:r>
      <w:r>
        <w:rPr>
          <w:rtl w:val="true"/>
        </w:rPr>
        <w:t xml:space="preserve">, </w:t>
      </w:r>
      <w:r>
        <w:rPr>
          <w:rtl w:val="true"/>
        </w:rPr>
        <w:t>נותר לנו עוד לדון בטענת המערער באשר למחדלי חקירה שהתקיימו בעניינו</w:t>
      </w:r>
      <w:r>
        <w:rPr>
          <w:rtl w:val="true"/>
        </w:rPr>
        <w:t xml:space="preserve">. </w:t>
      </w:r>
      <w:r>
        <w:rPr>
          <w:rtl w:val="true"/>
        </w:rPr>
        <w:t>כפי שיובהר להלן</w:t>
      </w:r>
      <w:r>
        <w:rPr>
          <w:rtl w:val="true"/>
        </w:rPr>
        <w:t xml:space="preserve">, </w:t>
      </w:r>
      <w:r>
        <w:rPr>
          <w:rtl w:val="true"/>
        </w:rPr>
        <w:t>אין בטענה זו כדי לשנות את התוצאה שאליה הגעתי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78</w:t>
      </w:r>
      <w:r>
        <w:rPr>
          <w:rtl w:val="true"/>
        </w:rPr>
        <w:t xml:space="preserve">), </w:t>
      </w:r>
      <w:r>
        <w:rPr>
          <w:rtl w:val="true"/>
        </w:rPr>
        <w:t>לבדיקת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ולבדיקה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תואמת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הביולוגית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המדוברת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במרחק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הגורפת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הנעוץ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tl w:val="true"/>
        </w:rPr>
        <w:t xml:space="preserve">, 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שרכבו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לבדיקה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רידאל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במדרכה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למחדל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סמאח</w:t>
      </w:r>
      <w:r>
        <w:rPr>
          <w:rtl w:val="true"/>
        </w:rPr>
        <w:t>/</w:t>
      </w:r>
      <w:r>
        <w:rPr>
          <w:rtl w:val="true"/>
        </w:rPr>
        <w:t>מונה</w:t>
      </w:r>
      <w:r>
        <w:rPr>
          <w:rtl w:val="true"/>
        </w:rPr>
        <w:t xml:space="preserve">, </w:t>
      </w:r>
      <w:r>
        <w:rPr>
          <w:rtl w:val="true"/>
        </w:rPr>
        <w:t>עימה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שוחח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רידאל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המבוססת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שוכנעתי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שוליים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אניח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והיה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סמאח</w:t>
      </w:r>
      <w:r>
        <w:rPr>
          <w:rtl w:val="true"/>
        </w:rPr>
        <w:t>/</w:t>
      </w:r>
      <w:r>
        <w:rPr>
          <w:rtl w:val="true"/>
        </w:rPr>
        <w:t>מונה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נפגעה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להתמודד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כראוי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קופחה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הוגן</w:t>
      </w:r>
      <w:r>
        <w:rPr>
          <w:rtl w:val="true"/>
        </w:rPr>
        <w:t>" 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ניימן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3947/12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סלאח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21.1.2013</w:t>
      </w:r>
      <w:r>
        <w:rPr>
          <w:rtl w:val="true"/>
        </w:rPr>
        <w:t xml:space="preserve">);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5386/05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אלחורטי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18.5.2006</w:t>
      </w:r>
      <w:r>
        <w:rPr>
          <w:rtl w:val="true"/>
        </w:rPr>
        <w:t xml:space="preserve">)).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שהוצג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הבדיקות</w:t>
      </w:r>
      <w:r>
        <w:rPr>
          <w:rtl w:val="true"/>
        </w:rPr>
        <w:t xml:space="preserve">, </w:t>
      </w:r>
      <w:r>
        <w:rPr>
          <w:rtl w:val="true"/>
        </w:rPr>
        <w:t>ובאי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איתורה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הבחורה</w:t>
      </w:r>
      <w:r>
        <w:rPr>
          <w:rtl w:val="true"/>
        </w:rPr>
        <w:t xml:space="preserve">, </w:t>
      </w:r>
      <w:r>
        <w:rPr>
          <w:rtl w:val="true"/>
        </w:rPr>
        <w:t>נפגעה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שקופחה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נוספות</w:t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49</w:t>
      </w:r>
      <w:r>
        <w:rPr>
          <w:rtl w:val="true"/>
        </w:rPr>
        <w:t>.</w:t>
        <w:tab/>
      </w:r>
      <w:r>
        <w:rPr>
          <w:rtl w:val="true"/>
        </w:rPr>
        <w:t>אשר לטענה כי אין לייחס לשקרים שהמערער מסר בחקירותיו</w:t>
      </w:r>
      <w:r>
        <w:rPr>
          <w:rtl w:val="true"/>
        </w:rPr>
        <w:t xml:space="preserve">, </w:t>
      </w:r>
      <w:r>
        <w:rPr>
          <w:rtl w:val="true"/>
        </w:rPr>
        <w:t>משקל של ממש</w:t>
      </w:r>
      <w:r>
        <w:rPr>
          <w:rtl w:val="true"/>
        </w:rPr>
        <w:t xml:space="preserve">, </w:t>
      </w:r>
      <w:r>
        <w:rPr>
          <w:rFonts w:ascii="Times New Roman" w:hAnsi="Times New Roman" w:eastAsia="Calibri" w:cs="Times New Roman"/>
          <w:rtl w:val="true"/>
          <w:lang w:val="en-IL"/>
        </w:rPr>
        <w:t>אפנה ל</w:t>
      </w:r>
      <w:hyperlink r:id="rId70">
        <w:r>
          <w:rPr>
            <w:rStyle w:val="Hyperlink"/>
            <w:rFonts w:ascii="Times New Roman" w:hAnsi="Times New Roman" w:eastAsia="Calibri" w:cs="Times New Roman"/>
            <w:color w:val="0000FF"/>
            <w:u w:val="single"/>
            <w:rtl w:val="true"/>
            <w:lang w:val="en-IL"/>
          </w:rPr>
          <w:t>ע</w:t>
        </w:r>
        <w:r>
          <w:rPr>
            <w:rStyle w:val="Hyperlink"/>
            <w:rFonts w:eastAsia="Calibri" w:cs="Times New Roman" w:ascii="Times New Roman" w:hAnsi="Times New Roman"/>
            <w:color w:val="0000FF"/>
            <w:u w:val="single"/>
            <w:rtl w:val="true"/>
            <w:lang w:val="en-IL"/>
          </w:rPr>
          <w:t>"</w:t>
        </w:r>
        <w:r>
          <w:rPr>
            <w:rStyle w:val="Hyperlink"/>
            <w:rFonts w:ascii="Times New Roman" w:hAnsi="Times New Roman" w:eastAsia="Calibri" w:cs="Times New Roman"/>
            <w:color w:val="0000FF"/>
            <w:u w:val="single"/>
            <w:rtl w:val="true"/>
            <w:lang w:val="en-IL"/>
          </w:rPr>
          <w:t xml:space="preserve">פ  </w:t>
        </w:r>
        <w:r>
          <w:rPr>
            <w:rStyle w:val="Hyperlink"/>
            <w:rFonts w:eastAsia="Calibri" w:cs="Times New Roman" w:ascii="Times New Roman" w:hAnsi="Times New Roman"/>
            <w:color w:val="0000FF"/>
            <w:u w:val="single"/>
            <w:lang w:val="en-IL"/>
          </w:rPr>
          <w:t>3731/12</w:t>
        </w:r>
      </w:hyperlink>
      <w:r>
        <w:rPr>
          <w:rFonts w:cs="FrankRuehl" w:ascii="FrankRuehl" w:hAnsi="FrankRuehl"/>
          <w:b/>
          <w:bCs/>
          <w:color w:val="000000"/>
          <w:sz w:val="28"/>
          <w:rtl w:val="true"/>
        </w:rPr>
        <w:t xml:space="preserve"> ‏ </w:t>
      </w:r>
      <w:r>
        <w:rPr>
          <w:rFonts w:cs="Miriam"/>
          <w:b/>
          <w:b/>
          <w:spacing w:val="0"/>
          <w:szCs w:val="24"/>
          <w:rtl w:val="true"/>
        </w:rPr>
        <w:t>סוילם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ascii="Times New Roman" w:hAnsi="Times New Roman" w:eastAsia="Calibri" w:cs="Times New Roman"/>
          <w:rtl w:val="true"/>
          <w:lang w:val="en-IL"/>
        </w:rPr>
        <w:t xml:space="preserve"> 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  <w:lang w:val="en-IL"/>
        </w:rPr>
        <w:t>[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  <w:lang w:val="en-IL"/>
        </w:rPr>
        <w:t>פורסם</w:t>
      </w:r>
      <w:r>
        <w:rPr>
          <w:rFonts w:ascii="Times New Roman" w:hAnsi="Times New Roman" w:eastAsia="Times New Roman" w:cs="Times New Roman"/>
          <w:spacing w:val="0"/>
          <w:sz w:val="22"/>
          <w:sz w:val="22"/>
          <w:szCs w:val="24"/>
          <w:rtl w:val="true"/>
          <w:lang w:val="en-IL"/>
        </w:rPr>
        <w:t xml:space="preserve"> </w:t>
      </w:r>
      <w:r>
        <w:rPr>
          <w:rFonts w:ascii="Times New Roman" w:hAnsi="Times New Roman" w:eastAsia="Calibri" w:cs="David"/>
          <w:spacing w:val="0"/>
          <w:sz w:val="22"/>
          <w:sz w:val="22"/>
          <w:szCs w:val="24"/>
          <w:rtl w:val="true"/>
          <w:lang w:val="en-IL"/>
        </w:rPr>
        <w:t>בנבו</w:t>
      </w:r>
      <w:r>
        <w:rPr>
          <w:rFonts w:eastAsia="Calibri" w:cs="David" w:ascii="Times New Roman" w:hAnsi="Times New Roman"/>
          <w:spacing w:val="0"/>
          <w:sz w:val="22"/>
          <w:szCs w:val="24"/>
          <w:rtl w:val="true"/>
          <w:lang w:val="en-IL"/>
        </w:rPr>
        <w:t xml:space="preserve">] </w:t>
      </w:r>
      <w:r>
        <w:rPr>
          <w:rFonts w:eastAsia="Calibri" w:cs="Times New Roman" w:ascii="Times New Roman" w:hAnsi="Times New Roman"/>
          <w:rtl w:val="true"/>
          <w:lang w:val="en-IL"/>
        </w:rPr>
        <w:t>(</w:t>
      </w:r>
      <w:r>
        <w:rPr>
          <w:rFonts w:eastAsia="Calibri" w:cs="Times New Roman" w:ascii="Times New Roman" w:hAnsi="Times New Roman"/>
          <w:lang w:val="en-IL"/>
        </w:rPr>
        <w:t>11.11.2014</w:t>
      </w:r>
      <w:r>
        <w:rPr>
          <w:rFonts w:eastAsia="Calibri" w:cs="Times New Roman" w:ascii="Times New Roman" w:hAnsi="Times New Roman"/>
          <w:rtl w:val="true"/>
          <w:lang w:val="en-IL"/>
        </w:rPr>
        <w:t xml:space="preserve">), </w:t>
      </w:r>
      <w:r>
        <w:rPr>
          <w:rFonts w:ascii="Times New Roman" w:hAnsi="Times New Roman" w:eastAsia="Calibri" w:cs="Times New Roman"/>
          <w:rtl w:val="true"/>
          <w:lang w:val="en-IL"/>
        </w:rPr>
        <w:t>שם ציינתי כי</w:t>
      </w:r>
      <w:r>
        <w:rPr>
          <w:rFonts w:eastAsia="Calibri" w:cs="Times New Roman" w:ascii="Times New Roman" w:hAnsi="Times New Roman"/>
          <w:rtl w:val="true"/>
          <w:lang w:val="en-IL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Times New Roman" w:hAnsi="Times New Roman" w:eastAsia="Calibri" w:cs="Times New Roman"/>
          <w:sz w:val="22"/>
          <w:lang w:val="en-IL"/>
        </w:rPr>
      </w:pPr>
      <w:r>
        <w:rPr>
          <w:rFonts w:eastAsia="Calibri" w:cs="Times New Roman"/>
          <w:sz w:val="22"/>
          <w:rtl w:val="true"/>
          <w:lang w:val="en-IL"/>
        </w:rPr>
      </w:r>
    </w:p>
    <w:p>
      <w:pPr>
        <w:pStyle w:val="Ruller51"/>
        <w:ind w:end="1282"/>
        <w:jc w:val="both"/>
        <w:rPr>
          <w:rFonts w:eastAsia="Calibri" w:cs="Miriam"/>
          <w:spacing w:val="0"/>
          <w:sz w:val="28"/>
          <w:szCs w:val="24"/>
        </w:rPr>
      </w:pP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הלכה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המתאימות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לשקרים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מהותיים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שנמסרו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חקירתו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ראייתי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עצמאי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ראיית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סיוע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שנדרשת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ראיה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כזו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זאת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בהתקיימם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תנאים</w:t>
      </w:r>
      <w:r>
        <w:rPr>
          <w:rFonts w:eastAsia="Calibri"/>
          <w:rtl w:val="true"/>
        </w:rPr>
        <w:t xml:space="preserve">: </w:t>
      </w:r>
      <w:r>
        <w:rPr>
          <w:rFonts w:eastAsia="Calibri"/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בשקר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מהותי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מוכח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בראיה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בעדות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עצמאית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ברור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משמעי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מכוון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להכשיל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ולהטעות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השקר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קשור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נסב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ואינו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נובע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מעילה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שאינה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רלבנטית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בירור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האשמה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ראו</w:t>
      </w:r>
      <w:r>
        <w:rPr>
          <w:rFonts w:eastAsia="Calibri"/>
          <w:rtl w:val="true"/>
        </w:rPr>
        <w:t xml:space="preserve">: </w:t>
      </w:r>
      <w:r>
        <w:rPr>
          <w:rFonts w:eastAsia="Calibri"/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 w:cs="Miriam"/>
          <w:spacing w:val="0"/>
          <w:sz w:val="28"/>
          <w:sz w:val="28"/>
          <w:szCs w:val="24"/>
          <w:rtl w:val="true"/>
        </w:rPr>
        <w:t>גץ</w:t>
      </w:r>
      <w:r>
        <w:rPr>
          <w:rFonts w:eastAsia="Calibri" w:cs="Garamond" w:ascii="Garamond" w:hAnsi="Garamond"/>
          <w:sz w:val="24"/>
          <w:rtl w:val="true"/>
        </w:rPr>
        <w:t xml:space="preserve">, </w:t>
      </w:r>
      <w:r>
        <w:rPr>
          <w:rFonts w:eastAsia="Calibri"/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</w:rPr>
        <w:t>76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דינה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השופטת</w:t>
      </w:r>
      <w:r>
        <w:rPr>
          <w:rFonts w:ascii="Garamond" w:hAnsi="Garamond" w:eastAsia="Calibri" w:cs="Garamond"/>
          <w:sz w:val="24"/>
          <w:sz w:val="24"/>
          <w:rtl w:val="true"/>
        </w:rPr>
        <w:t xml:space="preserve"> </w:t>
      </w:r>
      <w:r>
        <w:rPr>
          <w:rFonts w:eastAsia="Calibri" w:cs="Miriam"/>
          <w:spacing w:val="0"/>
          <w:sz w:val="28"/>
          <w:sz w:val="28"/>
          <w:szCs w:val="24"/>
          <w:rtl w:val="true"/>
        </w:rPr>
        <w:t>ע</w:t>
      </w:r>
      <w:r>
        <w:rPr>
          <w:rFonts w:eastAsia="Calibri" w:cs="Miriam"/>
          <w:spacing w:val="0"/>
          <w:sz w:val="28"/>
          <w:szCs w:val="24"/>
          <w:rtl w:val="true"/>
        </w:rPr>
        <w:t xml:space="preserve">' </w:t>
      </w:r>
      <w:r>
        <w:rPr>
          <w:rFonts w:eastAsia="Calibri" w:cs="Miriam"/>
          <w:spacing w:val="0"/>
          <w:sz w:val="28"/>
          <w:sz w:val="28"/>
          <w:szCs w:val="24"/>
          <w:rtl w:val="true"/>
        </w:rPr>
        <w:t>ארבל</w:t>
      </w:r>
      <w:r>
        <w:rPr>
          <w:rFonts w:eastAsia="Calibri" w:cs="Garamond" w:ascii="Garamond" w:hAnsi="Garamond"/>
          <w:sz w:val="24"/>
          <w:rtl w:val="true"/>
        </w:rPr>
        <w:t>;</w:t>
      </w:r>
      <w:r>
        <w:rPr>
          <w:rFonts w:eastAsia="Calibri" w:cs="Miriam" w:ascii="Garamond" w:hAnsi="Garamond"/>
          <w:sz w:val="24"/>
          <w:szCs w:val="24"/>
          <w:rtl w:val="true"/>
        </w:rPr>
        <w:t xml:space="preserve"> </w:t>
      </w:r>
      <w:r>
        <w:rPr>
          <w:rFonts w:eastAsia="Calibri" w:cs="Miriam"/>
          <w:spacing w:val="0"/>
          <w:sz w:val="28"/>
          <w:sz w:val="28"/>
          <w:szCs w:val="24"/>
          <w:rtl w:val="true"/>
        </w:rPr>
        <w:t>קדמי</w:t>
      </w:r>
      <w:r>
        <w:rPr>
          <w:rFonts w:eastAsia="Calibri" w:cs="Garamond" w:ascii="Garamond" w:hAnsi="Garamond"/>
          <w:sz w:val="28"/>
          <w:rtl w:val="true"/>
        </w:rPr>
        <w:t>,</w:t>
      </w:r>
      <w:r>
        <w:rPr>
          <w:rFonts w:eastAsia="Calibri" w:cs="Garamond" w:ascii="Garamond" w:hAnsi="Garamond"/>
          <w:sz w:val="24"/>
          <w:rtl w:val="true"/>
        </w:rPr>
        <w:t xml:space="preserve"> </w:t>
      </w:r>
      <w:r>
        <w:rPr>
          <w:rFonts w:eastAsia="Calibri"/>
          <w:rtl w:val="true"/>
        </w:rPr>
        <w:t>חלק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שני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בעמ</w:t>
      </w:r>
      <w:r>
        <w:rPr>
          <w:rFonts w:eastAsia="Calibri"/>
          <w:rtl w:val="true"/>
        </w:rPr>
        <w:t xml:space="preserve">' </w:t>
      </w:r>
      <w:r>
        <w:rPr>
          <w:rFonts w:eastAsia="Calibri"/>
        </w:rPr>
        <w:t>830-840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שקרי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בחקירה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יכולים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להחליף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התשתית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הראייתית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הרשעה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עצמאי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כראיה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המחזקת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(</w:t>
      </w:r>
      <w:r>
        <w:rPr>
          <w:rFonts w:eastAsia="Calibri"/>
          <w:rtl w:val="true"/>
        </w:rPr>
        <w:t>ע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</w:rPr>
        <w:t>334/02</w:t>
      </w:r>
      <w:r>
        <w:rPr>
          <w:rFonts w:eastAsia="Calibri" w:cs="Garamond" w:ascii="Garamond" w:hAnsi="Garamond"/>
          <w:sz w:val="24"/>
          <w:rtl w:val="true"/>
        </w:rPr>
        <w:t xml:space="preserve"> </w:t>
      </w:r>
      <w:r>
        <w:rPr>
          <w:rFonts w:eastAsia="Calibri" w:cs="Miriam"/>
          <w:spacing w:val="0"/>
          <w:sz w:val="28"/>
          <w:sz w:val="28"/>
          <w:szCs w:val="24"/>
          <w:rtl w:val="true"/>
        </w:rPr>
        <w:t>סיבוני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eastAsia="Calibri" w:cs="Miriam"/>
          <w:spacing w:val="0"/>
          <w:sz w:val="28"/>
          <w:sz w:val="28"/>
          <w:szCs w:val="24"/>
          <w:rtl w:val="true"/>
        </w:rPr>
        <w:t>נ</w:t>
      </w:r>
      <w:r>
        <w:rPr>
          <w:rFonts w:eastAsia="Calibri" w:cs="Miriam"/>
          <w:spacing w:val="0"/>
          <w:sz w:val="28"/>
          <w:szCs w:val="24"/>
          <w:rtl w:val="true"/>
        </w:rPr>
        <w:t xml:space="preserve">' </w:t>
      </w:r>
      <w:r>
        <w:rPr>
          <w:rFonts w:eastAsia="Calibri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eastAsia="Arial TUR" w:cs="Arial TUR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eastAsia="Calibri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Calibri" w:cs="Garamond" w:ascii="Garamond" w:hAnsi="Garamond"/>
          <w:sz w:val="24"/>
          <w:rtl w:val="true"/>
        </w:rPr>
        <w:t xml:space="preserve">; </w:t>
      </w:r>
      <w:r>
        <w:rPr>
          <w:rFonts w:eastAsia="Calibri" w:cs="Miriam"/>
          <w:spacing w:val="0"/>
          <w:sz w:val="28"/>
          <w:sz w:val="28"/>
          <w:szCs w:val="24"/>
          <w:rtl w:val="true"/>
        </w:rPr>
        <w:t>קדמי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שם</w:t>
      </w:r>
      <w:r>
        <w:rPr>
          <w:rFonts w:eastAsia="Calibri"/>
          <w:rtl w:val="true"/>
        </w:rPr>
        <w:t xml:space="preserve">). </w:t>
      </w:r>
      <w:r>
        <w:rPr>
          <w:rFonts w:eastAsia="Calibri"/>
          <w:rtl w:val="true"/>
        </w:rPr>
        <w:t>כוחם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השקרים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מותנה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בהיעדרו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סביר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שניתן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שקרים</w:t>
      </w:r>
      <w:r>
        <w:rPr>
          <w:rFonts w:eastAsia="Calibri"/>
          <w:rtl w:val="true"/>
        </w:rPr>
        <w:t xml:space="preserve">"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eastAsia="Calibri" w:cs="Miriam"/>
          <w:spacing w:val="0"/>
          <w:sz w:val="28"/>
          <w:szCs w:val="24"/>
          <w:lang w:val="en-IL"/>
        </w:rPr>
      </w:pPr>
      <w:r>
        <w:rPr>
          <w:rFonts w:eastAsia="Calibri" w:cs="Miriam"/>
          <w:spacing w:val="0"/>
          <w:sz w:val="28"/>
          <w:szCs w:val="24"/>
          <w:rtl w:val="true"/>
          <w:lang w:val="en-IL"/>
        </w:rPr>
      </w:r>
    </w:p>
    <w:p>
      <w:pPr>
        <w:pStyle w:val="Ruller42"/>
        <w:ind w:end="0"/>
        <w:jc w:val="both"/>
        <w:rPr/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מקובלת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עליי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מסקנתו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לשקריו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מלוא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משקלם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הראייתי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לחובתו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מקיימים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התנאים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הנדרשים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בפסיקתו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נוגעים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היתר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לשאלת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נוכחותו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במועד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הרלוונטי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לעצם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המפגש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רידאל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ועם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המנוח</w:t>
      </w:r>
      <w:r>
        <w:rPr>
          <w:rFonts w:eastAsia="Calibri"/>
          <w:rtl w:val="true"/>
        </w:rPr>
        <w:t xml:space="preserve">; </w:t>
      </w:r>
      <w:r>
        <w:rPr>
          <w:rFonts w:eastAsia="Calibri"/>
          <w:rtl w:val="true"/>
        </w:rPr>
        <w:t>ולאופן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פציעתו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המנוח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בעליל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בשקרים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מהותיים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ברורים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וחד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משמעיים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נועדו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להכשיל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בעניינו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נראה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הציג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הסבר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מניח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הדעת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לשקריו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אלה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וכזכור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בחר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חקירתו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זכות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השתיקה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המחזק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כשלעצמו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Fonts w:eastAsia="Calibri"/>
          <w:rtl w:val="true"/>
        </w:rPr>
        <w:t>התביעה</w:t>
      </w:r>
      <w:r>
        <w:rPr>
          <w:rFonts w:eastAsia="Calibri" w:cs="Garamond" w:ascii="Garamond" w:hAnsi="Garamond"/>
          <w:sz w:val="24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Garamond" w:hAnsi="Garamond" w:eastAsia="Calibri" w:cs="Garamond"/>
          <w:sz w:val="24"/>
        </w:rPr>
      </w:pPr>
      <w:r>
        <w:rPr>
          <w:rFonts w:eastAsia="Calibri" w:cs="Garamond" w:ascii="Garamond" w:hAnsi="Garamond"/>
          <w:sz w:val="24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Fonts w:eastAsia="Calibri"/>
        </w:rPr>
        <w:t>50</w:t>
      </w:r>
      <w:r>
        <w:rPr>
          <w:rFonts w:eastAsia="Calibri"/>
          <w:rtl w:val="true"/>
        </w:rPr>
        <w:t>.</w:t>
        <w:tab/>
      </w:r>
      <w:r>
        <w:rPr>
          <w:rFonts w:eastAsia="Calibri"/>
          <w:rtl w:val="true"/>
        </w:rPr>
        <w:t>טענה נוספת אותה העלה המערער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 xml:space="preserve">היא </w:t>
      </w:r>
      <w:r>
        <w:rPr>
          <w:rtl w:val="true"/>
        </w:rPr>
        <w:t>כי הדברים שהשמיע בפני המנוח ורידאל</w:t>
      </w:r>
      <w:r>
        <w:rPr>
          <w:rtl w:val="true"/>
        </w:rPr>
        <w:t xml:space="preserve">, </w:t>
      </w:r>
      <w:r>
        <w:rPr>
          <w:rtl w:val="true"/>
        </w:rPr>
        <w:t>לפיהם הוא עבריין המצוי תחת איזוק אלקטרוני</w:t>
      </w:r>
      <w:r>
        <w:rPr>
          <w:rtl w:val="true"/>
        </w:rPr>
        <w:t xml:space="preserve">, </w:t>
      </w:r>
      <w:r>
        <w:rPr>
          <w:rtl w:val="true"/>
        </w:rPr>
        <w:t xml:space="preserve">נאמרו שעה שהצדדים עשו בינהם </w:t>
      </w:r>
      <w:r>
        <w:rPr>
          <w:rtl w:val="true"/>
        </w:rPr>
        <w:t>"</w:t>
      </w:r>
      <w:r>
        <w:rPr>
          <w:rFonts w:cs="Miriam"/>
          <w:b/>
          <w:b/>
          <w:spacing w:val="0"/>
          <w:szCs w:val="24"/>
          <w:rtl w:val="true"/>
        </w:rPr>
        <w:t>סולחה</w:t>
      </w:r>
      <w:r>
        <w:rPr>
          <w:rtl w:val="true"/>
        </w:rPr>
        <w:t xml:space="preserve">", </w:t>
      </w:r>
      <w:r>
        <w:rPr>
          <w:rtl w:val="true"/>
        </w:rPr>
        <w:t>ולפיכך אין מדובר באיום</w:t>
      </w:r>
      <w:r>
        <w:rPr>
          <w:rtl w:val="true"/>
        </w:rPr>
        <w:t xml:space="preserve">, </w:t>
      </w:r>
      <w:r>
        <w:rPr>
          <w:rtl w:val="true"/>
        </w:rPr>
        <w:t>שהופנה כלפיהם</w:t>
      </w:r>
      <w:r>
        <w:rPr>
          <w:rFonts w:eastAsia="Calibri"/>
          <w:rtl w:val="true"/>
        </w:rPr>
        <w:t xml:space="preserve">. </w:t>
      </w:r>
      <w:r>
        <w:rPr>
          <w:rtl w:val="true"/>
        </w:rPr>
        <w:t>כפי שציין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בית משפט קמא</w:t>
      </w:r>
      <w:r>
        <w:rPr>
          <w:rtl w:val="true"/>
        </w:rPr>
        <w:t>,</w:t>
      </w:r>
      <w:r>
        <w:rPr>
          <w:rFonts w:eastAsia="Calibri"/>
          <w:rtl w:val="true"/>
        </w:rPr>
        <w:t xml:space="preserve"> "</w:t>
      </w:r>
      <w:r>
        <w:rPr>
          <w:rFonts w:eastAsia="Calibri" w:cs="Miriam"/>
          <w:b/>
          <w:b/>
          <w:spacing w:val="0"/>
          <w:szCs w:val="24"/>
          <w:rtl w:val="true"/>
        </w:rPr>
        <w:t>אין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הדעת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נותנת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שמי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שמבקש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להרגיע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הרוחות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ולסיים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עימות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בדרכי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שלום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יציג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עצמו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כעבריין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שמפאת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חומרת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עבירותיו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נתון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במעצר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בית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eastAsia="Calibri" w:cs="Miriam"/>
          <w:b/>
          <w:b/>
          <w:spacing w:val="0"/>
          <w:szCs w:val="24"/>
          <w:rtl w:val="true"/>
        </w:rPr>
        <w:t>ובאיזוק</w:t>
      </w:r>
      <w:r>
        <w:rPr>
          <w:rFonts w:eastAsia="Calibri"/>
          <w:rtl w:val="true"/>
        </w:rPr>
        <w:t xml:space="preserve">". </w:t>
      </w:r>
      <w:r>
        <w:rPr>
          <w:rFonts w:eastAsia="Calibri"/>
          <w:rtl w:val="true"/>
        </w:rPr>
        <w:t>דברים אלה מקובלים עליי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ועל כן דין הטענה כי יש לזכות את המערער מעבירת האיומים להידחות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מה גם שהושמעו על</w:t>
      </w:r>
      <w:r>
        <w:rPr>
          <w:rFonts w:eastAsia="Calibri"/>
          <w:rtl w:val="true"/>
        </w:rPr>
        <w:t>-</w:t>
      </w:r>
      <w:r>
        <w:rPr>
          <w:rFonts w:eastAsia="Calibri"/>
          <w:rtl w:val="true"/>
        </w:rPr>
        <w:t>ידי המערער דברי איום מפורשים וברורים הרבה יותר</w:t>
      </w:r>
      <w:r>
        <w:rPr>
          <w:rFonts w:eastAsia="Calibri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Garamond" w:hAnsi="Garamond" w:eastAsia="Calibri" w:cs="Garamond"/>
          <w:sz w:val="24"/>
          <w:lang w:val="en-IL"/>
        </w:rPr>
      </w:pPr>
      <w:r>
        <w:rPr>
          <w:rFonts w:eastAsia="Calibri" w:cs="Garamond" w:ascii="Garamond" w:hAnsi="Garamond"/>
          <w:sz w:val="24"/>
          <w:rtl w:val="true"/>
          <w:lang w:val="en-IL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cs="Miriam"/>
          <w:b/>
          <w:sz w:val="22"/>
        </w:rPr>
      </w:pPr>
      <w:r>
        <w:rPr/>
        <w:t>51</w:t>
      </w:r>
      <w:r>
        <w:rPr>
          <w:rtl w:val="true"/>
        </w:rPr>
        <w:t>.</w:t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סבורני כי אין כל ממש ב</w:t>
      </w:r>
      <w:r>
        <w:rPr>
          <w:rtl w:val="true"/>
        </w:rPr>
        <w:t>טענתו של המערער כי שגה בית משפט קמא</w:t>
      </w:r>
      <w:r>
        <w:rPr>
          <w:rtl w:val="true"/>
        </w:rPr>
        <w:t xml:space="preserve">, </w:t>
      </w:r>
      <w:r>
        <w:rPr>
          <w:rtl w:val="true"/>
        </w:rPr>
        <w:t>משלא נענה לבקשת באת</w:t>
      </w:r>
      <w:r>
        <w:rPr>
          <w:rtl w:val="true"/>
        </w:rPr>
        <w:t>-</w:t>
      </w:r>
      <w:r>
        <w:rPr>
          <w:rtl w:val="true"/>
        </w:rPr>
        <w:t>כוחו של המערער להעיד את עד ההגנה</w:t>
      </w:r>
      <w:r>
        <w:rPr>
          <w:rtl w:val="true"/>
        </w:rPr>
        <w:t xml:space="preserve">, </w:t>
      </w:r>
      <w:r>
        <w:rPr>
          <w:rtl w:val="true"/>
        </w:rPr>
        <w:t>נאור</w:t>
      </w:r>
      <w:r>
        <w:rPr>
          <w:rtl w:val="true"/>
        </w:rPr>
        <w:t xml:space="preserve">, </w:t>
      </w:r>
      <w:r>
        <w:rPr>
          <w:rtl w:val="true"/>
        </w:rPr>
        <w:t>בדלתיים סגורות</w:t>
      </w:r>
      <w:r>
        <w:rPr>
          <w:rtl w:val="true"/>
        </w:rPr>
        <w:t xml:space="preserve">, </w:t>
      </w:r>
      <w:r>
        <w:rPr>
          <w:rtl w:val="true"/>
        </w:rPr>
        <w:t>וכן טעה</w:t>
      </w:r>
      <w:r>
        <w:rPr>
          <w:rtl w:val="true"/>
        </w:rPr>
        <w:t xml:space="preserve">, </w:t>
      </w:r>
      <w:r>
        <w:rPr>
          <w:rtl w:val="true"/>
        </w:rPr>
        <w:t>כאשר לא התיר לסנגור לחקור את העד בחקירה נגדית</w:t>
      </w:r>
      <w:r>
        <w:rPr>
          <w:rtl w:val="true"/>
        </w:rPr>
        <w:t xml:space="preserve">. </w:t>
      </w:r>
      <w:r>
        <w:rPr>
          <w:rtl w:val="true"/>
        </w:rPr>
        <w:t>לגישתי</w:t>
      </w:r>
      <w:r>
        <w:rPr>
          <w:rtl w:val="true"/>
        </w:rPr>
        <w:t xml:space="preserve">, </w:t>
      </w:r>
      <w:r>
        <w:rPr>
          <w:rtl w:val="true"/>
        </w:rPr>
        <w:t>לא נפלה כל טעות בהחלטתו של בית משפט קמא</w:t>
      </w:r>
      <w:r>
        <w:rPr>
          <w:rtl w:val="true"/>
        </w:rPr>
        <w:t xml:space="preserve">, </w:t>
      </w:r>
      <w:r>
        <w:rPr>
          <w:rtl w:val="true"/>
        </w:rPr>
        <w:t>שעה שלא הובא בפניו כל טעם המצביע על הצורך בסגירת הדלתיים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מאחר שלא התגלתה כל עוינות מצידו של העד כלפי המערער</w:t>
      </w:r>
      <w:r>
        <w:rPr>
          <w:rtl w:val="true"/>
        </w:rPr>
        <w:t xml:space="preserve">, </w:t>
      </w:r>
      <w:r>
        <w:rPr>
          <w:rtl w:val="true"/>
        </w:rPr>
        <w:t>לא היה מקום להתיר למערער לחקור אותו בחקירה נגדית</w:t>
      </w:r>
      <w:r>
        <w:rPr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b/>
          <w:sz w:val="22"/>
        </w:rPr>
      </w:pPr>
      <w:r>
        <w:rPr>
          <w:rFonts w:cs="Miriam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Miriam"/>
          <w:b/>
          <w:b/>
          <w:sz w:val="22"/>
          <w:sz w:val="22"/>
          <w:rtl w:val="true"/>
        </w:rPr>
        <w:t>סיכומם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של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  <w:r>
        <w:rPr>
          <w:rFonts w:cs="Miriam"/>
          <w:b/>
          <w:b/>
          <w:sz w:val="22"/>
          <w:sz w:val="22"/>
          <w:rtl w:val="true"/>
        </w:rPr>
        <w:t>דברים</w:t>
      </w:r>
      <w:r>
        <w:rPr>
          <w:rFonts w:cs="Times New Roman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52</w:t>
      </w:r>
      <w:r>
        <w:rPr>
          <w:rtl w:val="true"/>
        </w:rPr>
        <w:t>.</w:t>
        <w:tab/>
      </w:r>
      <w:r>
        <w:rPr>
          <w:rtl w:val="true"/>
        </w:rPr>
        <w:t>מהאמור לעיל עולה</w:t>
      </w:r>
      <w:r>
        <w:rPr>
          <w:rtl w:val="true"/>
        </w:rPr>
        <w:t xml:space="preserve">, </w:t>
      </w:r>
      <w:r>
        <w:rPr>
          <w:rtl w:val="true"/>
        </w:rPr>
        <w:t>כי בדין הורשע המערער בעבירת ההריגה כמו גם בעבירת האיומים</w:t>
      </w:r>
      <w:r>
        <w:rPr>
          <w:rtl w:val="true"/>
        </w:rPr>
        <w:t xml:space="preserve">, </w:t>
      </w:r>
      <w:r>
        <w:rPr>
          <w:rtl w:val="true"/>
        </w:rPr>
        <w:t>ולפיכך אציע לחבריי לדחות את הערעור על הרשעתו של המערער</w:t>
      </w:r>
      <w:r>
        <w:rPr>
          <w:rtl w:val="true"/>
        </w:rPr>
        <w:t xml:space="preserve">, </w:t>
      </w:r>
      <w:r>
        <w:rPr>
          <w:rtl w:val="true"/>
        </w:rPr>
        <w:t>ולהותיר את הכרעת דינו של בית משפט קמא על כנה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Miriam"/>
          <w:sz w:val="28"/>
          <w:sz w:val="28"/>
          <w:rtl w:val="true"/>
        </w:rPr>
        <w:t>הערעור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על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חומרת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העונש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53</w:t>
      </w:r>
      <w:r>
        <w:rPr>
          <w:rtl w:val="true"/>
        </w:rPr>
        <w:t>.</w:t>
        <w:tab/>
      </w:r>
      <w:r>
        <w:rPr>
          <w:rtl w:val="true"/>
        </w:rPr>
        <w:t>בפתח הדברים ראוי לחזור ולהזכיר את ההלכה המושרשת</w:t>
      </w:r>
      <w:r>
        <w:rPr>
          <w:rtl w:val="true"/>
        </w:rPr>
        <w:t xml:space="preserve">, </w:t>
      </w:r>
      <w:r>
        <w:rPr>
          <w:rtl w:val="true"/>
        </w:rPr>
        <w:t>לפיה ערכאת הערעור אינה נוטה להתערב במידת העונש שהוטל על</w:t>
      </w:r>
      <w:r>
        <w:rPr>
          <w:rtl w:val="true"/>
        </w:rPr>
        <w:t>-</w:t>
      </w:r>
      <w:r>
        <w:rPr>
          <w:rtl w:val="true"/>
        </w:rPr>
        <w:t>ידי הערכאה הדיונית</w:t>
      </w:r>
      <w:r>
        <w:rPr>
          <w:rtl w:val="true"/>
        </w:rPr>
        <w:t xml:space="preserve">, </w:t>
      </w:r>
      <w:r>
        <w:rPr>
          <w:rtl w:val="true"/>
        </w:rPr>
        <w:t>אלא במקרים חריגים של סטייה ברורה ממדיניות הענישה הראויה</w:t>
      </w:r>
      <w:r>
        <w:rPr>
          <w:rtl w:val="true"/>
        </w:rPr>
        <w:t xml:space="preserve">, </w:t>
      </w:r>
      <w:r>
        <w:rPr>
          <w:rtl w:val="true"/>
        </w:rPr>
        <w:t xml:space="preserve">או כאשר נפלה בגזר הדין טעות מהותית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לעניין זה</w:t>
      </w:r>
      <w:r>
        <w:rPr>
          <w:rtl w:val="true"/>
        </w:rPr>
        <w:t xml:space="preserve">, </w:t>
      </w:r>
      <w:r>
        <w:rPr>
          <w:rtl w:val="true"/>
        </w:rPr>
        <w:t xml:space="preserve">עניין 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פולוחין</w:t>
      </w:r>
      <w:r>
        <w:rPr>
          <w:rFonts w:cs="Century" w:ascii="Century" w:hAnsi="Century"/>
          <w:sz w:val="22"/>
          <w:rtl w:val="true"/>
        </w:rPr>
        <w:t>;</w:t>
      </w:r>
      <w:r>
        <w:rPr>
          <w:rtl w:val="true"/>
        </w:rPr>
        <w:t xml:space="preserve"> </w:t>
      </w:r>
      <w:r>
        <w:rPr>
          <w:color w:val="0000FF"/>
          <w:u w:val="single"/>
          <w:rtl w:val="true"/>
        </w:rPr>
        <w:t>ע</w:t>
      </w:r>
      <w:r>
        <w:rPr>
          <w:color w:val="0000FF"/>
          <w:u w:val="single"/>
          <w:rtl w:val="true"/>
        </w:rPr>
        <w:t>"</w:t>
      </w:r>
      <w:r>
        <w:rPr>
          <w:color w:val="0000FF"/>
          <w:u w:val="single"/>
          <w:rtl w:val="true"/>
        </w:rPr>
        <w:t>פ</w:t>
      </w:r>
      <w:r>
        <w:rPr>
          <w:color w:val="0000FF"/>
          <w:u w:val="single"/>
          <w:rtl w:val="true"/>
        </w:rPr>
        <w:t xml:space="preserve"> </w:t>
      </w:r>
      <w:r>
        <w:rPr>
          <w:color w:val="0000FF"/>
          <w:u w:val="single"/>
        </w:rPr>
        <w:t>3091/08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טרייגר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29.1.2009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5764/07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12.12.2007</w:t>
      </w:r>
      <w:r>
        <w:rPr>
          <w:rtl w:val="true"/>
        </w:rPr>
        <w:t xml:space="preserve">);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1242/97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גרינברג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3.7.2006</w:t>
      </w:r>
      <w:r>
        <w:rPr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לעיזבון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80,000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הופעלו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מצטבר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לרצות</w:t>
      </w:r>
      <w:r>
        <w:rPr>
          <w:rFonts w:eastAsia="Arial TUR" w:cs="Arial TUR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בצדק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54</w:t>
      </w:r>
      <w:r>
        <w:rPr>
          <w:rtl w:val="true"/>
        </w:rPr>
        <w:t>.</w:t>
        <w:tab/>
      </w:r>
      <w:r>
        <w:rPr>
          <w:rtl w:val="true"/>
        </w:rPr>
        <w:t>הערך המרכזי שבו פגע  המערער הוא ערך קדושת חיי האדם</w:t>
      </w:r>
      <w:r>
        <w:rPr>
          <w:rtl w:val="true"/>
        </w:rPr>
        <w:t xml:space="preserve">, </w:t>
      </w:r>
      <w:r>
        <w:rPr>
          <w:rtl w:val="true"/>
        </w:rPr>
        <w:t xml:space="preserve">וכפי שציין חברי השופט </w:t>
      </w:r>
      <w:r>
        <w:rPr>
          <w:rtl w:val="true"/>
        </w:rPr>
        <w:t>(</w:t>
      </w:r>
      <w:r>
        <w:rPr>
          <w:rtl w:val="true"/>
        </w:rPr>
        <w:t>כתוארו דאז</w:t>
      </w:r>
      <w:r>
        <w:rPr>
          <w:rtl w:val="true"/>
        </w:rPr>
        <w:t xml:space="preserve">) 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רובינשטיין</w:t>
      </w:r>
      <w:r>
        <w:rPr>
          <w:rtl w:val="true"/>
        </w:rPr>
        <w:t xml:space="preserve"> ב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7637/05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יוסף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5.7.2007</w:t>
      </w:r>
      <w:r>
        <w:rPr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מטבעה</w:t>
      </w:r>
      <w:r>
        <w:rPr>
          <w:rtl w:val="true"/>
        </w:rPr>
        <w:t xml:space="preserve">, </w:t>
      </w:r>
      <w:r>
        <w:rPr>
          <w:rtl w:val="true"/>
        </w:rPr>
        <w:t>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אנושית</w:t>
      </w:r>
      <w:r>
        <w:rPr>
          <w:rtl w:val="true"/>
        </w:rPr>
        <w:t xml:space="preserve">, </w:t>
      </w:r>
      <w:r>
        <w:rPr>
          <w:rtl w:val="true"/>
        </w:rPr>
        <w:t>וישראל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; </w:t>
      </w:r>
      <w:r>
        <w:rPr>
          <w:rtl w:val="true"/>
        </w:rPr>
        <w:t>שאם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, </w:t>
      </w:r>
      <w:r>
        <w:rPr>
          <w:rtl w:val="true"/>
        </w:rPr>
        <w:t>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מנין</w:t>
      </w:r>
      <w:r>
        <w:rPr>
          <w:rtl w:val="true"/>
        </w:rPr>
        <w:t xml:space="preserve">. </w:t>
      </w:r>
      <w:r>
        <w:rPr>
          <w:rtl w:val="true"/>
        </w:rPr>
        <w:t>קיפוד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ארוכות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8"/>
        </w:rPr>
      </w:pPr>
      <w:r>
        <w:rPr>
          <w:rFonts w:cs="Arial TUR" w:ascii="Arial TUR" w:hAnsi="Arial TUR"/>
          <w:sz w:val="28"/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סתמי</w:t>
      </w:r>
      <w:r>
        <w:rPr>
          <w:rtl w:val="true"/>
        </w:rPr>
        <w:t xml:space="preserve">, </w:t>
      </w:r>
      <w:r>
        <w:rPr>
          <w:rtl w:val="true"/>
        </w:rPr>
        <w:t>חסר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נעץ</w:t>
      </w:r>
      <w:r>
        <w:rPr>
          <w:rtl w:val="true"/>
        </w:rPr>
        <w:t xml:space="preserve">,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8"/>
          <w:rtl w:val="true"/>
        </w:rPr>
        <w:tab/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הנדל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6910/09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9.5.2010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ולתופעת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הסכינאות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51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המתפשטת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חושפת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במערומיה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ביומו</w:t>
      </w:r>
      <w:r>
        <w:rPr>
          <w:rtl w:val="true"/>
        </w:rPr>
        <w:t xml:space="preserve">. </w:t>
      </w:r>
      <w:r>
        <w:rPr>
          <w:rtl w:val="true"/>
        </w:rPr>
        <w:t>האלימות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לכפר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לדרום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זקן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לצעיר</w:t>
      </w:r>
      <w:r>
        <w:rPr>
          <w:rtl w:val="true"/>
        </w:rPr>
        <w:t xml:space="preserve">. </w:t>
      </w:r>
      <w:r>
        <w:rPr>
          <w:rtl w:val="true"/>
        </w:rPr>
        <w:t>בצוק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המרכזיות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וייראו</w:t>
      </w:r>
      <w:r>
        <w:rPr>
          <w:rtl w:val="true"/>
        </w:rPr>
        <w:t xml:space="preserve">'.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סכינאות</w:t>
      </w:r>
      <w:r>
        <w:rPr>
          <w:rtl w:val="true"/>
        </w:rPr>
        <w:t xml:space="preserve">'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להדביר</w:t>
      </w:r>
      <w:r>
        <w:rPr>
          <w:rtl w:val="true"/>
        </w:rPr>
        <w:t xml:space="preserve">. </w:t>
      </w:r>
      <w:r>
        <w:rPr>
          <w:rtl w:val="true"/>
        </w:rPr>
        <w:t>המסר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במילים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תרבות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סבלנות</w:t>
      </w:r>
      <w:r>
        <w:rPr>
          <w:rtl w:val="true"/>
        </w:rPr>
        <w:t xml:space="preserve">"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Style w:val="Ruller4"/>
          <w:rtl w:val="true"/>
        </w:rPr>
        <w:tab/>
      </w:r>
      <w:r>
        <w:rPr>
          <w:rStyle w:val="Ruller4"/>
          <w:rtl w:val="true"/>
        </w:rPr>
        <w:t>וכך</w:t>
      </w:r>
      <w:r>
        <w:rPr>
          <w:rStyle w:val="Ruller4"/>
          <w:rFonts w:eastAsia="Arial TUR" w:cs="Arial TUR"/>
          <w:rtl w:val="true"/>
        </w:rPr>
        <w:t xml:space="preserve"> </w:t>
      </w:r>
      <w:r>
        <w:rPr>
          <w:rStyle w:val="Ruller4"/>
          <w:rtl w:val="true"/>
        </w:rPr>
        <w:t>גם</w:t>
      </w:r>
      <w:r>
        <w:rPr>
          <w:rStyle w:val="Ruller4"/>
          <w:rFonts w:eastAsia="Arial TUR" w:cs="Arial TUR"/>
          <w:rtl w:val="true"/>
        </w:rPr>
        <w:t xml:space="preserve"> </w:t>
      </w:r>
      <w:r>
        <w:rPr>
          <w:rStyle w:val="Ruller4"/>
          <w:rtl w:val="true"/>
        </w:rPr>
        <w:t>ב</w:t>
      </w:r>
      <w:hyperlink r:id="rId7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cs="FrankRuehl" w:eastAsia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</w:rPr>
          <w:t>4877/07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יוחייב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2.2.2009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Times New Roman" w:hAnsi="Times New Roman" w:cs="Miriam"/>
          <w:spacing w:val="0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Cs w:val="24"/>
          <w:rtl w:val="true"/>
        </w:rPr>
        <w:t>גרוניס</w:t>
      </w:r>
      <w:r>
        <w:rPr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51"/>
        <w:ind w:end="1282"/>
        <w:jc w:val="both"/>
        <w:rPr/>
      </w:pPr>
      <w:r>
        <w:rPr>
          <w:sz w:val="28"/>
          <w:rtl w:val="true"/>
        </w:rPr>
        <w:t>"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סתמי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מכבידה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הסכינאות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, </w:t>
      </w:r>
      <w:r>
        <w:rPr>
          <w:rtl w:val="true"/>
        </w:rPr>
        <w:t>מתבססת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הנכונה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ההריגה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קיימת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קשת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רחבה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ענישה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על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פי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מגוון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המצבים</w:t>
      </w:r>
      <w:r>
        <w:rPr>
          <w:rFonts w:eastAsia="Arial TUR" w:cs="Arial TUR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והנסיבות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</w:t>
      </w:r>
      <w:r>
        <w:rPr>
          <w:rtl w:val="true"/>
        </w:rPr>
        <w:t>לגישתו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העונש שנגזר על המערער אינו קל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נראה כי יש בו כדי לשקף כראוי את חומרת המעשים ותוצאותיהם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והוא אינו סוטה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ובוודאי שלא באורח קיצוני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מרמת הענישה הנהוגה במקרים דומים </w:t>
      </w:r>
      <w:r>
        <w:rPr>
          <w:rFonts w:cs="Times New Roman" w:ascii="Times New Roman" w:hAnsi="Times New Roman"/>
          <w:rtl w:val="true"/>
        </w:rPr>
        <w:t>(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4705/11</w:t>
        </w:r>
      </w:hyperlink>
      <w:r>
        <w:rPr>
          <w:rFonts w:cs="Arial" w:ascii="Arial" w:hAnsi="Arial"/>
          <w:b/>
          <w:bCs/>
          <w:color w:val="333333"/>
          <w:sz w:val="18"/>
          <w:szCs w:val="1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פרץ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29.06.2014</w:t>
      </w:r>
      <w:r>
        <w:rPr>
          <w:rtl w:val="true"/>
        </w:rPr>
        <w:t xml:space="preserve">);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6162/10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כבאז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11.06.2013</w:t>
      </w:r>
      <w:r>
        <w:rPr>
          <w:rtl w:val="true"/>
        </w:rPr>
        <w:t xml:space="preserve">);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2090/06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פלוני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10.1.2007</w:t>
      </w:r>
      <w:r>
        <w:rPr>
          <w:rtl w:val="true"/>
        </w:rPr>
        <w:t xml:space="preserve">);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3216/01</w:t>
        </w:r>
      </w:hyperlink>
      <w:r>
        <w:rPr>
          <w:rFonts w:cs="Arial" w:ascii="Arial" w:hAnsi="Arial"/>
          <w:sz w:val="18"/>
          <w:szCs w:val="18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שכאר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נ</w:t>
      </w:r>
      <w:r>
        <w:rPr>
          <w:rFonts w:cs="Miriam"/>
          <w:b/>
          <w:spacing w:val="0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Cs w:val="24"/>
          <w:rtl w:val="true"/>
        </w:rPr>
        <w:t>מדינת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b/>
          <w:b/>
          <w:spacing w:val="0"/>
          <w:szCs w:val="24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18.2.2002</w:t>
      </w:r>
      <w:r>
        <w:rPr>
          <w:rtl w:val="true"/>
        </w:rPr>
        <w:t xml:space="preserve">);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1456/01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נו</w:t>
        </w:r>
      </w:hyperlink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), </w:t>
      </w:r>
      <w:r>
        <w:rPr/>
        <w:t>609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)). </w:t>
      </w:r>
    </w:p>
    <w:p>
      <w:pPr>
        <w:pStyle w:val="Normal"/>
        <w:ind w:end="0"/>
        <w:jc w:val="start"/>
        <w:rPr>
          <w:sz w:val="28"/>
        </w:rPr>
      </w:pPr>
      <w:r>
        <w:rPr>
          <w:sz w:val="28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ולהזכיר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קיפד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בפרץ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, </w:t>
      </w:r>
      <w:r>
        <w:rPr>
          <w:rtl w:val="true"/>
        </w:rPr>
        <w:t>חסרת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והגיון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בגוזרו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. </w:t>
      </w:r>
      <w:r>
        <w:rPr>
          <w:rtl w:val="true"/>
        </w:rPr>
        <w:t>סבורני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ומאוזן</w:t>
      </w:r>
      <w:r>
        <w:rPr>
          <w:rtl w:val="true"/>
        </w:rPr>
        <w:t xml:space="preserve">.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ההרתעתית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ומשקף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ולתופעת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הסכינאות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אכזריים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ואלימים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Normal"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/>
        <w:t>55</w:t>
      </w:r>
      <w:r>
        <w:rPr>
          <w:rtl w:val="true"/>
        </w:rPr>
        <w:t>.</w:t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>הנני סבור כי אין מקום להתערב בגזר דינו של בית משפט קמא</w:t>
      </w:r>
      <w:r>
        <w:rPr>
          <w:rtl w:val="true"/>
        </w:rPr>
        <w:t xml:space="preserve">, </w:t>
      </w:r>
      <w:r>
        <w:rPr>
          <w:rtl w:val="true"/>
        </w:rPr>
        <w:t>ואציע לחבריי לדחות את הערעור על שני חלקיו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 xml:space="preserve">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Times New Roman" w:hAnsi="Times New Roman"/>
          <w:spacing w:val="0"/>
          <w:sz w:val="28"/>
          <w:szCs w:val="24"/>
          <w:u w:val="single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ascii="Times New Roman" w:hAnsi="Times New Roman" w:cs="Miriam"/>
          <w:spacing w:val="0"/>
          <w:sz w:val="28"/>
          <w:szCs w:val="24"/>
          <w:u w:val="single"/>
        </w:rPr>
      </w:pP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 xml:space="preserve">    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pacing w:val="10"/>
          <w:sz w:val="24"/>
          <w:u w:val="single"/>
        </w:rPr>
      </w:pPr>
      <w:r>
        <w:rPr>
          <w:rFonts w:cs="Miriam"/>
          <w:spacing w:val="10"/>
          <w:sz w:val="24"/>
          <w:sz w:val="24"/>
          <w:u w:val="single"/>
          <w:rtl w:val="true"/>
        </w:rPr>
        <w:t>המשנה</w:t>
      </w:r>
      <w:r>
        <w:rPr>
          <w:rFonts w:cs="Times New Roman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cs="Miriam"/>
          <w:spacing w:val="10"/>
          <w:sz w:val="24"/>
          <w:sz w:val="24"/>
          <w:u w:val="single"/>
          <w:rtl w:val="true"/>
        </w:rPr>
        <w:t>לנשיאה</w:t>
      </w:r>
      <w:r>
        <w:rPr>
          <w:rFonts w:cs="Times New Roman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cs="Miriam"/>
          <w:spacing w:val="10"/>
          <w:sz w:val="24"/>
          <w:sz w:val="24"/>
          <w:u w:val="single"/>
          <w:rtl w:val="true"/>
        </w:rPr>
        <w:t>א</w:t>
      </w:r>
      <w:r>
        <w:rPr>
          <w:rFonts w:cs="Miriam"/>
          <w:spacing w:val="10"/>
          <w:sz w:val="24"/>
          <w:u w:val="single"/>
          <w:rtl w:val="true"/>
        </w:rPr>
        <w:t xml:space="preserve">' </w:t>
      </w:r>
      <w:r>
        <w:rPr>
          <w:rFonts w:cs="Miriam"/>
          <w:spacing w:val="10"/>
          <w:sz w:val="24"/>
          <w:sz w:val="24"/>
          <w:u w:val="single"/>
          <w:rtl w:val="true"/>
        </w:rPr>
        <w:t>רובינשטיין</w:t>
      </w:r>
      <w:r>
        <w:rPr>
          <w:rFonts w:cs="Miriam"/>
          <w:spacing w:val="10"/>
          <w:sz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  <w:u w:val="single"/>
        </w:rPr>
      </w:pPr>
      <w:r>
        <w:rPr>
          <w:rFonts w:cs="FrankRuehl" w:ascii="Arial TUR" w:hAnsi="Arial TUR"/>
          <w:spacing w:val="10"/>
          <w:sz w:val="22"/>
          <w:szCs w:val="28"/>
          <w:u w:val="single"/>
          <w:rtl w:val="true"/>
        </w:rPr>
      </w:r>
      <w:bookmarkStart w:id="20" w:name="Start_Write"/>
      <w:bookmarkStart w:id="21" w:name="Start_Write"/>
      <w:bookmarkEnd w:id="21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מסכים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אבקש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לנקודה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במשטרה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נודעת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חשיבות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בהערכת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הכבושה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32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סירובו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חקירותיו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סירובו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למסדר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זיהוי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ולערוך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בדיקת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הימנעותו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מתגובה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המפליל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רידאל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השימוש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דרשני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ובעיניי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רלבנטי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ולערעור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בנידון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דידן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-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81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162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 xml:space="preserve"> 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82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1982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הקובע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שנדרש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hyperlink r:id="rId8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7637/05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יוסף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2007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נדרשתי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5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לשתיקת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במשפטם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סקירת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בכגון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84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2996/09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2011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85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2560/08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. </w:t>
      </w:r>
      <w:r>
        <w:rPr>
          <w:rFonts w:cs="Miriam"/>
          <w:sz w:val="28"/>
          <w:sz w:val="28"/>
          <w:rtl w:val="true"/>
        </w:rPr>
        <w:t>וול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2010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במשפטם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ind w:start="1642" w:end="1282"/>
        <w:jc w:val="both"/>
        <w:rPr/>
      </w:pPr>
      <w:r>
        <w:rPr>
          <w:rFonts w:cs="FrankRuehl" w:ascii="Arial TUR" w:hAnsi="Arial TUR"/>
          <w:spacing w:val="10"/>
          <w:sz w:val="22"/>
          <w:szCs w:val="28"/>
          <w:rtl w:val="true"/>
        </w:rPr>
        <w:tab/>
        <w:t>"...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להביא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להרשעה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לספק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פוזיטיביות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לבדה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תוכל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קיימות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צו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המחוקק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בסעיף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</w:rPr>
        <w:t>62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86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הימנעות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מהעיד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שדרוש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סיוע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...");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בצידה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בשויון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בחינת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שוטה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שבעולם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השותק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סוכר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עיניו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פקוחות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לרווחה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ויודע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מעיני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פקוחות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ראייתי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hyperlink r:id="rId8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</w:rPr>
          <w:t>28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8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סדר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הדין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הפלילי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סמכויות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אכיפה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–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מעצרים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תשנ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1996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מסדיר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האזהרה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הניתנת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לחשוד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קצין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המאריך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משחרר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בערובה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חייב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לומר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העלול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להפלילו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שיאמר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וכי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הימנעותו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מלהשיב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על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שאלות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עשויה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לחזק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את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הראיות</w:t>
      </w:r>
      <w:r>
        <w:rPr>
          <w:rFonts w:ascii="Arial TUR" w:hAnsi="Arial TUR" w:eastAsia="Arial TUR" w:cs="Arial TUR"/>
          <w:b/>
          <w:b/>
          <w:bCs/>
          <w:spacing w:val="10"/>
          <w:sz w:val="22"/>
          <w:sz w:val="22"/>
          <w:szCs w:val="28"/>
          <w:u w:val="single"/>
          <w:rtl w:val="true"/>
        </w:rPr>
        <w:t xml:space="preserve"> </w:t>
      </w:r>
      <w:r>
        <w:rPr>
          <w:rFonts w:ascii="Arial TUR" w:hAnsi="Arial TUR" w:cs="FrankRuehl"/>
          <w:b/>
          <w:b/>
          <w:bCs/>
          <w:spacing w:val="10"/>
          <w:sz w:val="22"/>
          <w:sz w:val="22"/>
          <w:szCs w:val="28"/>
          <w:u w:val="single"/>
          <w:rtl w:val="true"/>
        </w:rPr>
        <w:t>כנגדו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הדגשה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הוספה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כהונתי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כיועץ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לממשלה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להוסיף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הצלע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השלישית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קרי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לחזק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שיהיו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לאזהרה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הרגילה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כמובן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יכולה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עצמאית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כשלעצמה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במקומה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וכבודה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בהחלט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עמה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הנזכר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קמ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אפשר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גזירה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בשתיהן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החשדנית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מתייחס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לשתיקתו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שלוחם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ולכאורה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האינטרס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המובהק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ההיגיון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לפרוס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ולנסות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לשכנע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יוסף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'(</w:t>
      </w:r>
      <w:r>
        <w:rPr>
          <w:rFonts w:cs="FrankRuehl" w:ascii="Arial TUR" w:hAnsi="Arial TUR"/>
          <w:spacing w:val="10"/>
          <w:sz w:val="22"/>
          <w:szCs w:val="28"/>
        </w:rPr>
        <w:t>13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)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נאמר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, 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מסופקני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בנמצא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שופטים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שאינם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מייחסים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חיזוקי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לשתיקה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נעוצים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בשכל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הנאבק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חפותו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ייכבד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וימסור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גרסתו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".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נבחרה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שתיקה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בחקירה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ואכן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החשוד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שזכות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לשתוק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ובאה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לעולם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בפרשת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שנשמעו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התביעה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ובידי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להתאים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סיפורו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לראיות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מחשידה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הגרסה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ומכרסמת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באמינותה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/>
          <w:spacing w:val="10"/>
          <w:sz w:val="22"/>
          <w:szCs w:val="28"/>
        </w:rPr>
      </w:pP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מצטרפים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לדברים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הנכוחים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שכתב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חברי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שהם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ומחזקים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מצטרף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דעתו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/>
          <w:spacing w:val="10"/>
          <w:sz w:val="22"/>
          <w:szCs w:val="28"/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  <w:t xml:space="preserve">   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לנשיאה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בניסן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15.4.2015</w:t>
      </w:r>
      <w:r>
        <w:rPr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" w:hAnsi="Arial TUR" w:cs="Arial TUR"/>
          <w:sz w:val="22"/>
        </w:rPr>
      </w:pPr>
      <w:r>
        <w:rPr>
          <w:rFonts w:cs="Arial TUR" w:ascii="Arial TUR" w:hAnsi="Arial TUR"/>
          <w:sz w:val="22"/>
          <w:rtl w:val="true"/>
        </w:rPr>
      </w:r>
    </w:p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2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המשנה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841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1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</w:t>
      </w:r>
      <w:r>
        <w:rPr>
          <w:sz w:val="16"/>
          <w:rtl w:val="true"/>
        </w:rPr>
        <w:t xml:space="preserve"> </w:t>
      </w:r>
      <w:bookmarkStart w:id="22" w:name="FileName"/>
      <w:r>
        <w:rPr>
          <w:sz w:val="16"/>
        </w:rPr>
        <w:t>12053730</w:t>
      </w:r>
      <w:r>
        <w:rPr>
          <w:sz w:val="16"/>
          <w:rtl w:val="true"/>
        </w:rPr>
        <w:t>_</w:t>
      </w:r>
      <w:r>
        <w:rPr>
          <w:sz w:val="16"/>
        </w:rPr>
        <w:t>I15.doc</w:t>
      </w:r>
      <w:r>
        <w:rPr>
          <w:sz w:val="16"/>
          <w:rtl w:val="true"/>
        </w:rPr>
        <w:t xml:space="preserve">   </w:t>
      </w:r>
      <w:bookmarkEnd w:id="22"/>
      <w:r>
        <w:rPr>
          <w:sz w:val="16"/>
          <w:sz w:val="16"/>
          <w:rtl w:val="true"/>
        </w:rPr>
        <w:t>יא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9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42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42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 w:cs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54678313-5373/12</w:t>
      </w:r>
    </w:p>
    <w:p>
      <w:pPr>
        <w:pStyle w:val="Ruller42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Arial TUR" w:cs="Arial TUR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42"/>
        <w:ind w:end="0"/>
        <w:jc w:val="start"/>
        <w:rPr/>
      </w:pPr>
      <w:r>
        <w:rPr>
          <w:rtl w:val="true"/>
        </w:rPr>
      </w:r>
    </w:p>
    <w:p>
      <w:pPr>
        <w:pStyle w:val="Ruller42"/>
        <w:ind w:end="0"/>
        <w:jc w:val="center"/>
        <w:rPr>
          <w:rFonts w:cs="David"/>
          <w:color w:val="0000FF"/>
          <w:szCs w:val="24"/>
          <w:u w:val="single"/>
        </w:rPr>
      </w:pPr>
      <w:hyperlink r:id="rId90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eastAsia="Arial TUR" w:cs="Arial TUR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42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91"/>
      <w:footerReference w:type="default" r:id="rId92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5373/12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פנחס אבורמד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907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start"/>
      <w:pPr>
        <w:tabs>
          <w:tab w:val="num" w:pos="907"/>
        </w:tabs>
        <w:ind w:start="0" w:hanging="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155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eaderChar">
    <w:name w:val="Header Char"/>
    <w:qFormat/>
    <w:rPr>
      <w:rFonts w:cs="David"/>
      <w:szCs w:val="24"/>
    </w:rPr>
  </w:style>
  <w:style w:type="character" w:styleId="FooterChar">
    <w:name w:val="Footer Char"/>
    <w:qFormat/>
    <w:rPr>
      <w:rFonts w:cs="David"/>
      <w:szCs w:val="24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Ruller5">
    <w:name w:val="Ruller5 תו"/>
    <w:qFormat/>
    <w:rPr>
      <w:rFonts w:ascii="Arial TUR" w:hAnsi="Arial TUR" w:cs="FrankRuehl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2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1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  <w:ind w:hanging="0" w:start="0" w:end="0"/>
      <w:jc w:val="both"/>
    </w:pPr>
    <w:rPr/>
  </w:style>
  <w:style w:type="paragraph" w:styleId="Style14">
    <w:name w:val="כותרת תחתונה"/>
    <w:basedOn w:val="Normal"/>
    <w:qFormat/>
    <w:pPr/>
    <w:rPr/>
  </w:style>
  <w:style w:type="paragraph" w:styleId="Style15">
    <w:name w:val="כותרת עליונה"/>
    <w:basedOn w:val="Normal"/>
    <w:qFormat/>
    <w:pPr/>
    <w:rPr/>
  </w:style>
  <w:style w:type="paragraph" w:styleId="Style16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3735504" TargetMode="External"/><Relationship Id="rId3" Type="http://schemas.openxmlformats.org/officeDocument/2006/relationships/hyperlink" Target="http://www.nevo.co.il/safrut/bookgroup/4003" TargetMode="External"/><Relationship Id="rId4" Type="http://schemas.openxmlformats.org/officeDocument/2006/relationships/hyperlink" Target="http://www.nevo.co.il/safrut/bookgroup/400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0.a" TargetMode="External"/><Relationship Id="rId7" Type="http://schemas.openxmlformats.org/officeDocument/2006/relationships/hyperlink" Target="http://www.nevo.co.il/law/70301/34.kb.b" TargetMode="External"/><Relationship Id="rId8" Type="http://schemas.openxmlformats.org/officeDocument/2006/relationships/hyperlink" Target="http://www.nevo.co.il/law/70301/34e" TargetMode="External"/><Relationship Id="rId9" Type="http://schemas.openxmlformats.org/officeDocument/2006/relationships/hyperlink" Target="http://www.nevo.co.il/law/70301/34j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law/70301/287.a" TargetMode="External"/><Relationship Id="rId12" Type="http://schemas.openxmlformats.org/officeDocument/2006/relationships/hyperlink" Target="http://www.nevo.co.il/law/70301/298" TargetMode="External"/><Relationship Id="rId13" Type="http://schemas.openxmlformats.org/officeDocument/2006/relationships/hyperlink" Target="http://www.nevo.co.il/law/70301/34kb.b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62.a" TargetMode="External"/><Relationship Id="rId16" Type="http://schemas.openxmlformats.org/officeDocument/2006/relationships/hyperlink" Target="http://www.nevo.co.il/law/98568" TargetMode="External"/><Relationship Id="rId17" Type="http://schemas.openxmlformats.org/officeDocument/2006/relationships/hyperlink" Target="http://www.nevo.co.il/law/98568/28.a" TargetMode="External"/><Relationship Id="rId18" Type="http://schemas.openxmlformats.org/officeDocument/2006/relationships/hyperlink" Target="http://www.nevo.co.il/case/3735504" TargetMode="External"/><Relationship Id="rId19" Type="http://schemas.openxmlformats.org/officeDocument/2006/relationships/hyperlink" Target="http://www.nevo.co.il/law/70301/298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192" TargetMode="External"/><Relationship Id="rId22" Type="http://schemas.openxmlformats.org/officeDocument/2006/relationships/hyperlink" Target="http://www.nevo.co.il/law/70301/287.a" TargetMode="External"/><Relationship Id="rId23" Type="http://schemas.openxmlformats.org/officeDocument/2006/relationships/hyperlink" Target="http://www.nevo.co.il/case/4975335" TargetMode="External"/><Relationship Id="rId24" Type="http://schemas.openxmlformats.org/officeDocument/2006/relationships/hyperlink" Target="http://www.nevo.co.il/case/4975335" TargetMode="External"/><Relationship Id="rId25" Type="http://schemas.openxmlformats.org/officeDocument/2006/relationships/hyperlink" Target="http://www.nevo.co.il/law/70301/34j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6246489" TargetMode="External"/><Relationship Id="rId28" Type="http://schemas.openxmlformats.org/officeDocument/2006/relationships/hyperlink" Target="http://www.nevo.co.il/case/6248583" TargetMode="External"/><Relationship Id="rId29" Type="http://schemas.openxmlformats.org/officeDocument/2006/relationships/hyperlink" Target="http://www.nevo.co.il/case/5988942" TargetMode="External"/><Relationship Id="rId30" Type="http://schemas.openxmlformats.org/officeDocument/2006/relationships/hyperlink" Target="http://www.nevo.co.il/case/5592136" TargetMode="External"/><Relationship Id="rId31" Type="http://schemas.openxmlformats.org/officeDocument/2006/relationships/hyperlink" Target="http://www.nevo.co.il/case/5866847" TargetMode="External"/><Relationship Id="rId32" Type="http://schemas.openxmlformats.org/officeDocument/2006/relationships/hyperlink" Target="http://www.nevo.co.il/case/6246673" TargetMode="External"/><Relationship Id="rId33" Type="http://schemas.openxmlformats.org/officeDocument/2006/relationships/hyperlink" Target="http://www.nevo.co.il/law/70301/298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5594586" TargetMode="External"/><Relationship Id="rId36" Type="http://schemas.openxmlformats.org/officeDocument/2006/relationships/hyperlink" Target="http://www.nevo.co.il/case/6026243" TargetMode="External"/><Relationship Id="rId37" Type="http://schemas.openxmlformats.org/officeDocument/2006/relationships/hyperlink" Target="http://www.nevo.co.il/case/6158617" TargetMode="External"/><Relationship Id="rId38" Type="http://schemas.openxmlformats.org/officeDocument/2006/relationships/hyperlink" Target="http://www.nevo.co.il/case/17936231" TargetMode="External"/><Relationship Id="rId39" Type="http://schemas.openxmlformats.org/officeDocument/2006/relationships/hyperlink" Target="http://www.nevo.co.il/case/6158617" TargetMode="External"/><Relationship Id="rId40" Type="http://schemas.openxmlformats.org/officeDocument/2006/relationships/hyperlink" Target="http://www.nevo.co.il/case/17922369" TargetMode="External"/><Relationship Id="rId41" Type="http://schemas.openxmlformats.org/officeDocument/2006/relationships/hyperlink" Target="http://www.nevo.co.il/case/5750379" TargetMode="External"/><Relationship Id="rId42" Type="http://schemas.openxmlformats.org/officeDocument/2006/relationships/hyperlink" Target="http://www.nevo.co.il/law/70301/20.a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5945050" TargetMode="External"/><Relationship Id="rId45" Type="http://schemas.openxmlformats.org/officeDocument/2006/relationships/hyperlink" Target="http://www.nevo.co.il/case/5951880" TargetMode="External"/><Relationship Id="rId46" Type="http://schemas.openxmlformats.org/officeDocument/2006/relationships/hyperlink" Target="http://www.nevo.co.il/case/5784179" TargetMode="External"/><Relationship Id="rId47" Type="http://schemas.openxmlformats.org/officeDocument/2006/relationships/hyperlink" Target="http://www.nevo.co.il/case/5856504" TargetMode="External"/><Relationship Id="rId48" Type="http://schemas.openxmlformats.org/officeDocument/2006/relationships/hyperlink" Target="http://www.nevo.co.il/law/70301/34j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/34j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case/5942804" TargetMode="External"/><Relationship Id="rId53" Type="http://schemas.openxmlformats.org/officeDocument/2006/relationships/hyperlink" Target="http://www.nevo.co.il/case/5931716" TargetMode="External"/><Relationship Id="rId54" Type="http://schemas.openxmlformats.org/officeDocument/2006/relationships/hyperlink" Target="http://www.nevo.co.il/case/6121760" TargetMode="External"/><Relationship Id="rId55" Type="http://schemas.openxmlformats.org/officeDocument/2006/relationships/hyperlink" Target="http://www.nevo.co.il/case/5693684" TargetMode="External"/><Relationship Id="rId56" Type="http://schemas.openxmlformats.org/officeDocument/2006/relationships/hyperlink" Target="http://www.nevo.co.il/law/70301/34e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law/70301/34kb.b" TargetMode="External"/><Relationship Id="rId59" Type="http://schemas.openxmlformats.org/officeDocument/2006/relationships/hyperlink" Target="http://www.nevo.co.il/law/70301/34e" TargetMode="External"/><Relationship Id="rId60" Type="http://schemas.openxmlformats.org/officeDocument/2006/relationships/hyperlink" Target="http://www.nevo.co.il/law/70301/34.kb.b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yperlink" Target="http://www.nevo.co.il/safrut/bookgroup/4003" TargetMode="External"/><Relationship Id="rId63" Type="http://schemas.openxmlformats.org/officeDocument/2006/relationships/hyperlink" Target="http://www.nevo.co.il/case/5980137" TargetMode="External"/><Relationship Id="rId64" Type="http://schemas.openxmlformats.org/officeDocument/2006/relationships/hyperlink" Target="http://www.nevo.co.il/case/5906612" TargetMode="External"/><Relationship Id="rId65" Type="http://schemas.openxmlformats.org/officeDocument/2006/relationships/hyperlink" Target="http://www.nevo.co.il/case/17938465" TargetMode="External"/><Relationship Id="rId66" Type="http://schemas.openxmlformats.org/officeDocument/2006/relationships/hyperlink" Target="http://www.nevo.co.il/law/70301/34j" TargetMode="External"/><Relationship Id="rId67" Type="http://schemas.openxmlformats.org/officeDocument/2006/relationships/hyperlink" Target="http://www.nevo.co.il/law/70301" TargetMode="External"/><Relationship Id="rId68" Type="http://schemas.openxmlformats.org/officeDocument/2006/relationships/hyperlink" Target="http://www.nevo.co.il/case/5585473" TargetMode="External"/><Relationship Id="rId69" Type="http://schemas.openxmlformats.org/officeDocument/2006/relationships/hyperlink" Target="http://www.nevo.co.il/case/6009110" TargetMode="External"/><Relationship Id="rId70" Type="http://schemas.openxmlformats.org/officeDocument/2006/relationships/hyperlink" Target="http://www.nevo.co.il/case/5570738" TargetMode="External"/><Relationship Id="rId71" Type="http://schemas.openxmlformats.org/officeDocument/2006/relationships/hyperlink" Target="http://www.nevo.co.il/case/6246583" TargetMode="External"/><Relationship Id="rId72" Type="http://schemas.openxmlformats.org/officeDocument/2006/relationships/hyperlink" Target="http://www.nevo.co.il/case/5755866" TargetMode="External"/><Relationship Id="rId73" Type="http://schemas.openxmlformats.org/officeDocument/2006/relationships/hyperlink" Target="http://www.nevo.co.il/case/6002494" TargetMode="External"/><Relationship Id="rId74" Type="http://schemas.openxmlformats.org/officeDocument/2006/relationships/hyperlink" Target="http://www.nevo.co.il/case/6089637" TargetMode="External"/><Relationship Id="rId75" Type="http://schemas.openxmlformats.org/officeDocument/2006/relationships/hyperlink" Target="http://www.nevo.co.il/case/5981726" TargetMode="External"/><Relationship Id="rId76" Type="http://schemas.openxmlformats.org/officeDocument/2006/relationships/hyperlink" Target="http://www.nevo.co.il/case/5787524" TargetMode="External"/><Relationship Id="rId77" Type="http://schemas.openxmlformats.org/officeDocument/2006/relationships/hyperlink" Target="http://www.nevo.co.il/case/5826590" TargetMode="External"/><Relationship Id="rId78" Type="http://schemas.openxmlformats.org/officeDocument/2006/relationships/hyperlink" Target="http://www.nevo.co.il/case/6204360" TargetMode="External"/><Relationship Id="rId79" Type="http://schemas.openxmlformats.org/officeDocument/2006/relationships/hyperlink" Target="http://www.nevo.co.il/case/5882832" TargetMode="External"/><Relationship Id="rId80" Type="http://schemas.openxmlformats.org/officeDocument/2006/relationships/hyperlink" Target="http://www.nevo.co.il/case/5770174" TargetMode="External"/><Relationship Id="rId81" Type="http://schemas.openxmlformats.org/officeDocument/2006/relationships/hyperlink" Target="http://www.nevo.co.il/law/74903/162.a" TargetMode="External"/><Relationship Id="rId82" Type="http://schemas.openxmlformats.org/officeDocument/2006/relationships/hyperlink" Target="http://www.nevo.co.il/law/74903" TargetMode="External"/><Relationship Id="rId83" Type="http://schemas.openxmlformats.org/officeDocument/2006/relationships/hyperlink" Target="http://www.nevo.co.il/case/6002494" TargetMode="External"/><Relationship Id="rId84" Type="http://schemas.openxmlformats.org/officeDocument/2006/relationships/hyperlink" Target="http://www.nevo.co.il/case/5734189" TargetMode="External"/><Relationship Id="rId85" Type="http://schemas.openxmlformats.org/officeDocument/2006/relationships/hyperlink" Target="http://www.nevo.co.il/case/5752698" TargetMode="External"/><Relationship Id="rId86" Type="http://schemas.openxmlformats.org/officeDocument/2006/relationships/hyperlink" Target="http://www.nevo.co.il/law/74903" TargetMode="External"/><Relationship Id="rId87" Type="http://schemas.openxmlformats.org/officeDocument/2006/relationships/hyperlink" Target="http://www.nevo.co.il/law/98568/28.a" TargetMode="External"/><Relationship Id="rId88" Type="http://schemas.openxmlformats.org/officeDocument/2006/relationships/hyperlink" Target="http://www.nevo.co.il/law/98568" TargetMode="External"/><Relationship Id="rId89" Type="http://schemas.openxmlformats.org/officeDocument/2006/relationships/hyperlink" Target="http://www.court.gov.il/" TargetMode="External"/><Relationship Id="rId90" Type="http://schemas.openxmlformats.org/officeDocument/2006/relationships/hyperlink" Target="http://www.nevo.co.il/advertisements/nevo-100.doc" TargetMode="External"/><Relationship Id="rId91" Type="http://schemas.openxmlformats.org/officeDocument/2006/relationships/header" Target="header1.xml"/><Relationship Id="rId92" Type="http://schemas.openxmlformats.org/officeDocument/2006/relationships/footer" Target="footer1.xml"/><Relationship Id="rId93" Type="http://schemas.openxmlformats.org/officeDocument/2006/relationships/numbering" Target="numbering.xml"/><Relationship Id="rId94" Type="http://schemas.openxmlformats.org/officeDocument/2006/relationships/fontTable" Target="fontTable.xml"/><Relationship Id="rId95" Type="http://schemas.openxmlformats.org/officeDocument/2006/relationships/settings" Target="settings.xml"/><Relationship Id="rId9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12053730.I15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2022-09-07T08:45:00Z</dcterms:created>
  <dc:creator> </dc:creator>
  <dc:description/>
  <cp:keywords/>
  <dc:language>en-IL</dc:language>
  <cp:lastModifiedBy>h1</cp:lastModifiedBy>
  <cp:lastPrinted>2015-04-02T15:11:00Z</cp:lastPrinted>
  <dcterms:modified xsi:type="dcterms:W3CDTF">2022-09-07T08:45:00Z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פנחס אבורמד</vt:lpwstr>
  </property>
  <property fmtid="{D5CDD505-2E9C-101B-9397-08002B2CF9AE}" pid="3" name="APPELLEE">
    <vt:lpwstr>מדינת ישראל</vt:lpwstr>
  </property>
  <property fmtid="{D5CDD505-2E9C-101B-9397-08002B2CF9AE}" pid="4" name="BOOKGROUPTMP1">
    <vt:lpwstr>4003:2</vt:lpwstr>
  </property>
  <property fmtid="{D5CDD505-2E9C-101B-9397-08002B2CF9AE}" pid="5" name="CASESLISTTMP1">
    <vt:lpwstr>3735504:2;4975335:2;6246489;6248583;5988942;5592136;5866847;6246673;5594586;6026243;6158617:2;17936231;17922369;5750379;5945050;5951880;5784179;5856504;5942804;5931716;6121760;5693684;5980137;5906612;17938465;5585473;6009110;5570738;6246583;5755866</vt:lpwstr>
  </property>
  <property fmtid="{D5CDD505-2E9C-101B-9397-08002B2CF9AE}" pid="6" name="CASESLISTTMP2">
    <vt:lpwstr>6002494:2;6089637;5981726;5787524;5826590;6204360;5882832;5770174;5734189;5752698</vt:lpwstr>
  </property>
  <property fmtid="{D5CDD505-2E9C-101B-9397-08002B2CF9AE}" pid="7" name="DATE">
    <vt:lpwstr>20150415</vt:lpwstr>
  </property>
  <property fmtid="{D5CDD505-2E9C-101B-9397-08002B2CF9AE}" pid="8" name="ISABSTRACT">
    <vt:lpwstr>Y</vt:lpwstr>
  </property>
  <property fmtid="{D5CDD505-2E9C-101B-9397-08002B2CF9AE}" pid="9" name="JUDGE">
    <vt:lpwstr>ע' פוגלמן;א' שהם;א' רובינשטיין</vt:lpwstr>
  </property>
  <property fmtid="{D5CDD505-2E9C-101B-9397-08002B2CF9AE}" pid="10" name="LAWLISTTMP1">
    <vt:lpwstr>70301/298:2;192;287.a;034j:4;020.a;034e:2;34kb.b;034.kb.b</vt:lpwstr>
  </property>
  <property fmtid="{D5CDD505-2E9C-101B-9397-08002B2CF9AE}" pid="11" name="LAWLISTTMP2">
    <vt:lpwstr>74903/162.a</vt:lpwstr>
  </property>
  <property fmtid="{D5CDD505-2E9C-101B-9397-08002B2CF9AE}" pid="12" name="LAWLISTTMP3">
    <vt:lpwstr>98568/028.a</vt:lpwstr>
  </property>
  <property fmtid="{D5CDD505-2E9C-101B-9397-08002B2CF9AE}" pid="13" name="LAWYER">
    <vt:lpwstr>תמר פרוש;סימי פלג קימלוב</vt:lpwstr>
  </property>
  <property fmtid="{D5CDD505-2E9C-101B-9397-08002B2CF9AE}" pid="14" name="METAKZER">
    <vt:lpwstr>נעה</vt:lpwstr>
  </property>
  <property fmtid="{D5CDD505-2E9C-101B-9397-08002B2CF9AE}" pid="15" name="NOSE11">
    <vt:lpwstr>עונשין</vt:lpwstr>
  </property>
  <property fmtid="{D5CDD505-2E9C-101B-9397-08002B2CF9AE}" pid="16" name="NOSE12">
    <vt:lpwstr>עונשין</vt:lpwstr>
  </property>
  <property fmtid="{D5CDD505-2E9C-101B-9397-08002B2CF9AE}" pid="17" name="NOSE13">
    <vt:lpwstr>עונשין</vt:lpwstr>
  </property>
  <property fmtid="{D5CDD505-2E9C-101B-9397-08002B2CF9AE}" pid="18" name="NOSE14">
    <vt:lpwstr>ראיות</vt:lpwstr>
  </property>
  <property fmtid="{D5CDD505-2E9C-101B-9397-08002B2CF9AE}" pid="19" name="NOSE15">
    <vt:lpwstr>בתי-משפט</vt:lpwstr>
  </property>
  <property fmtid="{D5CDD505-2E9C-101B-9397-08002B2CF9AE}" pid="20" name="NOSE16">
    <vt:lpwstr>עונשין</vt:lpwstr>
  </property>
  <property fmtid="{D5CDD505-2E9C-101B-9397-08002B2CF9AE}" pid="21" name="NOSE1ID">
    <vt:lpwstr>77;77;77;89;14;77</vt:lpwstr>
  </property>
  <property fmtid="{D5CDD505-2E9C-101B-9397-08002B2CF9AE}" pid="22" name="NOSE21">
    <vt:lpwstr>עבירות</vt:lpwstr>
  </property>
  <property fmtid="{D5CDD505-2E9C-101B-9397-08002B2CF9AE}" pid="23" name="NOSE22">
    <vt:lpwstr>מחשבה פלילית</vt:lpwstr>
  </property>
  <property fmtid="{D5CDD505-2E9C-101B-9397-08002B2CF9AE}" pid="24" name="NOSE23">
    <vt:lpwstr>הגנות</vt:lpwstr>
  </property>
  <property fmtid="{D5CDD505-2E9C-101B-9397-08002B2CF9AE}" pid="25" name="NOSE24">
    <vt:lpwstr>עדות</vt:lpwstr>
  </property>
  <property fmtid="{D5CDD505-2E9C-101B-9397-08002B2CF9AE}" pid="26" name="NOSE25">
    <vt:lpwstr>ערעור</vt:lpwstr>
  </property>
  <property fmtid="{D5CDD505-2E9C-101B-9397-08002B2CF9AE}" pid="27" name="NOSE26">
    <vt:lpwstr>ענישה</vt:lpwstr>
  </property>
  <property fmtid="{D5CDD505-2E9C-101B-9397-08002B2CF9AE}" pid="28" name="NOSE2ID">
    <vt:lpwstr>1443;1436;1431;1654;333;1446</vt:lpwstr>
  </property>
  <property fmtid="{D5CDD505-2E9C-101B-9397-08002B2CF9AE}" pid="29" name="NOSE31">
    <vt:lpwstr>הריגה</vt:lpwstr>
  </property>
  <property fmtid="{D5CDD505-2E9C-101B-9397-08002B2CF9AE}" pid="30" name="NOSE32">
    <vt:lpwstr>מודעות</vt:lpwstr>
  </property>
  <property fmtid="{D5CDD505-2E9C-101B-9397-08002B2CF9AE}" pid="31" name="NOSE33">
    <vt:lpwstr>הגנה עצמית</vt:lpwstr>
  </property>
  <property fmtid="{D5CDD505-2E9C-101B-9397-08002B2CF9AE}" pid="32" name="NOSE34">
    <vt:lpwstr>עדות כבושה</vt:lpwstr>
  </property>
  <property fmtid="{D5CDD505-2E9C-101B-9397-08002B2CF9AE}" pid="33" name="NOSE35">
    <vt:lpwstr>התערבות במהימנות עדים</vt:lpwstr>
  </property>
  <property fmtid="{D5CDD505-2E9C-101B-9397-08002B2CF9AE}" pid="34" name="NOSE36">
    <vt:lpwstr>התערבות ערכאת הערעור</vt:lpwstr>
  </property>
  <property fmtid="{D5CDD505-2E9C-101B-9397-08002B2CF9AE}" pid="35" name="NOSE3ID">
    <vt:lpwstr>8816;8717;8671;10410;13579;8978</vt:lpwstr>
  </property>
  <property fmtid="{D5CDD505-2E9C-101B-9397-08002B2CF9AE}" pid="36" name="PADIDATE">
    <vt:lpwstr>20150416</vt:lpwstr>
  </property>
  <property fmtid="{D5CDD505-2E9C-101B-9397-08002B2CF9AE}" pid="37" name="PADIMAIL">
    <vt:lpwstr>YES</vt:lpwstr>
  </property>
  <property fmtid="{D5CDD505-2E9C-101B-9397-08002B2CF9AE}" pid="38" name="PROCESS">
    <vt:lpwstr>עפ</vt:lpwstr>
  </property>
  <property fmtid="{D5CDD505-2E9C-101B-9397-08002B2CF9AE}" pid="39" name="PROCNUM">
    <vt:lpwstr>5373</vt:lpwstr>
  </property>
  <property fmtid="{D5CDD505-2E9C-101B-9397-08002B2CF9AE}" pid="40" name="PROCYEAR">
    <vt:lpwstr>12</vt:lpwstr>
  </property>
  <property fmtid="{D5CDD505-2E9C-101B-9397-08002B2CF9AE}" pid="41" name="PSAKDIN">
    <vt:lpwstr>פסק-דין</vt:lpwstr>
  </property>
  <property fmtid="{D5CDD505-2E9C-101B-9397-08002B2CF9AE}" pid="42" name="TYPE">
    <vt:lpwstr>1</vt:lpwstr>
  </property>
  <property fmtid="{D5CDD505-2E9C-101B-9397-08002B2CF9AE}" pid="43" name="TYPE_ABS_DATE">
    <vt:lpwstr>410120150415</vt:lpwstr>
  </property>
  <property fmtid="{D5CDD505-2E9C-101B-9397-08002B2CF9AE}" pid="44" name="TYPE_N_DATE">
    <vt:lpwstr>41020150415</vt:lpwstr>
  </property>
  <property fmtid="{D5CDD505-2E9C-101B-9397-08002B2CF9AE}" pid="45" name="WORDNUMPAGES">
    <vt:lpwstr>32</vt:lpwstr>
  </property>
</Properties>
</file>