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5" w:type="dxa"/>
            <w:tcBorders/>
          </w:tcPr>
          <w:p>
            <w:pPr>
              <w:pStyle w:val="Header"/>
              <w:spacing w:lineRule="exact" w:line="240" w:before="120" w:after="120"/>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ת</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 xml:space="preserve">פ </w:t>
            </w:r>
            <w:r>
              <w:rPr>
                <w:rFonts w:cs="David;Times New Roman" w:ascii="David;Times New Roman" w:hAnsi="David;Times New Roman"/>
                <w:b/>
                <w:bCs/>
                <w:sz w:val="26"/>
                <w:szCs w:val="26"/>
              </w:rPr>
              <w:t>7629-11-17</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מדינת ישראל נ</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איסקיאן</w:t>
            </w:r>
          </w:p>
        </w:tc>
        <w:tc>
          <w:tcPr>
            <w:tcW w:w="3666" w:type="dxa"/>
            <w:tcBorders/>
          </w:tcPr>
          <w:p>
            <w:pPr>
              <w:pStyle w:val="Header"/>
              <w:snapToGrid w:val="false"/>
              <w:spacing w:lineRule="exact" w:line="240" w:before="120" w:after="120"/>
              <w:ind w:end="0"/>
              <w:jc w:val="end"/>
              <w:rPr>
                <w:rFonts w:ascii="David;Times New Roman" w:hAnsi="David;Times New Roman" w:cs="David;Times New Roman"/>
                <w:b/>
                <w:bCs/>
                <w:sz w:val="26"/>
                <w:szCs w:val="26"/>
              </w:rPr>
            </w:pPr>
            <w:r>
              <w:rPr>
                <w:rFonts w:cs="David;Times New Roman" w:ascii="David;Times New Roman" w:hAnsi="David;Times New Roman"/>
                <w:b/>
                <w:bCs/>
                <w:sz w:val="26"/>
                <w:szCs w:val="26"/>
                <w:rtl w:val="true"/>
              </w:rPr>
            </w:r>
          </w:p>
        </w:tc>
      </w:tr>
    </w:tbl>
    <w:p>
      <w:pPr>
        <w:pStyle w:val="Header"/>
        <w:spacing w:lineRule="exact" w:line="240" w:before="120" w:after="120"/>
        <w:ind w:end="0"/>
        <w:jc w:val="start"/>
        <w:rPr>
          <w:rFonts w:ascii="David;Times New Roman" w:hAnsi="David;Times New Roman" w:cs="David;Times New Roman"/>
          <w:sz w:val="26"/>
          <w:szCs w:val="26"/>
        </w:rPr>
      </w:pPr>
      <w:r>
        <w:rPr>
          <w:rFonts w:cs="David;Times New Roman" w:ascii="David;Times New Roman" w:hAnsi="David;Times New Roman"/>
          <w:sz w:val="26"/>
          <w:szCs w:val="26"/>
          <w:rtl w:val="true"/>
        </w:rPr>
        <w:t xml:space="preserve"> </w:t>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exact" w:line="240" w:before="120" w:after="120"/>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לפני כבוד השופט אבי לוי</w:t>
            </w:r>
            <w:r>
              <w:rPr>
                <w:rStyle w:val="TimesNewRomanTimesNewRoman"/>
                <w:rFonts w:ascii="David;Times New Roman" w:hAnsi="David;Times New Roman"/>
                <w:b w:val="false"/>
                <w:b w:val="false"/>
                <w:bCs w:val="false"/>
                <w:rtl w:val="true"/>
              </w:rPr>
              <w:t xml:space="preserve"> </w:t>
            </w:r>
          </w:p>
        </w:tc>
      </w:tr>
      <w:tr>
        <w:trPr>
          <w:trHeight w:val="724" w:hRule="atLeast"/>
          <w:cantSplit w:val="true"/>
        </w:trPr>
        <w:tc>
          <w:tcPr>
            <w:tcW w:w="2880" w:type="dxa"/>
            <w:gridSpan w:val="2"/>
            <w:tcBorders/>
            <w:tcMar>
              <w:start w:w="108" w:type="dxa"/>
              <w:end w:w="108" w:type="dxa"/>
            </w:tcMar>
          </w:tcPr>
          <w:p>
            <w:pPr>
              <w:pStyle w:val="Normal"/>
              <w:spacing w:lineRule="exact" w:line="240" w:before="120" w:after="120"/>
              <w:ind w:start="26" w:end="0"/>
              <w:jc w:val="start"/>
              <w:rPr>
                <w:rFonts w:ascii="David;Times New Roman" w:hAnsi="David;Times New Roman" w:cs="David;Times New Roman"/>
                <w:b/>
                <w:bCs/>
                <w:sz w:val="26"/>
                <w:szCs w:val="26"/>
              </w:rPr>
            </w:pPr>
            <w:bookmarkStart w:id="1" w:name="FirstAppellant"/>
            <w:bookmarkEnd w:id="1"/>
            <w:r>
              <w:rPr>
                <w:rFonts w:ascii="David;Times New Roman" w:hAnsi="David;Times New Roman"/>
                <w:b/>
                <w:b/>
                <w:bCs/>
                <w:sz w:val="26"/>
                <w:sz w:val="26"/>
                <w:szCs w:val="26"/>
                <w:rtl w:val="true"/>
              </w:rPr>
              <w:t>המאשימה</w:t>
            </w:r>
          </w:p>
        </w:tc>
        <w:tc>
          <w:tcPr>
            <w:tcW w:w="5922" w:type="dxa"/>
            <w:tcBorders/>
            <w:tcMar>
              <w:start w:w="108" w:type="dxa"/>
              <w:end w:w="108" w:type="dxa"/>
            </w:tcMar>
          </w:tcPr>
          <w:p>
            <w:pPr>
              <w:pStyle w:val="Normal"/>
              <w:spacing w:lineRule="exact" w:line="240" w:before="120" w:after="120"/>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מדינת ישראל</w:t>
            </w:r>
          </w:p>
        </w:tc>
      </w:tr>
      <w:tr>
        <w:trPr/>
        <w:tc>
          <w:tcPr>
            <w:tcW w:w="8802" w:type="dxa"/>
            <w:gridSpan w:val="3"/>
            <w:tcBorders/>
            <w:tcMar>
              <w:start w:w="108" w:type="dxa"/>
              <w:end w:w="108" w:type="dxa"/>
            </w:tcMar>
            <w:vAlign w:val="center"/>
          </w:tcPr>
          <w:p>
            <w:pPr>
              <w:pStyle w:val="Normal"/>
              <w:spacing w:lineRule="exact" w:line="240" w:before="240" w:after="240"/>
              <w:ind w:end="0"/>
              <w:jc w:val="center"/>
              <w:rPr>
                <w:rFonts w:ascii="David;Times New Roman" w:hAnsi="David;Times New Roman" w:cs="David;Times New Roman"/>
                <w:b/>
                <w:bCs/>
                <w:sz w:val="26"/>
                <w:szCs w:val="26"/>
              </w:rPr>
            </w:pPr>
            <w:r>
              <w:rPr>
                <w:rFonts w:ascii="David;Times New Roman" w:hAnsi="David;Times New Roman"/>
                <w:b/>
                <w:b/>
                <w:bCs/>
                <w:sz w:val="26"/>
                <w:sz w:val="26"/>
                <w:szCs w:val="26"/>
                <w:rtl w:val="true"/>
              </w:rPr>
              <w:t>נגד</w:t>
            </w:r>
          </w:p>
        </w:tc>
      </w:tr>
      <w:tr>
        <w:trPr/>
        <w:tc>
          <w:tcPr>
            <w:tcW w:w="2880" w:type="dxa"/>
            <w:gridSpan w:val="2"/>
            <w:tcBorders/>
            <w:tcMar>
              <w:start w:w="108" w:type="dxa"/>
              <w:end w:w="108" w:type="dxa"/>
            </w:tcMar>
          </w:tcPr>
          <w:p>
            <w:pPr>
              <w:pStyle w:val="Normal"/>
              <w:spacing w:lineRule="exact" w:line="240" w:before="120" w:after="120"/>
              <w:ind w:start="26"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הנאשם</w:t>
            </w:r>
          </w:p>
        </w:tc>
        <w:tc>
          <w:tcPr>
            <w:tcW w:w="5922" w:type="dxa"/>
            <w:tcBorders/>
            <w:tcMar>
              <w:start w:w="108" w:type="dxa"/>
              <w:end w:w="108" w:type="dxa"/>
            </w:tcMar>
          </w:tcPr>
          <w:p>
            <w:pPr>
              <w:pStyle w:val="Normal"/>
              <w:spacing w:lineRule="exact" w:line="240" w:before="120" w:after="120"/>
              <w:ind w:end="0"/>
              <w:jc w:val="start"/>
              <w:rPr>
                <w:rFonts w:ascii="David;Times New Roman" w:hAnsi="David;Times New Roman" w:cs="David;Times New Roman"/>
                <w:b/>
                <w:bCs/>
                <w:sz w:val="26"/>
                <w:szCs w:val="26"/>
              </w:rPr>
            </w:pPr>
            <w:r>
              <w:rPr>
                <w:rFonts w:ascii="David;Times New Roman" w:hAnsi="David;Times New Roman"/>
                <w:b/>
                <w:b/>
                <w:bCs/>
                <w:sz w:val="26"/>
                <w:sz w:val="26"/>
                <w:szCs w:val="26"/>
                <w:rtl w:val="true"/>
              </w:rPr>
              <w:t>גרצ</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יה איסקיאן  ת</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ז</w:t>
            </w:r>
            <w:r>
              <w:rPr>
                <w:rFonts w:cs="David;Times New Roman" w:ascii="David;Times New Roman" w:hAnsi="David;Times New Roman"/>
                <w:b/>
                <w:bCs/>
                <w:sz w:val="26"/>
                <w:szCs w:val="26"/>
                <w:rtl w:val="true"/>
              </w:rPr>
              <w:t xml:space="preserve">. </w:t>
            </w:r>
            <w:r>
              <w:rPr>
                <w:rFonts w:cs="David;Times New Roman" w:ascii="David;Times New Roman" w:hAnsi="David;Times New Roman"/>
                <w:b/>
                <w:bCs/>
                <w:sz w:val="26"/>
                <w:szCs w:val="26"/>
              </w:rPr>
              <w:t>xxxxxxxxxx</w:t>
            </w:r>
          </w:p>
        </w:tc>
      </w:tr>
    </w:tbl>
    <w:p>
      <w:pPr>
        <w:pStyle w:val="Normal"/>
        <w:ind w:end="0"/>
        <w:jc w:val="start"/>
        <w:rPr/>
      </w:pPr>
      <w:r>
        <w:rPr>
          <w:rtl w:val="true"/>
        </w:rPr>
      </w:r>
    </w:p>
    <w:p>
      <w:pPr>
        <w:pStyle w:val="Normal"/>
        <w:spacing w:lineRule="exact" w:line="240" w:before="120" w:after="120"/>
        <w:ind w:hanging="283" w:start="283" w:end="0"/>
        <w:jc w:val="both"/>
        <w:rPr>
          <w:rFonts w:ascii="FrankRuehl;Times New Roman" w:hAnsi="FrankRuehl;Times New Roman" w:cs="FrankRuehl;Times New Roman"/>
        </w:rPr>
      </w:pPr>
      <w:bookmarkStart w:id="2" w:name="LawTable"/>
      <w:bookmarkEnd w:id="2"/>
      <w:r>
        <w:rPr>
          <w:rFonts w:ascii="FrankRuehl;Times New Roman" w:hAnsi="FrankRuehl;Times New Roman" w:cs="FrankRuehl;Times New Roman"/>
          <w:rtl w:val="true"/>
        </w:rPr>
        <w:t>חקיקה שאוזכרה</w:t>
      </w:r>
      <w:r>
        <w:rPr>
          <w:rFonts w:cs="FrankRuehl;Times New Roman" w:ascii="FrankRuehl;Times New Roman" w:hAnsi="FrankRuehl;Times New Roman"/>
          <w:rtl w:val="true"/>
        </w:rPr>
        <w:t xml:space="preserve">: </w:t>
      </w:r>
    </w:p>
    <w:p>
      <w:pPr>
        <w:pStyle w:val="Normal"/>
        <w:spacing w:lineRule="exact" w:line="240" w:before="120" w:after="120"/>
        <w:ind w:hanging="283" w:start="283" w:end="0"/>
        <w:jc w:val="both"/>
        <w:rPr>
          <w:rFonts w:ascii="FrankRuehl;Times New Roman" w:hAnsi="FrankRuehl;Times New Roman" w:cs="FrankRuehl;Times New Roman"/>
          <w:color w:val="0000FF"/>
        </w:rPr>
      </w:pPr>
      <w:hyperlink r:id="rId2">
        <w:r>
          <w:rPr>
            <w:rStyle w:val="Hyperlink"/>
            <w:rFonts w:ascii="FrankRuehl;Times New Roman" w:hAnsi="FrankRuehl;Times New Roman" w:cs="FrankRuehl;Times New Roman"/>
            <w:u w:val="none"/>
            <w:rtl w:val="true"/>
          </w:rPr>
          <w:t>חוק העונשין</w:t>
        </w:r>
        <w:r>
          <w:rPr>
            <w:rStyle w:val="Hyperlink"/>
            <w:rFonts w:cs="FrankRuehl;Times New Roman" w:ascii="FrankRuehl;Times New Roman" w:hAnsi="FrankRuehl;Times New Roman"/>
            <w:u w:val="none"/>
            <w:rtl w:val="true"/>
          </w:rPr>
          <w:t xml:space="preserve">, </w:t>
        </w:r>
        <w:r>
          <w:rPr>
            <w:rStyle w:val="Hyperlink"/>
            <w:rFonts w:ascii="FrankRuehl;Times New Roman" w:hAnsi="FrankRuehl;Times New Roman" w:cs="FrankRuehl;Times New Roman"/>
            <w:u w:val="none"/>
            <w:rtl w:val="true"/>
          </w:rPr>
          <w:t>תשל</w:t>
        </w:r>
        <w:r>
          <w:rPr>
            <w:rStyle w:val="Hyperlink"/>
            <w:rFonts w:cs="FrankRuehl;Times New Roman" w:ascii="FrankRuehl;Times New Roman" w:hAnsi="FrankRuehl;Times New Roman"/>
            <w:u w:val="none"/>
            <w:rtl w:val="true"/>
          </w:rPr>
          <w:t>"</w:t>
        </w:r>
        <w:r>
          <w:rPr>
            <w:rStyle w:val="Hyperlink"/>
            <w:rFonts w:ascii="FrankRuehl;Times New Roman" w:hAnsi="FrankRuehl;Times New Roman" w:cs="FrankRuehl;Times New Roman"/>
            <w:u w:val="none"/>
            <w:rtl w:val="true"/>
          </w:rPr>
          <w:t>ז</w:t>
        </w:r>
        <w:r>
          <w:rPr>
            <w:rStyle w:val="Hyperlink"/>
            <w:rFonts w:cs="FrankRuehl;Times New Roman" w:ascii="FrankRuehl;Times New Roman" w:hAnsi="FrankRuehl;Times New Roman"/>
            <w:u w:val="none"/>
            <w:rtl w:val="true"/>
          </w:rPr>
          <w:t>-</w:t>
        </w:r>
        <w:r>
          <w:rPr>
            <w:rStyle w:val="Hyperlink"/>
            <w:rFonts w:cs="FrankRuehl;Times New Roman" w:ascii="FrankRuehl;Times New Roman" w:hAnsi="FrankRuehl;Times New Roman"/>
            <w:u w:val="none"/>
          </w:rPr>
          <w:t>1977</w:t>
        </w:r>
      </w:hyperlink>
      <w:r>
        <w:rPr>
          <w:rFonts w:cs="FrankRuehl;Times New Roman" w:ascii="FrankRuehl;Times New Roman" w:hAnsi="FrankRuehl;Times New Roman"/>
          <w:color w:val="0000FF"/>
          <w:rtl w:val="true"/>
        </w:rPr>
        <w:t xml:space="preserve">: </w:t>
      </w:r>
      <w:r>
        <w:rPr>
          <w:rFonts w:ascii="FrankRuehl;Times New Roman" w:hAnsi="FrankRuehl;Times New Roman" w:cs="FrankRuehl;Times New Roman"/>
          <w:color w:val="0000FF"/>
          <w:rtl w:val="true"/>
        </w:rPr>
        <w:t>סע</w:t>
      </w:r>
      <w:r>
        <w:rPr>
          <w:rFonts w:cs="FrankRuehl;Times New Roman" w:ascii="FrankRuehl;Times New Roman" w:hAnsi="FrankRuehl;Times New Roman"/>
          <w:color w:val="0000FF"/>
          <w:rtl w:val="true"/>
        </w:rPr>
        <w:t xml:space="preserve">'  </w:t>
      </w:r>
      <w:hyperlink r:id="rId3">
        <w:r>
          <w:rPr>
            <w:rStyle w:val="Hyperlink"/>
            <w:rFonts w:cs="FrankRuehl;Times New Roman" w:ascii="FrankRuehl;Times New Roman" w:hAnsi="FrankRuehl;Times New Roman"/>
            <w:u w:val="none"/>
          </w:rPr>
          <w:t>7</w:t>
        </w:r>
        <w:r>
          <w:rPr>
            <w:rStyle w:val="Hyperlink"/>
            <w:rFonts w:cs="FrankRuehl;Times New Roman" w:ascii="FrankRuehl;Times New Roman" w:hAnsi="FrankRuehl;Times New Roman"/>
            <w:u w:val="none"/>
            <w:rtl w:val="true"/>
          </w:rPr>
          <w:t>.</w:t>
        </w:r>
        <w:r>
          <w:rPr>
            <w:rStyle w:val="Hyperlink"/>
            <w:rFonts w:ascii="FrankRuehl;Times New Roman" w:hAnsi="FrankRuehl;Times New Roman" w:cs="FrankRuehl;Times New Roman"/>
            <w:u w:val="none"/>
            <w:rtl w:val="true"/>
          </w:rPr>
          <w:t>א</w:t>
        </w:r>
        <w:r>
          <w:rPr>
            <w:rStyle w:val="Hyperlink"/>
            <w:rFonts w:cs="FrankRuehl;Times New Roman" w:ascii="FrankRuehl;Times New Roman" w:hAnsi="FrankRuehl;Times New Roman"/>
            <w:u w:val="none"/>
            <w:rtl w:val="true"/>
          </w:rPr>
          <w:t>.</w:t>
        </w:r>
      </w:hyperlink>
      <w:r>
        <w:rPr>
          <w:rFonts w:cs="FrankRuehl;Times New Roman" w:ascii="FrankRuehl;Times New Roman" w:hAnsi="FrankRuehl;Times New Roman"/>
          <w:color w:val="0000FF"/>
          <w:rtl w:val="true"/>
        </w:rPr>
        <w:t xml:space="preserve">, </w:t>
      </w:r>
      <w:hyperlink r:id="rId4">
        <w:r>
          <w:rPr>
            <w:rStyle w:val="Hyperlink"/>
            <w:rFonts w:cs="FrankRuehl;Times New Roman" w:ascii="FrankRuehl;Times New Roman" w:hAnsi="FrankRuehl;Times New Roman"/>
            <w:u w:val="none"/>
          </w:rPr>
          <w:t>7</w:t>
        </w:r>
        <w:r>
          <w:rPr>
            <w:rStyle w:val="Hyperlink"/>
            <w:rFonts w:cs="FrankRuehl;Times New Roman" w:ascii="FrankRuehl;Times New Roman" w:hAnsi="FrankRuehl;Times New Roman"/>
            <w:u w:val="none"/>
            <w:rtl w:val="true"/>
          </w:rPr>
          <w:t>.</w:t>
        </w:r>
        <w:r>
          <w:rPr>
            <w:rStyle w:val="Hyperlink"/>
            <w:rFonts w:ascii="FrankRuehl;Times New Roman" w:hAnsi="FrankRuehl;Times New Roman" w:cs="FrankRuehl;Times New Roman"/>
            <w:u w:val="none"/>
            <w:rtl w:val="true"/>
          </w:rPr>
          <w:t>ג</w:t>
        </w:r>
      </w:hyperlink>
      <w:r>
        <w:rPr>
          <w:rFonts w:cs="FrankRuehl;Times New Roman" w:ascii="FrankRuehl;Times New Roman" w:hAnsi="FrankRuehl;Times New Roman"/>
          <w:color w:val="0000FF"/>
          <w:rtl w:val="true"/>
        </w:rPr>
        <w:t xml:space="preserve">, </w:t>
      </w:r>
      <w:hyperlink r:id="rId5">
        <w:r>
          <w:rPr>
            <w:rStyle w:val="Hyperlink"/>
            <w:rFonts w:cs="FrankRuehl;Times New Roman" w:ascii="FrankRuehl;Times New Roman" w:hAnsi="FrankRuehl;Times New Roman"/>
            <w:u w:val="none"/>
          </w:rPr>
          <w:t>40</w:t>
        </w:r>
        <w:r>
          <w:rPr>
            <w:rStyle w:val="Hyperlink"/>
            <w:rFonts w:ascii="FrankRuehl;Times New Roman" w:hAnsi="FrankRuehl;Times New Roman" w:cs="FrankRuehl;Times New Roman"/>
            <w:u w:val="none"/>
            <w:rtl w:val="true"/>
          </w:rPr>
          <w:t>ד</w:t>
        </w:r>
      </w:hyperlink>
      <w:r>
        <w:rPr>
          <w:rFonts w:cs="FrankRuehl;Times New Roman" w:ascii="FrankRuehl;Times New Roman" w:hAnsi="FrankRuehl;Times New Roman"/>
          <w:color w:val="0000FF"/>
          <w:rtl w:val="true"/>
        </w:rPr>
        <w:t xml:space="preserve">, </w:t>
      </w:r>
      <w:hyperlink r:id="rId6">
        <w:r>
          <w:rPr>
            <w:rStyle w:val="Hyperlink"/>
            <w:rFonts w:cs="FrankRuehl;Times New Roman" w:ascii="FrankRuehl;Times New Roman" w:hAnsi="FrankRuehl;Times New Roman"/>
            <w:u w:val="none"/>
          </w:rPr>
          <w:t>40</w:t>
        </w:r>
        <w:r>
          <w:rPr>
            <w:rStyle w:val="Hyperlink"/>
            <w:rFonts w:ascii="FrankRuehl;Times New Roman" w:hAnsi="FrankRuehl;Times New Roman" w:cs="FrankRuehl;Times New Roman"/>
            <w:u w:val="none"/>
            <w:rtl w:val="true"/>
          </w:rPr>
          <w:t>ד</w:t>
        </w:r>
      </w:hyperlink>
      <w:r>
        <w:rPr>
          <w:rFonts w:cs="FrankRuehl;Times New Roman" w:ascii="FrankRuehl;Times New Roman" w:hAnsi="FrankRuehl;Times New Roman"/>
          <w:color w:val="0000FF"/>
          <w:rtl w:val="true"/>
        </w:rPr>
        <w:t>(</w:t>
      </w:r>
      <w:r>
        <w:rPr>
          <w:rFonts w:ascii="FrankRuehl;Times New Roman" w:hAnsi="FrankRuehl;Times New Roman" w:cs="FrankRuehl;Times New Roman"/>
          <w:color w:val="0000FF"/>
          <w:rtl w:val="true"/>
        </w:rPr>
        <w:t>א</w:t>
      </w:r>
      <w:r>
        <w:rPr>
          <w:rFonts w:cs="FrankRuehl;Times New Roman" w:ascii="FrankRuehl;Times New Roman" w:hAnsi="FrankRuehl;Times New Roman"/>
          <w:color w:val="0000FF"/>
          <w:rtl w:val="true"/>
        </w:rPr>
        <w:t xml:space="preserve">), </w:t>
      </w:r>
      <w:hyperlink r:id="rId7">
        <w:r>
          <w:rPr>
            <w:rStyle w:val="Hyperlink"/>
            <w:rFonts w:cs="FrankRuehl;Times New Roman" w:ascii="FrankRuehl;Times New Roman" w:hAnsi="FrankRuehl;Times New Roman"/>
            <w:u w:val="none"/>
          </w:rPr>
          <w:t>40</w:t>
        </w:r>
        <w:r>
          <w:rPr>
            <w:rStyle w:val="Hyperlink"/>
            <w:rFonts w:ascii="FrankRuehl;Times New Roman" w:hAnsi="FrankRuehl;Times New Roman" w:cs="FrankRuehl;Times New Roman"/>
            <w:u w:val="none"/>
            <w:rtl w:val="true"/>
          </w:rPr>
          <w:t>ט</w:t>
        </w:r>
      </w:hyperlink>
      <w:r>
        <w:rPr>
          <w:rFonts w:cs="FrankRuehl;Times New Roman" w:ascii="FrankRuehl;Times New Roman" w:hAnsi="FrankRuehl;Times New Roman"/>
          <w:color w:val="0000FF"/>
          <w:rtl w:val="true"/>
        </w:rPr>
        <w:t xml:space="preserve">, </w:t>
      </w:r>
      <w:hyperlink r:id="rId8">
        <w:r>
          <w:rPr>
            <w:rStyle w:val="Hyperlink"/>
            <w:rFonts w:ascii="FrankRuehl;Times New Roman" w:hAnsi="FrankRuehl;Times New Roman" w:cs="FrankRuehl;Times New Roman"/>
            <w:u w:val="none"/>
            <w:rtl w:val="true"/>
          </w:rPr>
          <w:t>א</w:t>
        </w:r>
        <w:r>
          <w:rPr>
            <w:rStyle w:val="Hyperlink"/>
            <w:rFonts w:cs="FrankRuehl;Times New Roman" w:ascii="FrankRuehl;Times New Roman" w:hAnsi="FrankRuehl;Times New Roman"/>
            <w:u w:val="none"/>
            <w:rtl w:val="true"/>
          </w:rPr>
          <w:t>'</w:t>
        </w:r>
        <w:r>
          <w:rPr>
            <w:rStyle w:val="Hyperlink"/>
            <w:rFonts w:cs="FrankRuehl;Times New Roman" w:ascii="FrankRuehl;Times New Roman" w:hAnsi="FrankRuehl;Times New Roman"/>
            <w:u w:val="none"/>
          </w:rPr>
          <w:t>1</w:t>
        </w:r>
        <w:r>
          <w:rPr>
            <w:rStyle w:val="Hyperlink"/>
            <w:rFonts w:cs="FrankRuehl;Times New Roman" w:ascii="FrankRuehl;Times New Roman" w:hAnsi="FrankRuehl;Times New Roman"/>
            <w:u w:val="none"/>
            <w:rtl w:val="true"/>
          </w:rPr>
          <w:t xml:space="preserve"> </w:t>
        </w:r>
        <w:r>
          <w:rPr>
            <w:rStyle w:val="Hyperlink"/>
            <w:rFonts w:ascii="FrankRuehl;Times New Roman" w:hAnsi="FrankRuehl;Times New Roman" w:cs="FrankRuehl;Times New Roman"/>
            <w:u w:val="none"/>
            <w:rtl w:val="true"/>
          </w:rPr>
          <w:t>לפרק ו</w:t>
        </w:r>
        <w:r>
          <w:rPr>
            <w:rStyle w:val="Hyperlink"/>
            <w:rFonts w:cs="FrankRuehl;Times New Roman" w:ascii="FrankRuehl;Times New Roman" w:hAnsi="FrankRuehl;Times New Roman"/>
            <w:u w:val="none"/>
            <w:rtl w:val="true"/>
          </w:rPr>
          <w:t>'</w:t>
        </w:r>
      </w:hyperlink>
    </w:p>
    <w:p>
      <w:pPr>
        <w:pStyle w:val="Normal"/>
        <w:spacing w:lineRule="exact" w:line="240" w:before="120" w:after="120"/>
        <w:ind w:hanging="283" w:start="283" w:end="0"/>
        <w:jc w:val="both"/>
        <w:rPr>
          <w:rFonts w:ascii="FrankRuehl;Times New Roman" w:hAnsi="FrankRuehl;Times New Roman" w:cs="FrankRuehl;Times New Roman"/>
          <w:color w:val="0000FF"/>
        </w:rPr>
      </w:pPr>
      <w:hyperlink r:id="rId9">
        <w:r>
          <w:rPr>
            <w:rStyle w:val="Hyperlink"/>
            <w:rFonts w:ascii="FrankRuehl;Times New Roman" w:hAnsi="FrankRuehl;Times New Roman" w:cs="FrankRuehl;Times New Roman"/>
            <w:u w:val="none"/>
            <w:rtl w:val="true"/>
          </w:rPr>
          <w:t xml:space="preserve">פקודת הסמים המסוכנים </w:t>
        </w:r>
        <w:r>
          <w:rPr>
            <w:rStyle w:val="Hyperlink"/>
            <w:rFonts w:cs="FrankRuehl;Times New Roman" w:ascii="FrankRuehl;Times New Roman" w:hAnsi="FrankRuehl;Times New Roman"/>
            <w:u w:val="none"/>
            <w:rtl w:val="true"/>
          </w:rPr>
          <w:t>[</w:t>
        </w:r>
        <w:r>
          <w:rPr>
            <w:rStyle w:val="Hyperlink"/>
            <w:rFonts w:ascii="FrankRuehl;Times New Roman" w:hAnsi="FrankRuehl;Times New Roman" w:cs="FrankRuehl;Times New Roman"/>
            <w:u w:val="none"/>
            <w:rtl w:val="true"/>
          </w:rPr>
          <w:t>נוסח חדש</w:t>
        </w:r>
        <w:r>
          <w:rPr>
            <w:rStyle w:val="Hyperlink"/>
            <w:rFonts w:cs="FrankRuehl;Times New Roman" w:ascii="FrankRuehl;Times New Roman" w:hAnsi="FrankRuehl;Times New Roman"/>
            <w:u w:val="none"/>
            <w:rtl w:val="true"/>
          </w:rPr>
          <w:t xml:space="preserve">], </w:t>
        </w:r>
        <w:r>
          <w:rPr>
            <w:rStyle w:val="Hyperlink"/>
            <w:rFonts w:ascii="FrankRuehl;Times New Roman" w:hAnsi="FrankRuehl;Times New Roman" w:cs="FrankRuehl;Times New Roman"/>
            <w:u w:val="none"/>
            <w:rtl w:val="true"/>
          </w:rPr>
          <w:t>תשל</w:t>
        </w:r>
        <w:r>
          <w:rPr>
            <w:rStyle w:val="Hyperlink"/>
            <w:rFonts w:cs="FrankRuehl;Times New Roman" w:ascii="FrankRuehl;Times New Roman" w:hAnsi="FrankRuehl;Times New Roman"/>
            <w:u w:val="none"/>
            <w:rtl w:val="true"/>
          </w:rPr>
          <w:t>"</w:t>
        </w:r>
        <w:r>
          <w:rPr>
            <w:rStyle w:val="Hyperlink"/>
            <w:rFonts w:ascii="FrankRuehl;Times New Roman" w:hAnsi="FrankRuehl;Times New Roman" w:cs="FrankRuehl;Times New Roman"/>
            <w:u w:val="none"/>
            <w:rtl w:val="true"/>
          </w:rPr>
          <w:t>ג</w:t>
        </w:r>
        <w:r>
          <w:rPr>
            <w:rStyle w:val="Hyperlink"/>
            <w:rFonts w:cs="FrankRuehl;Times New Roman" w:ascii="FrankRuehl;Times New Roman" w:hAnsi="FrankRuehl;Times New Roman"/>
            <w:u w:val="none"/>
            <w:rtl w:val="true"/>
          </w:rPr>
          <w:t>-</w:t>
        </w:r>
        <w:r>
          <w:rPr>
            <w:rStyle w:val="Hyperlink"/>
            <w:rFonts w:cs="FrankRuehl;Times New Roman" w:ascii="FrankRuehl;Times New Roman" w:hAnsi="FrankRuehl;Times New Roman"/>
            <w:u w:val="none"/>
          </w:rPr>
          <w:t>1973</w:t>
        </w:r>
      </w:hyperlink>
      <w:r>
        <w:rPr>
          <w:rFonts w:cs="FrankRuehl;Times New Roman" w:ascii="FrankRuehl;Times New Roman" w:hAnsi="FrankRuehl;Times New Roman"/>
          <w:color w:val="0000FF"/>
          <w:rtl w:val="true"/>
        </w:rPr>
        <w:t xml:space="preserve">: </w:t>
      </w:r>
      <w:r>
        <w:rPr>
          <w:rFonts w:ascii="FrankRuehl;Times New Roman" w:hAnsi="FrankRuehl;Times New Roman" w:cs="FrankRuehl;Times New Roman"/>
          <w:color w:val="0000FF"/>
          <w:rtl w:val="true"/>
        </w:rPr>
        <w:t>סע</w:t>
      </w:r>
      <w:r>
        <w:rPr>
          <w:rFonts w:cs="FrankRuehl;Times New Roman" w:ascii="FrankRuehl;Times New Roman" w:hAnsi="FrankRuehl;Times New Roman"/>
          <w:color w:val="0000FF"/>
          <w:rtl w:val="true"/>
        </w:rPr>
        <w:t xml:space="preserve">'  </w:t>
      </w:r>
      <w:hyperlink r:id="rId10">
        <w:r>
          <w:rPr>
            <w:rStyle w:val="Hyperlink"/>
            <w:rFonts w:cs="FrankRuehl;Times New Roman" w:ascii="FrankRuehl;Times New Roman" w:hAnsi="FrankRuehl;Times New Roman"/>
            <w:u w:val="none"/>
          </w:rPr>
          <w:t>7</w:t>
        </w:r>
        <w:r>
          <w:rPr>
            <w:rStyle w:val="Hyperlink"/>
            <w:rFonts w:cs="FrankRuehl;Times New Roman" w:ascii="FrankRuehl;Times New Roman" w:hAnsi="FrankRuehl;Times New Roman"/>
            <w:u w:val="none"/>
            <w:rtl w:val="true"/>
          </w:rPr>
          <w:t>.</w:t>
        </w:r>
        <w:r>
          <w:rPr>
            <w:rStyle w:val="Hyperlink"/>
            <w:rFonts w:ascii="FrankRuehl;Times New Roman" w:hAnsi="FrankRuehl;Times New Roman" w:cs="FrankRuehl;Times New Roman"/>
            <w:u w:val="none"/>
            <w:rtl w:val="true"/>
          </w:rPr>
          <w:t>א</w:t>
        </w:r>
        <w:r>
          <w:rPr>
            <w:rStyle w:val="Hyperlink"/>
            <w:rFonts w:cs="FrankRuehl;Times New Roman" w:ascii="FrankRuehl;Times New Roman" w:hAnsi="FrankRuehl;Times New Roman"/>
            <w:u w:val="none"/>
            <w:rtl w:val="true"/>
          </w:rPr>
          <w:t>.</w:t>
        </w:r>
      </w:hyperlink>
      <w:r>
        <w:rPr>
          <w:rFonts w:cs="FrankRuehl;Times New Roman" w:ascii="FrankRuehl;Times New Roman" w:hAnsi="FrankRuehl;Times New Roman"/>
          <w:color w:val="0000FF"/>
          <w:rtl w:val="true"/>
        </w:rPr>
        <w:t xml:space="preserve">, </w:t>
      </w:r>
      <w:hyperlink r:id="rId11">
        <w:r>
          <w:rPr>
            <w:rStyle w:val="Hyperlink"/>
            <w:rFonts w:cs="FrankRuehl;Times New Roman" w:ascii="FrankRuehl;Times New Roman" w:hAnsi="FrankRuehl;Times New Roman"/>
            <w:u w:val="none"/>
          </w:rPr>
          <w:t>7</w:t>
        </w:r>
        <w:r>
          <w:rPr>
            <w:rStyle w:val="Hyperlink"/>
            <w:rFonts w:cs="FrankRuehl;Times New Roman" w:ascii="FrankRuehl;Times New Roman" w:hAnsi="FrankRuehl;Times New Roman"/>
            <w:u w:val="none"/>
            <w:rtl w:val="true"/>
          </w:rPr>
          <w:t>.</w:t>
        </w:r>
        <w:r>
          <w:rPr>
            <w:rStyle w:val="Hyperlink"/>
            <w:rFonts w:ascii="FrankRuehl;Times New Roman" w:hAnsi="FrankRuehl;Times New Roman" w:cs="FrankRuehl;Times New Roman"/>
            <w:u w:val="none"/>
            <w:rtl w:val="true"/>
          </w:rPr>
          <w:t>ג</w:t>
        </w:r>
      </w:hyperlink>
      <w:r>
        <w:rPr>
          <w:rFonts w:cs="FrankRuehl;Times New Roman" w:ascii="FrankRuehl;Times New Roman" w:hAnsi="FrankRuehl;Times New Roman"/>
          <w:color w:val="0000FF"/>
          <w:rtl w:val="true"/>
        </w:rPr>
        <w:t xml:space="preserve">, </w:t>
      </w:r>
      <w:hyperlink r:id="rId12">
        <w:r>
          <w:rPr>
            <w:rStyle w:val="Hyperlink"/>
            <w:rFonts w:cs="FrankRuehl;Times New Roman" w:ascii="FrankRuehl;Times New Roman" w:hAnsi="FrankRuehl;Times New Roman"/>
            <w:u w:val="none"/>
          </w:rPr>
          <w:t>10</w:t>
        </w:r>
      </w:hyperlink>
    </w:p>
    <w:p>
      <w:pPr>
        <w:pStyle w:val="Normal"/>
        <w:ind w:end="0"/>
        <w:jc w:val="start"/>
        <w:rPr>
          <w:rFonts w:ascii="David;Times New Roman" w:hAnsi="David;Times New Roman" w:cs="David;Times New Roman"/>
          <w:color w:val="0000FF"/>
          <w:sz w:val="26"/>
          <w:szCs w:val="26"/>
        </w:rPr>
      </w:pPr>
      <w:r>
        <w:rPr>
          <w:rFonts w:cs="David;Times New Roman" w:ascii="David;Times New Roman" w:hAnsi="David;Times New Roman"/>
          <w:color w:val="0000FF"/>
          <w:sz w:val="26"/>
          <w:szCs w:val="26"/>
          <w:rtl w:val="true"/>
        </w:rPr>
      </w:r>
      <w:bookmarkStart w:id="3" w:name="LawTable_End"/>
      <w:bookmarkStart w:id="4" w:name="LawTable_End"/>
      <w:bookmarkEnd w:id="4"/>
    </w:p>
    <w:p>
      <w:pPr>
        <w:pStyle w:val="Normal"/>
        <w:pBdr>
          <w:top w:val="single" w:sz="4" w:space="1" w:color="000000"/>
          <w:bottom w:val="single" w:sz="4" w:space="1" w:color="000000"/>
        </w:pBdr>
        <w:spacing w:lineRule="exact" w:line="320" w:before="0" w:after="120"/>
        <w:ind w:end="0"/>
        <w:jc w:val="both"/>
        <w:rPr>
          <w:rFonts w:cs="FrankRuehl;Times New Roman"/>
          <w:szCs w:val="26"/>
        </w:rPr>
      </w:pPr>
      <w:bookmarkStart w:id="5" w:name="ABSTRACT_START"/>
      <w:bookmarkEnd w:id="5"/>
      <w:r>
        <w:rPr>
          <w:rFonts w:cs="FrankRuehl;Times New Roman"/>
          <w:szCs w:val="26"/>
          <w:rtl w:val="true"/>
        </w:rPr>
        <w:t>מיני</w:t>
      </w:r>
      <w:r>
        <w:rPr>
          <w:rFonts w:cs="FrankRuehl;Times New Roman"/>
          <w:szCs w:val="26"/>
          <w:rtl w:val="true"/>
        </w:rPr>
        <w:t>-</w:t>
      </w:r>
      <w:r>
        <w:rPr>
          <w:rFonts w:cs="FrankRuehl;Times New Roman"/>
          <w:szCs w:val="26"/>
          <w:rtl w:val="true"/>
        </w:rPr>
        <w:t>רציו</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דינו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נאשם</w:t>
      </w:r>
      <w:r>
        <w:rPr>
          <w:rFonts w:cs="Times New Roman;Times New Roman"/>
          <w:szCs w:val="26"/>
          <w:rtl w:val="true"/>
        </w:rPr>
        <w:t xml:space="preserve"> </w:t>
      </w:r>
      <w:r>
        <w:rPr>
          <w:rFonts w:cs="FrankRuehl;Times New Roman"/>
          <w:szCs w:val="26"/>
          <w:rtl w:val="true"/>
        </w:rPr>
        <w:t>שהורשע</w:t>
      </w:r>
      <w:r>
        <w:rPr>
          <w:rFonts w:cs="Times New Roman;Times New Roman"/>
          <w:szCs w:val="26"/>
          <w:rtl w:val="true"/>
        </w:rPr>
        <w:t xml:space="preserve"> </w:t>
      </w:r>
      <w:r>
        <w:rPr>
          <w:rFonts w:cs="FrankRuehl;Times New Roman"/>
          <w:szCs w:val="26"/>
          <w:rtl w:val="true"/>
        </w:rPr>
        <w:t>בעבירת</w:t>
      </w:r>
      <w:r>
        <w:rPr>
          <w:rFonts w:cs="Times New Roman;Times New Roman"/>
          <w:szCs w:val="26"/>
          <w:rtl w:val="true"/>
        </w:rPr>
        <w:t xml:space="preserve"> </w:t>
      </w:r>
      <w:r>
        <w:rPr>
          <w:rFonts w:cs="FrankRuehl;Times New Roman"/>
          <w:szCs w:val="26"/>
          <w:rtl w:val="true"/>
        </w:rPr>
        <w:t>סמים</w:t>
      </w:r>
      <w:r>
        <w:rPr>
          <w:rFonts w:cs="FrankRuehl;Times New Roman"/>
          <w:szCs w:val="26"/>
          <w:rtl w:val="true"/>
        </w:rPr>
        <w:t xml:space="preserve">, </w:t>
      </w:r>
      <w:r>
        <w:rPr>
          <w:rFonts w:cs="FrankRuehl;Times New Roman"/>
          <w:szCs w:val="26"/>
          <w:rtl w:val="true"/>
        </w:rPr>
        <w:t>חרג</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הענישה</w:t>
      </w:r>
      <w:r>
        <w:rPr>
          <w:rFonts w:cs="Times New Roman;Times New Roman"/>
          <w:szCs w:val="26"/>
          <w:rtl w:val="true"/>
        </w:rPr>
        <w:t xml:space="preserve"> </w:t>
      </w:r>
      <w:r>
        <w:rPr>
          <w:rFonts w:cs="FrankRuehl;Times New Roman"/>
          <w:szCs w:val="26"/>
          <w:rtl w:val="true"/>
        </w:rPr>
        <w:t>מטעמי</w:t>
      </w:r>
      <w:r>
        <w:rPr>
          <w:rFonts w:cs="Times New Roman;Times New Roman"/>
          <w:szCs w:val="26"/>
          <w:rtl w:val="true"/>
        </w:rPr>
        <w:t xml:space="preserve"> </w:t>
      </w:r>
      <w:r>
        <w:rPr>
          <w:rFonts w:cs="FrankRuehl;Times New Roman"/>
          <w:szCs w:val="26"/>
          <w:rtl w:val="true"/>
        </w:rPr>
        <w:t>שיקום</w:t>
      </w:r>
      <w:r>
        <w:rPr>
          <w:rFonts w:cs="Times New Roman;Times New Roman"/>
          <w:szCs w:val="26"/>
          <w:rtl w:val="true"/>
        </w:rPr>
        <w:t xml:space="preserve"> </w:t>
      </w:r>
      <w:r>
        <w:rPr>
          <w:rFonts w:cs="FrankRuehl;Times New Roman"/>
          <w:szCs w:val="26"/>
          <w:rtl w:val="true"/>
        </w:rPr>
        <w:t>והטיל</w:t>
      </w:r>
      <w:r>
        <w:rPr>
          <w:rFonts w:cs="Times New Roman;Times New Roman"/>
          <w:szCs w:val="26"/>
          <w:rtl w:val="true"/>
        </w:rPr>
        <w:t xml:space="preserve"> </w:t>
      </w:r>
      <w:r>
        <w:rPr>
          <w:rFonts w:cs="FrankRuehl;Times New Roman"/>
          <w:szCs w:val="26"/>
          <w:rtl w:val="true"/>
        </w:rPr>
        <w:t>עליו</w:t>
      </w:r>
      <w:r>
        <w:rPr>
          <w:rFonts w:cs="Times New Roman;Times New Roman"/>
          <w:szCs w:val="26"/>
          <w:rtl w:val="true"/>
        </w:rPr>
        <w:t xml:space="preserve"> </w:t>
      </w:r>
      <w:r>
        <w:rPr>
          <w:rFonts w:cs="FrankRuehl;Times New Roman"/>
          <w:szCs w:val="26"/>
        </w:rPr>
        <w:t>4</w:t>
      </w:r>
      <w:r>
        <w:rPr>
          <w:rFonts w:cs="FrankRuehl;Times New Roman"/>
          <w:szCs w:val="26"/>
          <w:rtl w:val="true"/>
        </w:rPr>
        <w:t xml:space="preserve"> </w:t>
      </w:r>
      <w:r>
        <w:rPr>
          <w:rFonts w:cs="FrankRuehl;Times New Roman"/>
          <w:szCs w:val="26"/>
          <w:rtl w:val="true"/>
        </w:rPr>
        <w:t>חודשי</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בדרך</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עבודת</w:t>
      </w:r>
      <w:r>
        <w:rPr>
          <w:rFonts w:cs="Times New Roman;Times New Roman"/>
          <w:szCs w:val="26"/>
          <w:rtl w:val="true"/>
        </w:rPr>
        <w:t xml:space="preserve"> </w:t>
      </w:r>
      <w:r>
        <w:rPr>
          <w:rFonts w:cs="FrankRuehl;Times New Roman"/>
          <w:szCs w:val="26"/>
          <w:rtl w:val="true"/>
        </w:rPr>
        <w:t>שירות</w:t>
      </w:r>
      <w:r>
        <w:rPr>
          <w:rFonts w:cs="FrankRuehl;Times New Roman"/>
          <w:szCs w:val="26"/>
          <w:rtl w:val="true"/>
        </w:rPr>
        <w:t xml:space="preserve">, </w:t>
      </w:r>
      <w:r>
        <w:rPr>
          <w:rFonts w:cs="FrankRuehl;Times New Roman"/>
          <w:szCs w:val="26"/>
          <w:rtl w:val="true"/>
        </w:rPr>
        <w:t>פיקוח</w:t>
      </w:r>
      <w:r>
        <w:rPr>
          <w:rFonts w:cs="Times New Roman;Times New Roman"/>
          <w:szCs w:val="26"/>
          <w:rtl w:val="true"/>
        </w:rPr>
        <w:t xml:space="preserve"> </w:t>
      </w:r>
      <w:r>
        <w:rPr>
          <w:rFonts w:cs="FrankRuehl;Times New Roman"/>
          <w:szCs w:val="26"/>
          <w:rtl w:val="true"/>
        </w:rPr>
        <w:t>שירות</w:t>
      </w:r>
      <w:r>
        <w:rPr>
          <w:rFonts w:cs="FrankRuehl;Times New Roman"/>
          <w:szCs w:val="26"/>
          <w:rtl w:val="true"/>
        </w:rPr>
        <w:t>-</w:t>
      </w:r>
      <w:r>
        <w:rPr>
          <w:rFonts w:cs="FrankRuehl;Times New Roman"/>
          <w:szCs w:val="26"/>
          <w:rtl w:val="true"/>
        </w:rPr>
        <w:t>המבחן</w:t>
      </w:r>
      <w:r>
        <w:rPr>
          <w:rFonts w:cs="Times New Roman;Times New Roman"/>
          <w:szCs w:val="26"/>
          <w:rtl w:val="true"/>
        </w:rPr>
        <w:t xml:space="preserve"> </w:t>
      </w:r>
      <w:r>
        <w:rPr>
          <w:rFonts w:cs="FrankRuehl;Times New Roman"/>
          <w:szCs w:val="26"/>
          <w:rtl w:val="true"/>
        </w:rPr>
        <w:t>למשך</w:t>
      </w:r>
      <w:r>
        <w:rPr>
          <w:rFonts w:cs="Times New Roman;Times New Roman"/>
          <w:szCs w:val="26"/>
          <w:rtl w:val="true"/>
        </w:rPr>
        <w:t xml:space="preserve"> </w:t>
      </w:r>
      <w:r>
        <w:rPr>
          <w:rFonts w:cs="FrankRuehl;Times New Roman"/>
          <w:szCs w:val="26"/>
        </w:rPr>
        <w:t>18</w:t>
      </w:r>
      <w:r>
        <w:rPr>
          <w:rFonts w:cs="FrankRuehl;Times New Roman"/>
          <w:szCs w:val="26"/>
          <w:rtl w:val="true"/>
        </w:rPr>
        <w:t xml:space="preserve"> </w:t>
      </w:r>
      <w:r>
        <w:rPr>
          <w:rFonts w:cs="FrankRuehl;Times New Roman"/>
          <w:szCs w:val="26"/>
          <w:rtl w:val="true"/>
        </w:rPr>
        <w:t>חודשים</w:t>
      </w:r>
      <w:r>
        <w:rPr>
          <w:rFonts w:cs="Times New Roman;Times New Roman"/>
          <w:szCs w:val="26"/>
          <w:rtl w:val="true"/>
        </w:rPr>
        <w:t xml:space="preserve"> </w:t>
      </w:r>
      <w:r>
        <w:rPr>
          <w:rFonts w:cs="FrankRuehl;Times New Roman"/>
          <w:szCs w:val="26"/>
          <w:rtl w:val="true"/>
        </w:rPr>
        <w:t>ומאסרים</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תנאי</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סמים</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שיקום</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w:t>
      </w:r>
      <w:r>
        <w:rPr>
          <w:rFonts w:cs="FrankRuehl;Times New Roman"/>
          <w:szCs w:val="26"/>
          <w:rtl w:val="true"/>
        </w:rPr>
        <w:t>בגדרו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הסדר</w:t>
      </w:r>
      <w:r>
        <w:rPr>
          <w:rFonts w:cs="FrankRuehl;Times New Roman"/>
          <w:szCs w:val="26"/>
          <w:rtl w:val="true"/>
        </w:rPr>
        <w:t>-</w:t>
      </w:r>
      <w:r>
        <w:rPr>
          <w:rFonts w:cs="FrankRuehl;Times New Roman"/>
          <w:szCs w:val="26"/>
          <w:rtl w:val="true"/>
        </w:rPr>
        <w:t>טיעון</w:t>
      </w:r>
      <w:r>
        <w:rPr>
          <w:rFonts w:cs="FrankRuehl;Times New Roman"/>
          <w:szCs w:val="26"/>
          <w:rtl w:val="true"/>
        </w:rPr>
        <w:t xml:space="preserve">) </w:t>
      </w:r>
      <w:r>
        <w:rPr>
          <w:rFonts w:cs="FrankRuehl;Times New Roman"/>
          <w:szCs w:val="26"/>
          <w:rtl w:val="true"/>
        </w:rPr>
        <w:t>בעבירה</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החזקת</w:t>
      </w:r>
      <w:r>
        <w:rPr>
          <w:rFonts w:cs="Times New Roman;Times New Roman"/>
          <w:szCs w:val="26"/>
          <w:rtl w:val="true"/>
        </w:rPr>
        <w:t xml:space="preserve"> </w:t>
      </w:r>
      <w:r>
        <w:rPr>
          <w:rFonts w:cs="FrankRuehl;Times New Roman"/>
          <w:szCs w:val="26"/>
          <w:rtl w:val="true"/>
        </w:rPr>
        <w:t>סם</w:t>
      </w:r>
      <w:r>
        <w:rPr>
          <w:rFonts w:cs="Times New Roman;Times New Roman"/>
          <w:szCs w:val="26"/>
          <w:rtl w:val="true"/>
        </w:rPr>
        <w:t xml:space="preserve"> </w:t>
      </w:r>
      <w:r>
        <w:rPr>
          <w:rFonts w:cs="FrankRuehl;Times New Roman"/>
          <w:szCs w:val="26"/>
          <w:rtl w:val="true"/>
        </w:rPr>
        <w:t>מסוכן</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לצריכה</w:t>
      </w:r>
      <w:r>
        <w:rPr>
          <w:rFonts w:cs="Times New Roman;Times New Roman"/>
          <w:szCs w:val="26"/>
          <w:rtl w:val="true"/>
        </w:rPr>
        <w:t xml:space="preserve"> </w:t>
      </w:r>
      <w:r>
        <w:rPr>
          <w:rFonts w:cs="FrankRuehl;Times New Roman"/>
          <w:szCs w:val="26"/>
          <w:rtl w:val="true"/>
        </w:rPr>
        <w:t>עצמית</w:t>
      </w:r>
      <w:r>
        <w:rPr>
          <w:rFonts w:cs="FrankRuehl;Times New Roman"/>
          <w:szCs w:val="26"/>
          <w:rtl w:val="true"/>
        </w:rPr>
        <w:t xml:space="preserve">, </w:t>
      </w:r>
      <w:r>
        <w:rPr>
          <w:rFonts w:cs="FrankRuehl;Times New Roman"/>
          <w:szCs w:val="26"/>
          <w:rtl w:val="true"/>
        </w:rPr>
        <w:t>לפני</w:t>
      </w:r>
      <w:r>
        <w:rPr>
          <w:rFonts w:cs="Times New Roman;Times New Roman"/>
          <w:szCs w:val="26"/>
          <w:rtl w:val="true"/>
        </w:rPr>
        <w:t xml:space="preserve"> </w:t>
      </w:r>
      <w:r>
        <w:rPr>
          <w:rFonts w:cs="FrankRuehl;Times New Roman"/>
          <w:szCs w:val="26"/>
          <w:rtl w:val="true"/>
        </w:rPr>
        <w:t>כמעט</w:t>
      </w:r>
      <w:r>
        <w:rPr>
          <w:rFonts w:cs="Times New Roman;Times New Roman"/>
          <w:szCs w:val="26"/>
          <w:rtl w:val="true"/>
        </w:rPr>
        <w:t xml:space="preserve"> </w:t>
      </w:r>
      <w:r>
        <w:rPr>
          <w:rFonts w:cs="FrankRuehl;Times New Roman"/>
          <w:szCs w:val="26"/>
          <w:rtl w:val="true"/>
        </w:rPr>
        <w:t>ארבע</w:t>
      </w:r>
      <w:r>
        <w:rPr>
          <w:rFonts w:cs="Times New Roman;Times New Roman"/>
          <w:szCs w:val="26"/>
          <w:rtl w:val="true"/>
        </w:rPr>
        <w:t xml:space="preserve"> </w:t>
      </w:r>
      <w:r>
        <w:rPr>
          <w:rFonts w:cs="FrankRuehl;Times New Roman"/>
          <w:szCs w:val="26"/>
          <w:rtl w:val="true"/>
        </w:rPr>
        <w:t>שנים</w:t>
      </w:r>
      <w:r>
        <w:rPr>
          <w:rFonts w:cs="FrankRuehl;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המחוזי</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הדין</w:t>
      </w:r>
      <w:r>
        <w:rPr>
          <w:rFonts w:cs="Times New Roman;Times New Roman"/>
          <w:szCs w:val="26"/>
          <w:rtl w:val="true"/>
        </w:rPr>
        <w:t xml:space="preserve"> </w:t>
      </w:r>
      <w:r>
        <w:rPr>
          <w:rFonts w:cs="FrankRuehl;Times New Roman"/>
          <w:szCs w:val="26"/>
          <w:rtl w:val="true"/>
        </w:rPr>
        <w:t>כדלהלן</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Times New Roman"/>
          <w:szCs w:val="26"/>
          <w:rtl w:val="true"/>
        </w:rPr>
        <w:t>גישתם</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בתי</w:t>
      </w:r>
      <w:r>
        <w:rPr>
          <w:rFonts w:cs="FrankRuehl;Times New Roman"/>
          <w:szCs w:val="26"/>
          <w:rtl w:val="true"/>
        </w:rPr>
        <w:t>-</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כלפי</w:t>
      </w:r>
      <w:r>
        <w:rPr>
          <w:rFonts w:cs="Times New Roman;Times New Roman"/>
          <w:szCs w:val="26"/>
          <w:rtl w:val="true"/>
        </w:rPr>
        <w:t xml:space="preserve"> </w:t>
      </w:r>
      <w:r>
        <w:rPr>
          <w:rFonts w:cs="FrankRuehl;Times New Roman"/>
          <w:szCs w:val="26"/>
          <w:rtl w:val="true"/>
        </w:rPr>
        <w:t>העוסקים</w:t>
      </w:r>
      <w:r>
        <w:rPr>
          <w:rFonts w:cs="Times New Roman;Times New Roman"/>
          <w:szCs w:val="26"/>
          <w:rtl w:val="true"/>
        </w:rPr>
        <w:t xml:space="preserve"> </w:t>
      </w:r>
      <w:r>
        <w:rPr>
          <w:rFonts w:cs="FrankRuehl;Times New Roman"/>
          <w:szCs w:val="26"/>
          <w:rtl w:val="true"/>
        </w:rPr>
        <w:t>בסמים</w:t>
      </w:r>
      <w:r>
        <w:rPr>
          <w:rFonts w:cs="Times New Roman;Times New Roman"/>
          <w:szCs w:val="26"/>
          <w:rtl w:val="true"/>
        </w:rPr>
        <w:t xml:space="preserve"> </w:t>
      </w:r>
      <w:r>
        <w:rPr>
          <w:rFonts w:cs="FrankRuehl;Times New Roman"/>
          <w:szCs w:val="26"/>
          <w:rtl w:val="true"/>
        </w:rPr>
        <w:t>קשים</w:t>
      </w:r>
      <w:r>
        <w:rPr>
          <w:rFonts w:cs="Times New Roman;Times New Roman"/>
          <w:szCs w:val="26"/>
          <w:rtl w:val="true"/>
        </w:rPr>
        <w:t xml:space="preserve"> </w:t>
      </w:r>
      <w:r>
        <w:rPr>
          <w:rFonts w:cs="FrankRuehl;Times New Roman"/>
          <w:szCs w:val="26"/>
          <w:rtl w:val="true"/>
        </w:rPr>
        <w:t>היא</w:t>
      </w:r>
      <w:r>
        <w:rPr>
          <w:rFonts w:cs="Times New Roman;Times New Roman"/>
          <w:szCs w:val="26"/>
          <w:rtl w:val="true"/>
        </w:rPr>
        <w:t xml:space="preserve"> </w:t>
      </w:r>
      <w:r>
        <w:rPr>
          <w:rFonts w:cs="FrankRuehl;Times New Roman"/>
          <w:szCs w:val="26"/>
          <w:rtl w:val="true"/>
        </w:rPr>
        <w:t>בלתי</w:t>
      </w:r>
      <w:r>
        <w:rPr>
          <w:rFonts w:cs="FrankRuehl;Times New Roman"/>
          <w:szCs w:val="26"/>
          <w:rtl w:val="true"/>
        </w:rPr>
        <w:t>-</w:t>
      </w:r>
      <w:r>
        <w:rPr>
          <w:rFonts w:cs="FrankRuehl;Times New Roman"/>
          <w:szCs w:val="26"/>
          <w:rtl w:val="true"/>
        </w:rPr>
        <w:t>מתפשרת</w:t>
      </w:r>
      <w:r>
        <w:rPr>
          <w:rFonts w:cs="Times New Roman;Times New Roman"/>
          <w:szCs w:val="26"/>
          <w:rtl w:val="true"/>
        </w:rPr>
        <w:t xml:space="preserve"> </w:t>
      </w:r>
      <w:r>
        <w:rPr>
          <w:rFonts w:cs="FrankRuehl;Times New Roman"/>
          <w:szCs w:val="26"/>
          <w:rtl w:val="true"/>
        </w:rPr>
        <w:t>וקובעת</w:t>
      </w:r>
      <w:r>
        <w:rPr>
          <w:rFonts w:cs="Times New Roman;Times New Roman"/>
          <w:szCs w:val="26"/>
          <w:rtl w:val="true"/>
        </w:rPr>
        <w:t xml:space="preserve"> </w:t>
      </w:r>
      <w:r>
        <w:rPr>
          <w:rFonts w:cs="FrankRuehl;Times New Roman"/>
          <w:szCs w:val="26"/>
          <w:rtl w:val="true"/>
        </w:rPr>
        <w:t>כלל</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הטלת</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מאחורי</w:t>
      </w:r>
      <w:r>
        <w:rPr>
          <w:rFonts w:cs="Times New Roman;Times New Roman"/>
          <w:szCs w:val="26"/>
          <w:rtl w:val="true"/>
        </w:rPr>
        <w:t xml:space="preserve"> </w:t>
      </w:r>
      <w:r>
        <w:rPr>
          <w:rFonts w:cs="FrankRuehl;Times New Roman"/>
          <w:szCs w:val="26"/>
          <w:rtl w:val="true"/>
        </w:rPr>
        <w:t>סורג</w:t>
      </w:r>
      <w:r>
        <w:rPr>
          <w:rFonts w:cs="Times New Roman;Times New Roman"/>
          <w:szCs w:val="26"/>
          <w:rtl w:val="true"/>
        </w:rPr>
        <w:t xml:space="preserve"> </w:t>
      </w:r>
      <w:r>
        <w:rPr>
          <w:rFonts w:cs="FrankRuehl;Times New Roman"/>
          <w:szCs w:val="26"/>
          <w:rtl w:val="true"/>
        </w:rPr>
        <w:t>ובריח</w:t>
      </w:r>
      <w:r>
        <w:rPr>
          <w:rFonts w:cs="Times New Roman;Times New Roman"/>
          <w:szCs w:val="26"/>
          <w:rtl w:val="true"/>
        </w:rPr>
        <w:t xml:space="preserve"> </w:t>
      </w:r>
      <w:r>
        <w:rPr>
          <w:rFonts w:cs="FrankRuehl;Times New Roman"/>
          <w:szCs w:val="26"/>
          <w:rtl w:val="true"/>
        </w:rPr>
        <w:t>לתקופות</w:t>
      </w:r>
      <w:r>
        <w:rPr>
          <w:rFonts w:cs="Times New Roman;Times New Roman"/>
          <w:szCs w:val="26"/>
          <w:rtl w:val="true"/>
        </w:rPr>
        <w:t xml:space="preserve"> </w:t>
      </w:r>
      <w:r>
        <w:rPr>
          <w:rFonts w:cs="FrankRuehl;Times New Roman"/>
          <w:szCs w:val="26"/>
          <w:rtl w:val="true"/>
        </w:rPr>
        <w:t>ממושכות</w:t>
      </w:r>
      <w:r>
        <w:rPr>
          <w:rFonts w:cs="Times New Roman;Times New Roman"/>
          <w:szCs w:val="26"/>
          <w:rtl w:val="true"/>
        </w:rPr>
        <w:t xml:space="preserve"> </w:t>
      </w:r>
      <w:r>
        <w:rPr>
          <w:rFonts w:cs="FrankRuehl;Times New Roman"/>
          <w:szCs w:val="26"/>
          <w:rtl w:val="true"/>
        </w:rPr>
        <w:t>מטעמים</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הרתעה</w:t>
      </w:r>
      <w:r>
        <w:rPr>
          <w:rFonts w:cs="FrankRuehl;Times New Roman"/>
          <w:szCs w:val="26"/>
          <w:rtl w:val="true"/>
        </w:rPr>
        <w:t xml:space="preserve">, </w:t>
      </w:r>
      <w:r>
        <w:rPr>
          <w:rFonts w:cs="FrankRuehl;Times New Roman"/>
          <w:szCs w:val="26"/>
          <w:rtl w:val="true"/>
        </w:rPr>
        <w:t>גמול</w:t>
      </w:r>
      <w:r>
        <w:rPr>
          <w:rFonts w:cs="Times New Roman;Times New Roman"/>
          <w:szCs w:val="26"/>
          <w:rtl w:val="true"/>
        </w:rPr>
        <w:t xml:space="preserve"> </w:t>
      </w:r>
      <w:r>
        <w:rPr>
          <w:rFonts w:cs="FrankRuehl;Times New Roman"/>
          <w:szCs w:val="26"/>
          <w:rtl w:val="true"/>
        </w:rPr>
        <w:t>והלימה</w:t>
      </w:r>
      <w:r>
        <w:rPr>
          <w:rFonts w:cs="FrankRuehl;Times New Roman"/>
          <w:szCs w:val="26"/>
          <w:rtl w:val="true"/>
        </w:rPr>
        <w:t xml:space="preserve">. </w:t>
      </w:r>
      <w:r>
        <w:rPr>
          <w:rFonts w:cs="FrankRuehl;Times New Roman"/>
          <w:szCs w:val="26"/>
          <w:rtl w:val="true"/>
        </w:rPr>
        <w:t>לצד</w:t>
      </w:r>
      <w:r>
        <w:rPr>
          <w:rFonts w:cs="Times New Roman;Times New Roman"/>
          <w:szCs w:val="26"/>
          <w:rtl w:val="true"/>
        </w:rPr>
        <w:t xml:space="preserve"> </w:t>
      </w:r>
      <w:r>
        <w:rPr>
          <w:rFonts w:cs="FrankRuehl;Times New Roman"/>
          <w:szCs w:val="26"/>
          <w:rtl w:val="true"/>
        </w:rPr>
        <w:t>זאת</w:t>
      </w:r>
      <w:r>
        <w:rPr>
          <w:rFonts w:cs="FrankRuehl;Times New Roman"/>
          <w:szCs w:val="26"/>
          <w:rtl w:val="true"/>
        </w:rPr>
        <w:t xml:space="preserve">, </w:t>
      </w:r>
      <w:r>
        <w:rPr>
          <w:rFonts w:cs="FrankRuehl;Times New Roman"/>
          <w:szCs w:val="26"/>
          <w:rtl w:val="true"/>
        </w:rPr>
        <w:t>עניין</w:t>
      </w:r>
      <w:r>
        <w:rPr>
          <w:rFonts w:cs="Times New Roman;Times New Roman"/>
          <w:szCs w:val="26"/>
          <w:rtl w:val="true"/>
        </w:rPr>
        <w:t xml:space="preserve"> </w:t>
      </w:r>
      <w:r>
        <w:rPr>
          <w:rFonts w:cs="FrankRuehl;Times New Roman"/>
          <w:szCs w:val="26"/>
          <w:rtl w:val="true"/>
        </w:rPr>
        <w:t>לנו</w:t>
      </w:r>
      <w:r>
        <w:rPr>
          <w:rFonts w:cs="Times New Roman;Times New Roman"/>
          <w:szCs w:val="26"/>
          <w:rtl w:val="true"/>
        </w:rPr>
        <w:t xml:space="preserve"> </w:t>
      </w:r>
      <w:r>
        <w:rPr>
          <w:rFonts w:cs="FrankRuehl;Times New Roman"/>
          <w:szCs w:val="26"/>
          <w:rtl w:val="true"/>
        </w:rPr>
        <w:t>כאן</w:t>
      </w:r>
      <w:r>
        <w:rPr>
          <w:rFonts w:cs="Times New Roman;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יוצא</w:t>
      </w:r>
      <w:r>
        <w:rPr>
          <w:rFonts w:cs="Times New Roman;Times New Roman"/>
          <w:szCs w:val="26"/>
          <w:rtl w:val="true"/>
        </w:rPr>
        <w:t xml:space="preserve"> </w:t>
      </w:r>
      <w:r>
        <w:rPr>
          <w:rFonts w:cs="FrankRuehl;Times New Roman"/>
          <w:szCs w:val="26"/>
          <w:rtl w:val="true"/>
        </w:rPr>
        <w:t>דופן</w:t>
      </w:r>
      <w:r>
        <w:rPr>
          <w:rFonts w:cs="FrankRuehl;Times New Roman"/>
          <w:szCs w:val="26"/>
          <w:rtl w:val="true"/>
        </w:rPr>
        <w:t xml:space="preserve">, </w:t>
      </w:r>
      <w:r>
        <w:rPr>
          <w:rFonts w:cs="FrankRuehl;Times New Roman"/>
          <w:szCs w:val="26"/>
          <w:rtl w:val="true"/>
        </w:rPr>
        <w:t>שבמסגרתו</w:t>
      </w:r>
      <w:r>
        <w:rPr>
          <w:rFonts w:cs="Times New Roman;Times New Roman"/>
          <w:szCs w:val="26"/>
          <w:rtl w:val="true"/>
        </w:rPr>
        <w:t xml:space="preserve"> </w:t>
      </w:r>
      <w:r>
        <w:rPr>
          <w:rFonts w:cs="FrankRuehl;Times New Roman"/>
          <w:szCs w:val="26"/>
          <w:rtl w:val="true"/>
        </w:rPr>
        <w:t>נבחן</w:t>
      </w:r>
      <w:r>
        <w:rPr>
          <w:rFonts w:cs="Times New Roman;Times New Roman"/>
          <w:szCs w:val="26"/>
          <w:rtl w:val="true"/>
        </w:rPr>
        <w:t xml:space="preserve"> </w:t>
      </w:r>
      <w:r>
        <w:rPr>
          <w:rFonts w:cs="FrankRuehl;Times New Roman"/>
          <w:szCs w:val="26"/>
          <w:rtl w:val="true"/>
        </w:rPr>
        <w:t>עניינו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נאשם</w:t>
      </w:r>
      <w:r>
        <w:rPr>
          <w:rFonts w:cs="Times New Roman;Times New Roman"/>
          <w:szCs w:val="26"/>
          <w:rtl w:val="true"/>
        </w:rPr>
        <w:t xml:space="preserve"> </w:t>
      </w:r>
      <w:r>
        <w:rPr>
          <w:rFonts w:cs="FrankRuehl;Times New Roman"/>
          <w:szCs w:val="26"/>
          <w:rtl w:val="true"/>
        </w:rPr>
        <w:t>אשר</w:t>
      </w:r>
      <w:r>
        <w:rPr>
          <w:rFonts w:cs="Times New Roman;Times New Roman"/>
          <w:szCs w:val="26"/>
          <w:rtl w:val="true"/>
        </w:rPr>
        <w:t xml:space="preserve"> </w:t>
      </w:r>
      <w:r>
        <w:rPr>
          <w:rFonts w:cs="FrankRuehl;Times New Roman"/>
          <w:szCs w:val="26"/>
          <w:rtl w:val="true"/>
        </w:rPr>
        <w:t>לגביו</w:t>
      </w:r>
      <w:r>
        <w:rPr>
          <w:rFonts w:cs="Times New Roman;Times New Roman"/>
          <w:szCs w:val="26"/>
          <w:rtl w:val="true"/>
        </w:rPr>
        <w:t xml:space="preserve"> </w:t>
      </w:r>
      <w:r>
        <w:rPr>
          <w:rFonts w:cs="FrankRuehl;Times New Roman"/>
          <w:szCs w:val="26"/>
          <w:rtl w:val="true"/>
        </w:rPr>
        <w:t>ניתן</w:t>
      </w:r>
      <w:r>
        <w:rPr>
          <w:rFonts w:cs="Times New Roman;Times New Roman"/>
          <w:szCs w:val="26"/>
          <w:rtl w:val="true"/>
        </w:rPr>
        <w:t xml:space="preserve"> </w:t>
      </w:r>
      <w:r>
        <w:rPr>
          <w:rFonts w:cs="FrankRuehl;Times New Roman"/>
          <w:szCs w:val="26"/>
          <w:rtl w:val="true"/>
        </w:rPr>
        <w:t>לומר</w:t>
      </w:r>
      <w:r>
        <w:rPr>
          <w:rFonts w:cs="Times New Roman;Times New Roman"/>
          <w:szCs w:val="26"/>
          <w:rtl w:val="true"/>
        </w:rPr>
        <w:t xml:space="preserve"> </w:t>
      </w:r>
      <w:r>
        <w:rPr>
          <w:rFonts w:cs="FrankRuehl;Times New Roman"/>
          <w:szCs w:val="26"/>
          <w:rtl w:val="true"/>
        </w:rPr>
        <w:t>בבירור</w:t>
      </w:r>
      <w:r>
        <w:rPr>
          <w:rFonts w:cs="Times New Roman;Times New Roman"/>
          <w:szCs w:val="26"/>
          <w:rtl w:val="true"/>
        </w:rPr>
        <w:t xml:space="preserve"> </w:t>
      </w:r>
      <w:r>
        <w:rPr>
          <w:rFonts w:cs="FrankRuehl;Times New Roman"/>
          <w:szCs w:val="26"/>
          <w:rtl w:val="true"/>
        </w:rPr>
        <w:t>כי</w:t>
      </w:r>
      <w:r>
        <w:rPr>
          <w:rFonts w:cs="Times New Roman;Times New Roman"/>
          <w:szCs w:val="26"/>
          <w:rtl w:val="true"/>
        </w:rPr>
        <w:t xml:space="preserve"> </w:t>
      </w:r>
      <w:r>
        <w:rPr>
          <w:rFonts w:cs="FrankRuehl;Times New Roman"/>
          <w:szCs w:val="26"/>
          <w:rtl w:val="true"/>
        </w:rPr>
        <w:t>הוא</w:t>
      </w:r>
      <w:r>
        <w:rPr>
          <w:rFonts w:cs="Times New Roman;Times New Roman"/>
          <w:szCs w:val="26"/>
          <w:rtl w:val="true"/>
        </w:rPr>
        <w:t xml:space="preserve"> </w:t>
      </w:r>
      <w:r>
        <w:rPr>
          <w:rFonts w:cs="FrankRuehl;Times New Roman"/>
          <w:szCs w:val="26"/>
          <w:rtl w:val="true"/>
        </w:rPr>
        <w:t>בעל</w:t>
      </w:r>
      <w:r>
        <w:rPr>
          <w:rFonts w:cs="Times New Roman;Times New Roman"/>
          <w:szCs w:val="26"/>
          <w:rtl w:val="true"/>
        </w:rPr>
        <w:t xml:space="preserve"> </w:t>
      </w:r>
      <w:r>
        <w:rPr>
          <w:rFonts w:cs="FrankRuehl;Times New Roman"/>
          <w:szCs w:val="26"/>
          <w:rtl w:val="true"/>
        </w:rPr>
        <w:t>סיכוי</w:t>
      </w:r>
      <w:r>
        <w:rPr>
          <w:rFonts w:cs="Times New Roman;Times New Roman"/>
          <w:szCs w:val="26"/>
          <w:rtl w:val="true"/>
        </w:rPr>
        <w:t xml:space="preserve"> </w:t>
      </w:r>
      <w:r>
        <w:rPr>
          <w:rFonts w:cs="FrankRuehl;Times New Roman"/>
          <w:szCs w:val="26"/>
          <w:rtl w:val="true"/>
        </w:rPr>
        <w:t>ממשי</w:t>
      </w:r>
      <w:r>
        <w:rPr>
          <w:rFonts w:cs="Times New Roman;Times New Roman"/>
          <w:szCs w:val="26"/>
          <w:rtl w:val="true"/>
        </w:rPr>
        <w:t xml:space="preserve"> </w:t>
      </w:r>
      <w:r>
        <w:rPr>
          <w:rFonts w:cs="FrankRuehl;Times New Roman"/>
          <w:szCs w:val="26"/>
          <w:rtl w:val="true"/>
        </w:rPr>
        <w:t>להשתקם</w:t>
      </w:r>
      <w:r>
        <w:rPr>
          <w:rFonts w:cs="Times New Roman;Times New Roman"/>
          <w:szCs w:val="26"/>
          <w:rtl w:val="true"/>
        </w:rPr>
        <w:t xml:space="preserve"> </w:t>
      </w:r>
      <w:r>
        <w:rPr>
          <w:rFonts w:cs="FrankRuehl;Times New Roman"/>
          <w:szCs w:val="26"/>
          <w:rtl w:val="true"/>
        </w:rPr>
        <w:t>שיקום</w:t>
      </w:r>
      <w:r>
        <w:rPr>
          <w:rFonts w:cs="Times New Roman;Times New Roman"/>
          <w:szCs w:val="26"/>
          <w:rtl w:val="true"/>
        </w:rPr>
        <w:t xml:space="preserve"> </w:t>
      </w:r>
      <w:r>
        <w:rPr>
          <w:rFonts w:cs="FrankRuehl;Times New Roman"/>
          <w:szCs w:val="26"/>
          <w:rtl w:val="true"/>
        </w:rPr>
        <w:t>מלא</w:t>
      </w:r>
      <w:r>
        <w:rPr>
          <w:rFonts w:cs="Times New Roman;Times New Roman"/>
          <w:szCs w:val="26"/>
          <w:rtl w:val="true"/>
        </w:rPr>
        <w:t xml:space="preserve"> </w:t>
      </w:r>
      <w:r>
        <w:rPr>
          <w:rFonts w:cs="FrankRuehl;Times New Roman"/>
          <w:szCs w:val="26"/>
          <w:rtl w:val="true"/>
        </w:rPr>
        <w:t>ומוחלט</w:t>
      </w:r>
      <w:r>
        <w:rPr>
          <w:rFonts w:cs="FrankRuehl;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כאן</w:t>
      </w:r>
      <w:r>
        <w:rPr>
          <w:rFonts w:cs="Times New Roman;Times New Roman"/>
          <w:szCs w:val="26"/>
          <w:rtl w:val="true"/>
        </w:rPr>
        <w:t xml:space="preserve"> </w:t>
      </w:r>
      <w:r>
        <w:rPr>
          <w:rFonts w:cs="FrankRuehl;Times New Roman"/>
          <w:szCs w:val="26"/>
          <w:rtl w:val="true"/>
        </w:rPr>
        <w:t>הוא</w:t>
      </w:r>
      <w:r>
        <w:rPr>
          <w:rFonts w:cs="Times New Roman;Times New Roman"/>
          <w:szCs w:val="26"/>
          <w:rtl w:val="true"/>
        </w:rPr>
        <w:t xml:space="preserve"> </w:t>
      </w:r>
      <w:r>
        <w:rPr>
          <w:rFonts w:cs="FrankRuehl;Times New Roman"/>
          <w:szCs w:val="26"/>
          <w:rtl w:val="true"/>
        </w:rPr>
        <w:t>אף</w:t>
      </w:r>
      <w:r>
        <w:rPr>
          <w:rFonts w:cs="Times New Roman;Times New Roman"/>
          <w:szCs w:val="26"/>
          <w:rtl w:val="true"/>
        </w:rPr>
        <w:t xml:space="preserve"> </w:t>
      </w:r>
      <w:r>
        <w:rPr>
          <w:rFonts w:cs="FrankRuehl;Times New Roman"/>
          <w:szCs w:val="26"/>
          <w:rtl w:val="true"/>
        </w:rPr>
        <w:t>יוצא</w:t>
      </w:r>
      <w:r>
        <w:rPr>
          <w:rFonts w:cs="Times New Roman;Times New Roman"/>
          <w:szCs w:val="26"/>
          <w:rtl w:val="true"/>
        </w:rPr>
        <w:t xml:space="preserve"> </w:t>
      </w:r>
      <w:r>
        <w:rPr>
          <w:rFonts w:cs="FrankRuehl;Times New Roman"/>
          <w:szCs w:val="26"/>
          <w:rtl w:val="true"/>
        </w:rPr>
        <w:t>דופן</w:t>
      </w:r>
      <w:r>
        <w:rPr>
          <w:rFonts w:cs="Times New Roman;Times New Roman"/>
          <w:szCs w:val="26"/>
          <w:rtl w:val="true"/>
        </w:rPr>
        <w:t xml:space="preserve"> </w:t>
      </w:r>
      <w:r>
        <w:rPr>
          <w:rFonts w:cs="FrankRuehl;Times New Roman"/>
          <w:szCs w:val="26"/>
          <w:rtl w:val="true"/>
        </w:rPr>
        <w:t>באשר</w:t>
      </w:r>
      <w:r>
        <w:rPr>
          <w:rFonts w:cs="Times New Roman;Times New Roman"/>
          <w:szCs w:val="26"/>
          <w:rtl w:val="true"/>
        </w:rPr>
        <w:t xml:space="preserve"> </w:t>
      </w:r>
      <w:r>
        <w:rPr>
          <w:rFonts w:cs="FrankRuehl;Times New Roman"/>
          <w:szCs w:val="26"/>
          <w:rtl w:val="true"/>
        </w:rPr>
        <w:t>הידרדרותו</w:t>
      </w:r>
      <w:r>
        <w:rPr>
          <w:rFonts w:cs="Times New Roman;Times New Roman"/>
          <w:szCs w:val="26"/>
          <w:rtl w:val="true"/>
        </w:rPr>
        <w:t xml:space="preserve"> </w:t>
      </w:r>
      <w:r>
        <w:rPr>
          <w:rFonts w:cs="FrankRuehl;Times New Roman"/>
          <w:szCs w:val="26"/>
          <w:rtl w:val="true"/>
        </w:rPr>
        <w:t>לביצוע</w:t>
      </w:r>
      <w:r>
        <w:rPr>
          <w:rFonts w:cs="Times New Roman;Times New Roman"/>
          <w:szCs w:val="26"/>
          <w:rtl w:val="true"/>
        </w:rPr>
        <w:t xml:space="preserve"> </w:t>
      </w:r>
      <w:r>
        <w:rPr>
          <w:rFonts w:cs="FrankRuehl;Times New Roman"/>
          <w:szCs w:val="26"/>
          <w:rtl w:val="true"/>
        </w:rPr>
        <w:t>מעשה</w:t>
      </w:r>
      <w:r>
        <w:rPr>
          <w:rFonts w:cs="Times New Roman;Times New Roman"/>
          <w:szCs w:val="26"/>
          <w:rtl w:val="true"/>
        </w:rPr>
        <w:t xml:space="preserve"> </w:t>
      </w:r>
      <w:r>
        <w:rPr>
          <w:rFonts w:cs="FrankRuehl;Times New Roman"/>
          <w:szCs w:val="26"/>
          <w:rtl w:val="true"/>
        </w:rPr>
        <w:t>הפשע</w:t>
      </w:r>
      <w:r>
        <w:rPr>
          <w:rFonts w:cs="Times New Roman;Times New Roman"/>
          <w:szCs w:val="26"/>
          <w:rtl w:val="true"/>
        </w:rPr>
        <w:t xml:space="preserve"> </w:t>
      </w:r>
      <w:r>
        <w:rPr>
          <w:rFonts w:cs="FrankRuehl;Times New Roman"/>
          <w:szCs w:val="26"/>
          <w:rtl w:val="true"/>
        </w:rPr>
        <w:t>בו</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כאן</w:t>
      </w:r>
      <w:r>
        <w:rPr>
          <w:rFonts w:cs="Times New Roman;Times New Roman"/>
          <w:szCs w:val="26"/>
          <w:rtl w:val="true"/>
        </w:rPr>
        <w:t xml:space="preserve"> </w:t>
      </w:r>
      <w:r>
        <w:rPr>
          <w:rFonts w:cs="FrankRuehl;Times New Roman"/>
          <w:szCs w:val="26"/>
          <w:rtl w:val="true"/>
        </w:rPr>
        <w:t>קשור</w:t>
      </w:r>
      <w:r>
        <w:rPr>
          <w:rFonts w:cs="Times New Roman;Times New Roman"/>
          <w:szCs w:val="26"/>
          <w:rtl w:val="true"/>
        </w:rPr>
        <w:t xml:space="preserve"> </w:t>
      </w:r>
      <w:r>
        <w:rPr>
          <w:rFonts w:cs="FrankRuehl;Times New Roman"/>
          <w:szCs w:val="26"/>
          <w:rtl w:val="true"/>
        </w:rPr>
        <w:t>קשר</w:t>
      </w:r>
      <w:r>
        <w:rPr>
          <w:rFonts w:cs="Times New Roman;Times New Roman"/>
          <w:szCs w:val="26"/>
          <w:rtl w:val="true"/>
        </w:rPr>
        <w:t xml:space="preserve"> </w:t>
      </w:r>
      <w:r>
        <w:rPr>
          <w:rFonts w:cs="FrankRuehl;Times New Roman"/>
          <w:szCs w:val="26"/>
          <w:rtl w:val="true"/>
        </w:rPr>
        <w:t>בל</w:t>
      </w:r>
      <w:r>
        <w:rPr>
          <w:rFonts w:cs="Times New Roman;Times New Roman"/>
          <w:szCs w:val="26"/>
          <w:rtl w:val="true"/>
        </w:rPr>
        <w:t xml:space="preserve"> </w:t>
      </w:r>
      <w:r>
        <w:rPr>
          <w:rFonts w:cs="FrankRuehl;Times New Roman"/>
          <w:szCs w:val="26"/>
          <w:rtl w:val="true"/>
        </w:rPr>
        <w:t>יינתק</w:t>
      </w:r>
      <w:r>
        <w:rPr>
          <w:rFonts w:cs="Times New Roman;Times New Roman"/>
          <w:szCs w:val="26"/>
          <w:rtl w:val="true"/>
        </w:rPr>
        <w:t xml:space="preserve"> </w:t>
      </w:r>
      <w:r>
        <w:rPr>
          <w:rFonts w:cs="FrankRuehl;Times New Roman"/>
          <w:szCs w:val="26"/>
          <w:rtl w:val="true"/>
        </w:rPr>
        <w:t>לטראומה</w:t>
      </w:r>
      <w:r>
        <w:rPr>
          <w:rFonts w:cs="Times New Roman;Times New Roman"/>
          <w:szCs w:val="26"/>
          <w:rtl w:val="true"/>
        </w:rPr>
        <w:t xml:space="preserve"> </w:t>
      </w:r>
      <w:r>
        <w:rPr>
          <w:rFonts w:cs="FrankRuehl;Times New Roman"/>
          <w:szCs w:val="26"/>
          <w:rtl w:val="true"/>
        </w:rPr>
        <w:t>בלתי</w:t>
      </w:r>
      <w:r>
        <w:rPr>
          <w:rFonts w:cs="Times New Roman;Times New Roman"/>
          <w:szCs w:val="26"/>
          <w:rtl w:val="true"/>
        </w:rPr>
        <w:t xml:space="preserve"> </w:t>
      </w:r>
      <w:r>
        <w:rPr>
          <w:rFonts w:cs="FrankRuehl;Times New Roman"/>
          <w:szCs w:val="26"/>
          <w:rtl w:val="true"/>
        </w:rPr>
        <w:t>פתורה</w:t>
      </w:r>
      <w:r>
        <w:rPr>
          <w:rFonts w:cs="Times New Roman;Times New Roman"/>
          <w:szCs w:val="26"/>
          <w:rtl w:val="true"/>
        </w:rPr>
        <w:t xml:space="preserve"> </w:t>
      </w:r>
      <w:r>
        <w:rPr>
          <w:rFonts w:cs="FrankRuehl;Times New Roman"/>
          <w:szCs w:val="26"/>
          <w:rtl w:val="true"/>
        </w:rPr>
        <w:t>אותה</w:t>
      </w:r>
      <w:r>
        <w:rPr>
          <w:rFonts w:cs="Times New Roman;Times New Roman"/>
          <w:szCs w:val="26"/>
          <w:rtl w:val="true"/>
        </w:rPr>
        <w:t xml:space="preserve"> </w:t>
      </w:r>
      <w:r>
        <w:rPr>
          <w:rFonts w:cs="FrankRuehl;Times New Roman"/>
          <w:szCs w:val="26"/>
          <w:rtl w:val="true"/>
        </w:rPr>
        <w:t>הוא</w:t>
      </w:r>
      <w:r>
        <w:rPr>
          <w:rFonts w:cs="Times New Roman;Times New Roman"/>
          <w:szCs w:val="26"/>
          <w:rtl w:val="true"/>
        </w:rPr>
        <w:t xml:space="preserve"> </w:t>
      </w:r>
      <w:r>
        <w:rPr>
          <w:rFonts w:cs="FrankRuehl;Times New Roman"/>
          <w:szCs w:val="26"/>
          <w:rtl w:val="true"/>
        </w:rPr>
        <w:t>גורר</w:t>
      </w:r>
      <w:r>
        <w:rPr>
          <w:rFonts w:cs="Times New Roman;Times New Roman"/>
          <w:szCs w:val="26"/>
          <w:rtl w:val="true"/>
        </w:rPr>
        <w:t xml:space="preserve"> </w:t>
      </w:r>
      <w:r>
        <w:rPr>
          <w:rFonts w:cs="FrankRuehl;Times New Roman"/>
          <w:szCs w:val="26"/>
          <w:rtl w:val="true"/>
        </w:rPr>
        <w:t>עמו</w:t>
      </w:r>
      <w:r>
        <w:rPr>
          <w:rFonts w:cs="Times New Roman;Times New Roman"/>
          <w:szCs w:val="26"/>
          <w:rtl w:val="true"/>
        </w:rPr>
        <w:t xml:space="preserve"> </w:t>
      </w:r>
      <w:r>
        <w:rPr>
          <w:rFonts w:cs="FrankRuehl;Times New Roman"/>
          <w:szCs w:val="26"/>
          <w:rtl w:val="true"/>
        </w:rPr>
        <w:t>משירותו</w:t>
      </w:r>
      <w:r>
        <w:rPr>
          <w:rFonts w:cs="Times New Roman;Times New Roman"/>
          <w:szCs w:val="26"/>
          <w:rtl w:val="true"/>
        </w:rPr>
        <w:t xml:space="preserve"> </w:t>
      </w:r>
      <w:r>
        <w:rPr>
          <w:rFonts w:cs="FrankRuehl;Times New Roman"/>
          <w:szCs w:val="26"/>
          <w:rtl w:val="true"/>
        </w:rPr>
        <w:t>הצבאי</w:t>
      </w:r>
      <w:r>
        <w:rPr>
          <w:rFonts w:cs="Times New Roman;Times New Roman"/>
          <w:szCs w:val="26"/>
          <w:rtl w:val="true"/>
        </w:rPr>
        <w:t xml:space="preserve"> </w:t>
      </w:r>
      <w:r>
        <w:rPr>
          <w:rFonts w:cs="FrankRuehl;Times New Roman"/>
          <w:szCs w:val="26"/>
          <w:rtl w:val="true"/>
        </w:rPr>
        <w:t>כלוחם</w:t>
      </w:r>
      <w:r>
        <w:rPr>
          <w:rFonts w:cs="FrankRuehl;Times New Roman"/>
          <w:szCs w:val="26"/>
          <w:rtl w:val="true"/>
        </w:rPr>
        <w:t xml:space="preserve">. </w:t>
      </w:r>
      <w:r>
        <w:rPr>
          <w:rFonts w:cs="FrankRuehl;Times New Roman"/>
          <w:szCs w:val="26"/>
          <w:rtl w:val="true"/>
        </w:rPr>
        <w:t>במובן</w:t>
      </w:r>
      <w:r>
        <w:rPr>
          <w:rFonts w:cs="Times New Roman;Times New Roman"/>
          <w:szCs w:val="26"/>
          <w:rtl w:val="true"/>
        </w:rPr>
        <w:t xml:space="preserve"> </w:t>
      </w:r>
      <w:r>
        <w:rPr>
          <w:rFonts w:cs="FrankRuehl;Times New Roman"/>
          <w:szCs w:val="26"/>
          <w:rtl w:val="true"/>
        </w:rPr>
        <w:t>זה</w:t>
      </w:r>
      <w:r>
        <w:rPr>
          <w:rFonts w:cs="Times New Roman;Times New Roman"/>
          <w:szCs w:val="26"/>
          <w:rtl w:val="true"/>
        </w:rPr>
        <w:t xml:space="preserve"> </w:t>
      </w:r>
      <w:r>
        <w:rPr>
          <w:rFonts w:cs="FrankRuehl;Times New Roman"/>
          <w:szCs w:val="26"/>
          <w:rtl w:val="true"/>
        </w:rPr>
        <w:t>קיים</w:t>
      </w:r>
      <w:r>
        <w:rPr>
          <w:rFonts w:cs="Times New Roman;Times New Roman"/>
          <w:szCs w:val="26"/>
          <w:rtl w:val="true"/>
        </w:rPr>
        <w:t xml:space="preserve"> </w:t>
      </w:r>
      <w:r>
        <w:rPr>
          <w:rFonts w:cs="FrankRuehl;Times New Roman"/>
          <w:szCs w:val="26"/>
          <w:rtl w:val="true"/>
        </w:rPr>
        <w:t>אינטרס</w:t>
      </w:r>
      <w:r>
        <w:rPr>
          <w:rFonts w:cs="Times New Roman;Times New Roman"/>
          <w:szCs w:val="26"/>
          <w:rtl w:val="true"/>
        </w:rPr>
        <w:t xml:space="preserve"> </w:t>
      </w:r>
      <w:r>
        <w:rPr>
          <w:rFonts w:cs="FrankRuehl;Times New Roman"/>
          <w:szCs w:val="26"/>
          <w:rtl w:val="true"/>
        </w:rPr>
        <w:t>חברתי</w:t>
      </w:r>
      <w:r>
        <w:rPr>
          <w:rFonts w:cs="Times New Roman;Times New Roman"/>
          <w:szCs w:val="26"/>
          <w:rtl w:val="true"/>
        </w:rPr>
        <w:t xml:space="preserve"> </w:t>
      </w:r>
      <w:r>
        <w:rPr>
          <w:rFonts w:cs="FrankRuehl;Times New Roman"/>
          <w:szCs w:val="26"/>
          <w:rtl w:val="true"/>
        </w:rPr>
        <w:t>משמעותי</w:t>
      </w:r>
      <w:r>
        <w:rPr>
          <w:rFonts w:cs="Times New Roman;Times New Roman"/>
          <w:szCs w:val="26"/>
          <w:rtl w:val="true"/>
        </w:rPr>
        <w:t xml:space="preserve"> </w:t>
      </w:r>
      <w:r>
        <w:rPr>
          <w:rFonts w:cs="FrankRuehl;Times New Roman"/>
          <w:szCs w:val="26"/>
          <w:rtl w:val="true"/>
        </w:rPr>
        <w:t>לחלצו</w:t>
      </w:r>
      <w:r>
        <w:rPr>
          <w:rFonts w:cs="Times New Roman;Times New Roman"/>
          <w:szCs w:val="26"/>
          <w:rtl w:val="true"/>
        </w:rPr>
        <w:t xml:space="preserve"> </w:t>
      </w:r>
      <w:r>
        <w:rPr>
          <w:rFonts w:cs="FrankRuehl;Times New Roman"/>
          <w:szCs w:val="26"/>
          <w:rtl w:val="true"/>
        </w:rPr>
        <w:t>מעולם</w:t>
      </w:r>
      <w:r>
        <w:rPr>
          <w:rFonts w:cs="Times New Roman;Times New Roman"/>
          <w:szCs w:val="26"/>
          <w:rtl w:val="true"/>
        </w:rPr>
        <w:t xml:space="preserve"> </w:t>
      </w:r>
      <w:r>
        <w:rPr>
          <w:rFonts w:cs="FrankRuehl;Times New Roman"/>
          <w:szCs w:val="26"/>
          <w:rtl w:val="true"/>
        </w:rPr>
        <w:t>הפשיעה</w:t>
      </w:r>
      <w:r>
        <w:rPr>
          <w:rFonts w:cs="FrankRuehl;Times New Roman"/>
          <w:szCs w:val="26"/>
          <w:rtl w:val="true"/>
        </w:rPr>
        <w:t xml:space="preserve">, </w:t>
      </w:r>
      <w:r>
        <w:rPr>
          <w:rFonts w:cs="FrankRuehl;Times New Roman"/>
          <w:szCs w:val="26"/>
          <w:rtl w:val="true"/>
        </w:rPr>
        <w:t>בפרט</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רקע</w:t>
      </w:r>
      <w:r>
        <w:rPr>
          <w:rFonts w:cs="Times New Roman;Times New Roman"/>
          <w:szCs w:val="26"/>
          <w:rtl w:val="true"/>
        </w:rPr>
        <w:t xml:space="preserve"> </w:t>
      </w:r>
      <w:r>
        <w:rPr>
          <w:rFonts w:cs="FrankRuehl;Times New Roman"/>
          <w:szCs w:val="26"/>
          <w:rtl w:val="true"/>
        </w:rPr>
        <w:t>מסלול</w:t>
      </w:r>
      <w:r>
        <w:rPr>
          <w:rFonts w:cs="Times New Roman;Times New Roman"/>
          <w:szCs w:val="26"/>
          <w:rtl w:val="true"/>
        </w:rPr>
        <w:t xml:space="preserve"> </w:t>
      </w:r>
      <w:r>
        <w:rPr>
          <w:rFonts w:cs="FrankRuehl;Times New Roman"/>
          <w:szCs w:val="26"/>
          <w:rtl w:val="true"/>
        </w:rPr>
        <w:t>חייו</w:t>
      </w:r>
      <w:r>
        <w:rPr>
          <w:rFonts w:cs="Times New Roman;Times New Roman"/>
          <w:szCs w:val="26"/>
          <w:rtl w:val="true"/>
        </w:rPr>
        <w:t xml:space="preserve"> </w:t>
      </w:r>
      <w:r>
        <w:rPr>
          <w:rFonts w:cs="FrankRuehl;Times New Roman"/>
          <w:szCs w:val="26"/>
          <w:rtl w:val="true"/>
        </w:rPr>
        <w:t>הלא</w:t>
      </w:r>
      <w:r>
        <w:rPr>
          <w:rFonts w:cs="Times New Roman;Times New Roman"/>
          <w:szCs w:val="26"/>
          <w:rtl w:val="true"/>
        </w:rPr>
        <w:t xml:space="preserve"> </w:t>
      </w:r>
      <w:r>
        <w:rPr>
          <w:rFonts w:cs="FrankRuehl;Times New Roman"/>
          <w:szCs w:val="26"/>
          <w:rtl w:val="true"/>
        </w:rPr>
        <w:t>פשוט</w:t>
      </w:r>
      <w:r>
        <w:rPr>
          <w:rFonts w:cs="Times New Roman;Times New Roman"/>
          <w:szCs w:val="26"/>
          <w:rtl w:val="true"/>
        </w:rPr>
        <w:t xml:space="preserve"> </w:t>
      </w:r>
      <w:r>
        <w:rPr>
          <w:rFonts w:cs="FrankRuehl;Times New Roman"/>
          <w:szCs w:val="26"/>
          <w:rtl w:val="true"/>
        </w:rPr>
        <w:t>ועברו</w:t>
      </w:r>
      <w:r>
        <w:rPr>
          <w:rFonts w:cs="Times New Roman;Times New Roman"/>
          <w:szCs w:val="26"/>
          <w:rtl w:val="true"/>
        </w:rPr>
        <w:t xml:space="preserve"> </w:t>
      </w:r>
      <w:r>
        <w:rPr>
          <w:rFonts w:cs="FrankRuehl;Times New Roman"/>
          <w:szCs w:val="26"/>
          <w:rtl w:val="true"/>
        </w:rPr>
        <w:t>הנקי</w:t>
      </w:r>
      <w:r>
        <w:rPr>
          <w:rFonts w:cs="FrankRuehl;Times New Roman"/>
          <w:szCs w:val="26"/>
          <w:rtl w:val="true"/>
        </w:rPr>
        <w:t xml:space="preserve">. </w:t>
      </w:r>
      <w:r>
        <w:rPr>
          <w:rFonts w:cs="FrankRuehl;Times New Roman"/>
          <w:szCs w:val="26"/>
          <w:rtl w:val="true"/>
        </w:rPr>
        <w:t>בהתחשב</w:t>
      </w:r>
      <w:r>
        <w:rPr>
          <w:rFonts w:cs="Times New Roman;Times New Roman"/>
          <w:szCs w:val="26"/>
          <w:rtl w:val="true"/>
        </w:rPr>
        <w:t xml:space="preserve"> </w:t>
      </w:r>
      <w:r>
        <w:rPr>
          <w:rFonts w:cs="FrankRuehl;Times New Roman"/>
          <w:szCs w:val="26"/>
          <w:rtl w:val="true"/>
        </w:rPr>
        <w:t>במכלול</w:t>
      </w:r>
      <w:r>
        <w:rPr>
          <w:rFonts w:cs="FrankRuehl;Times New Roman"/>
          <w:szCs w:val="26"/>
          <w:rtl w:val="true"/>
        </w:rPr>
        <w:t xml:space="preserve">, </w:t>
      </w:r>
      <w:r>
        <w:rPr>
          <w:rFonts w:cs="FrankRuehl;Times New Roman"/>
          <w:szCs w:val="26"/>
          <w:rtl w:val="true"/>
        </w:rPr>
        <w:t>ראוי</w:t>
      </w:r>
      <w:r>
        <w:rPr>
          <w:rFonts w:cs="Times New Roman;Times New Roman"/>
          <w:szCs w:val="26"/>
          <w:rtl w:val="true"/>
        </w:rPr>
        <w:t xml:space="preserve"> </w:t>
      </w:r>
      <w:r>
        <w:rPr>
          <w:rFonts w:cs="FrankRuehl;Times New Roman"/>
          <w:szCs w:val="26"/>
          <w:rtl w:val="true"/>
        </w:rPr>
        <w:t>לקבוע</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כנע</w:t>
      </w:r>
      <w:r>
        <w:rPr>
          <w:rFonts w:cs="Times New Roman;Times New Roman"/>
          <w:szCs w:val="26"/>
          <w:rtl w:val="true"/>
        </w:rPr>
        <w:t xml:space="preserve"> </w:t>
      </w:r>
      <w:r>
        <w:rPr>
          <w:rFonts w:cs="FrankRuehl;Times New Roman"/>
          <w:szCs w:val="26"/>
          <w:rtl w:val="true"/>
        </w:rPr>
        <w:t>בין</w:t>
      </w:r>
      <w:r>
        <w:rPr>
          <w:rFonts w:cs="Times New Roman;Times New Roman"/>
          <w:szCs w:val="26"/>
          <w:rtl w:val="true"/>
        </w:rPr>
        <w:t xml:space="preserve"> </w:t>
      </w:r>
      <w:r>
        <w:rPr>
          <w:rFonts w:cs="FrankRuehl;Times New Roman"/>
          <w:szCs w:val="26"/>
          <w:rtl w:val="true"/>
        </w:rPr>
        <w:t>שנתיים</w:t>
      </w:r>
      <w:r>
        <w:rPr>
          <w:rFonts w:cs="Times New Roman;Times New Roman"/>
          <w:szCs w:val="26"/>
          <w:rtl w:val="true"/>
        </w:rPr>
        <w:t xml:space="preserve"> </w:t>
      </w:r>
      <w:r>
        <w:rPr>
          <w:rFonts w:cs="FrankRuehl;Times New Roman"/>
          <w:szCs w:val="26"/>
          <w:rtl w:val="true"/>
        </w:rPr>
        <w:t>לבין</w:t>
      </w:r>
      <w:r>
        <w:rPr>
          <w:rFonts w:cs="Times New Roman;Times New Roman"/>
          <w:szCs w:val="26"/>
          <w:rtl w:val="true"/>
        </w:rPr>
        <w:t xml:space="preserve"> </w:t>
      </w:r>
      <w:r>
        <w:rPr>
          <w:rFonts w:cs="FrankRuehl;Times New Roman"/>
          <w:szCs w:val="26"/>
          <w:rtl w:val="true"/>
        </w:rPr>
        <w:t>ארבע</w:t>
      </w:r>
      <w:r>
        <w:rPr>
          <w:rFonts w:cs="Times New Roman;Times New Roman"/>
          <w:szCs w:val="26"/>
          <w:rtl w:val="true"/>
        </w:rPr>
        <w:t xml:space="preserve"> </w:t>
      </w:r>
      <w:r>
        <w:rPr>
          <w:rFonts w:cs="FrankRuehl;Times New Roman"/>
          <w:szCs w:val="26"/>
          <w:rtl w:val="true"/>
        </w:rPr>
        <w:t>שנות</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לריצוי</w:t>
      </w:r>
      <w:r>
        <w:rPr>
          <w:rFonts w:cs="Times New Roman;Times New Roman"/>
          <w:szCs w:val="26"/>
          <w:rtl w:val="true"/>
        </w:rPr>
        <w:t xml:space="preserve"> </w:t>
      </w:r>
      <w:r>
        <w:rPr>
          <w:rFonts w:cs="FrankRuehl;Times New Roman"/>
          <w:szCs w:val="26"/>
          <w:rtl w:val="true"/>
        </w:rPr>
        <w:t>בפועל</w:t>
      </w:r>
      <w:r>
        <w:rPr>
          <w:rFonts w:cs="FrankRuehl;Times New Roman"/>
          <w:szCs w:val="26"/>
          <w:rtl w:val="true"/>
        </w:rPr>
        <w:t xml:space="preserve">, </w:t>
      </w:r>
      <w:r>
        <w:rPr>
          <w:rFonts w:cs="FrankRuehl;Times New Roman"/>
          <w:szCs w:val="26"/>
          <w:rtl w:val="true"/>
        </w:rPr>
        <w:t>לצד</w:t>
      </w:r>
      <w:r>
        <w:rPr>
          <w:rFonts w:cs="Times New Roman;Times New Roman"/>
          <w:szCs w:val="26"/>
          <w:rtl w:val="true"/>
        </w:rPr>
        <w:t xml:space="preserve"> </w:t>
      </w:r>
      <w:r>
        <w:rPr>
          <w:rFonts w:cs="FrankRuehl;Times New Roman"/>
          <w:szCs w:val="26"/>
          <w:rtl w:val="true"/>
        </w:rPr>
        <w:t>עונשים</w:t>
      </w:r>
      <w:r>
        <w:rPr>
          <w:rFonts w:cs="Times New Roman;Times New Roman"/>
          <w:szCs w:val="26"/>
          <w:rtl w:val="true"/>
        </w:rPr>
        <w:t xml:space="preserve"> </w:t>
      </w:r>
      <w:r>
        <w:rPr>
          <w:rFonts w:cs="FrankRuehl;Times New Roman"/>
          <w:szCs w:val="26"/>
          <w:rtl w:val="true"/>
        </w:rPr>
        <w:t>נלווים</w:t>
      </w:r>
      <w:r>
        <w:rPr>
          <w:rFonts w:cs="FrankRuehl;Times New Roman"/>
          <w:szCs w:val="26"/>
          <w:rtl w:val="true"/>
        </w:rPr>
        <w:t xml:space="preserve">. </w:t>
      </w:r>
      <w:r>
        <w:rPr>
          <w:rFonts w:cs="FrankRuehl;Times New Roman"/>
          <w:szCs w:val="26"/>
          <w:rtl w:val="true"/>
        </w:rPr>
        <w:t>מקום</w:t>
      </w:r>
      <w:r>
        <w:rPr>
          <w:rFonts w:cs="Times New Roman;Times New Roman"/>
          <w:szCs w:val="26"/>
          <w:rtl w:val="true"/>
        </w:rPr>
        <w:t xml:space="preserve"> </w:t>
      </w:r>
      <w:r>
        <w:rPr>
          <w:rFonts w:cs="FrankRuehl;Times New Roman"/>
          <w:szCs w:val="26"/>
          <w:rtl w:val="true"/>
        </w:rPr>
        <w:t>בו</w:t>
      </w:r>
      <w:r>
        <w:rPr>
          <w:rFonts w:cs="Times New Roman;Times New Roman"/>
          <w:szCs w:val="26"/>
          <w:rtl w:val="true"/>
        </w:rPr>
        <w:t xml:space="preserve"> </w:t>
      </w:r>
      <w:r>
        <w:rPr>
          <w:rFonts w:cs="FrankRuehl;Times New Roman"/>
          <w:szCs w:val="26"/>
          <w:rtl w:val="true"/>
        </w:rPr>
        <w:t>קיים</w:t>
      </w:r>
      <w:r>
        <w:rPr>
          <w:rFonts w:cs="Times New Roman;Times New Roman"/>
          <w:szCs w:val="26"/>
          <w:rtl w:val="true"/>
        </w:rPr>
        <w:t xml:space="preserve"> </w:t>
      </w:r>
      <w:r>
        <w:rPr>
          <w:rFonts w:cs="FrankRuehl;Times New Roman"/>
          <w:szCs w:val="26"/>
          <w:rtl w:val="true"/>
        </w:rPr>
        <w:t>סיכוי</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ממש</w:t>
      </w:r>
      <w:r>
        <w:rPr>
          <w:rFonts w:cs="Times New Roman;Times New Roman"/>
          <w:szCs w:val="26"/>
          <w:rtl w:val="true"/>
        </w:rPr>
        <w:t xml:space="preserve"> </w:t>
      </w:r>
      <w:r>
        <w:rPr>
          <w:rFonts w:cs="FrankRuehl;Times New Roman"/>
          <w:szCs w:val="26"/>
          <w:rtl w:val="true"/>
        </w:rPr>
        <w:t>(</w:t>
      </w:r>
      <w:r>
        <w:rPr>
          <w:rFonts w:cs="FrankRuehl;Times New Roman"/>
          <w:szCs w:val="26"/>
          <w:rtl w:val="true"/>
        </w:rPr>
        <w:t>ואף</w:t>
      </w:r>
      <w:r>
        <w:rPr>
          <w:rFonts w:cs="Times New Roman;Times New Roman"/>
          <w:szCs w:val="26"/>
          <w:rtl w:val="true"/>
        </w:rPr>
        <w:t xml:space="preserve"> </w:t>
      </w:r>
      <w:r>
        <w:rPr>
          <w:rFonts w:cs="FrankRuehl;Times New Roman"/>
          <w:szCs w:val="26"/>
          <w:rtl w:val="true"/>
        </w:rPr>
        <w:t>למעלה</w:t>
      </w:r>
      <w:r>
        <w:rPr>
          <w:rFonts w:cs="Times New Roman;Times New Roman"/>
          <w:szCs w:val="26"/>
          <w:rtl w:val="true"/>
        </w:rPr>
        <w:t xml:space="preserve"> </w:t>
      </w:r>
      <w:r>
        <w:rPr>
          <w:rFonts w:cs="FrankRuehl;Times New Roman"/>
          <w:szCs w:val="26"/>
          <w:rtl w:val="true"/>
        </w:rPr>
        <w:t>מכך</w:t>
      </w:r>
      <w:r>
        <w:rPr>
          <w:rFonts w:cs="FrankRuehl;Times New Roman"/>
          <w:szCs w:val="26"/>
          <w:rtl w:val="true"/>
        </w:rPr>
        <w:t xml:space="preserve">) </w:t>
      </w:r>
      <w:r>
        <w:rPr>
          <w:rFonts w:cs="FrankRuehl;Times New Roman"/>
          <w:szCs w:val="26"/>
          <w:rtl w:val="true"/>
        </w:rPr>
        <w:t>שהנאשם</w:t>
      </w:r>
      <w:r>
        <w:rPr>
          <w:rFonts w:cs="Times New Roman;Times New Roman"/>
          <w:szCs w:val="26"/>
          <w:rtl w:val="true"/>
        </w:rPr>
        <w:t xml:space="preserve"> </w:t>
      </w:r>
      <w:r>
        <w:rPr>
          <w:rFonts w:cs="FrankRuehl;Times New Roman"/>
          <w:szCs w:val="26"/>
          <w:rtl w:val="true"/>
        </w:rPr>
        <w:t>"</w:t>
      </w:r>
      <w:r>
        <w:rPr>
          <w:rFonts w:cs="FrankRuehl;Times New Roman"/>
          <w:szCs w:val="26"/>
          <w:rtl w:val="true"/>
        </w:rPr>
        <w:t>ישתקם</w:t>
      </w:r>
      <w:r>
        <w:rPr>
          <w:rFonts w:cs="FrankRuehl;Times New Roman"/>
          <w:szCs w:val="26"/>
          <w:rtl w:val="true"/>
        </w:rPr>
        <w:t>"</w:t>
      </w:r>
      <w:r>
        <w:rPr>
          <w:rFonts w:cs="FrankRuehl;Times New Roman"/>
          <w:szCs w:val="26"/>
          <w:rtl w:val="true"/>
        </w:rPr>
        <w:t>,</w:t>
      </w:r>
      <w:r>
        <w:rPr>
          <w:rFonts w:cs="FrankRuehl;Times New Roman"/>
          <w:szCs w:val="26"/>
          <w:rtl w:val="true"/>
        </w:rPr>
        <w:t xml:space="preserve"> </w:t>
      </w:r>
      <w:r>
        <w:rPr>
          <w:rFonts w:cs="FrankRuehl;Times New Roman"/>
          <w:szCs w:val="26"/>
          <w:rtl w:val="true"/>
        </w:rPr>
        <w:t>ניתנת</w:t>
      </w:r>
      <w:r>
        <w:rPr>
          <w:rFonts w:cs="Times New Roman;Times New Roman"/>
          <w:szCs w:val="26"/>
          <w:rtl w:val="true"/>
        </w:rPr>
        <w:t xml:space="preserve"> </w:t>
      </w:r>
      <w:r>
        <w:rPr>
          <w:rFonts w:cs="FrankRuehl;Times New Roman"/>
          <w:szCs w:val="26"/>
          <w:rtl w:val="true"/>
        </w:rPr>
        <w:t>לבית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האפשרות</w:t>
      </w:r>
      <w:r>
        <w:rPr>
          <w:rFonts w:cs="Times New Roman;Times New Roman"/>
          <w:szCs w:val="26"/>
          <w:rtl w:val="true"/>
        </w:rPr>
        <w:t xml:space="preserve"> </w:t>
      </w:r>
      <w:r>
        <w:rPr>
          <w:rFonts w:cs="FrankRuehl;Times New Roman"/>
          <w:szCs w:val="26"/>
          <w:rtl w:val="true"/>
        </w:rPr>
        <w:t>לחרוג</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ולהעדיף</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עקרון</w:t>
      </w:r>
      <w:r>
        <w:rPr>
          <w:rFonts w:cs="Times New Roman;Times New Roman"/>
          <w:szCs w:val="26"/>
          <w:rtl w:val="true"/>
        </w:rPr>
        <w:t xml:space="preserve"> </w:t>
      </w:r>
      <w:r>
        <w:rPr>
          <w:rFonts w:cs="FrankRuehl;Times New Roman"/>
          <w:szCs w:val="26"/>
          <w:rtl w:val="true"/>
        </w:rPr>
        <w:t>השיקום</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פני</w:t>
      </w:r>
      <w:r>
        <w:rPr>
          <w:rFonts w:cs="Times New Roman;Times New Roman"/>
          <w:szCs w:val="26"/>
          <w:rtl w:val="true"/>
        </w:rPr>
        <w:t xml:space="preserve"> </w:t>
      </w:r>
      <w:r>
        <w:rPr>
          <w:rFonts w:cs="FrankRuehl;Times New Roman"/>
          <w:szCs w:val="26"/>
          <w:rtl w:val="true"/>
        </w:rPr>
        <w:t>עקרון</w:t>
      </w:r>
      <w:r>
        <w:rPr>
          <w:rFonts w:cs="Times New Roman;Times New Roman"/>
          <w:szCs w:val="26"/>
          <w:rtl w:val="true"/>
        </w:rPr>
        <w:t xml:space="preserve"> </w:t>
      </w:r>
      <w:r>
        <w:rPr>
          <w:rFonts w:cs="FrankRuehl;Times New Roman"/>
          <w:szCs w:val="26"/>
          <w:rtl w:val="true"/>
        </w:rPr>
        <w:t>ההלימה</w:t>
      </w:r>
      <w:r>
        <w:rPr>
          <w:rFonts w:cs="FrankRuehl;Times New Roman"/>
          <w:szCs w:val="26"/>
          <w:rtl w:val="true"/>
        </w:rPr>
        <w:t xml:space="preserve">. </w:t>
      </w:r>
      <w:r>
        <w:rPr>
          <w:rFonts w:cs="FrankRuehl;Times New Roman"/>
          <w:szCs w:val="26"/>
          <w:rtl w:val="true"/>
        </w:rPr>
        <w:t>עניינו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דכאן</w:t>
      </w:r>
      <w:r>
        <w:rPr>
          <w:rFonts w:cs="Times New Roman;Times New Roman"/>
          <w:szCs w:val="26"/>
          <w:rtl w:val="true"/>
        </w:rPr>
        <w:t xml:space="preserve"> </w:t>
      </w:r>
      <w:r>
        <w:rPr>
          <w:rFonts w:cs="FrankRuehl;Times New Roman"/>
          <w:szCs w:val="26"/>
          <w:rtl w:val="true"/>
        </w:rPr>
        <w:t>נופל</w:t>
      </w:r>
      <w:r>
        <w:rPr>
          <w:rFonts w:cs="Times New Roman;Times New Roman"/>
          <w:szCs w:val="26"/>
          <w:rtl w:val="true"/>
        </w:rPr>
        <w:t xml:space="preserve"> </w:t>
      </w:r>
      <w:r>
        <w:rPr>
          <w:rFonts w:cs="FrankRuehl;Times New Roman"/>
          <w:szCs w:val="26"/>
          <w:rtl w:val="true"/>
        </w:rPr>
        <w:t>לגדרם</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המקרים</w:t>
      </w:r>
      <w:r>
        <w:rPr>
          <w:rFonts w:cs="Times New Roman;Times New Roman"/>
          <w:szCs w:val="26"/>
          <w:rtl w:val="true"/>
        </w:rPr>
        <w:t xml:space="preserve"> </w:t>
      </w:r>
      <w:r>
        <w:rPr>
          <w:rFonts w:cs="FrankRuehl;Times New Roman"/>
          <w:szCs w:val="26"/>
          <w:rtl w:val="true"/>
        </w:rPr>
        <w:t>החריגים</w:t>
      </w:r>
      <w:r>
        <w:rPr>
          <w:rFonts w:cs="Times New Roman;Times New Roman"/>
          <w:szCs w:val="26"/>
          <w:rtl w:val="true"/>
        </w:rPr>
        <w:t xml:space="preserve"> </w:t>
      </w:r>
      <w:r>
        <w:rPr>
          <w:rFonts w:cs="FrankRuehl;Times New Roman"/>
          <w:szCs w:val="26"/>
          <w:rtl w:val="true"/>
        </w:rPr>
        <w:t>הללו</w:t>
      </w:r>
      <w:r>
        <w:rPr>
          <w:rFonts w:cs="FrankRuehl;Times New Roman"/>
          <w:szCs w:val="26"/>
          <w:rtl w:val="true"/>
        </w:rPr>
        <w:t xml:space="preserve">. </w:t>
      </w:r>
      <w:r>
        <w:rPr>
          <w:rFonts w:cs="FrankRuehl;Times New Roman"/>
          <w:szCs w:val="26"/>
          <w:rtl w:val="true"/>
        </w:rPr>
        <w:t>ב</w:t>
      </w:r>
      <w:r>
        <w:rPr>
          <w:rFonts w:cs="FrankRuehl;Times New Roman"/>
          <w:szCs w:val="26"/>
          <w:rtl w:val="true"/>
        </w:rPr>
        <w:t>התחשב</w:t>
      </w:r>
      <w:r>
        <w:rPr>
          <w:rFonts w:cs="Times New Roman;Times New Roman"/>
          <w:szCs w:val="26"/>
          <w:rtl w:val="true"/>
        </w:rPr>
        <w:t xml:space="preserve"> </w:t>
      </w:r>
      <w:r>
        <w:rPr>
          <w:rFonts w:cs="FrankRuehl;Times New Roman"/>
          <w:szCs w:val="26"/>
          <w:rtl w:val="true"/>
        </w:rPr>
        <w:t>במכלול</w:t>
      </w:r>
      <w:r>
        <w:rPr>
          <w:rFonts w:cs="Times New Roman;Times New Roman"/>
          <w:szCs w:val="26"/>
          <w:rtl w:val="true"/>
        </w:rPr>
        <w:t xml:space="preserve"> </w:t>
      </w:r>
      <w:r>
        <w:rPr>
          <w:rFonts w:cs="FrankRuehl;Times New Roman"/>
          <w:szCs w:val="26"/>
          <w:rtl w:val="true"/>
        </w:rPr>
        <w:t>יש</w:t>
      </w:r>
      <w:r>
        <w:rPr>
          <w:rFonts w:cs="Times New Roman;Times New Roman"/>
          <w:szCs w:val="26"/>
          <w:rtl w:val="true"/>
        </w:rPr>
        <w:t xml:space="preserve"> </w:t>
      </w:r>
      <w:r>
        <w:rPr>
          <w:rFonts w:cs="FrankRuehl;Times New Roman"/>
          <w:szCs w:val="26"/>
          <w:rtl w:val="true"/>
        </w:rPr>
        <w:t>להטיל</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Pr>
        <w:t>4</w:t>
      </w:r>
      <w:r>
        <w:rPr>
          <w:rFonts w:cs="FrankRuehl;Times New Roman"/>
          <w:szCs w:val="26"/>
          <w:rtl w:val="true"/>
        </w:rPr>
        <w:t xml:space="preserve"> </w:t>
      </w:r>
      <w:r>
        <w:rPr>
          <w:rFonts w:cs="FrankRuehl;Times New Roman"/>
          <w:szCs w:val="26"/>
          <w:rtl w:val="true"/>
        </w:rPr>
        <w:t>חודשי</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לריצוי</w:t>
      </w:r>
      <w:r>
        <w:rPr>
          <w:rFonts w:cs="Times New Roman;Times New Roman"/>
          <w:szCs w:val="26"/>
          <w:rtl w:val="true"/>
        </w:rPr>
        <w:t xml:space="preserve"> </w:t>
      </w:r>
      <w:r>
        <w:rPr>
          <w:rFonts w:cs="FrankRuehl;Times New Roman"/>
          <w:szCs w:val="26"/>
          <w:rtl w:val="true"/>
        </w:rPr>
        <w:t>בדרך</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עבודת</w:t>
      </w:r>
      <w:r>
        <w:rPr>
          <w:rFonts w:cs="Times New Roman;Times New Roman"/>
          <w:szCs w:val="26"/>
          <w:rtl w:val="true"/>
        </w:rPr>
        <w:t xml:space="preserve"> </w:t>
      </w:r>
      <w:r>
        <w:rPr>
          <w:rFonts w:cs="FrankRuehl;Times New Roman"/>
          <w:szCs w:val="26"/>
          <w:rtl w:val="true"/>
        </w:rPr>
        <w:t>שירות</w:t>
      </w:r>
      <w:r>
        <w:rPr>
          <w:rFonts w:cs="FrankRuehl;Times New Roman"/>
          <w:szCs w:val="26"/>
          <w:rtl w:val="true"/>
        </w:rPr>
        <w:t xml:space="preserve">, </w:t>
      </w:r>
      <w:r>
        <w:rPr>
          <w:rFonts w:cs="FrankRuehl;Times New Roman"/>
          <w:szCs w:val="26"/>
          <w:rtl w:val="true"/>
        </w:rPr>
        <w:t>פיקוח</w:t>
      </w:r>
      <w:r>
        <w:rPr>
          <w:rFonts w:cs="Times New Roman;Times New Roman"/>
          <w:szCs w:val="26"/>
          <w:rtl w:val="true"/>
        </w:rPr>
        <w:t xml:space="preserve"> </w:t>
      </w:r>
      <w:r>
        <w:rPr>
          <w:rFonts w:cs="FrankRuehl;Times New Roman"/>
          <w:szCs w:val="26"/>
          <w:rtl w:val="true"/>
        </w:rPr>
        <w:t>שירות</w:t>
      </w:r>
      <w:r>
        <w:rPr>
          <w:rFonts w:cs="FrankRuehl;Times New Roman"/>
          <w:szCs w:val="26"/>
          <w:rtl w:val="true"/>
        </w:rPr>
        <w:t>-</w:t>
      </w:r>
      <w:r>
        <w:rPr>
          <w:rFonts w:cs="FrankRuehl;Times New Roman"/>
          <w:szCs w:val="26"/>
          <w:rtl w:val="true"/>
        </w:rPr>
        <w:t>המבחן</w:t>
      </w:r>
      <w:r>
        <w:rPr>
          <w:rFonts w:cs="Times New Roman;Times New Roman"/>
          <w:szCs w:val="26"/>
          <w:rtl w:val="true"/>
        </w:rPr>
        <w:t xml:space="preserve"> </w:t>
      </w:r>
      <w:r>
        <w:rPr>
          <w:rFonts w:cs="FrankRuehl;Times New Roman"/>
          <w:szCs w:val="26"/>
          <w:rtl w:val="true"/>
        </w:rPr>
        <w:t>למשך</w:t>
      </w:r>
      <w:r>
        <w:rPr>
          <w:rFonts w:cs="Times New Roman;Times New Roman"/>
          <w:szCs w:val="26"/>
          <w:rtl w:val="true"/>
        </w:rPr>
        <w:t xml:space="preserve"> </w:t>
      </w:r>
      <w:r>
        <w:rPr>
          <w:rFonts w:cs="FrankRuehl;Times New Roman"/>
          <w:szCs w:val="26"/>
        </w:rPr>
        <w:t>18</w:t>
      </w:r>
      <w:r>
        <w:rPr>
          <w:rFonts w:cs="FrankRuehl;Times New Roman"/>
          <w:szCs w:val="26"/>
          <w:rtl w:val="true"/>
        </w:rPr>
        <w:t xml:space="preserve"> </w:t>
      </w:r>
      <w:r>
        <w:rPr>
          <w:rFonts w:cs="FrankRuehl;Times New Roman"/>
          <w:szCs w:val="26"/>
          <w:rtl w:val="true"/>
        </w:rPr>
        <w:t>חודשים</w:t>
      </w:r>
      <w:r>
        <w:rPr>
          <w:rFonts w:cs="Times New Roman;Times New Roman"/>
          <w:szCs w:val="26"/>
          <w:rtl w:val="true"/>
        </w:rPr>
        <w:t xml:space="preserve"> </w:t>
      </w:r>
      <w:r>
        <w:rPr>
          <w:rFonts w:cs="FrankRuehl;Times New Roman"/>
          <w:szCs w:val="26"/>
          <w:rtl w:val="true"/>
        </w:rPr>
        <w:t>ושני</w:t>
      </w:r>
      <w:r>
        <w:rPr>
          <w:rFonts w:cs="Times New Roman;Times New Roman"/>
          <w:szCs w:val="26"/>
          <w:rtl w:val="true"/>
        </w:rPr>
        <w:t xml:space="preserve"> </w:t>
      </w:r>
      <w:r>
        <w:rPr>
          <w:rFonts w:cs="FrankRuehl;Times New Roman"/>
          <w:szCs w:val="26"/>
          <w:rtl w:val="true"/>
        </w:rPr>
        <w:t>מאסרים</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תנאי</w:t>
      </w:r>
      <w:r>
        <w:rPr>
          <w:rFonts w:cs="FrankRuehl;Times New Roman"/>
          <w:szCs w:val="26"/>
          <w:rtl w:val="true"/>
        </w:rPr>
        <w:t>.</w:t>
      </w:r>
    </w:p>
    <w:p>
      <w:pPr>
        <w:pStyle w:val="Normal"/>
        <w:ind w:end="0"/>
        <w:jc w:val="start"/>
        <w:rPr>
          <w:rFonts w:ascii="David;Times New Roman" w:hAnsi="David;Times New Roman" w:cs="David;Times New Roman"/>
          <w:sz w:val="26"/>
          <w:szCs w:val="26"/>
        </w:rPr>
      </w:pPr>
      <w:r>
        <w:rPr>
          <w:rFonts w:cs="David;Times New Roman" w:ascii="David;Times New Roman" w:hAnsi="David;Times New Roman"/>
          <w:sz w:val="26"/>
          <w:szCs w:val="26"/>
          <w:rtl w:val="true"/>
        </w:rPr>
      </w:r>
      <w:bookmarkStart w:id="6" w:name="ABSTRACT_END"/>
      <w:bookmarkStart w:id="7" w:name="ABSTRACT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Times New Roman" w:hAnsi="David;Times New Roman" w:cs="David;Times New Roman"/>
                <w:bCs/>
                <w:sz w:val="32"/>
                <w:szCs w:val="32"/>
                <w:u w:val="single"/>
              </w:rPr>
            </w:pPr>
            <w:bookmarkStart w:id="8" w:name="PsakDin"/>
            <w:bookmarkEnd w:id="8"/>
            <w:r>
              <w:rPr>
                <w:rFonts w:ascii="David;Times New Roman" w:hAnsi="David;Times New Roman"/>
                <w:b/>
                <w:b/>
                <w:bCs/>
                <w:sz w:val="32"/>
                <w:sz w:val="32"/>
                <w:szCs w:val="32"/>
                <w:u w:val="single"/>
                <w:rtl w:val="true"/>
              </w:rPr>
              <w:t>גזר דין</w:t>
            </w:r>
          </w:p>
        </w:tc>
      </w:tr>
    </w:tbl>
    <w:p>
      <w:pPr>
        <w:pStyle w:val="Normal"/>
        <w:ind w:end="0"/>
        <w:jc w:val="start"/>
        <w:rPr>
          <w:rFonts w:ascii="David;Times New Roman" w:hAnsi="David;Times New Roman" w:cs="David;Times New Roman"/>
          <w:sz w:val="26"/>
          <w:szCs w:val="26"/>
        </w:rPr>
      </w:pPr>
      <w:r>
        <w:rPr>
          <w:rFonts w:cs="David;Times New Roman" w:ascii="David;Times New Roman" w:hAnsi="David;Times New Roman"/>
          <w:sz w:val="26"/>
          <w:szCs w:val="26"/>
          <w:rtl w:val="true"/>
        </w:rPr>
      </w:r>
    </w:p>
    <w:p>
      <w:pPr>
        <w:pStyle w:val="Normal"/>
        <w:spacing w:lineRule="auto" w:line="360"/>
        <w:ind w:end="0"/>
        <w:jc w:val="both"/>
        <w:rPr/>
      </w:pPr>
      <w:r>
        <w:rPr>
          <w:rFonts w:ascii="David;Times New Roman" w:hAnsi="David;Times New Roman"/>
          <w:rtl w:val="true"/>
        </w:rPr>
        <w:t>זהו גזר</w:t>
      </w:r>
      <w:r>
        <w:rPr>
          <w:rFonts w:cs="David;Times New Roman" w:ascii="David;Times New Roman" w:hAnsi="David;Times New Roman"/>
          <w:rtl w:val="true"/>
        </w:rPr>
        <w:t>-</w:t>
      </w:r>
      <w:r>
        <w:rPr>
          <w:rFonts w:ascii="David;Times New Roman" w:hAnsi="David;Times New Roman"/>
          <w:rtl w:val="true"/>
        </w:rPr>
        <w:t>דין בעניינו של הנאשם</w:t>
      </w:r>
      <w:r>
        <w:rPr>
          <w:rFonts w:cs="David;Times New Roman" w:ascii="David;Times New Roman" w:hAnsi="David;Times New Roman"/>
          <w:rtl w:val="true"/>
        </w:rPr>
        <w:t xml:space="preserve">, </w:t>
      </w:r>
      <w:r>
        <w:rPr>
          <w:rFonts w:ascii="David;Times New Roman" w:hAnsi="David;Times New Roman"/>
          <w:rtl w:val="true"/>
        </w:rPr>
        <w:t>גרצ</w:t>
      </w:r>
      <w:r>
        <w:rPr>
          <w:rFonts w:cs="David;Times New Roman" w:ascii="David;Times New Roman" w:hAnsi="David;Times New Roman"/>
          <w:rtl w:val="true"/>
        </w:rPr>
        <w:t>'</w:t>
      </w:r>
      <w:r>
        <w:rPr>
          <w:rFonts w:ascii="David;Times New Roman" w:hAnsi="David;Times New Roman"/>
          <w:rtl w:val="true"/>
        </w:rPr>
        <w:t>יה איסקיאן</w:t>
      </w:r>
      <w:r>
        <w:rPr>
          <w:rFonts w:cs="David;Times New Roman" w:ascii="David;Times New Roman" w:hAnsi="David;Times New Roman"/>
          <w:rtl w:val="true"/>
        </w:rPr>
        <w:t xml:space="preserve">, </w:t>
      </w:r>
      <w:r>
        <w:rPr>
          <w:rFonts w:ascii="David;Times New Roman" w:hAnsi="David;Times New Roman"/>
          <w:rtl w:val="true"/>
        </w:rPr>
        <w:t>אשר הורשע לפניי בהתאם לכתב</w:t>
      </w:r>
      <w:r>
        <w:rPr>
          <w:rFonts w:cs="David;Times New Roman" w:ascii="David;Times New Roman" w:hAnsi="David;Times New Roman"/>
          <w:rtl w:val="true"/>
        </w:rPr>
        <w:t>-</w:t>
      </w:r>
      <w:r>
        <w:rPr>
          <w:rFonts w:ascii="David;Times New Roman" w:hAnsi="David;Times New Roman"/>
          <w:rtl w:val="true"/>
        </w:rPr>
        <w:t xml:space="preserve">אישום מתוקן אשר הוגש נגדו </w:t>
      </w:r>
      <w:r>
        <w:rPr>
          <w:rFonts w:cs="David;Times New Roman" w:ascii="David;Times New Roman" w:hAnsi="David;Times New Roman"/>
          <w:rtl w:val="true"/>
        </w:rPr>
        <w:t>(</w:t>
      </w:r>
      <w:r>
        <w:rPr>
          <w:rFonts w:ascii="David;Times New Roman" w:hAnsi="David;Times New Roman"/>
          <w:rtl w:val="true"/>
        </w:rPr>
        <w:t>בגדרו של הסדר</w:t>
      </w:r>
      <w:r>
        <w:rPr>
          <w:rFonts w:cs="David;Times New Roman" w:ascii="David;Times New Roman" w:hAnsi="David;Times New Roman"/>
          <w:rtl w:val="true"/>
        </w:rPr>
        <w:t>-</w:t>
      </w:r>
      <w:r>
        <w:rPr>
          <w:rFonts w:ascii="David;Times New Roman" w:hAnsi="David;Times New Roman"/>
          <w:rtl w:val="true"/>
        </w:rPr>
        <w:t>טיעון</w:t>
      </w:r>
      <w:r>
        <w:rPr>
          <w:rFonts w:cs="David;Times New Roman" w:ascii="David;Times New Roman" w:hAnsi="David;Times New Roman"/>
          <w:rtl w:val="true"/>
        </w:rPr>
        <w:t xml:space="preserve">) </w:t>
      </w:r>
      <w:r>
        <w:rPr>
          <w:rFonts w:ascii="David;Times New Roman" w:hAnsi="David;Times New Roman"/>
          <w:rtl w:val="true"/>
        </w:rPr>
        <w:t xml:space="preserve">בעבירה של </w:t>
      </w:r>
      <w:r>
        <w:rPr>
          <w:rFonts w:ascii="David;Times New Roman" w:hAnsi="David;Times New Roman"/>
          <w:b/>
          <w:b/>
          <w:bCs/>
          <w:rtl w:val="true"/>
        </w:rPr>
        <w:t>החזקת סם מסוכן שלא לצריכה עצמית</w:t>
      </w:r>
      <w:r>
        <w:rPr>
          <w:rFonts w:cs="David;Times New Roman" w:ascii="David;Times New Roman" w:hAnsi="David;Times New Roman"/>
          <w:rtl w:val="true"/>
        </w:rPr>
        <w:t xml:space="preserve">, </w:t>
      </w:r>
      <w:r>
        <w:rPr>
          <w:rFonts w:ascii="David;Times New Roman" w:hAnsi="David;Times New Roman"/>
          <w:rtl w:val="true"/>
        </w:rPr>
        <w:t xml:space="preserve">בניגוד לסעיף </w:t>
      </w:r>
      <w:hyperlink r:id="rId13">
        <w:r>
          <w:rPr>
            <w:rStyle w:val="Hyperlink"/>
            <w:rFonts w:cs="David;Times New Roman" w:ascii="David;Times New Roman" w:hAnsi="David;Times New Roman"/>
          </w:rPr>
          <w:t>7</w:t>
        </w:r>
        <w:r>
          <w:rPr>
            <w:rStyle w:val="Hyperlink"/>
            <w:rFonts w:cs="David;Times New Roman" w:ascii="David;Times New Roman" w:hAnsi="David;Times New Roman"/>
            <w:rtl w:val="true"/>
          </w:rPr>
          <w:t>(</w:t>
        </w:r>
        <w:r>
          <w:rPr>
            <w:rStyle w:val="Hyperlink"/>
            <w:rFonts w:ascii="David;Times New Roman" w:hAnsi="David;Times New Roman"/>
            <w:rtl w:val="true"/>
          </w:rPr>
          <w:t>א</w:t>
        </w:r>
        <w:r>
          <w:rPr>
            <w:rStyle w:val="Hyperlink"/>
            <w:rFonts w:cs="David;Times New Roman" w:ascii="David;Times New Roman" w:hAnsi="David;Times New Roman"/>
            <w:rtl w:val="true"/>
          </w:rPr>
          <w:t xml:space="preserve">) </w:t>
        </w:r>
        <w:r>
          <w:rPr>
            <w:rStyle w:val="Hyperlink"/>
            <w:rFonts w:ascii="David;Times New Roman" w:hAnsi="David;Times New Roman"/>
            <w:rtl w:val="true"/>
          </w:rPr>
          <w:t>ו</w:t>
        </w:r>
        <w:r>
          <w:rPr>
            <w:rStyle w:val="Hyperlink"/>
            <w:rFonts w:cs="David;Times New Roman" w:ascii="David;Times New Roman" w:hAnsi="David;Times New Roman"/>
            <w:rtl w:val="true"/>
          </w:rPr>
          <w:t>- (</w:t>
        </w:r>
        <w:r>
          <w:rPr>
            <w:rStyle w:val="Hyperlink"/>
            <w:rFonts w:ascii="David;Times New Roman" w:hAnsi="David;Times New Roman"/>
            <w:rtl w:val="true"/>
          </w:rPr>
          <w:t>ג</w:t>
        </w:r>
        <w:r>
          <w:rPr>
            <w:rStyle w:val="Hyperlink"/>
            <w:rFonts w:cs="David;Times New Roman" w:ascii="David;Times New Roman" w:hAnsi="David;Times New Roman"/>
            <w:rtl w:val="true"/>
          </w:rPr>
          <w:t>)</w:t>
        </w:r>
      </w:hyperlink>
      <w:r>
        <w:rPr>
          <w:rFonts w:cs="David;Times New Roman" w:ascii="David;Times New Roman" w:hAnsi="David;Times New Roman"/>
          <w:rtl w:val="true"/>
        </w:rPr>
        <w:t xml:space="preserve"> </w:t>
      </w:r>
      <w:r>
        <w:rPr>
          <w:rFonts w:ascii="David;Times New Roman" w:hAnsi="David;Times New Roman"/>
          <w:rtl w:val="true"/>
        </w:rPr>
        <w:t>ל</w:t>
      </w:r>
      <w:hyperlink r:id="rId14">
        <w:r>
          <w:rPr>
            <w:rStyle w:val="Hyperlink"/>
            <w:rFonts w:ascii="David;Times New Roman" w:hAnsi="David;Times New Roman"/>
            <w:color w:val="0000FF"/>
            <w:u w:val="single"/>
            <w:rtl w:val="true"/>
          </w:rPr>
          <w:t>חוק העונשין</w:t>
        </w:r>
      </w:hyperlink>
      <w:r>
        <w:rPr>
          <w:rFonts w:cs="David;Times New Roman" w:ascii="David;Times New Roman" w:hAnsi="David;Times New Roman"/>
          <w:rtl w:val="true"/>
        </w:rPr>
        <w:t xml:space="preserve">, </w:t>
      </w:r>
      <w:r>
        <w:rPr>
          <w:rFonts w:ascii="David;Times New Roman" w:hAnsi="David;Times New Roman"/>
          <w:rtl w:val="true"/>
        </w:rPr>
        <w:t>התשל</w:t>
      </w:r>
      <w:r>
        <w:rPr>
          <w:rFonts w:cs="David;Times New Roman" w:ascii="David;Times New Roman" w:hAnsi="David;Times New Roman"/>
          <w:rtl w:val="true"/>
        </w:rPr>
        <w:t>"</w:t>
      </w:r>
      <w:r>
        <w:rPr>
          <w:rFonts w:ascii="David;Times New Roman" w:hAnsi="David;Times New Roman"/>
          <w:rtl w:val="true"/>
        </w:rPr>
        <w:t>ז</w:t>
      </w:r>
      <w:r>
        <w:rPr>
          <w:rFonts w:cs="David;Times New Roman" w:ascii="David;Times New Roman" w:hAnsi="David;Times New Roman"/>
          <w:rtl w:val="true"/>
        </w:rPr>
        <w:t>-</w:t>
      </w:r>
      <w:r>
        <w:rPr>
          <w:rFonts w:cs="David;Times New Roman" w:ascii="David;Times New Roman" w:hAnsi="David;Times New Roman"/>
        </w:rPr>
        <w:t>1977</w:t>
      </w:r>
      <w:r>
        <w:rPr>
          <w:rFonts w:cs="David;Times New Roman" w:ascii="David;Times New Roman" w:hAnsi="David;Times New Roman"/>
          <w:rtl w:val="true"/>
        </w:rPr>
        <w:t xml:space="preserve"> (</w:t>
      </w:r>
      <w:r>
        <w:rPr>
          <w:rFonts w:ascii="David;Times New Roman" w:hAnsi="David;Times New Roman"/>
          <w:rtl w:val="true"/>
        </w:rPr>
        <w:t>להלן</w:t>
      </w:r>
      <w:r>
        <w:rPr>
          <w:rFonts w:cs="David;Times New Roman" w:ascii="David;Times New Roman" w:hAnsi="David;Times New Roman"/>
          <w:rtl w:val="true"/>
        </w:rPr>
        <w:t>:</w:t>
      </w:r>
      <w:r>
        <w:rPr>
          <w:rFonts w:cs="David;Times New Roman" w:ascii="David;Times New Roman" w:hAnsi="David;Times New Roman"/>
          <w:b/>
          <w:bCs/>
          <w:rtl w:val="true"/>
        </w:rPr>
        <w:t xml:space="preserve"> "</w:t>
      </w:r>
      <w:r>
        <w:rPr>
          <w:rFonts w:ascii="David;Times New Roman" w:hAnsi="David;Times New Roman"/>
          <w:b/>
          <w:b/>
          <w:bCs/>
          <w:rtl w:val="true"/>
        </w:rPr>
        <w:t>חוק העונשין</w:t>
      </w:r>
      <w:r>
        <w:rPr>
          <w:rFonts w:cs="David;Times New Roman" w:ascii="David;Times New Roman" w:hAnsi="David;Times New Roman"/>
          <w:b/>
          <w:bCs/>
          <w:rtl w:val="true"/>
        </w:rPr>
        <w:t xml:space="preserve">" </w:t>
      </w:r>
      <w:r>
        <w:rPr>
          <w:rFonts w:ascii="David;Times New Roman" w:hAnsi="David;Times New Roman"/>
          <w:rtl w:val="true"/>
        </w:rPr>
        <w:t>או</w:t>
      </w:r>
      <w:r>
        <w:rPr>
          <w:rFonts w:ascii="David;Times New Roman" w:hAnsi="David;Times New Roman"/>
          <w:b/>
          <w:b/>
          <w:bCs/>
          <w:rtl w:val="true"/>
        </w:rPr>
        <w:t xml:space="preserve"> </w:t>
      </w:r>
      <w:r>
        <w:rPr>
          <w:rFonts w:cs="David;Times New Roman" w:ascii="David;Times New Roman" w:hAnsi="David;Times New Roman"/>
          <w:b/>
          <w:bCs/>
          <w:rtl w:val="true"/>
        </w:rPr>
        <w:t>"</w:t>
      </w:r>
      <w:r>
        <w:rPr>
          <w:rFonts w:ascii="David;Times New Roman" w:hAnsi="David;Times New Roman"/>
          <w:b/>
          <w:b/>
          <w:bCs/>
          <w:rtl w:val="true"/>
        </w:rPr>
        <w:t>החוק</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העבירה הנ</w:t>
      </w:r>
      <w:r>
        <w:rPr>
          <w:rFonts w:cs="David;Times New Roman" w:ascii="David;Times New Roman" w:hAnsi="David;Times New Roman"/>
          <w:rtl w:val="true"/>
        </w:rPr>
        <w:t>"</w:t>
      </w:r>
      <w:r>
        <w:rPr>
          <w:rFonts w:ascii="David;Times New Roman" w:hAnsi="David;Times New Roman"/>
          <w:rtl w:val="true"/>
        </w:rPr>
        <w:t xml:space="preserve">ל </w:t>
      </w:r>
      <w:r>
        <w:rPr>
          <w:rFonts w:ascii="David;Times New Roman" w:hAnsi="David;Times New Roman"/>
          <w:b/>
          <w:b/>
          <w:bCs/>
          <w:rtl w:val="true"/>
        </w:rPr>
        <w:t xml:space="preserve">נעברה ביום </w:t>
      </w:r>
      <w:r>
        <w:rPr>
          <w:rFonts w:cs="David;Times New Roman" w:ascii="David;Times New Roman" w:hAnsi="David;Times New Roman"/>
          <w:b/>
          <w:bCs/>
        </w:rPr>
        <w:t>22.10.17</w:t>
      </w:r>
      <w:r>
        <w:rPr>
          <w:rFonts w:cs="David;Times New Roman" w:ascii="David;Times New Roman" w:hAnsi="David;Times New Roman"/>
          <w:b/>
          <w:bCs/>
          <w:rtl w:val="true"/>
        </w:rPr>
        <w:t xml:space="preserve">, </w:t>
      </w:r>
      <w:r>
        <w:rPr>
          <w:rFonts w:ascii="David;Times New Roman" w:hAnsi="David;Times New Roman"/>
          <w:rtl w:val="true"/>
        </w:rPr>
        <w:t xml:space="preserve">לפני כמעט ארבע שנים </w:t>
      </w:r>
      <w:r>
        <w:rPr>
          <w:rFonts w:cs="David;Times New Roman" w:ascii="David;Times New Roman" w:hAnsi="David;Times New Roman"/>
          <w:rtl w:val="true"/>
        </w:rPr>
        <w:t xml:space="preserve">; </w:t>
      </w:r>
      <w:r>
        <w:rPr>
          <w:rFonts w:ascii="David;Times New Roman" w:hAnsi="David;Times New Roman"/>
          <w:rtl w:val="true"/>
        </w:rPr>
        <w:t>כתב</w:t>
      </w:r>
      <w:r>
        <w:rPr>
          <w:rFonts w:cs="David;Times New Roman" w:ascii="David;Times New Roman" w:hAnsi="David;Times New Roman"/>
          <w:rtl w:val="true"/>
        </w:rPr>
        <w:t>-</w:t>
      </w:r>
      <w:r>
        <w:rPr>
          <w:rFonts w:ascii="David;Times New Roman" w:hAnsi="David;Times New Roman"/>
          <w:rtl w:val="true"/>
        </w:rPr>
        <w:t xml:space="preserve">האישום המקורי הוגש כשבועיים ימים לאחר ביצוע העבירה והמעצר </w:t>
      </w:r>
      <w:r>
        <w:rPr>
          <w:rFonts w:cs="David;Times New Roman" w:ascii="David;Times New Roman" w:hAnsi="David;Times New Roman"/>
          <w:rtl w:val="true"/>
        </w:rPr>
        <w:t>(</w:t>
      </w:r>
      <w:r>
        <w:rPr>
          <w:rFonts w:ascii="David;Times New Roman" w:hAnsi="David;Times New Roman"/>
          <w:rtl w:val="true"/>
        </w:rPr>
        <w:t xml:space="preserve">בתחילת חודש נובמבר </w:t>
      </w:r>
      <w:r>
        <w:rPr>
          <w:rFonts w:cs="David;Times New Roman" w:ascii="David;Times New Roman" w:hAnsi="David;Times New Roman"/>
        </w:rPr>
        <w:t>2017</w:t>
      </w:r>
      <w:r>
        <w:rPr>
          <w:rFonts w:cs="David;Times New Roman" w:ascii="David;Times New Roman" w:hAnsi="David;Times New Roman"/>
          <w:rtl w:val="true"/>
        </w:rPr>
        <w:t xml:space="preserve">); </w:t>
      </w:r>
      <w:r>
        <w:rPr>
          <w:rFonts w:ascii="David;Times New Roman" w:hAnsi="David;Times New Roman"/>
          <w:rtl w:val="true"/>
        </w:rPr>
        <w:t>הסדר</w:t>
      </w:r>
      <w:r>
        <w:rPr>
          <w:rFonts w:cs="David;Times New Roman" w:ascii="David;Times New Roman" w:hAnsi="David;Times New Roman"/>
          <w:rtl w:val="true"/>
        </w:rPr>
        <w:t>-</w:t>
      </w:r>
      <w:r>
        <w:rPr>
          <w:rFonts w:ascii="David;Times New Roman" w:hAnsi="David;Times New Roman"/>
          <w:rtl w:val="true"/>
        </w:rPr>
        <w:t xml:space="preserve">הטיעון הושג בין הצדדים והוצג ביום </w:t>
      </w:r>
      <w:r>
        <w:rPr>
          <w:rFonts w:cs="David;Times New Roman" w:ascii="David;Times New Roman" w:hAnsi="David;Times New Roman"/>
        </w:rPr>
        <w:t>30.1.18</w:t>
      </w:r>
      <w:r>
        <w:rPr>
          <w:rFonts w:cs="David;Times New Roman" w:ascii="David;Times New Roman" w:hAnsi="David;Times New Roman"/>
          <w:rtl w:val="true"/>
        </w:rPr>
        <w:t xml:space="preserve">. </w:t>
      </w:r>
      <w:r>
        <w:rPr>
          <w:rFonts w:ascii="David;Times New Roman" w:hAnsi="David;Times New Roman"/>
          <w:rtl w:val="true"/>
        </w:rPr>
        <w:t>בו</w:t>
      </w:r>
      <w:r>
        <w:rPr>
          <w:rFonts w:cs="David;Times New Roman" w:ascii="David;Times New Roman" w:hAnsi="David;Times New Roman"/>
          <w:rtl w:val="true"/>
        </w:rPr>
        <w:t>-</w:t>
      </w:r>
      <w:r>
        <w:rPr>
          <w:rFonts w:ascii="David;Times New Roman" w:hAnsi="David;Times New Roman"/>
          <w:rtl w:val="true"/>
        </w:rPr>
        <w:t>ביום הורשע הנאשם על</w:t>
      </w:r>
      <w:r>
        <w:rPr>
          <w:rFonts w:cs="David;Times New Roman" w:ascii="David;Times New Roman" w:hAnsi="David;Times New Roman"/>
          <w:rtl w:val="true"/>
        </w:rPr>
        <w:t>-</w:t>
      </w:r>
      <w:r>
        <w:rPr>
          <w:rFonts w:ascii="David;Times New Roman" w:hAnsi="David;Times New Roman"/>
          <w:rtl w:val="true"/>
        </w:rPr>
        <w:t>סמך הודאתו</w:t>
      </w:r>
      <w:r>
        <w:rPr>
          <w:rFonts w:cs="David;Times New Roman" w:ascii="David;Times New Roman" w:hAnsi="David;Times New Roman"/>
          <w:rtl w:val="true"/>
        </w:rPr>
        <w:t xml:space="preserve">. </w:t>
      </w:r>
      <w:r>
        <w:rPr>
          <w:rFonts w:ascii="David;Times New Roman" w:hAnsi="David;Times New Roman"/>
          <w:rtl w:val="true"/>
        </w:rPr>
        <w:t>גזר</w:t>
      </w:r>
      <w:r>
        <w:rPr>
          <w:rFonts w:cs="David;Times New Roman" w:ascii="David;Times New Roman" w:hAnsi="David;Times New Roman"/>
          <w:rtl w:val="true"/>
        </w:rPr>
        <w:t>-</w:t>
      </w:r>
      <w:r>
        <w:rPr>
          <w:rFonts w:ascii="David;Times New Roman" w:hAnsi="David;Times New Roman"/>
          <w:rtl w:val="true"/>
        </w:rPr>
        <w:t>הדין ניתן רק היום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pPr>
      <w:r>
        <w:rPr>
          <w:rFonts w:ascii="David;Times New Roman" w:hAnsi="David;Times New Roman"/>
          <w:b/>
          <w:b/>
          <w:bCs/>
          <w:rtl w:val="true"/>
        </w:rPr>
        <w:t>הטעם להשהיה זו בגזירת הדין נעוץ בנסיבותיו המיוחדות של הנאשם</w:t>
      </w:r>
      <w:r>
        <w:rPr>
          <w:rFonts w:cs="David;Times New Roman" w:ascii="David;Times New Roman" w:hAnsi="David;Times New Roman"/>
          <w:b/>
          <w:bCs/>
          <w:rtl w:val="true"/>
        </w:rPr>
        <w:t xml:space="preserve">, </w:t>
      </w:r>
      <w:r>
        <w:rPr>
          <w:rFonts w:ascii="David;Times New Roman" w:hAnsi="David;Times New Roman"/>
          <w:b/>
          <w:b/>
          <w:bCs/>
          <w:rtl w:val="true"/>
        </w:rPr>
        <w:t>אשר חייבו</w:t>
      </w:r>
      <w:r>
        <w:rPr>
          <w:rFonts w:cs="David;Times New Roman" w:ascii="David;Times New Roman" w:hAnsi="David;Times New Roman"/>
          <w:b/>
          <w:bCs/>
          <w:rtl w:val="true"/>
        </w:rPr>
        <w:t xml:space="preserve">, </w:t>
      </w:r>
      <w:r>
        <w:rPr>
          <w:rFonts w:ascii="David;Times New Roman" w:hAnsi="David;Times New Roman"/>
          <w:b/>
          <w:b/>
          <w:bCs/>
          <w:rtl w:val="true"/>
        </w:rPr>
        <w:t>לטעמי</w:t>
      </w:r>
      <w:r>
        <w:rPr>
          <w:rFonts w:cs="David;Times New Roman" w:ascii="David;Times New Roman" w:hAnsi="David;Times New Roman"/>
          <w:b/>
          <w:bCs/>
          <w:rtl w:val="true"/>
        </w:rPr>
        <w:t xml:space="preserve">, </w:t>
      </w:r>
      <w:r>
        <w:rPr>
          <w:rFonts w:ascii="David;Times New Roman" w:hAnsi="David;Times New Roman"/>
          <w:b/>
          <w:b/>
          <w:bCs/>
          <w:rtl w:val="true"/>
        </w:rPr>
        <w:t>לפסוע במשעולי השיקום ובמסילותיו חרף מהמורות רבות אשר ניצבו בדרך</w:t>
      </w:r>
      <w:r>
        <w:rPr>
          <w:rFonts w:cs="David;Times New Roman" w:ascii="David;Times New Roman" w:hAnsi="David;Times New Roman"/>
          <w:b/>
          <w:bCs/>
          <w:rtl w:val="true"/>
        </w:rPr>
        <w:t xml:space="preserve">; </w:t>
      </w:r>
      <w:r>
        <w:rPr>
          <w:rFonts w:ascii="David;Times New Roman" w:hAnsi="David;Times New Roman"/>
          <w:b/>
          <w:b/>
          <w:bCs/>
          <w:rtl w:val="true"/>
        </w:rPr>
        <w:t>הצעידה בדרך זו נעשתה בשיתוף עם שירות המבחן</w:t>
      </w:r>
      <w:r>
        <w:rPr>
          <w:rFonts w:cs="David;Times New Roman" w:ascii="David;Times New Roman" w:hAnsi="David;Times New Roman"/>
          <w:b/>
          <w:bCs/>
          <w:rtl w:val="true"/>
        </w:rPr>
        <w:t xml:space="preserve">, </w:t>
      </w:r>
      <w:r>
        <w:rPr>
          <w:rFonts w:ascii="David;Times New Roman" w:hAnsi="David;Times New Roman"/>
          <w:b/>
          <w:b/>
          <w:bCs/>
          <w:rtl w:val="true"/>
        </w:rPr>
        <w:t>סנגוריתו המצוינת של הנאשם ומשפחתו ובסיועם</w:t>
      </w:r>
      <w:r>
        <w:rPr>
          <w:rFonts w:cs="David;Times New Roman" w:ascii="David;Times New Roman" w:hAnsi="David;Times New Roman"/>
          <w:b/>
          <w:bCs/>
          <w:rtl w:val="true"/>
        </w:rPr>
        <w:t xml:space="preserve">. </w:t>
      </w:r>
      <w:r>
        <w:rPr>
          <w:rFonts w:ascii="David;Times New Roman" w:hAnsi="David;Times New Roman"/>
          <w:b/>
          <w:b/>
          <w:bCs/>
          <w:rtl w:val="true"/>
        </w:rPr>
        <w:t xml:space="preserve">ארגון </w:t>
      </w:r>
      <w:r>
        <w:rPr>
          <w:rFonts w:cs="David;Times New Roman" w:ascii="David;Times New Roman" w:hAnsi="David;Times New Roman"/>
          <w:b/>
          <w:bCs/>
          <w:rtl w:val="true"/>
        </w:rPr>
        <w:t>"</w:t>
      </w:r>
      <w:r>
        <w:rPr>
          <w:rFonts w:ascii="David;Times New Roman" w:hAnsi="David;Times New Roman"/>
          <w:b/>
          <w:b/>
          <w:bCs/>
          <w:rtl w:val="true"/>
        </w:rPr>
        <w:t>עמך</w:t>
      </w:r>
      <w:r>
        <w:rPr>
          <w:rFonts w:cs="David;Times New Roman" w:ascii="David;Times New Roman" w:hAnsi="David;Times New Roman"/>
          <w:b/>
          <w:bCs/>
          <w:rtl w:val="true"/>
        </w:rPr>
        <w:t xml:space="preserve">, </w:t>
      </w:r>
      <w:r>
        <w:rPr>
          <w:rFonts w:ascii="David;Times New Roman" w:hAnsi="David;Times New Roman"/>
          <w:b/>
          <w:b/>
          <w:bCs/>
          <w:rtl w:val="true"/>
        </w:rPr>
        <w:t>המרכז הישראלי לתמיכה נפשית וחברתית בניצולי השואה והדור השני</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העמיד לרשותנו פלטפורמה לביצוע ניסיון רציני להחזיר את הנאשם שלפניי להלך בדרך המלך</w:t>
      </w:r>
      <w:r>
        <w:rPr>
          <w:rFonts w:cs="David;Times New Roman" w:ascii="David;Times New Roman" w:hAnsi="David;Times New Roman"/>
          <w:rtl w:val="true"/>
        </w:rPr>
        <w:t xml:space="preserve">, </w:t>
      </w:r>
      <w:r>
        <w:rPr>
          <w:rFonts w:ascii="David;Times New Roman" w:hAnsi="David;Times New Roman"/>
          <w:rtl w:val="true"/>
        </w:rPr>
        <w:t>בה צעד עובר לשירותו הצבאי</w:t>
      </w:r>
      <w:r>
        <w:rPr>
          <w:rFonts w:cs="David;Times New Roman" w:ascii="David;Times New Roman" w:hAnsi="David;Times New Roman"/>
          <w:rtl w:val="true"/>
        </w:rPr>
        <w:t xml:space="preserve">; </w:t>
      </w:r>
      <w:r>
        <w:rPr>
          <w:rFonts w:ascii="David;Times New Roman" w:hAnsi="David;Times New Roman"/>
          <w:rtl w:val="true"/>
        </w:rPr>
        <w:t>לחדור את שריון</w:t>
      </w:r>
      <w:r>
        <w:rPr>
          <w:rFonts w:cs="David;Times New Roman" w:ascii="David;Times New Roman" w:hAnsi="David;Times New Roman"/>
          <w:rtl w:val="true"/>
        </w:rPr>
        <w:t>-</w:t>
      </w:r>
      <w:r>
        <w:rPr>
          <w:rFonts w:ascii="David;Times New Roman" w:hAnsi="David;Times New Roman"/>
          <w:rtl w:val="true"/>
        </w:rPr>
        <w:t>הקשיחות</w:t>
      </w:r>
      <w:r>
        <w:rPr>
          <w:rFonts w:cs="David;Times New Roman" w:ascii="David;Times New Roman" w:hAnsi="David;Times New Roman"/>
          <w:rtl w:val="true"/>
        </w:rPr>
        <w:t xml:space="preserve">, </w:t>
      </w:r>
      <w:r>
        <w:rPr>
          <w:rFonts w:ascii="David;Times New Roman" w:hAnsi="David;Times New Roman"/>
          <w:rtl w:val="true"/>
        </w:rPr>
        <w:t xml:space="preserve">שעטה עליו הנאשם </w:t>
      </w:r>
      <w:r>
        <w:rPr>
          <w:rFonts w:cs="David;Times New Roman" w:ascii="David;Times New Roman" w:hAnsi="David;Times New Roman"/>
          <w:rtl w:val="true"/>
        </w:rPr>
        <w:t>(</w:t>
      </w:r>
      <w:r>
        <w:rPr>
          <w:rFonts w:ascii="David;Times New Roman" w:hAnsi="David;Times New Roman"/>
          <w:rtl w:val="true"/>
        </w:rPr>
        <w:t>ככל הנראה תסמין של ההפרעה הפוסט</w:t>
      </w:r>
      <w:r>
        <w:rPr>
          <w:rFonts w:cs="David;Times New Roman" w:ascii="David;Times New Roman" w:hAnsi="David;Times New Roman"/>
          <w:rtl w:val="true"/>
        </w:rPr>
        <w:t>-</w:t>
      </w:r>
      <w:r>
        <w:rPr>
          <w:rFonts w:ascii="David;Times New Roman" w:hAnsi="David;Times New Roman"/>
          <w:rtl w:val="true"/>
        </w:rPr>
        <w:t>טראומתית שממנה הוא סובל</w:t>
      </w:r>
      <w:r>
        <w:rPr>
          <w:rFonts w:cs="David;Times New Roman" w:ascii="David;Times New Roman" w:hAnsi="David;Times New Roman"/>
          <w:rtl w:val="true"/>
        </w:rPr>
        <w:t xml:space="preserve">); </w:t>
      </w:r>
      <w:r>
        <w:rPr>
          <w:rFonts w:ascii="David;Times New Roman" w:hAnsi="David;Times New Roman"/>
          <w:rtl w:val="true"/>
        </w:rPr>
        <w:t>ולבסוף</w:t>
      </w:r>
      <w:r>
        <w:rPr>
          <w:rFonts w:cs="David;Times New Roman" w:ascii="David;Times New Roman" w:hAnsi="David;Times New Roman"/>
          <w:rtl w:val="true"/>
        </w:rPr>
        <w:t xml:space="preserve">, </w:t>
      </w:r>
      <w:r>
        <w:rPr>
          <w:rFonts w:ascii="David;Times New Roman" w:hAnsi="David;Times New Roman"/>
          <w:rtl w:val="true"/>
        </w:rPr>
        <w:t>להענישו בגין מעשה העבירה שאותו ביצע</w:t>
      </w:r>
      <w:r>
        <w:rPr>
          <w:rFonts w:cs="David;Times New Roman" w:ascii="David;Times New Roman" w:hAnsi="David;Times New Roman"/>
          <w:rtl w:val="true"/>
        </w:rPr>
        <w:t xml:space="preserve">, </w:t>
      </w:r>
      <w:r>
        <w:rPr>
          <w:rFonts w:ascii="David;Times New Roman" w:hAnsi="David;Times New Roman"/>
          <w:rtl w:val="true"/>
        </w:rPr>
        <w:t>באורח אשר יביא בחשבון את מניעיו בביצוע המעשה</w:t>
      </w:r>
      <w:r>
        <w:rPr>
          <w:rFonts w:cs="David;Times New Roman" w:ascii="David;Times New Roman" w:hAnsi="David;Times New Roman"/>
          <w:rtl w:val="true"/>
        </w:rPr>
        <w:t xml:space="preserve">, </w:t>
      </w:r>
      <w:r>
        <w:rPr>
          <w:rFonts w:ascii="David;Times New Roman" w:hAnsi="David;Times New Roman"/>
          <w:rtl w:val="true"/>
        </w:rPr>
        <w:t xml:space="preserve">את המצב הנפשי הקשה המלווה אותו מזה שנים ואת מאמציו הכנים לפרוץ את </w:t>
      </w:r>
      <w:r>
        <w:rPr>
          <w:rFonts w:cs="David;Times New Roman" w:ascii="David;Times New Roman" w:hAnsi="David;Times New Roman"/>
          <w:rtl w:val="true"/>
        </w:rPr>
        <w:t>"</w:t>
      </w:r>
      <w:r>
        <w:rPr>
          <w:rFonts w:ascii="David;Times New Roman" w:hAnsi="David;Times New Roman"/>
          <w:rtl w:val="true"/>
        </w:rPr>
        <w:t>מסך הלם</w:t>
      </w:r>
      <w:r>
        <w:rPr>
          <w:rFonts w:cs="David;Times New Roman" w:ascii="David;Times New Roman" w:hAnsi="David;Times New Roman"/>
          <w:rtl w:val="true"/>
        </w:rPr>
        <w:t>-</w:t>
      </w:r>
      <w:r>
        <w:rPr>
          <w:rFonts w:ascii="David;Times New Roman" w:hAnsi="David;Times New Roman"/>
          <w:rtl w:val="true"/>
        </w:rPr>
        <w:t>הקרב</w:t>
      </w:r>
      <w:r>
        <w:rPr>
          <w:rFonts w:cs="David;Times New Roman" w:ascii="David;Times New Roman" w:hAnsi="David;Times New Roman"/>
          <w:rtl w:val="true"/>
        </w:rPr>
        <w:t xml:space="preserve">", </w:t>
      </w:r>
      <w:r>
        <w:rPr>
          <w:rFonts w:ascii="David;Times New Roman" w:hAnsi="David;Times New Roman"/>
          <w:rtl w:val="true"/>
        </w:rPr>
        <w:t xml:space="preserve">בו היה נתון כדי לחזור לחברה כאזרח תורם ומועיל </w:t>
      </w:r>
      <w:r>
        <w:rPr>
          <w:rFonts w:cs="David;Times New Roman" w:ascii="David;Times New Roman" w:hAnsi="David;Times New Roman"/>
          <w:rtl w:val="true"/>
        </w:rPr>
        <w:t xml:space="preserve">- </w:t>
      </w:r>
      <w:r>
        <w:rPr>
          <w:rFonts w:ascii="David;Times New Roman" w:hAnsi="David;Times New Roman"/>
          <w:rtl w:val="true"/>
        </w:rPr>
        <w:t>ולא כעבריין</w:t>
      </w:r>
      <w:r>
        <w:rPr>
          <w:rFonts w:cs="David;Times New Roman" w:ascii="David;Times New Roman" w:hAnsi="David;Times New Roman"/>
          <w:rtl w:val="true"/>
        </w:rPr>
        <w:t xml:space="preserve">, </w:t>
      </w:r>
      <w:r>
        <w:rPr>
          <w:rFonts w:ascii="David;Times New Roman" w:hAnsi="David;Times New Roman"/>
          <w:rtl w:val="true"/>
        </w:rPr>
        <w:t>המשתמש בסמים ואולי אף מספק סמים לזולתו</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pPr>
      <w:r>
        <w:rPr>
          <w:rFonts w:ascii="David;Times New Roman" w:hAnsi="David;Times New Roman"/>
          <w:rtl w:val="true"/>
        </w:rPr>
        <w:t>בבסיס ההליך המשפטי בעננינו של הנאשם</w:t>
      </w:r>
      <w:r>
        <w:rPr>
          <w:rFonts w:cs="David;Times New Roman" w:ascii="David;Times New Roman" w:hAnsi="David;Times New Roman"/>
          <w:rtl w:val="true"/>
        </w:rPr>
        <w:t xml:space="preserve">, </w:t>
      </w:r>
      <w:r>
        <w:rPr>
          <w:rFonts w:ascii="David;Times New Roman" w:hAnsi="David;Times New Roman"/>
          <w:rtl w:val="true"/>
        </w:rPr>
        <w:t xml:space="preserve">ניצבת הרשעתו </w:t>
      </w:r>
      <w:r>
        <w:rPr>
          <w:rFonts w:ascii="David;Times New Roman" w:hAnsi="David;Times New Roman"/>
          <w:b/>
          <w:b/>
          <w:bCs/>
          <w:rtl w:val="true"/>
        </w:rPr>
        <w:t xml:space="preserve">בהחזקה של </w:t>
      </w:r>
      <w:r>
        <w:rPr>
          <w:rFonts w:cs="David;Times New Roman" w:ascii="David;Times New Roman" w:hAnsi="David;Times New Roman"/>
          <w:b/>
          <w:bCs/>
        </w:rPr>
        <w:t>59.3856</w:t>
      </w:r>
      <w:r>
        <w:rPr>
          <w:rFonts w:cs="David;Times New Roman" w:ascii="David;Times New Roman" w:hAnsi="David;Times New Roman"/>
          <w:b/>
          <w:bCs/>
          <w:rtl w:val="true"/>
        </w:rPr>
        <w:t xml:space="preserve"> </w:t>
      </w:r>
      <w:r>
        <w:rPr>
          <w:rFonts w:ascii="David;Times New Roman" w:hAnsi="David;Times New Roman"/>
          <w:b/>
          <w:b/>
          <w:bCs/>
          <w:rtl w:val="true"/>
        </w:rPr>
        <w:t>גרם נטו של סם</w:t>
      </w:r>
      <w:r>
        <w:rPr>
          <w:rFonts w:ascii="David;Times New Roman" w:hAnsi="David;Times New Roman"/>
          <w:rtl w:val="true"/>
        </w:rPr>
        <w:t xml:space="preserve"> </w:t>
      </w:r>
      <w:r>
        <w:rPr>
          <w:rFonts w:ascii="David;Times New Roman" w:hAnsi="David;Times New Roman"/>
          <w:b/>
          <w:b/>
          <w:bCs/>
          <w:rtl w:val="true"/>
        </w:rPr>
        <w:t xml:space="preserve">מסוג הרואין בתוך </w:t>
      </w:r>
      <w:r>
        <w:rPr>
          <w:rFonts w:cs="David;Times New Roman" w:ascii="David;Times New Roman" w:hAnsi="David;Times New Roman"/>
          <w:b/>
          <w:bCs/>
        </w:rPr>
        <w:t>13</w:t>
      </w:r>
      <w:r>
        <w:rPr>
          <w:rFonts w:cs="David;Times New Roman" w:ascii="David;Times New Roman" w:hAnsi="David;Times New Roman"/>
          <w:b/>
          <w:bCs/>
          <w:rtl w:val="true"/>
        </w:rPr>
        <w:t xml:space="preserve"> </w:t>
      </w:r>
      <w:r>
        <w:rPr>
          <w:rFonts w:ascii="David;Times New Roman" w:hAnsi="David;Times New Roman"/>
          <w:b/>
          <w:b/>
          <w:bCs/>
          <w:rtl w:val="true"/>
        </w:rPr>
        <w:t>אריזות</w:t>
      </w:r>
      <w:r>
        <w:rPr>
          <w:rFonts w:cs="David;Times New Roman" w:ascii="David;Times New Roman" w:hAnsi="David;Times New Roman"/>
          <w:rtl w:val="true"/>
        </w:rPr>
        <w:t xml:space="preserve">. </w:t>
      </w:r>
      <w:r>
        <w:rPr>
          <w:rFonts w:ascii="David;Times New Roman" w:hAnsi="David;Times New Roman"/>
          <w:rtl w:val="true"/>
        </w:rPr>
        <w:t>על פי עובדותיו של כתב האישום המתוקן</w:t>
      </w:r>
      <w:r>
        <w:rPr>
          <w:rFonts w:cs="David;Times New Roman" w:ascii="David;Times New Roman" w:hAnsi="David;Times New Roman"/>
          <w:rtl w:val="true"/>
        </w:rPr>
        <w:t xml:space="preserve">, </w:t>
      </w:r>
      <w:r>
        <w:rPr>
          <w:rFonts w:ascii="David;Times New Roman" w:hAnsi="David;Times New Roman"/>
          <w:rtl w:val="true"/>
        </w:rPr>
        <w:t>בזמנים הרלוונטיים</w:t>
      </w:r>
      <w:r>
        <w:rPr>
          <w:rFonts w:cs="David;Times New Roman" w:ascii="David;Times New Roman" w:hAnsi="David;Times New Roman"/>
          <w:rtl w:val="true"/>
        </w:rPr>
        <w:t xml:space="preserve">, </w:t>
      </w:r>
      <w:r>
        <w:rPr>
          <w:rFonts w:ascii="David;Times New Roman" w:hAnsi="David;Times New Roman"/>
          <w:rtl w:val="true"/>
        </w:rPr>
        <w:t xml:space="preserve">התגורר הנאשם בדירת סבתו ברחוב כנרת </w:t>
      </w:r>
      <w:r>
        <w:rPr>
          <w:rFonts w:cs="David;Times New Roman" w:ascii="David;Times New Roman" w:hAnsi="David;Times New Roman"/>
        </w:rPr>
        <w:t>3</w:t>
      </w:r>
      <w:r>
        <w:rPr>
          <w:rFonts w:cs="David;Times New Roman" w:ascii="David;Times New Roman" w:hAnsi="David;Times New Roman"/>
          <w:rtl w:val="true"/>
        </w:rPr>
        <w:t xml:space="preserve">, </w:t>
      </w:r>
      <w:r>
        <w:rPr>
          <w:rFonts w:ascii="David;Times New Roman" w:hAnsi="David;Times New Roman"/>
          <w:rtl w:val="true"/>
        </w:rPr>
        <w:t>בחיפה</w:t>
      </w:r>
      <w:r>
        <w:rPr>
          <w:rFonts w:cs="David;Times New Roman" w:ascii="David;Times New Roman" w:hAnsi="David;Times New Roman"/>
          <w:rtl w:val="true"/>
        </w:rPr>
        <w:t xml:space="preserve">. </w:t>
      </w:r>
      <w:r>
        <w:rPr>
          <w:rFonts w:ascii="David;Times New Roman" w:hAnsi="David;Times New Roman"/>
          <w:rtl w:val="true"/>
        </w:rPr>
        <w:t xml:space="preserve">בתאריך </w:t>
      </w:r>
      <w:r>
        <w:rPr>
          <w:rFonts w:cs="David;Times New Roman" w:ascii="David;Times New Roman" w:hAnsi="David;Times New Roman"/>
        </w:rPr>
        <w:t>22.10.17</w:t>
      </w:r>
      <w:r>
        <w:rPr>
          <w:rFonts w:cs="David;Times New Roman" w:ascii="David;Times New Roman" w:hAnsi="David;Times New Roman"/>
          <w:rtl w:val="true"/>
        </w:rPr>
        <w:t xml:space="preserve">, </w:t>
      </w:r>
      <w:r>
        <w:rPr>
          <w:rFonts w:ascii="David;Times New Roman" w:hAnsi="David;Times New Roman"/>
          <w:rtl w:val="true"/>
        </w:rPr>
        <w:t>החזיק הנאשם בדירה סם מסוכן מסוג הרואין במשקל הנ</w:t>
      </w:r>
      <w:r>
        <w:rPr>
          <w:rFonts w:cs="David;Times New Roman" w:ascii="David;Times New Roman" w:hAnsi="David;Times New Roman"/>
          <w:rtl w:val="true"/>
        </w:rPr>
        <w:t>"</w:t>
      </w:r>
      <w:r>
        <w:rPr>
          <w:rFonts w:ascii="David;Times New Roman" w:hAnsi="David;Times New Roman"/>
          <w:rtl w:val="true"/>
        </w:rPr>
        <w:t>ל</w:t>
      </w:r>
      <w:r>
        <w:rPr>
          <w:rFonts w:cs="David;Times New Roman" w:ascii="David;Times New Roman" w:hAnsi="David;Times New Roman"/>
          <w:rtl w:val="true"/>
        </w:rPr>
        <w:t xml:space="preserve">, </w:t>
      </w:r>
      <w:r>
        <w:rPr>
          <w:rFonts w:ascii="David;Times New Roman" w:hAnsi="David;Times New Roman"/>
          <w:rtl w:val="true"/>
        </w:rPr>
        <w:t>שלא לצריכתו העצמית וללא היתר כדין</w:t>
      </w:r>
      <w:r>
        <w:rPr>
          <w:rFonts w:cs="David;Times New Roman" w:ascii="David;Times New Roman" w:hAnsi="David;Times New Roman"/>
          <w:rtl w:val="true"/>
        </w:rPr>
        <w:t xml:space="preserve">. </w:t>
      </w:r>
      <w:r>
        <w:rPr>
          <w:rFonts w:ascii="David;Times New Roman" w:hAnsi="David;Times New Roman"/>
          <w:rtl w:val="true"/>
        </w:rPr>
        <w:t xml:space="preserve">הסמים הוחזקו בתוך </w:t>
      </w:r>
      <w:r>
        <w:rPr>
          <w:rFonts w:cs="David;Times New Roman" w:ascii="David;Times New Roman" w:hAnsi="David;Times New Roman"/>
        </w:rPr>
        <w:t>13</w:t>
      </w:r>
      <w:r>
        <w:rPr>
          <w:rFonts w:cs="David;Times New Roman" w:ascii="David;Times New Roman" w:hAnsi="David;Times New Roman"/>
          <w:rtl w:val="true"/>
        </w:rPr>
        <w:t xml:space="preserve"> </w:t>
      </w:r>
      <w:r>
        <w:rPr>
          <w:rFonts w:ascii="David;Times New Roman" w:hAnsi="David;Times New Roman"/>
          <w:rtl w:val="true"/>
        </w:rPr>
        <w:t xml:space="preserve">אריזות סגורות כשמתוכן היו </w:t>
      </w:r>
      <w:r>
        <w:rPr>
          <w:rFonts w:cs="David;Times New Roman" w:ascii="David;Times New Roman" w:hAnsi="David;Times New Roman"/>
        </w:rPr>
        <w:t>10</w:t>
      </w:r>
      <w:r>
        <w:rPr>
          <w:rFonts w:cs="David;Times New Roman" w:ascii="David;Times New Roman" w:hAnsi="David;Times New Roman"/>
          <w:rtl w:val="true"/>
        </w:rPr>
        <w:t xml:space="preserve"> </w:t>
      </w:r>
      <w:r>
        <w:rPr>
          <w:rFonts w:ascii="David;Times New Roman" w:hAnsi="David;Times New Roman"/>
          <w:rtl w:val="true"/>
        </w:rPr>
        <w:t>אריזות סגורות המכילות סם מסוכן מסוג הרואין</w:t>
      </w:r>
      <w:r>
        <w:rPr>
          <w:rFonts w:cs="David;Times New Roman" w:ascii="David;Times New Roman" w:hAnsi="David;Times New Roman"/>
          <w:rtl w:val="true"/>
        </w:rPr>
        <w:t xml:space="preserve">, </w:t>
      </w:r>
      <w:r>
        <w:rPr>
          <w:rFonts w:ascii="David;Times New Roman" w:hAnsi="David;Times New Roman"/>
          <w:rtl w:val="true"/>
        </w:rPr>
        <w:t xml:space="preserve">במשקל כולל של </w:t>
      </w:r>
      <w:r>
        <w:rPr>
          <w:rFonts w:cs="David;Times New Roman" w:ascii="David;Times New Roman" w:hAnsi="David;Times New Roman"/>
        </w:rPr>
        <w:t>45.141</w:t>
      </w:r>
      <w:r>
        <w:rPr>
          <w:rFonts w:cs="David;Times New Roman" w:ascii="David;Times New Roman" w:hAnsi="David;Times New Roman"/>
          <w:rtl w:val="true"/>
        </w:rPr>
        <w:t xml:space="preserve"> </w:t>
      </w:r>
      <w:r>
        <w:rPr>
          <w:rFonts w:ascii="David;Times New Roman" w:hAnsi="David;Times New Roman"/>
          <w:rtl w:val="true"/>
        </w:rPr>
        <w:t>גרם נטו</w:t>
      </w:r>
      <w:r>
        <w:rPr>
          <w:rFonts w:cs="David;Times New Roman" w:ascii="David;Times New Roman" w:hAnsi="David;Times New Roman"/>
          <w:rtl w:val="true"/>
        </w:rPr>
        <w:t xml:space="preserve">, </w:t>
      </w:r>
      <w:r>
        <w:rPr>
          <w:rFonts w:ascii="David;Times New Roman" w:hAnsi="David;Times New Roman"/>
          <w:rtl w:val="true"/>
        </w:rPr>
        <w:t>בתוך שקית ניילון ו</w:t>
      </w:r>
      <w:r>
        <w:rPr>
          <w:rFonts w:cs="David;Times New Roman" w:ascii="David;Times New Roman" w:hAnsi="David;Times New Roman"/>
          <w:rtl w:val="true"/>
        </w:rPr>
        <w:t>-</w:t>
      </w:r>
      <w:r>
        <w:rPr>
          <w:rFonts w:cs="David;Times New Roman" w:ascii="David;Times New Roman" w:hAnsi="David;Times New Roman"/>
        </w:rPr>
        <w:t>3</w:t>
      </w:r>
      <w:r>
        <w:rPr>
          <w:rFonts w:cs="David;Times New Roman" w:ascii="David;Times New Roman" w:hAnsi="David;Times New Roman"/>
          <w:rtl w:val="true"/>
        </w:rPr>
        <w:t xml:space="preserve"> </w:t>
      </w:r>
      <w:r>
        <w:rPr>
          <w:rFonts w:ascii="David;Times New Roman" w:hAnsi="David;Times New Roman"/>
          <w:rtl w:val="true"/>
        </w:rPr>
        <w:t>אריזות סגורות המכילות סם מסוכן מסוג הרואין</w:t>
      </w:r>
      <w:r>
        <w:rPr>
          <w:rFonts w:cs="David;Times New Roman" w:ascii="David;Times New Roman" w:hAnsi="David;Times New Roman"/>
          <w:rtl w:val="true"/>
        </w:rPr>
        <w:t xml:space="preserve">, </w:t>
      </w:r>
      <w:r>
        <w:rPr>
          <w:rFonts w:ascii="David;Times New Roman" w:hAnsi="David;Times New Roman"/>
          <w:rtl w:val="true"/>
        </w:rPr>
        <w:t xml:space="preserve">במשקל כולל של </w:t>
      </w:r>
      <w:r>
        <w:rPr>
          <w:rFonts w:cs="David;Times New Roman" w:ascii="David;Times New Roman" w:hAnsi="David;Times New Roman"/>
        </w:rPr>
        <w:t>14.2446</w:t>
      </w:r>
      <w:r>
        <w:rPr>
          <w:rFonts w:cs="David;Times New Roman" w:ascii="David;Times New Roman" w:hAnsi="David;Times New Roman"/>
          <w:rtl w:val="true"/>
        </w:rPr>
        <w:t xml:space="preserve"> </w:t>
      </w:r>
      <w:r>
        <w:rPr>
          <w:rFonts w:ascii="David;Times New Roman" w:hAnsi="David;Times New Roman"/>
          <w:rtl w:val="true"/>
        </w:rPr>
        <w:t>גרם נטו</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לאחר הרשעתו על סמך הודאה</w:t>
      </w:r>
      <w:r>
        <w:rPr>
          <w:rFonts w:cs="David;Times New Roman" w:ascii="David;Times New Roman" w:hAnsi="David;Times New Roman"/>
          <w:rtl w:val="true"/>
        </w:rPr>
        <w:t xml:space="preserve">, </w:t>
      </w:r>
      <w:r>
        <w:rPr>
          <w:rFonts w:ascii="David;Times New Roman" w:hAnsi="David;Times New Roman"/>
          <w:rtl w:val="true"/>
        </w:rPr>
        <w:t>הופקו בעניינו של נאשם זה</w:t>
      </w:r>
      <w:r>
        <w:rPr>
          <w:rFonts w:cs="David;Times New Roman" w:ascii="David;Times New Roman" w:hAnsi="David;Times New Roman"/>
          <w:rtl w:val="true"/>
        </w:rPr>
        <w:t xml:space="preserve">, </w:t>
      </w:r>
      <w:r>
        <w:rPr>
          <w:rFonts w:ascii="David;Times New Roman" w:hAnsi="David;Times New Roman"/>
          <w:rtl w:val="true"/>
        </w:rPr>
        <w:t>לבקשתי</w:t>
      </w:r>
      <w:r>
        <w:rPr>
          <w:rFonts w:cs="David;Times New Roman" w:ascii="David;Times New Roman" w:hAnsi="David;Times New Roman"/>
          <w:rtl w:val="true"/>
        </w:rPr>
        <w:t xml:space="preserve">, </w:t>
      </w:r>
      <w:r>
        <w:rPr>
          <w:rFonts w:ascii="David;Times New Roman" w:hAnsi="David;Times New Roman"/>
          <w:rtl w:val="true"/>
        </w:rPr>
        <w:t>שורה של תסקירים מאת שירות המבחן</w:t>
      </w:r>
      <w:r>
        <w:rPr>
          <w:rFonts w:cs="David;Times New Roman" w:ascii="David;Times New Roman" w:hAnsi="David;Times New Roman"/>
          <w:rtl w:val="true"/>
        </w:rPr>
        <w:t xml:space="preserve">, </w:t>
      </w:r>
      <w:r>
        <w:rPr>
          <w:rFonts w:ascii="David;Times New Roman" w:hAnsi="David;Times New Roman"/>
          <w:rtl w:val="true"/>
        </w:rPr>
        <w:t>כשבתווך</w:t>
      </w:r>
      <w:r>
        <w:rPr>
          <w:rFonts w:cs="David;Times New Roman" w:ascii="David;Times New Roman" w:hAnsi="David;Times New Roman"/>
          <w:rtl w:val="true"/>
        </w:rPr>
        <w:t xml:space="preserve">, </w:t>
      </w:r>
      <w:r>
        <w:rPr>
          <w:rFonts w:ascii="David;Times New Roman" w:hAnsi="David;Times New Roman"/>
          <w:rtl w:val="true"/>
        </w:rPr>
        <w:t>נערכו דיוני מעקב בבית המשפט ובמסגרתם אף נשמעו טיעוני הצדדים לעניין העונש</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תמציות תסקירים אלו ועיקרי הדיונים שנערכו מעת לעת יובאו להלן בקצרה</w:t>
      </w:r>
      <w:r>
        <w:rPr>
          <w:rFonts w:cs="David;Times New Roman" w:ascii="David;Times New Roman" w:hAnsi="David;Times New Roman"/>
          <w:rtl w:val="true"/>
        </w:rPr>
        <w:t xml:space="preserve">. </w:t>
      </w:r>
      <w:r>
        <w:rPr>
          <w:rFonts w:ascii="David;Times New Roman" w:hAnsi="David;Times New Roman"/>
          <w:rtl w:val="true"/>
        </w:rPr>
        <w:t>יוער</w:t>
      </w:r>
      <w:r>
        <w:rPr>
          <w:rFonts w:cs="David;Times New Roman" w:ascii="David;Times New Roman" w:hAnsi="David;Times New Roman"/>
          <w:rtl w:val="true"/>
        </w:rPr>
        <w:t xml:space="preserve">, </w:t>
      </w:r>
      <w:r>
        <w:rPr>
          <w:rFonts w:ascii="David;Times New Roman" w:hAnsi="David;Times New Roman"/>
          <w:rtl w:val="true"/>
        </w:rPr>
        <w:t>כי תיאור התהליכים הממושכים</w:t>
      </w:r>
      <w:r>
        <w:rPr>
          <w:rFonts w:cs="David;Times New Roman" w:ascii="David;Times New Roman" w:hAnsi="David;Times New Roman"/>
          <w:rtl w:val="true"/>
        </w:rPr>
        <w:t xml:space="preserve">, </w:t>
      </w:r>
      <w:r>
        <w:rPr>
          <w:rFonts w:ascii="David;Times New Roman" w:hAnsi="David;Times New Roman"/>
          <w:rtl w:val="true"/>
        </w:rPr>
        <w:t>שאותם עבר הנאשם בתיק זה במרוצת השנים</w:t>
      </w:r>
      <w:r>
        <w:rPr>
          <w:rFonts w:cs="David;Times New Roman" w:ascii="David;Times New Roman" w:hAnsi="David;Times New Roman"/>
          <w:rtl w:val="true"/>
        </w:rPr>
        <w:t xml:space="preserve">, </w:t>
      </w:r>
      <w:r>
        <w:rPr>
          <w:rFonts w:ascii="David;Times New Roman" w:hAnsi="David;Times New Roman"/>
          <w:rtl w:val="true"/>
        </w:rPr>
        <w:t>הן אלו הטיפוליים הן אלו האישיים</w:t>
      </w:r>
      <w:r>
        <w:rPr>
          <w:rFonts w:cs="David;Times New Roman" w:ascii="David;Times New Roman" w:hAnsi="David;Times New Roman"/>
          <w:rtl w:val="true"/>
        </w:rPr>
        <w:t xml:space="preserve">, </w:t>
      </w:r>
      <w:r>
        <w:rPr>
          <w:rFonts w:ascii="David;Times New Roman" w:hAnsi="David;Times New Roman"/>
          <w:rtl w:val="true"/>
        </w:rPr>
        <w:t>חיוניים להבנת ההתפתחות החיובית שחלה בנאשם והערכת סיכויי שיקומו</w:t>
      </w:r>
      <w:r>
        <w:rPr>
          <w:rFonts w:cs="David;Times New Roman" w:ascii="David;Times New Roman" w:hAnsi="David;Times New Roman"/>
          <w:rtl w:val="true"/>
        </w:rPr>
        <w:t xml:space="preserve">, </w:t>
      </w:r>
      <w:r>
        <w:rPr>
          <w:rFonts w:ascii="David;Times New Roman" w:hAnsi="David;Times New Roman"/>
          <w:rtl w:val="true"/>
        </w:rPr>
        <w:t>כפי שיפורטו בהמשך</w:t>
      </w:r>
      <w:r>
        <w:rPr>
          <w:rFonts w:cs="David;Times New Roman" w:ascii="David;Times New Roman" w:hAnsi="David;Times New Roman"/>
          <w:rtl w:val="true"/>
        </w:rPr>
        <w:t>.</w:t>
      </w:r>
    </w:p>
    <w:p>
      <w:pPr>
        <w:pStyle w:val="Normal"/>
        <w:spacing w:lineRule="auto" w:line="360"/>
        <w:ind w:end="0"/>
        <w:jc w:val="both"/>
        <w:rPr>
          <w:rFonts w:ascii="David;Times New Roman" w:hAnsi="David;Times New Roman" w:eastAsia="David;Times New Roman" w:cs="David;Times New Roman"/>
        </w:rPr>
      </w:pPr>
      <w:r>
        <w:rPr>
          <w:rFonts w:eastAsia="David;Times New Roman"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18.4.18</w:t>
      </w:r>
      <w:r>
        <w:rPr>
          <w:rFonts w:cs="David;Times New Roman" w:ascii="David;Times New Roman" w:hAnsi="David;Times New Roman"/>
          <w:b/>
          <w:bCs/>
          <w:u w:val="single"/>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בתסקיר זה תואר רקעו של הנאשם</w:t>
      </w:r>
      <w:r>
        <w:rPr>
          <w:rFonts w:cs="David;Times New Roman" w:ascii="David;Times New Roman" w:hAnsi="David;Times New Roman"/>
          <w:rtl w:val="true"/>
        </w:rPr>
        <w:t xml:space="preserve">. </w:t>
      </w:r>
      <w:r>
        <w:rPr>
          <w:rFonts w:ascii="David;Times New Roman" w:hAnsi="David;Times New Roman"/>
          <w:rtl w:val="true"/>
        </w:rPr>
        <w:t xml:space="preserve">צוין כי הוא בן </w:t>
      </w:r>
      <w:r>
        <w:rPr>
          <w:rFonts w:cs="David;Times New Roman" w:ascii="David;Times New Roman" w:hAnsi="David;Times New Roman"/>
        </w:rPr>
        <w:t>34</w:t>
      </w:r>
      <w:r>
        <w:rPr>
          <w:rFonts w:cs="David;Times New Roman" w:ascii="David;Times New Roman" w:hAnsi="David;Times New Roman"/>
          <w:rtl w:val="true"/>
        </w:rPr>
        <w:t xml:space="preserve"> </w:t>
      </w:r>
      <w:r>
        <w:rPr>
          <w:rFonts w:ascii="David;Times New Roman" w:hAnsi="David;Times New Roman"/>
          <w:rtl w:val="true"/>
        </w:rPr>
        <w:t>שנים</w:t>
      </w:r>
      <w:r>
        <w:rPr>
          <w:rFonts w:cs="David;Times New Roman" w:ascii="David;Times New Roman" w:hAnsi="David;Times New Roman"/>
          <w:rtl w:val="true"/>
        </w:rPr>
        <w:t xml:space="preserve">, </w:t>
      </w:r>
      <w:r>
        <w:rPr>
          <w:rFonts w:ascii="David;Times New Roman" w:hAnsi="David;Times New Roman"/>
          <w:rtl w:val="true"/>
        </w:rPr>
        <w:t>רווק</w:t>
      </w:r>
      <w:r>
        <w:rPr>
          <w:rFonts w:cs="David;Times New Roman" w:ascii="David;Times New Roman" w:hAnsi="David;Times New Roman"/>
          <w:rtl w:val="true"/>
        </w:rPr>
        <w:t xml:space="preserve">. </w:t>
      </w:r>
      <w:r>
        <w:rPr>
          <w:rFonts w:ascii="David;Times New Roman" w:hAnsi="David;Times New Roman"/>
          <w:rtl w:val="true"/>
        </w:rPr>
        <w:t>תושב חיפה</w:t>
      </w:r>
      <w:r>
        <w:rPr>
          <w:rFonts w:cs="David;Times New Roman" w:ascii="David;Times New Roman" w:hAnsi="David;Times New Roman"/>
          <w:rtl w:val="true"/>
        </w:rPr>
        <w:t xml:space="preserve">; </w:t>
      </w:r>
      <w:r>
        <w:rPr>
          <w:rFonts w:ascii="David;Times New Roman" w:hAnsi="David;Times New Roman"/>
          <w:rtl w:val="true"/>
        </w:rPr>
        <w:t xml:space="preserve">הוא עלה ארצה עם משפחתו בשנת </w:t>
      </w:r>
      <w:r>
        <w:rPr>
          <w:rFonts w:cs="David;Times New Roman" w:ascii="David;Times New Roman" w:hAnsi="David;Times New Roman"/>
        </w:rPr>
        <w:t>93</w:t>
      </w:r>
      <w:r>
        <w:rPr>
          <w:rFonts w:cs="David;Times New Roman" w:ascii="David;Times New Roman" w:hAnsi="David;Times New Roman"/>
          <w:rtl w:val="true"/>
        </w:rPr>
        <w:t xml:space="preserve">'. </w:t>
      </w:r>
      <w:r>
        <w:rPr>
          <w:rFonts w:ascii="David;Times New Roman" w:hAnsi="David;Times New Roman"/>
          <w:rtl w:val="true"/>
        </w:rPr>
        <w:t>עד למעצרו עבד כנהג בחברת הובלות</w:t>
      </w:r>
      <w:r>
        <w:rPr>
          <w:rFonts w:cs="David;Times New Roman" w:ascii="David;Times New Roman" w:hAnsi="David;Times New Roman"/>
          <w:rtl w:val="true"/>
        </w:rPr>
        <w:t xml:space="preserve">; </w:t>
      </w:r>
      <w:r>
        <w:rPr>
          <w:rFonts w:ascii="David;Times New Roman" w:hAnsi="David;Times New Roman"/>
          <w:rtl w:val="true"/>
        </w:rPr>
        <w:t>לסירוגין עבד כמבצע</w:t>
      </w:r>
      <w:r>
        <w:rPr>
          <w:rFonts w:cs="David;Times New Roman" w:ascii="David;Times New Roman" w:hAnsi="David;Times New Roman"/>
          <w:rtl w:val="true"/>
        </w:rPr>
        <w:t>-</w:t>
      </w:r>
      <w:r>
        <w:rPr>
          <w:rFonts w:ascii="David;Times New Roman" w:hAnsi="David;Times New Roman"/>
          <w:rtl w:val="true"/>
        </w:rPr>
        <w:t>קעקועים</w:t>
      </w:r>
      <w:r>
        <w:rPr>
          <w:rFonts w:cs="David;Times New Roman" w:ascii="David;Times New Roman" w:hAnsi="David;Times New Roman"/>
          <w:rtl w:val="true"/>
        </w:rPr>
        <w:t xml:space="preserve">. </w:t>
      </w:r>
      <w:r>
        <w:rPr>
          <w:rFonts w:ascii="David;Times New Roman" w:hAnsi="David;Times New Roman"/>
          <w:rtl w:val="true"/>
        </w:rPr>
        <w:t xml:space="preserve">הוא השלים </w:t>
      </w:r>
      <w:r>
        <w:rPr>
          <w:rFonts w:cs="David;Times New Roman" w:ascii="David;Times New Roman" w:hAnsi="David;Times New Roman"/>
        </w:rPr>
        <w:t>12</w:t>
      </w:r>
      <w:r>
        <w:rPr>
          <w:rFonts w:cs="David;Times New Roman" w:ascii="David;Times New Roman" w:hAnsi="David;Times New Roman"/>
          <w:rtl w:val="true"/>
        </w:rPr>
        <w:t xml:space="preserve"> </w:t>
      </w:r>
      <w:r>
        <w:rPr>
          <w:rFonts w:ascii="David;Times New Roman" w:hAnsi="David;Times New Roman"/>
          <w:rtl w:val="true"/>
        </w:rPr>
        <w:t>שנות</w:t>
      </w:r>
      <w:r>
        <w:rPr>
          <w:rFonts w:cs="David;Times New Roman" w:ascii="David;Times New Roman" w:hAnsi="David;Times New Roman"/>
          <w:rtl w:val="true"/>
        </w:rPr>
        <w:t>-</w:t>
      </w:r>
      <w:r>
        <w:rPr>
          <w:rFonts w:ascii="David;Times New Roman" w:hAnsi="David;Times New Roman"/>
          <w:rtl w:val="true"/>
        </w:rPr>
        <w:t>לימוד במסגרת בית</w:t>
      </w:r>
      <w:r>
        <w:rPr>
          <w:rFonts w:cs="David;Times New Roman" w:ascii="David;Times New Roman" w:hAnsi="David;Times New Roman"/>
          <w:rtl w:val="true"/>
        </w:rPr>
        <w:t>-</w:t>
      </w:r>
      <w:r>
        <w:rPr>
          <w:rFonts w:ascii="David;Times New Roman" w:hAnsi="David;Times New Roman"/>
          <w:rtl w:val="true"/>
        </w:rPr>
        <w:t xml:space="preserve">הספר </w:t>
      </w:r>
      <w:r>
        <w:rPr>
          <w:rFonts w:cs="David;Times New Roman" w:ascii="David;Times New Roman" w:hAnsi="David;Times New Roman"/>
          <w:rtl w:val="true"/>
        </w:rPr>
        <w:t>"</w:t>
      </w:r>
      <w:r>
        <w:rPr>
          <w:rFonts w:ascii="David;Times New Roman" w:hAnsi="David;Times New Roman"/>
          <w:rtl w:val="true"/>
        </w:rPr>
        <w:t>אורט</w:t>
      </w:r>
      <w:r>
        <w:rPr>
          <w:rFonts w:cs="David;Times New Roman" w:ascii="David;Times New Roman" w:hAnsi="David;Times New Roman"/>
          <w:rtl w:val="true"/>
        </w:rPr>
        <w:t xml:space="preserve">" </w:t>
      </w:r>
      <w:r>
        <w:rPr>
          <w:rFonts w:ascii="David;Times New Roman" w:hAnsi="David;Times New Roman"/>
          <w:rtl w:val="true"/>
        </w:rPr>
        <w:t>ועבד בתחום הנגרות עד לגיוסו לצה</w:t>
      </w:r>
      <w:r>
        <w:rPr>
          <w:rFonts w:cs="David;Times New Roman" w:ascii="David;Times New Roman" w:hAnsi="David;Times New Roman"/>
          <w:rtl w:val="true"/>
        </w:rPr>
        <w:t>"</w:t>
      </w:r>
      <w:r>
        <w:rPr>
          <w:rFonts w:ascii="David;Times New Roman" w:hAnsi="David;Times New Roman"/>
          <w:rtl w:val="true"/>
        </w:rPr>
        <w:t>ל</w:t>
      </w:r>
      <w:r>
        <w:rPr>
          <w:rFonts w:cs="David;Times New Roman" w:ascii="David;Times New Roman" w:hAnsi="David;Times New Roman"/>
          <w:rtl w:val="true"/>
        </w:rPr>
        <w:t xml:space="preserve">. </w:t>
      </w:r>
      <w:r>
        <w:rPr>
          <w:rFonts w:ascii="David;Times New Roman" w:hAnsi="David;Times New Roman"/>
          <w:rtl w:val="true"/>
        </w:rPr>
        <w:t>הוא שירת בצה</w:t>
      </w:r>
      <w:r>
        <w:rPr>
          <w:rFonts w:cs="David;Times New Roman" w:ascii="David;Times New Roman" w:hAnsi="David;Times New Roman"/>
          <w:rtl w:val="true"/>
        </w:rPr>
        <w:t>"</w:t>
      </w:r>
      <w:r>
        <w:rPr>
          <w:rFonts w:ascii="David;Times New Roman" w:hAnsi="David;Times New Roman"/>
          <w:rtl w:val="true"/>
        </w:rPr>
        <w:t xml:space="preserve">ל כלוחם במסגרת יחידת </w:t>
      </w:r>
      <w:r>
        <w:rPr>
          <w:rFonts w:cs="David;Times New Roman" w:ascii="David;Times New Roman" w:hAnsi="David;Times New Roman"/>
          <w:rtl w:val="true"/>
        </w:rPr>
        <w:t>"</w:t>
      </w:r>
      <w:r>
        <w:rPr>
          <w:rFonts w:ascii="David;Times New Roman" w:hAnsi="David;Times New Roman"/>
          <w:rtl w:val="true"/>
        </w:rPr>
        <w:t>דוכיפת</w:t>
      </w:r>
      <w:r>
        <w:rPr>
          <w:rFonts w:cs="David;Times New Roman" w:ascii="David;Times New Roman" w:hAnsi="David;Times New Roman"/>
          <w:rtl w:val="true"/>
        </w:rPr>
        <w:t xml:space="preserve">". </w:t>
      </w:r>
      <w:r>
        <w:rPr>
          <w:rFonts w:ascii="David;Times New Roman" w:hAnsi="David;Times New Roman"/>
          <w:rtl w:val="true"/>
        </w:rPr>
        <w:t>לפני קצינת המבחן</w:t>
      </w:r>
      <w:r>
        <w:rPr>
          <w:rFonts w:cs="David;Times New Roman" w:ascii="David;Times New Roman" w:hAnsi="David;Times New Roman"/>
          <w:rtl w:val="true"/>
        </w:rPr>
        <w:t xml:space="preserve">, </w:t>
      </w:r>
      <w:r>
        <w:rPr>
          <w:rFonts w:ascii="David;Times New Roman" w:hAnsi="David;Times New Roman"/>
          <w:rtl w:val="true"/>
        </w:rPr>
        <w:t>הציג הנאשם תעודת הערכה והצטיינות על מילוי תפקידו ועל הנחישות</w:t>
      </w:r>
      <w:r>
        <w:rPr>
          <w:rFonts w:cs="David;Times New Roman" w:ascii="David;Times New Roman" w:hAnsi="David;Times New Roman"/>
          <w:rtl w:val="true"/>
        </w:rPr>
        <w:t xml:space="preserve">, </w:t>
      </w:r>
      <w:r>
        <w:rPr>
          <w:rFonts w:ascii="David;Times New Roman" w:hAnsi="David;Times New Roman"/>
          <w:rtl w:val="true"/>
        </w:rPr>
        <w:t>החתירה למגע בקרב ועל מקצועיות</w:t>
      </w:r>
      <w:r>
        <w:rPr>
          <w:rFonts w:cs="David;Times New Roman" w:ascii="David;Times New Roman" w:hAnsi="David;Times New Roman"/>
          <w:rtl w:val="true"/>
        </w:rPr>
        <w:t xml:space="preserve">. </w:t>
      </w:r>
      <w:r>
        <w:rPr>
          <w:rFonts w:ascii="David;Times New Roman" w:hAnsi="David;Times New Roman"/>
          <w:rtl w:val="true"/>
        </w:rPr>
        <w:t>הנאשם סיפר שהשירות הצבאי היה משמעותי עבורו והקנה לו תחושת הערכה והוקרה</w:t>
      </w:r>
      <w:r>
        <w:rPr>
          <w:rFonts w:cs="David;Times New Roman" w:ascii="David;Times New Roman" w:hAnsi="David;Times New Roman"/>
          <w:rtl w:val="true"/>
        </w:rPr>
        <w:t xml:space="preserve">; </w:t>
      </w:r>
      <w:r>
        <w:rPr>
          <w:rFonts w:ascii="David;Times New Roman" w:hAnsi="David;Times New Roman"/>
          <w:rtl w:val="true"/>
        </w:rPr>
        <w:t>עם זאת</w:t>
      </w:r>
      <w:r>
        <w:rPr>
          <w:rFonts w:cs="David;Times New Roman" w:ascii="David;Times New Roman" w:hAnsi="David;Times New Roman"/>
          <w:rtl w:val="true"/>
        </w:rPr>
        <w:t xml:space="preserve">, </w:t>
      </w:r>
      <w:r>
        <w:rPr>
          <w:rFonts w:ascii="David;Times New Roman" w:hAnsi="David;Times New Roman"/>
          <w:rtl w:val="true"/>
        </w:rPr>
        <w:t>הוא תיאר חוויות רגשיות קשות ומורכבות</w:t>
      </w:r>
      <w:r>
        <w:rPr>
          <w:rFonts w:cs="David;Times New Roman" w:ascii="David;Times New Roman" w:hAnsi="David;Times New Roman"/>
          <w:rtl w:val="true"/>
        </w:rPr>
        <w:t xml:space="preserve">, </w:t>
      </w:r>
      <w:r>
        <w:rPr>
          <w:rFonts w:ascii="David;Times New Roman" w:hAnsi="David;Times New Roman"/>
          <w:rtl w:val="true"/>
        </w:rPr>
        <w:t>במיוחד במפגש עם פצועים והרוגים</w:t>
      </w:r>
      <w:r>
        <w:rPr>
          <w:rFonts w:cs="David;Times New Roman" w:ascii="David;Times New Roman" w:hAnsi="David;Times New Roman"/>
          <w:rtl w:val="true"/>
        </w:rPr>
        <w:t xml:space="preserve">, </w:t>
      </w:r>
      <w:r>
        <w:rPr>
          <w:rFonts w:ascii="David;Times New Roman" w:hAnsi="David;Times New Roman"/>
          <w:rtl w:val="true"/>
        </w:rPr>
        <w:t>תמונות אשר ליוו אותו תקופה ממושכת</w:t>
      </w:r>
      <w:r>
        <w:rPr>
          <w:rFonts w:cs="David;Times New Roman" w:ascii="David;Times New Roman" w:hAnsi="David;Times New Roman"/>
          <w:rtl w:val="true"/>
        </w:rPr>
        <w:t xml:space="preserve">. </w:t>
      </w:r>
      <w:r>
        <w:rPr>
          <w:rFonts w:ascii="David;Times New Roman" w:hAnsi="David;Times New Roman"/>
          <w:rtl w:val="true"/>
        </w:rPr>
        <w:t>קצינת המבחן ציינה</w:t>
      </w:r>
      <w:r>
        <w:rPr>
          <w:rFonts w:cs="David;Times New Roman" w:ascii="David;Times New Roman" w:hAnsi="David;Times New Roman"/>
          <w:rtl w:val="true"/>
        </w:rPr>
        <w:t xml:space="preserve">, </w:t>
      </w:r>
      <w:r>
        <w:rPr>
          <w:rFonts w:ascii="David;Times New Roman" w:hAnsi="David;Times New Roman"/>
          <w:rtl w:val="true"/>
        </w:rPr>
        <w:t>שלהערכתה הנאשם יכול וסובל מ</w:t>
      </w:r>
      <w:r>
        <w:rPr>
          <w:rFonts w:cs="David;Times New Roman" w:ascii="David;Times New Roman" w:hAnsi="David;Times New Roman"/>
          <w:rtl w:val="true"/>
        </w:rPr>
        <w:t>"</w:t>
      </w:r>
      <w:r>
        <w:rPr>
          <w:rFonts w:ascii="David;Times New Roman" w:hAnsi="David;Times New Roman"/>
          <w:rtl w:val="true"/>
        </w:rPr>
        <w:t>פוסט טראומה לא מאובחנת ולא מטופלת מתקופת הצבא שמלווה אותו עד היום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 xml:space="preserve">בתום השירות הצבאי עבד הנאשם </w:t>
      </w:r>
      <w:r>
        <w:rPr>
          <w:rFonts w:cs="David;Times New Roman" w:ascii="David;Times New Roman" w:hAnsi="David;Times New Roman"/>
        </w:rPr>
        <w:t>3</w:t>
      </w:r>
      <w:r>
        <w:rPr>
          <w:rFonts w:cs="David;Times New Roman" w:ascii="David;Times New Roman" w:hAnsi="David;Times New Roman"/>
          <w:rtl w:val="true"/>
        </w:rPr>
        <w:t xml:space="preserve"> </w:t>
      </w:r>
      <w:r>
        <w:rPr>
          <w:rFonts w:ascii="David;Times New Roman" w:hAnsi="David;Times New Roman"/>
          <w:rtl w:val="true"/>
        </w:rPr>
        <w:t>שנים כמאבטח באמצעות חברת כוח</w:t>
      </w:r>
      <w:r>
        <w:rPr>
          <w:rFonts w:cs="David;Times New Roman" w:ascii="David;Times New Roman" w:hAnsi="David;Times New Roman"/>
          <w:rtl w:val="true"/>
        </w:rPr>
        <w:t>-</w:t>
      </w:r>
      <w:r>
        <w:rPr>
          <w:rFonts w:ascii="David;Times New Roman" w:hAnsi="David;Times New Roman"/>
          <w:rtl w:val="true"/>
        </w:rPr>
        <w:t>אדם ובהמשך עבד בעבודות מזדמנות ומגוונות בין היתר בתחום הנהיגה והפעלת המכונות</w:t>
      </w:r>
      <w:r>
        <w:rPr>
          <w:rFonts w:cs="David;Times New Roman" w:ascii="David;Times New Roman" w:hAnsi="David;Times New Roman"/>
          <w:rtl w:val="true"/>
        </w:rPr>
        <w:t xml:space="preserve">. </w:t>
      </w:r>
      <w:r>
        <w:rPr>
          <w:rFonts w:ascii="David;Times New Roman" w:hAnsi="David;Times New Roman"/>
          <w:rtl w:val="true"/>
        </w:rPr>
        <w:t>הנאשם הסביר את חוסר</w:t>
      </w:r>
      <w:r>
        <w:rPr>
          <w:rFonts w:cs="David;Times New Roman" w:ascii="David;Times New Roman" w:hAnsi="David;Times New Roman"/>
          <w:rtl w:val="true"/>
        </w:rPr>
        <w:t>-</w:t>
      </w:r>
      <w:r>
        <w:rPr>
          <w:rFonts w:ascii="David;Times New Roman" w:hAnsi="David;Times New Roman"/>
          <w:rtl w:val="true"/>
        </w:rPr>
        <w:t>היציבות במסגרת התעסוקה על רקע תחושת חוסר</w:t>
      </w:r>
      <w:r>
        <w:rPr>
          <w:rFonts w:cs="David;Times New Roman" w:ascii="David;Times New Roman" w:hAnsi="David;Times New Roman"/>
          <w:rtl w:val="true"/>
        </w:rPr>
        <w:t>-</w:t>
      </w:r>
      <w:r>
        <w:rPr>
          <w:rFonts w:ascii="David;Times New Roman" w:hAnsi="David;Times New Roman"/>
          <w:rtl w:val="true"/>
        </w:rPr>
        <w:t>סיפוק</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משפחתו הגרעינית היא נורמטיבית ובעלת ערכים תקינים</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rPr>
      </w:pPr>
      <w:r>
        <w:rPr>
          <w:rFonts w:ascii="David;Times New Roman" w:hAnsi="David;Times New Roman"/>
          <w:rtl w:val="true"/>
        </w:rPr>
        <w:t>עברו הפלילי נקי</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הנאשם אישר</w:t>
      </w:r>
      <w:r>
        <w:rPr>
          <w:rFonts w:cs="David;Times New Roman" w:ascii="David;Times New Roman" w:hAnsi="David;Times New Roman"/>
          <w:rtl w:val="true"/>
        </w:rPr>
        <w:t xml:space="preserve">, </w:t>
      </w:r>
      <w:r>
        <w:rPr>
          <w:rFonts w:ascii="David;Times New Roman" w:hAnsi="David;Times New Roman"/>
          <w:rtl w:val="true"/>
        </w:rPr>
        <w:t>שבמהלך השירות הצבאי</w:t>
      </w:r>
      <w:r>
        <w:rPr>
          <w:rFonts w:cs="David;Times New Roman" w:ascii="David;Times New Roman" w:hAnsi="David;Times New Roman"/>
          <w:rtl w:val="true"/>
        </w:rPr>
        <w:t xml:space="preserve">, </w:t>
      </w:r>
      <w:r>
        <w:rPr>
          <w:rFonts w:ascii="David;Times New Roman" w:hAnsi="David;Times New Roman"/>
          <w:rtl w:val="true"/>
        </w:rPr>
        <w:t>השתמש בקנביס על</w:t>
      </w:r>
      <w:r>
        <w:rPr>
          <w:rFonts w:cs="David;Times New Roman" w:ascii="David;Times New Roman" w:hAnsi="David;Times New Roman"/>
          <w:rtl w:val="true"/>
        </w:rPr>
        <w:t>-</w:t>
      </w:r>
      <w:r>
        <w:rPr>
          <w:rFonts w:ascii="David;Times New Roman" w:hAnsi="David;Times New Roman"/>
          <w:rtl w:val="true"/>
        </w:rPr>
        <w:t>מנת להתמודד עם קשייו הרגשיים והמשיך לעשות שימוש בסם זה לאורך השנים</w:t>
      </w:r>
      <w:r>
        <w:rPr>
          <w:rFonts w:cs="David;Times New Roman" w:ascii="David;Times New Roman" w:hAnsi="David;Times New Roman"/>
          <w:rtl w:val="true"/>
        </w:rPr>
        <w:t xml:space="preserve">. </w:t>
      </w:r>
      <w:r>
        <w:rPr>
          <w:rFonts w:ascii="David;Times New Roman" w:hAnsi="David;Times New Roman"/>
          <w:rtl w:val="true"/>
        </w:rPr>
        <w:t xml:space="preserve">בגיל </w:t>
      </w:r>
      <w:r>
        <w:rPr>
          <w:rFonts w:cs="David;Times New Roman" w:ascii="David;Times New Roman" w:hAnsi="David;Times New Roman"/>
        </w:rPr>
        <w:t>28</w:t>
      </w:r>
      <w:r>
        <w:rPr>
          <w:rFonts w:cs="David;Times New Roman" w:ascii="David;Times New Roman" w:hAnsi="David;Times New Roman"/>
          <w:rtl w:val="true"/>
        </w:rPr>
        <w:t xml:space="preserve">, </w:t>
      </w:r>
      <w:r>
        <w:rPr>
          <w:rFonts w:ascii="David;Times New Roman" w:hAnsi="David;Times New Roman"/>
          <w:rtl w:val="true"/>
        </w:rPr>
        <w:t>בהשפעת חבריו</w:t>
      </w:r>
      <w:r>
        <w:rPr>
          <w:rFonts w:cs="David;Times New Roman" w:ascii="David;Times New Roman" w:hAnsi="David;Times New Roman"/>
          <w:rtl w:val="true"/>
        </w:rPr>
        <w:t xml:space="preserve">, </w:t>
      </w:r>
      <w:r>
        <w:rPr>
          <w:rFonts w:ascii="David;Times New Roman" w:hAnsi="David;Times New Roman"/>
          <w:rtl w:val="true"/>
        </w:rPr>
        <w:t>החל להשתמש בהרואין ועד למעצרו השתמש באורח ספוראדי בגראס ובהרואין</w:t>
      </w:r>
      <w:r>
        <w:rPr>
          <w:rFonts w:cs="David;Times New Roman" w:ascii="David;Times New Roman" w:hAnsi="David;Times New Roman"/>
          <w:rtl w:val="true"/>
        </w:rPr>
        <w:t xml:space="preserve">. </w:t>
      </w:r>
      <w:r>
        <w:rPr>
          <w:rFonts w:ascii="David;Times New Roman" w:hAnsi="David;Times New Roman"/>
          <w:rtl w:val="true"/>
        </w:rPr>
        <w:t>במהלך השירות הצבאי נרשם לו סם</w:t>
      </w:r>
      <w:r>
        <w:rPr>
          <w:rFonts w:cs="David;Times New Roman" w:ascii="David;Times New Roman" w:hAnsi="David;Times New Roman"/>
          <w:rtl w:val="true"/>
        </w:rPr>
        <w:t>-</w:t>
      </w:r>
      <w:r>
        <w:rPr>
          <w:rFonts w:ascii="David;Times New Roman" w:hAnsi="David;Times New Roman"/>
          <w:rtl w:val="true"/>
        </w:rPr>
        <w:t xml:space="preserve">שינה </w:t>
      </w:r>
      <w:r>
        <w:rPr>
          <w:rFonts w:cs="David;Times New Roman" w:ascii="David;Times New Roman" w:hAnsi="David;Times New Roman"/>
          <w:rtl w:val="true"/>
        </w:rPr>
        <w:t>"</w:t>
      </w:r>
      <w:r>
        <w:rPr>
          <w:rFonts w:ascii="David;Times New Roman" w:hAnsi="David;Times New Roman"/>
          <w:rtl w:val="true"/>
        </w:rPr>
        <w:t>נוקטורנו</w:t>
      </w:r>
      <w:r>
        <w:rPr>
          <w:rFonts w:cs="David;Times New Roman" w:ascii="David;Times New Roman" w:hAnsi="David;Times New Roman"/>
          <w:rtl w:val="true"/>
        </w:rPr>
        <w:t xml:space="preserve">" </w:t>
      </w:r>
      <w:r>
        <w:rPr>
          <w:rFonts w:ascii="David;Times New Roman" w:hAnsi="David;Times New Roman"/>
          <w:rtl w:val="true"/>
        </w:rPr>
        <w:t>והוא ממשיך לעשות בו שימוש ברציפות</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מאז המעצר חדל לעשות שימוש בסמים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בבדיקת</w:t>
      </w:r>
      <w:r>
        <w:rPr>
          <w:rFonts w:cs="David;Times New Roman" w:ascii="David;Times New Roman" w:hAnsi="David;Times New Roman"/>
          <w:rtl w:val="true"/>
        </w:rPr>
        <w:t>-</w:t>
      </w:r>
      <w:r>
        <w:rPr>
          <w:rFonts w:ascii="David;Times New Roman" w:hAnsi="David;Times New Roman"/>
          <w:rtl w:val="true"/>
        </w:rPr>
        <w:t xml:space="preserve">שתן שנערכה לו נמצאו שרידי </w:t>
      </w:r>
      <w:r>
        <w:rPr>
          <w:rFonts w:cs="David;Times New Roman" w:ascii="David;Times New Roman" w:hAnsi="David;Times New Roman"/>
          <w:rtl w:val="true"/>
        </w:rPr>
        <w:t>"</w:t>
      </w:r>
      <w:r>
        <w:rPr>
          <w:rFonts w:ascii="David;Times New Roman" w:hAnsi="David;Times New Roman"/>
          <w:rtl w:val="true"/>
        </w:rPr>
        <w:t>הרואין ובנזן</w:t>
      </w:r>
      <w:r>
        <w:rPr>
          <w:rFonts w:cs="David;Times New Roman" w:ascii="David;Times New Roman" w:hAnsi="David;Times New Roman"/>
          <w:rtl w:val="true"/>
        </w:rPr>
        <w:t xml:space="preserve">" </w:t>
      </w:r>
      <w:r>
        <w:rPr>
          <w:rFonts w:ascii="David;Times New Roman" w:hAnsi="David;Times New Roman"/>
          <w:rtl w:val="true"/>
        </w:rPr>
        <w:t>אך לטענתו</w:t>
      </w:r>
      <w:r>
        <w:rPr>
          <w:rFonts w:cs="David;Times New Roman" w:ascii="David;Times New Roman" w:hAnsi="David;Times New Roman"/>
          <w:rtl w:val="true"/>
        </w:rPr>
        <w:t xml:space="preserve">, </w:t>
      </w:r>
      <w:r>
        <w:rPr>
          <w:rFonts w:ascii="David;Times New Roman" w:hAnsi="David;Times New Roman"/>
          <w:rtl w:val="true"/>
        </w:rPr>
        <w:t>הדבר נבע משימוש בכדורי</w:t>
      </w:r>
      <w:r>
        <w:rPr>
          <w:rFonts w:cs="David;Times New Roman" w:ascii="David;Times New Roman" w:hAnsi="David;Times New Roman"/>
          <w:rtl w:val="true"/>
        </w:rPr>
        <w:t>-</w:t>
      </w:r>
      <w:r>
        <w:rPr>
          <w:rFonts w:ascii="David;Times New Roman" w:hAnsi="David;Times New Roman"/>
          <w:rtl w:val="true"/>
        </w:rPr>
        <w:t>שינה ולא משימוש בסמים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בכל הנוגע לעבירה עליה הוא נותן את הדין כאן</w:t>
      </w:r>
      <w:r>
        <w:rPr>
          <w:rFonts w:cs="David;Times New Roman" w:ascii="David;Times New Roman" w:hAnsi="David;Times New Roman"/>
          <w:rtl w:val="true"/>
        </w:rPr>
        <w:t xml:space="preserve">, </w:t>
      </w:r>
      <w:r>
        <w:rPr>
          <w:rFonts w:ascii="David;Times New Roman" w:hAnsi="David;Times New Roman"/>
          <w:rtl w:val="true"/>
        </w:rPr>
        <w:t>הוא הביע חרטה</w:t>
      </w:r>
      <w:r>
        <w:rPr>
          <w:rFonts w:cs="David;Times New Roman" w:ascii="David;Times New Roman" w:hAnsi="David;Times New Roman"/>
          <w:rtl w:val="true"/>
        </w:rPr>
        <w:t xml:space="preserve">, </w:t>
      </w:r>
      <w:r>
        <w:rPr>
          <w:rFonts w:ascii="David;Times New Roman" w:hAnsi="David;Times New Roman"/>
          <w:rtl w:val="true"/>
        </w:rPr>
        <w:t>והסביר שביצע אותה על רקע היעדר</w:t>
      </w:r>
      <w:r>
        <w:rPr>
          <w:rFonts w:cs="David;Times New Roman" w:ascii="David;Times New Roman" w:hAnsi="David;Times New Roman"/>
          <w:rtl w:val="true"/>
        </w:rPr>
        <w:t>-</w:t>
      </w:r>
      <w:r>
        <w:rPr>
          <w:rFonts w:ascii="David;Times New Roman" w:hAnsi="David;Times New Roman"/>
          <w:rtl w:val="true"/>
        </w:rPr>
        <w:t>תעסוקה ולחץ כלכלי בו היה נתון</w:t>
      </w:r>
      <w:r>
        <w:rPr>
          <w:rFonts w:cs="David;Times New Roman" w:ascii="David;Times New Roman" w:hAnsi="David;Times New Roman"/>
          <w:rtl w:val="true"/>
        </w:rPr>
        <w:t xml:space="preserve">. </w:t>
      </w:r>
      <w:r>
        <w:rPr>
          <w:rFonts w:ascii="David;Times New Roman" w:hAnsi="David;Times New Roman"/>
          <w:rtl w:val="true"/>
        </w:rPr>
        <w:t>קצינת המבחן התרשמה מהשלכת האחריות לביצוע המעשה על גורמים חיצוניים</w:t>
      </w:r>
      <w:r>
        <w:rPr>
          <w:rFonts w:cs="David;Times New Roman" w:ascii="David;Times New Roman" w:hAnsi="David;Times New Roman"/>
          <w:rtl w:val="true"/>
        </w:rPr>
        <w:t xml:space="preserve">. </w:t>
      </w:r>
      <w:r>
        <w:rPr>
          <w:rFonts w:ascii="David;Times New Roman" w:hAnsi="David;Times New Roman"/>
          <w:rtl w:val="true"/>
        </w:rPr>
        <w:t>עם זאת</w:t>
      </w:r>
      <w:r>
        <w:rPr>
          <w:rFonts w:cs="David;Times New Roman" w:ascii="David;Times New Roman" w:hAnsi="David;Times New Roman"/>
          <w:rtl w:val="true"/>
        </w:rPr>
        <w:t xml:space="preserve">, </w:t>
      </w:r>
      <w:r>
        <w:rPr>
          <w:rFonts w:ascii="David;Times New Roman" w:hAnsi="David;Times New Roman"/>
          <w:rtl w:val="true"/>
        </w:rPr>
        <w:t>הוא הבין את חומרת המעשה וטוען שלמד את לקחו</w:t>
      </w:r>
      <w:r>
        <w:rPr>
          <w:rFonts w:cs="David;Times New Roman" w:ascii="David;Times New Roman" w:hAnsi="David;Times New Roman"/>
          <w:rtl w:val="true"/>
        </w:rPr>
        <w:t xml:space="preserve">. </w:t>
      </w:r>
      <w:r>
        <w:rPr>
          <w:rFonts w:ascii="David;Times New Roman" w:hAnsi="David;Times New Roman"/>
          <w:rtl w:val="true"/>
        </w:rPr>
        <w:t>המעצר ומעצר הבית חידדו</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עבורו את הגבולות</w:t>
      </w:r>
      <w:r>
        <w:rPr>
          <w:rFonts w:cs="David;Times New Roman" w:ascii="David;Times New Roman" w:hAnsi="David;Times New Roman"/>
          <w:rtl w:val="true"/>
        </w:rPr>
        <w:t xml:space="preserve">. </w:t>
      </w:r>
      <w:r>
        <w:rPr>
          <w:rFonts w:ascii="David;Times New Roman" w:hAnsi="David;Times New Roman"/>
          <w:rtl w:val="true"/>
        </w:rPr>
        <w:t>הוא לא הפר את תנאי החזקתו מעולם</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התרשמות קצינת המבחן הייתה מאדם המחוסר מודעות ותובנות בכל הקשור לשימוש בסמים ולעיסוק בסמים</w:t>
      </w:r>
      <w:r>
        <w:rPr>
          <w:rFonts w:cs="David;Times New Roman" w:ascii="David;Times New Roman" w:hAnsi="David;Times New Roman"/>
          <w:rtl w:val="true"/>
        </w:rPr>
        <w:t xml:space="preserve">. </w:t>
      </w:r>
      <w:r>
        <w:rPr>
          <w:rFonts w:ascii="David;Times New Roman" w:hAnsi="David;Times New Roman"/>
          <w:rtl w:val="true"/>
        </w:rPr>
        <w:t>הוא מחובר להשלכות מעורבותו בעבירה הנדונה על עצמו ועל משפחתו</w:t>
      </w:r>
      <w:r>
        <w:rPr>
          <w:rFonts w:cs="David;Times New Roman" w:ascii="David;Times New Roman" w:hAnsi="David;Times New Roman"/>
          <w:rtl w:val="true"/>
        </w:rPr>
        <w:t xml:space="preserve">. </w:t>
      </w:r>
      <w:r>
        <w:rPr>
          <w:rFonts w:ascii="David;Times New Roman" w:hAnsi="David;Times New Roman"/>
          <w:rtl w:val="true"/>
        </w:rPr>
        <w:t>כל האמור מלמד כי בהיעדר טיפול בנושא הסמים</w:t>
      </w:r>
      <w:r>
        <w:rPr>
          <w:rFonts w:cs="David;Times New Roman" w:ascii="David;Times New Roman" w:hAnsi="David;Times New Roman"/>
          <w:rtl w:val="true"/>
        </w:rPr>
        <w:t xml:space="preserve">, </w:t>
      </w:r>
      <w:r>
        <w:rPr>
          <w:rFonts w:ascii="David;Times New Roman" w:hAnsi="David;Times New Roman"/>
          <w:rtl w:val="true"/>
        </w:rPr>
        <w:t>קיים סיכון גבוה להישנות התנהגות דומה בעתיד</w:t>
      </w:r>
      <w:r>
        <w:rPr>
          <w:rFonts w:cs="David;Times New Roman" w:ascii="David;Times New Roman" w:hAnsi="David;Times New Roman"/>
          <w:rtl w:val="true"/>
        </w:rPr>
        <w:t xml:space="preserve">. </w:t>
      </w:r>
      <w:r>
        <w:rPr>
          <w:rFonts w:ascii="David;Times New Roman" w:hAnsi="David;Times New Roman"/>
          <w:rtl w:val="true"/>
        </w:rPr>
        <w:t>לפיכך</w:t>
      </w:r>
      <w:r>
        <w:rPr>
          <w:rFonts w:cs="David;Times New Roman" w:ascii="David;Times New Roman" w:hAnsi="David;Times New Roman"/>
          <w:rtl w:val="true"/>
        </w:rPr>
        <w:t xml:space="preserve">, </w:t>
      </w:r>
      <w:r>
        <w:rPr>
          <w:rFonts w:ascii="David;Times New Roman" w:hAnsi="David;Times New Roman"/>
          <w:rtl w:val="true"/>
        </w:rPr>
        <w:t xml:space="preserve">אף </w:t>
      </w:r>
      <w:r>
        <w:rPr>
          <w:rFonts w:ascii="David;Times New Roman" w:hAnsi="David;Times New Roman"/>
          <w:b/>
          <w:b/>
          <w:bCs/>
          <w:rtl w:val="true"/>
        </w:rPr>
        <w:t xml:space="preserve">לא הייתה בפי שירות המבחן המלצה טיפולית </w:t>
      </w:r>
      <w:r>
        <w:rPr>
          <w:rFonts w:ascii="David;Times New Roman" w:hAnsi="David;Times New Roman"/>
          <w:rtl w:val="true"/>
        </w:rPr>
        <w:t>ומשכך גם לא הייתה בנמצא המלצה על חלופות ענישה או על שיקום במסגרת הקהילה</w:t>
      </w:r>
      <w:r>
        <w:rPr>
          <w:rFonts w:cs="David;Times New Roman" w:ascii="David;Times New Roman" w:hAnsi="David;Times New Roman"/>
          <w:rtl w:val="true"/>
        </w:rPr>
        <w:t xml:space="preserve">, </w:t>
      </w:r>
      <w:r>
        <w:rPr>
          <w:rFonts w:ascii="David;Times New Roman" w:hAnsi="David;Times New Roman"/>
          <w:rtl w:val="true"/>
        </w:rPr>
        <w:t>העשויות להפחית את רמת הסיכון הגבוהה להישנות התנהגות כאמור</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1.5.18</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לאחר קבלת חוות</w:t>
      </w:r>
      <w:r>
        <w:rPr>
          <w:rFonts w:cs="David;Times New Roman" w:ascii="David;Times New Roman" w:hAnsi="David;Times New Roman"/>
          <w:rtl w:val="true"/>
        </w:rPr>
        <w:t>-</w:t>
      </w:r>
      <w:r>
        <w:rPr>
          <w:rFonts w:ascii="David;Times New Roman" w:hAnsi="David;Times New Roman"/>
          <w:rtl w:val="true"/>
        </w:rPr>
        <w:t>הדעת האמורה</w:t>
      </w:r>
      <w:r>
        <w:rPr>
          <w:rFonts w:cs="David;Times New Roman" w:ascii="David;Times New Roman" w:hAnsi="David;Times New Roman"/>
          <w:rtl w:val="true"/>
        </w:rPr>
        <w:t xml:space="preserve">, </w:t>
      </w:r>
      <w:r>
        <w:rPr>
          <w:rFonts w:ascii="David;Times New Roman" w:hAnsi="David;Times New Roman"/>
          <w:rtl w:val="true"/>
        </w:rPr>
        <w:t>נערך דיון בבית</w:t>
      </w:r>
      <w:r>
        <w:rPr>
          <w:rFonts w:cs="David;Times New Roman" w:ascii="David;Times New Roman" w:hAnsi="David;Times New Roman"/>
          <w:rtl w:val="true"/>
        </w:rPr>
        <w:t>-</w:t>
      </w:r>
      <w:r>
        <w:rPr>
          <w:rFonts w:ascii="David;Times New Roman" w:hAnsi="David;Times New Roman"/>
          <w:rtl w:val="true"/>
        </w:rPr>
        <w:t>המשפט בעניינו של הנאשם</w:t>
      </w:r>
      <w:r>
        <w:rPr>
          <w:rFonts w:cs="David;Times New Roman" w:ascii="David;Times New Roman" w:hAnsi="David;Times New Roman"/>
          <w:rtl w:val="true"/>
        </w:rPr>
        <w:t xml:space="preserve">. </w:t>
      </w:r>
      <w:r>
        <w:rPr>
          <w:rFonts w:ascii="David;Times New Roman" w:hAnsi="David;Times New Roman"/>
          <w:rtl w:val="true"/>
        </w:rPr>
        <w:t>לנוכח בקשת ההגנה לבחון שוב את התרשמות שירות המבחן</w:t>
      </w:r>
      <w:r>
        <w:rPr>
          <w:rFonts w:cs="David;Times New Roman" w:ascii="David;Times New Roman" w:hAnsi="David;Times New Roman"/>
          <w:rtl w:val="true"/>
        </w:rPr>
        <w:t xml:space="preserve">, </w:t>
      </w:r>
      <w:r>
        <w:rPr>
          <w:rFonts w:ascii="David;Times New Roman" w:hAnsi="David;Times New Roman"/>
          <w:rtl w:val="true"/>
        </w:rPr>
        <w:t>שלפיה הנאשם ממשיך לעשות שימוש  סמים אופיאטים התבקש שירות המבחן לערוך בדיקות אל מול מומחים בתחום הסמים על</w:t>
      </w:r>
      <w:r>
        <w:rPr>
          <w:rFonts w:cs="David;Times New Roman" w:ascii="David;Times New Roman" w:hAnsi="David;Times New Roman"/>
          <w:rtl w:val="true"/>
        </w:rPr>
        <w:t>-</w:t>
      </w:r>
      <w:r>
        <w:rPr>
          <w:rFonts w:ascii="David;Times New Roman" w:hAnsi="David;Times New Roman"/>
          <w:rtl w:val="true"/>
        </w:rPr>
        <w:t>מנת לוודא</w:t>
      </w:r>
      <w:r>
        <w:rPr>
          <w:rFonts w:cs="David;Times New Roman" w:ascii="David;Times New Roman" w:hAnsi="David;Times New Roman"/>
          <w:rtl w:val="true"/>
        </w:rPr>
        <w:t xml:space="preserve">, </w:t>
      </w:r>
      <w:r>
        <w:rPr>
          <w:rFonts w:ascii="David;Times New Roman" w:hAnsi="David;Times New Roman"/>
          <w:rtl w:val="true"/>
        </w:rPr>
        <w:t>אם אכן ממצאי בדיקת דגימות השתן הם חד</w:t>
      </w:r>
      <w:r>
        <w:rPr>
          <w:rFonts w:cs="David;Times New Roman" w:ascii="David;Times New Roman" w:hAnsi="David;Times New Roman"/>
          <w:rtl w:val="true"/>
        </w:rPr>
        <w:t>-</w:t>
      </w:r>
      <w:r>
        <w:rPr>
          <w:rFonts w:ascii="David;Times New Roman" w:hAnsi="David;Times New Roman"/>
          <w:rtl w:val="true"/>
        </w:rPr>
        <w:t>משמעיים ומה משמעותם</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28.5.18</w:t>
      </w:r>
    </w:p>
    <w:p>
      <w:pPr>
        <w:pStyle w:val="Normal"/>
        <w:spacing w:lineRule="auto" w:line="360"/>
        <w:ind w:end="0"/>
        <w:jc w:val="both"/>
        <w:rPr/>
      </w:pPr>
      <w:r>
        <w:rPr>
          <w:rFonts w:ascii="David;Times New Roman" w:hAnsi="David;Times New Roman"/>
          <w:rtl w:val="true"/>
        </w:rPr>
        <w:t>בתסקיר זה עמדה קצינת המבחן על כך</w:t>
      </w:r>
      <w:r>
        <w:rPr>
          <w:rFonts w:cs="David;Times New Roman" w:ascii="David;Times New Roman" w:hAnsi="David;Times New Roman"/>
          <w:rtl w:val="true"/>
        </w:rPr>
        <w:t xml:space="preserve">, </w:t>
      </w:r>
      <w:r>
        <w:rPr>
          <w:rFonts w:ascii="David;Times New Roman" w:hAnsi="David;Times New Roman"/>
          <w:rtl w:val="true"/>
        </w:rPr>
        <w:t>שלדברי הנאשם</w:t>
      </w:r>
      <w:r>
        <w:rPr>
          <w:rFonts w:cs="David;Times New Roman" w:ascii="David;Times New Roman" w:hAnsi="David;Times New Roman"/>
          <w:rtl w:val="true"/>
        </w:rPr>
        <w:t xml:space="preserve">, </w:t>
      </w:r>
      <w:r>
        <w:rPr>
          <w:rFonts w:ascii="David;Times New Roman" w:hAnsi="David;Times New Roman"/>
          <w:rtl w:val="true"/>
        </w:rPr>
        <w:t>הוא סובל מקרע בתופי האוזניים ולפיכך סובל מצפצופים ורעשים באוזניים המשפיעים על איכות</w:t>
      </w:r>
      <w:r>
        <w:rPr>
          <w:rFonts w:cs="David;Times New Roman" w:ascii="David;Times New Roman" w:hAnsi="David;Times New Roman"/>
          <w:rtl w:val="true"/>
        </w:rPr>
        <w:t>-</w:t>
      </w:r>
      <w:r>
        <w:rPr>
          <w:rFonts w:ascii="David;Times New Roman" w:hAnsi="David;Times New Roman"/>
          <w:rtl w:val="true"/>
        </w:rPr>
        <w:t>שנתו</w:t>
      </w:r>
      <w:r>
        <w:rPr>
          <w:rFonts w:cs="David;Times New Roman" w:ascii="David;Times New Roman" w:hAnsi="David;Times New Roman"/>
          <w:rtl w:val="true"/>
        </w:rPr>
        <w:t xml:space="preserve">; </w:t>
      </w:r>
      <w:r>
        <w:rPr>
          <w:rFonts w:ascii="David;Times New Roman" w:hAnsi="David;Times New Roman"/>
          <w:rtl w:val="true"/>
        </w:rPr>
        <w:t>לפיכך</w:t>
      </w:r>
      <w:r>
        <w:rPr>
          <w:rFonts w:cs="David;Times New Roman" w:ascii="David;Times New Roman" w:hAnsi="David;Times New Roman"/>
          <w:rtl w:val="true"/>
        </w:rPr>
        <w:t xml:space="preserve">, </w:t>
      </w:r>
      <w:r>
        <w:rPr>
          <w:rFonts w:ascii="David;Times New Roman" w:hAnsi="David;Times New Roman"/>
          <w:rtl w:val="true"/>
        </w:rPr>
        <w:t>הוא נוטל כדורי</w:t>
      </w:r>
      <w:r>
        <w:rPr>
          <w:rFonts w:cs="David;Times New Roman" w:ascii="David;Times New Roman" w:hAnsi="David;Times New Roman"/>
          <w:rtl w:val="true"/>
        </w:rPr>
        <w:t>-</w:t>
      </w:r>
      <w:r>
        <w:rPr>
          <w:rFonts w:ascii="David;Times New Roman" w:hAnsi="David;Times New Roman"/>
          <w:rtl w:val="true"/>
        </w:rPr>
        <w:t xml:space="preserve">שינה מסוג </w:t>
      </w:r>
      <w:r>
        <w:rPr>
          <w:rFonts w:cs="David;Times New Roman" w:ascii="David;Times New Roman" w:hAnsi="David;Times New Roman"/>
          <w:rtl w:val="true"/>
        </w:rPr>
        <w:t>"</w:t>
      </w:r>
      <w:r>
        <w:rPr>
          <w:rFonts w:ascii="David;Times New Roman" w:hAnsi="David;Times New Roman"/>
          <w:rtl w:val="true"/>
        </w:rPr>
        <w:t>נוקטורנו פורטה</w:t>
      </w:r>
      <w:r>
        <w:rPr>
          <w:rFonts w:cs="David;Times New Roman" w:ascii="David;Times New Roman" w:hAnsi="David;Times New Roman"/>
          <w:rtl w:val="true"/>
        </w:rPr>
        <w:t xml:space="preserve">" </w:t>
      </w:r>
      <w:r>
        <w:rPr>
          <w:rFonts w:ascii="David;Times New Roman" w:hAnsi="David;Times New Roman"/>
          <w:rtl w:val="true"/>
        </w:rPr>
        <w:t>על</w:t>
      </w:r>
      <w:r>
        <w:rPr>
          <w:rFonts w:cs="David;Times New Roman" w:ascii="David;Times New Roman" w:hAnsi="David;Times New Roman"/>
          <w:rtl w:val="true"/>
        </w:rPr>
        <w:t>-</w:t>
      </w:r>
      <w:r>
        <w:rPr>
          <w:rFonts w:ascii="David;Times New Roman" w:hAnsi="David;Times New Roman"/>
          <w:rtl w:val="true"/>
        </w:rPr>
        <w:t xml:space="preserve">פי מרשם </w:t>
      </w:r>
      <w:r>
        <w:rPr>
          <w:rFonts w:cs="David;Times New Roman" w:ascii="David;Times New Roman" w:hAnsi="David;Times New Roman"/>
          <w:rtl w:val="true"/>
        </w:rPr>
        <w:t>(</w:t>
      </w:r>
      <w:r>
        <w:rPr>
          <w:rFonts w:ascii="David;Times New Roman" w:hAnsi="David;Times New Roman"/>
          <w:rtl w:val="true"/>
        </w:rPr>
        <w:t xml:space="preserve">מרשם מיום </w:t>
      </w:r>
      <w:r>
        <w:rPr>
          <w:rFonts w:cs="David;Times New Roman" w:ascii="David;Times New Roman" w:hAnsi="David;Times New Roman"/>
        </w:rPr>
        <w:t>6.5.18</w:t>
      </w:r>
      <w:r>
        <w:rPr>
          <w:rFonts w:cs="David;Times New Roman" w:ascii="David;Times New Roman" w:hAnsi="David;Times New Roman"/>
          <w:rtl w:val="true"/>
        </w:rPr>
        <w:t xml:space="preserve"> </w:t>
      </w:r>
      <w:r>
        <w:rPr>
          <w:rFonts w:ascii="David;Times New Roman" w:hAnsi="David;Times New Roman"/>
          <w:rtl w:val="true"/>
        </w:rPr>
        <w:t>הוצג לקצינת המבחן</w:t>
      </w:r>
      <w:r>
        <w:rPr>
          <w:rFonts w:cs="David;Times New Roman" w:ascii="David;Times New Roman" w:hAnsi="David;Times New Roman"/>
          <w:rtl w:val="true"/>
        </w:rPr>
        <w:t xml:space="preserve">). </w:t>
      </w:r>
      <w:r>
        <w:rPr>
          <w:rFonts w:ascii="David;Times New Roman" w:hAnsi="David;Times New Roman"/>
          <w:rtl w:val="true"/>
        </w:rPr>
        <w:t>עם זאת</w:t>
      </w:r>
      <w:r>
        <w:rPr>
          <w:rFonts w:cs="David;Times New Roman" w:ascii="David;Times New Roman" w:hAnsi="David;Times New Roman"/>
          <w:rtl w:val="true"/>
        </w:rPr>
        <w:t xml:space="preserve">, </w:t>
      </w:r>
      <w:r>
        <w:rPr>
          <w:rFonts w:ascii="David;Times New Roman" w:hAnsi="David;Times New Roman"/>
          <w:rtl w:val="true"/>
        </w:rPr>
        <w:t>לא הוצגה חוות</w:t>
      </w:r>
      <w:r>
        <w:rPr>
          <w:rFonts w:cs="David;Times New Roman" w:ascii="David;Times New Roman" w:hAnsi="David;Times New Roman"/>
          <w:rtl w:val="true"/>
        </w:rPr>
        <w:t>-</w:t>
      </w:r>
      <w:r>
        <w:rPr>
          <w:rFonts w:ascii="David;Times New Roman" w:hAnsi="David;Times New Roman"/>
          <w:rtl w:val="true"/>
        </w:rPr>
        <w:t>דעת רפואית המסכמת את מצבו בהקשר הנדון</w:t>
      </w:r>
      <w:r>
        <w:rPr>
          <w:rFonts w:cs="David;Times New Roman" w:ascii="David;Times New Roman" w:hAnsi="David;Times New Roman"/>
          <w:rtl w:val="true"/>
        </w:rPr>
        <w:t xml:space="preserve">. </w:t>
      </w:r>
      <w:r>
        <w:rPr>
          <w:rFonts w:ascii="David;Times New Roman" w:hAnsi="David;Times New Roman"/>
          <w:rtl w:val="true"/>
        </w:rPr>
        <w:t>בדיקות נוספות של שתנו לימדו גם כן על שימוש ב</w:t>
      </w:r>
      <w:r>
        <w:rPr>
          <w:rFonts w:cs="David;Times New Roman" w:ascii="David;Times New Roman" w:hAnsi="David;Times New Roman"/>
          <w:rtl w:val="true"/>
        </w:rPr>
        <w:t>"</w:t>
      </w:r>
      <w:r>
        <w:rPr>
          <w:rFonts w:ascii="David;Times New Roman" w:hAnsi="David;Times New Roman"/>
          <w:rtl w:val="true"/>
        </w:rPr>
        <w:t>בנזו</w:t>
      </w:r>
      <w:r>
        <w:rPr>
          <w:rFonts w:cs="David;Times New Roman" w:ascii="David;Times New Roman" w:hAnsi="David;Times New Roman"/>
          <w:rtl w:val="true"/>
        </w:rPr>
        <w:t>" (</w:t>
      </w:r>
      <w:r>
        <w:rPr>
          <w:rFonts w:ascii="David;Times New Roman" w:hAnsi="David;Times New Roman"/>
          <w:rtl w:val="true"/>
        </w:rPr>
        <w:t>סמים ממשפחת הבנזודיאזפינים</w:t>
      </w:r>
      <w:r>
        <w:rPr>
          <w:rFonts w:cs="David;Times New Roman" w:ascii="David;Times New Roman" w:hAnsi="David;Times New Roman"/>
          <w:rtl w:val="true"/>
        </w:rPr>
        <w:t xml:space="preserve">) </w:t>
      </w:r>
      <w:r>
        <w:rPr>
          <w:rFonts w:ascii="David;Times New Roman" w:hAnsi="David;Times New Roman"/>
          <w:rtl w:val="true"/>
        </w:rPr>
        <w:t>ו</w:t>
      </w:r>
      <w:r>
        <w:rPr>
          <w:rFonts w:cs="David;Times New Roman" w:ascii="David;Times New Roman" w:hAnsi="David;Times New Roman"/>
          <w:rtl w:val="true"/>
        </w:rPr>
        <w:t>-"</w:t>
      </w:r>
      <w:r>
        <w:rPr>
          <w:rFonts w:ascii="David;Times New Roman" w:hAnsi="David;Times New Roman"/>
          <w:rtl w:val="true"/>
        </w:rPr>
        <w:t>הרואין</w:t>
      </w:r>
      <w:r>
        <w:rPr>
          <w:rFonts w:cs="David;Times New Roman" w:ascii="David;Times New Roman" w:hAnsi="David;Times New Roman"/>
          <w:rtl w:val="true"/>
        </w:rPr>
        <w:t xml:space="preserve">" </w:t>
      </w:r>
      <w:r>
        <w:rPr>
          <w:rFonts w:ascii="David;Times New Roman" w:hAnsi="David;Times New Roman"/>
          <w:rtl w:val="true"/>
        </w:rPr>
        <w:t>אך עלה מבדיקות מול מומחים שסם</w:t>
      </w:r>
      <w:r>
        <w:rPr>
          <w:rFonts w:cs="David;Times New Roman" w:ascii="David;Times New Roman" w:hAnsi="David;Times New Roman"/>
          <w:rtl w:val="true"/>
        </w:rPr>
        <w:t>-</w:t>
      </w:r>
      <w:r>
        <w:rPr>
          <w:rFonts w:ascii="David;Times New Roman" w:hAnsi="David;Times New Roman"/>
          <w:rtl w:val="true"/>
        </w:rPr>
        <w:t>השינה</w:t>
      </w:r>
      <w:r>
        <w:rPr>
          <w:rFonts w:cs="David;Times New Roman" w:ascii="David;Times New Roman" w:hAnsi="David;Times New Roman"/>
          <w:rtl w:val="true"/>
        </w:rPr>
        <w:t xml:space="preserve">, </w:t>
      </w:r>
      <w:r>
        <w:rPr>
          <w:rFonts w:ascii="David;Times New Roman" w:hAnsi="David;Times New Roman"/>
          <w:rtl w:val="true"/>
        </w:rPr>
        <w:t xml:space="preserve">שאותו הוא נוטל </w:t>
      </w:r>
      <w:r>
        <w:rPr>
          <w:rFonts w:cs="David;Times New Roman" w:ascii="David;Times New Roman" w:hAnsi="David;Times New Roman"/>
          <w:rtl w:val="true"/>
        </w:rPr>
        <w:t>(</w:t>
      </w:r>
      <w:r>
        <w:rPr>
          <w:rFonts w:ascii="David;Times New Roman" w:hAnsi="David;Times New Roman"/>
          <w:rtl w:val="true"/>
        </w:rPr>
        <w:t>על פי מרשם</w:t>
      </w:r>
      <w:r>
        <w:rPr>
          <w:rFonts w:cs="David;Times New Roman" w:ascii="David;Times New Roman" w:hAnsi="David;Times New Roman"/>
          <w:rtl w:val="true"/>
        </w:rPr>
        <w:t xml:space="preserve">) </w:t>
      </w:r>
      <w:r>
        <w:rPr>
          <w:rFonts w:ascii="David;Times New Roman" w:hAnsi="David;Times New Roman"/>
          <w:rtl w:val="true"/>
        </w:rPr>
        <w:t>בהחלט עלול להביא לגילוי ממצאים דוגמת אלו שצוינו בתסקיר</w:t>
      </w:r>
      <w:r>
        <w:rPr>
          <w:rFonts w:cs="David;Times New Roman" w:ascii="David;Times New Roman" w:hAnsi="David;Times New Roman"/>
          <w:rtl w:val="true"/>
        </w:rPr>
        <w:t xml:space="preserve">. </w:t>
      </w:r>
      <w:r>
        <w:rPr>
          <w:rFonts w:ascii="David;Times New Roman" w:hAnsi="David;Times New Roman"/>
          <w:rtl w:val="true"/>
        </w:rPr>
        <w:t>השיחה עם הנאשם הותירה רושם של חוסר</w:t>
      </w:r>
      <w:r>
        <w:rPr>
          <w:rFonts w:cs="David;Times New Roman" w:ascii="David;Times New Roman" w:hAnsi="David;Times New Roman"/>
          <w:rtl w:val="true"/>
        </w:rPr>
        <w:t>-</w:t>
      </w:r>
      <w:r>
        <w:rPr>
          <w:rFonts w:ascii="David;Times New Roman" w:hAnsi="David;Times New Roman"/>
          <w:rtl w:val="true"/>
        </w:rPr>
        <w:t>בהירות ביחס לצריכת חומרים פסיכו</w:t>
      </w:r>
      <w:r>
        <w:rPr>
          <w:rFonts w:cs="David;Times New Roman" w:ascii="David;Times New Roman" w:hAnsi="David;Times New Roman"/>
          <w:rtl w:val="true"/>
        </w:rPr>
        <w:t>-</w:t>
      </w:r>
      <w:r>
        <w:rPr>
          <w:rFonts w:ascii="David;Times New Roman" w:hAnsi="David;Times New Roman"/>
          <w:rtl w:val="true"/>
        </w:rPr>
        <w:t>אקטיביים על</w:t>
      </w:r>
      <w:r>
        <w:rPr>
          <w:rFonts w:cs="David;Times New Roman" w:ascii="David;Times New Roman" w:hAnsi="David;Times New Roman"/>
          <w:rtl w:val="true"/>
        </w:rPr>
        <w:t>-</w:t>
      </w:r>
      <w:r>
        <w:rPr>
          <w:rFonts w:ascii="David;Times New Roman" w:hAnsi="David;Times New Roman"/>
          <w:rtl w:val="true"/>
        </w:rPr>
        <w:t>ידיו</w:t>
      </w:r>
      <w:r>
        <w:rPr>
          <w:rFonts w:cs="David;Times New Roman" w:ascii="David;Times New Roman" w:hAnsi="David;Times New Roman"/>
          <w:rtl w:val="true"/>
        </w:rPr>
        <w:t xml:space="preserve">. </w:t>
      </w:r>
      <w:r>
        <w:rPr>
          <w:rFonts w:ascii="David;Times New Roman" w:hAnsi="David;Times New Roman"/>
          <w:rtl w:val="true"/>
        </w:rPr>
        <w:t>השירות התחזק בדעתו</w:t>
      </w:r>
      <w:r>
        <w:rPr>
          <w:rFonts w:cs="David;Times New Roman" w:ascii="David;Times New Roman" w:hAnsi="David;Times New Roman"/>
          <w:rtl w:val="true"/>
        </w:rPr>
        <w:t xml:space="preserve">, </w:t>
      </w:r>
      <w:r>
        <w:rPr>
          <w:rFonts w:ascii="David;Times New Roman" w:hAnsi="David;Times New Roman"/>
          <w:rtl w:val="true"/>
        </w:rPr>
        <w:t>שלנאשם כוחות</w:t>
      </w:r>
      <w:r>
        <w:rPr>
          <w:rFonts w:cs="David;Times New Roman" w:ascii="David;Times New Roman" w:hAnsi="David;Times New Roman"/>
          <w:rtl w:val="true"/>
        </w:rPr>
        <w:t>-</w:t>
      </w:r>
      <w:r>
        <w:rPr>
          <w:rFonts w:ascii="David;Times New Roman" w:hAnsi="David;Times New Roman"/>
          <w:rtl w:val="true"/>
        </w:rPr>
        <w:t>אגו חלשים וכי הוא מתקשה לערוך התבוננות פנימית ולבחון לעומק את העומד בבסיס מעורבותו בעבירה הנדונה כאן</w:t>
      </w:r>
      <w:r>
        <w:rPr>
          <w:rFonts w:cs="David;Times New Roman" w:ascii="David;Times New Roman" w:hAnsi="David;Times New Roman"/>
          <w:rtl w:val="true"/>
        </w:rPr>
        <w:t xml:space="preserve">. </w:t>
      </w:r>
      <w:r>
        <w:rPr>
          <w:rFonts w:ascii="David;Times New Roman" w:hAnsi="David;Times New Roman"/>
          <w:rtl w:val="true"/>
        </w:rPr>
        <w:t>ההתרשמות אף הייתה של גישה מניפולטיבית</w:t>
      </w:r>
      <w:r>
        <w:rPr>
          <w:rFonts w:cs="David;Times New Roman" w:ascii="David;Times New Roman" w:hAnsi="David;Times New Roman"/>
          <w:rtl w:val="true"/>
        </w:rPr>
        <w:t xml:space="preserve">, </w:t>
      </w:r>
      <w:r>
        <w:rPr>
          <w:rFonts w:ascii="David;Times New Roman" w:hAnsi="David;Times New Roman"/>
          <w:rtl w:val="true"/>
        </w:rPr>
        <w:t>שנועדה לשרת את צרכיו</w:t>
      </w:r>
      <w:r>
        <w:rPr>
          <w:rFonts w:cs="David;Times New Roman" w:ascii="David;Times New Roman" w:hAnsi="David;Times New Roman"/>
          <w:rtl w:val="true"/>
        </w:rPr>
        <w:t xml:space="preserve">. </w:t>
      </w:r>
      <w:r>
        <w:rPr>
          <w:rFonts w:ascii="David;Times New Roman" w:hAnsi="David;Times New Roman"/>
          <w:rtl w:val="true"/>
        </w:rPr>
        <w:t>נאמר</w:t>
      </w:r>
      <w:r>
        <w:rPr>
          <w:rFonts w:cs="David;Times New Roman" w:ascii="David;Times New Roman" w:hAnsi="David;Times New Roman"/>
          <w:rtl w:val="true"/>
        </w:rPr>
        <w:t xml:space="preserve">, </w:t>
      </w:r>
      <w:r>
        <w:rPr>
          <w:rFonts w:ascii="David;Times New Roman" w:hAnsi="David;Times New Roman"/>
          <w:rtl w:val="true"/>
        </w:rPr>
        <w:t>כי הנאשם מתקשה לפתח מודעות ותובנה באשר לדפוסי</w:t>
      </w:r>
      <w:r>
        <w:rPr>
          <w:rFonts w:cs="David;Times New Roman" w:ascii="David;Times New Roman" w:hAnsi="David;Times New Roman"/>
          <w:rtl w:val="true"/>
        </w:rPr>
        <w:t>-</w:t>
      </w:r>
      <w:r>
        <w:rPr>
          <w:rFonts w:ascii="David;Times New Roman" w:hAnsi="David;Times New Roman"/>
          <w:rtl w:val="true"/>
        </w:rPr>
        <w:t>התנהגותו הבעייתיים</w:t>
      </w:r>
      <w:r>
        <w:rPr>
          <w:rFonts w:cs="David;Times New Roman" w:ascii="David;Times New Roman" w:hAnsi="David;Times New Roman"/>
          <w:rtl w:val="true"/>
        </w:rPr>
        <w:t xml:space="preserve">, </w:t>
      </w:r>
      <w:r>
        <w:rPr>
          <w:rFonts w:ascii="David;Times New Roman" w:hAnsi="David;Times New Roman"/>
          <w:rtl w:val="true"/>
        </w:rPr>
        <w:t>וקיים סיכון להישנות התנהגות שולית ועוברת חוק עתידית</w:t>
      </w:r>
      <w:r>
        <w:rPr>
          <w:rFonts w:cs="David;Times New Roman" w:ascii="David;Times New Roman" w:hAnsi="David;Times New Roman"/>
          <w:rtl w:val="true"/>
        </w:rPr>
        <w:t xml:space="preserve">. </w:t>
      </w:r>
      <w:r>
        <w:rPr>
          <w:rFonts w:ascii="David;Times New Roman" w:hAnsi="David;Times New Roman"/>
          <w:rtl w:val="true"/>
        </w:rPr>
        <w:t>לפיכך</w:t>
      </w:r>
      <w:r>
        <w:rPr>
          <w:rFonts w:cs="David;Times New Roman" w:ascii="David;Times New Roman" w:hAnsi="David;Times New Roman"/>
          <w:rtl w:val="true"/>
        </w:rPr>
        <w:t xml:space="preserve">, </w:t>
      </w:r>
      <w:r>
        <w:rPr>
          <w:rFonts w:ascii="David;Times New Roman" w:hAnsi="David;Times New Roman"/>
          <w:b/>
          <w:b/>
          <w:bCs/>
          <w:rtl w:val="true"/>
        </w:rPr>
        <w:t>לא הובאה המלצה טיפולית אלא המלצה לענישה מוחשית ומרתיעה</w:t>
      </w:r>
      <w:r>
        <w:rPr>
          <w:rFonts w:ascii="David;Times New Roman" w:hAnsi="David;Times New Roman"/>
          <w:rtl w:val="true"/>
        </w:rPr>
        <w:t xml:space="preserve"> דהיינו מאסר בעבודות שירות</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31.5.18</w:t>
      </w:r>
      <w:r>
        <w:rPr>
          <w:rFonts w:cs="David;Times New Roman" w:ascii="David;Times New Roman" w:hAnsi="David;Times New Roman"/>
          <w:b/>
          <w:bCs/>
          <w:u w:val="single"/>
          <w:rtl w:val="true"/>
        </w:rPr>
        <w:t xml:space="preserve"> – </w:t>
      </w:r>
      <w:r>
        <w:rPr>
          <w:rFonts w:ascii="David;Times New Roman" w:hAnsi="David;Times New Roman"/>
          <w:b/>
          <w:b/>
          <w:bCs/>
          <w:u w:val="single"/>
          <w:rtl w:val="true"/>
        </w:rPr>
        <w:t xml:space="preserve">טיעונים לעניין העונש </w:t>
      </w:r>
    </w:p>
    <w:p>
      <w:pPr>
        <w:pStyle w:val="Normal"/>
        <w:spacing w:lineRule="auto" w:line="360"/>
        <w:ind w:end="0"/>
        <w:jc w:val="both"/>
        <w:rPr/>
      </w:pPr>
      <w:r>
        <w:rPr>
          <w:rFonts w:ascii="David;Times New Roman" w:hAnsi="David;Times New Roman"/>
          <w:rtl w:val="true"/>
        </w:rPr>
        <w:t xml:space="preserve">בדיון שנערך ביום </w:t>
      </w:r>
      <w:r>
        <w:rPr>
          <w:rFonts w:cs="David;Times New Roman" w:ascii="David;Times New Roman" w:hAnsi="David;Times New Roman"/>
        </w:rPr>
        <w:t>31.5.18</w:t>
      </w:r>
      <w:r>
        <w:rPr>
          <w:rFonts w:cs="David;Times New Roman" w:ascii="David;Times New Roman" w:hAnsi="David;Times New Roman"/>
          <w:rtl w:val="true"/>
        </w:rPr>
        <w:t xml:space="preserve">, </w:t>
      </w:r>
      <w:r>
        <w:rPr>
          <w:rFonts w:ascii="David;Times New Roman" w:hAnsi="David;Times New Roman"/>
          <w:rtl w:val="true"/>
        </w:rPr>
        <w:t>לנוכח ממצאי התסקיר הנ</w:t>
      </w:r>
      <w:r>
        <w:rPr>
          <w:rFonts w:cs="David;Times New Roman" w:ascii="David;Times New Roman" w:hAnsi="David;Times New Roman"/>
          <w:rtl w:val="true"/>
        </w:rPr>
        <w:t>"</w:t>
      </w:r>
      <w:r>
        <w:rPr>
          <w:rFonts w:ascii="David;Times New Roman" w:hAnsi="David;Times New Roman"/>
          <w:rtl w:val="true"/>
        </w:rPr>
        <w:t xml:space="preserve">ל נשמעו </w:t>
      </w:r>
      <w:r>
        <w:rPr>
          <w:rFonts w:ascii="David;Times New Roman" w:hAnsi="David;Times New Roman"/>
          <w:b/>
          <w:b/>
          <w:bCs/>
          <w:rtl w:val="true"/>
        </w:rPr>
        <w:t>סיכומי המאשימה לעניין העונש</w:t>
      </w:r>
      <w:r>
        <w:rPr>
          <w:rFonts w:cs="David;Times New Roman" w:ascii="David;Times New Roman" w:hAnsi="David;Times New Roman"/>
          <w:rtl w:val="true"/>
        </w:rPr>
        <w:t>;</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לא הוצגו מטעם המאשימה ראיות לעניין העונש</w:t>
      </w:r>
      <w:r>
        <w:rPr>
          <w:rFonts w:cs="David;Times New Roman" w:ascii="David;Times New Roman" w:hAnsi="David;Times New Roman"/>
          <w:rtl w:val="true"/>
        </w:rPr>
        <w:t>.</w:t>
      </w:r>
    </w:p>
    <w:p>
      <w:pPr>
        <w:pStyle w:val="Normal"/>
        <w:spacing w:lineRule="auto" w:line="360"/>
        <w:ind w:end="0"/>
        <w:jc w:val="both"/>
        <w:rPr/>
      </w:pPr>
      <w:r>
        <w:rPr>
          <w:rFonts w:ascii="David;Times New Roman" w:hAnsi="David;Times New Roman"/>
          <w:rtl w:val="true"/>
        </w:rPr>
        <w:t>ה</w:t>
      </w:r>
      <w:r>
        <w:rPr>
          <w:rFonts w:ascii="David;Times New Roman" w:hAnsi="David;Times New Roman"/>
          <w:b/>
          <w:b/>
          <w:bCs/>
          <w:rtl w:val="true"/>
        </w:rPr>
        <w:t>מאשימה עמדה על כך שהנאשם</w:t>
      </w:r>
      <w:r>
        <w:rPr>
          <w:rFonts w:cs="David;Times New Roman" w:ascii="David;Times New Roman" w:hAnsi="David;Times New Roman"/>
          <w:b/>
          <w:bCs/>
          <w:rtl w:val="true"/>
        </w:rPr>
        <w:t xml:space="preserve">, </w:t>
      </w:r>
      <w:r>
        <w:rPr>
          <w:rFonts w:ascii="David;Times New Roman" w:hAnsi="David;Times New Roman"/>
          <w:b/>
          <w:b/>
          <w:bCs/>
          <w:rtl w:val="true"/>
        </w:rPr>
        <w:t xml:space="preserve">בן </w:t>
      </w:r>
      <w:r>
        <w:rPr>
          <w:rFonts w:cs="David;Times New Roman" w:ascii="David;Times New Roman" w:hAnsi="David;Times New Roman"/>
          <w:b/>
          <w:bCs/>
        </w:rPr>
        <w:t>34</w:t>
      </w:r>
      <w:r>
        <w:rPr>
          <w:rFonts w:cs="David;Times New Roman" w:ascii="David;Times New Roman" w:hAnsi="David;Times New Roman"/>
          <w:b/>
          <w:bCs/>
          <w:rtl w:val="true"/>
        </w:rPr>
        <w:t xml:space="preserve">, </w:t>
      </w:r>
      <w:r>
        <w:rPr>
          <w:rFonts w:ascii="David;Times New Roman" w:hAnsi="David;Times New Roman"/>
          <w:b/>
          <w:b/>
          <w:bCs/>
          <w:rtl w:val="true"/>
        </w:rPr>
        <w:t>ללא עבר פלילי</w:t>
      </w:r>
      <w:r>
        <w:rPr>
          <w:rFonts w:cs="David;Times New Roman" w:ascii="David;Times New Roman" w:hAnsi="David;Times New Roman"/>
          <w:b/>
          <w:bCs/>
          <w:rtl w:val="true"/>
        </w:rPr>
        <w:t xml:space="preserve">, </w:t>
      </w:r>
      <w:r>
        <w:rPr>
          <w:rFonts w:ascii="David;Times New Roman" w:hAnsi="David;Times New Roman"/>
          <w:b/>
          <w:b/>
          <w:bCs/>
          <w:rtl w:val="true"/>
        </w:rPr>
        <w:t xml:space="preserve">שהה במעצר בכליאה מיום </w:t>
      </w:r>
      <w:r>
        <w:rPr>
          <w:rFonts w:cs="David;Times New Roman" w:ascii="David;Times New Roman" w:hAnsi="David;Times New Roman"/>
          <w:b/>
          <w:bCs/>
        </w:rPr>
        <w:t>22.10.17</w:t>
      </w:r>
      <w:r>
        <w:rPr>
          <w:rFonts w:cs="David;Times New Roman" w:ascii="David;Times New Roman" w:hAnsi="David;Times New Roman"/>
          <w:b/>
          <w:bCs/>
          <w:rtl w:val="true"/>
        </w:rPr>
        <w:t xml:space="preserve"> </w:t>
      </w:r>
      <w:r>
        <w:rPr>
          <w:rFonts w:ascii="David;Times New Roman" w:hAnsi="David;Times New Roman"/>
          <w:b/>
          <w:b/>
          <w:bCs/>
          <w:rtl w:val="true"/>
        </w:rPr>
        <w:t xml:space="preserve">ועד ליום </w:t>
      </w:r>
      <w:r>
        <w:rPr>
          <w:rFonts w:cs="David;Times New Roman" w:ascii="David;Times New Roman" w:hAnsi="David;Times New Roman"/>
          <w:b/>
          <w:bCs/>
        </w:rPr>
        <w:t>26.11.17</w:t>
      </w:r>
      <w:r>
        <w:rPr>
          <w:rFonts w:cs="David;Times New Roman" w:ascii="David;Times New Roman" w:hAnsi="David;Times New Roman"/>
          <w:b/>
          <w:bCs/>
          <w:rtl w:val="true"/>
        </w:rPr>
        <w:t xml:space="preserve">, </w:t>
      </w:r>
      <w:r>
        <w:rPr>
          <w:rFonts w:ascii="David;Times New Roman" w:hAnsi="David;Times New Roman"/>
          <w:b/>
          <w:b/>
          <w:bCs/>
          <w:rtl w:val="true"/>
        </w:rPr>
        <w:t xml:space="preserve">או אז הועבר למעצר באיזוק אלקטרוני </w:t>
      </w:r>
      <w:r>
        <w:rPr>
          <w:rFonts w:cs="David;Times New Roman" w:ascii="David;Times New Roman" w:hAnsi="David;Times New Roman"/>
          <w:rtl w:val="true"/>
        </w:rPr>
        <w:t>(</w:t>
      </w:r>
      <w:r>
        <w:rPr>
          <w:rFonts w:ascii="David;Times New Roman" w:hAnsi="David;Times New Roman"/>
          <w:rtl w:val="true"/>
        </w:rPr>
        <w:t xml:space="preserve">עם </w:t>
      </w:r>
      <w:r>
        <w:rPr>
          <w:rFonts w:cs="David;Times New Roman" w:ascii="David;Times New Roman" w:hAnsi="David;Times New Roman"/>
          <w:rtl w:val="true"/>
        </w:rPr>
        <w:t>"</w:t>
      </w:r>
      <w:r>
        <w:rPr>
          <w:rFonts w:ascii="David;Times New Roman" w:hAnsi="David;Times New Roman"/>
          <w:rtl w:val="true"/>
        </w:rPr>
        <w:t>חלונות אוורור</w:t>
      </w:r>
      <w:r>
        <w:rPr>
          <w:rFonts w:cs="David;Times New Roman" w:ascii="David;Times New Roman" w:hAnsi="David;Times New Roman"/>
          <w:rtl w:val="true"/>
        </w:rPr>
        <w:t xml:space="preserve">" </w:t>
      </w:r>
      <w:r>
        <w:rPr>
          <w:rFonts w:ascii="David;Times New Roman" w:hAnsi="David;Times New Roman"/>
          <w:rtl w:val="true"/>
        </w:rPr>
        <w:t>שהורחבו מעת לעת</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המאשימה עמדה על כך שאמנם עסקינן בהחזקה ולא בסחר סמים</w:t>
      </w:r>
      <w:r>
        <w:rPr>
          <w:rFonts w:cs="David;Times New Roman" w:ascii="David;Times New Roman" w:hAnsi="David;Times New Roman"/>
          <w:rtl w:val="true"/>
        </w:rPr>
        <w:t xml:space="preserve">. </w:t>
      </w:r>
      <w:r>
        <w:rPr>
          <w:rFonts w:ascii="David;Times New Roman" w:hAnsi="David;Times New Roman"/>
          <w:rtl w:val="true"/>
        </w:rPr>
        <w:t>עם זאת</w:t>
      </w:r>
      <w:r>
        <w:rPr>
          <w:rFonts w:cs="David;Times New Roman" w:ascii="David;Times New Roman" w:hAnsi="David;Times New Roman"/>
          <w:rtl w:val="true"/>
        </w:rPr>
        <w:t xml:space="preserve">, </w:t>
      </w:r>
      <w:r>
        <w:rPr>
          <w:rFonts w:ascii="David;Times New Roman" w:hAnsi="David;Times New Roman"/>
          <w:rtl w:val="true"/>
        </w:rPr>
        <w:t xml:space="preserve">צוין כי יש להעניק לסוג הסם הקטלני שנתפס </w:t>
      </w:r>
      <w:r>
        <w:rPr>
          <w:rFonts w:cs="David;Times New Roman" w:ascii="David;Times New Roman" w:hAnsi="David;Times New Roman"/>
          <w:rtl w:val="true"/>
        </w:rPr>
        <w:t>(</w:t>
      </w:r>
      <w:r>
        <w:rPr>
          <w:rFonts w:ascii="David;Times New Roman" w:hAnsi="David;Times New Roman"/>
          <w:rtl w:val="true"/>
        </w:rPr>
        <w:t>הרואין</w:t>
      </w:r>
      <w:r>
        <w:rPr>
          <w:rFonts w:cs="David;Times New Roman" w:ascii="David;Times New Roman" w:hAnsi="David;Times New Roman"/>
          <w:rtl w:val="true"/>
        </w:rPr>
        <w:t xml:space="preserve">) </w:t>
      </w:r>
      <w:r>
        <w:rPr>
          <w:rFonts w:ascii="David;Times New Roman" w:hAnsi="David;Times New Roman"/>
          <w:rtl w:val="true"/>
        </w:rPr>
        <w:t>ומשקלו חומרה יתרה</w:t>
      </w:r>
      <w:r>
        <w:rPr>
          <w:rFonts w:cs="David;Times New Roman" w:ascii="David;Times New Roman" w:hAnsi="David;Times New Roman"/>
          <w:rtl w:val="true"/>
        </w:rPr>
        <w:t xml:space="preserve">. </w:t>
      </w:r>
      <w:r>
        <w:rPr>
          <w:rFonts w:ascii="David;Times New Roman" w:hAnsi="David;Times New Roman"/>
          <w:rtl w:val="true"/>
        </w:rPr>
        <w:t>המאשימה הציגה את פסיקת בית המשפט העליון במקרים דומים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עוד עמדה המאשימה על נסיבותיו האישיות של הנאשם וטענה</w:t>
      </w:r>
      <w:r>
        <w:rPr>
          <w:rFonts w:cs="David;Times New Roman" w:ascii="David;Times New Roman" w:hAnsi="David;Times New Roman"/>
          <w:rtl w:val="true"/>
        </w:rPr>
        <w:t xml:space="preserve">, </w:t>
      </w:r>
      <w:r>
        <w:rPr>
          <w:rFonts w:ascii="David;Times New Roman" w:hAnsi="David;Times New Roman"/>
          <w:rtl w:val="true"/>
        </w:rPr>
        <w:t>כי כעולה מתסקירי שירות המבחן הנאשם אינו מודע להשלכות שימושו בסמים ולכן לא קיימת המלצה טיפולית בו</w:t>
      </w:r>
      <w:r>
        <w:rPr>
          <w:rFonts w:cs="David;Times New Roman" w:ascii="David;Times New Roman" w:hAnsi="David;Times New Roman"/>
          <w:rtl w:val="true"/>
        </w:rPr>
        <w:t xml:space="preserve">. </w:t>
      </w:r>
      <w:r>
        <w:rPr>
          <w:rFonts w:ascii="David;Times New Roman" w:hAnsi="David;Times New Roman"/>
          <w:rtl w:val="true"/>
        </w:rPr>
        <w:t>נטען</w:t>
      </w:r>
      <w:r>
        <w:rPr>
          <w:rFonts w:cs="David;Times New Roman" w:ascii="David;Times New Roman" w:hAnsi="David;Times New Roman"/>
          <w:rtl w:val="true"/>
        </w:rPr>
        <w:t xml:space="preserve">, </w:t>
      </w:r>
      <w:r>
        <w:rPr>
          <w:rFonts w:ascii="David;Times New Roman" w:hAnsi="David;Times New Roman"/>
          <w:rtl w:val="true"/>
        </w:rPr>
        <w:t>כי יש לזקוף לטובתו את הודאתו באשמה על המשמעויות הנלוות לכך ואת העדר עברו הפלילי</w:t>
      </w:r>
      <w:r>
        <w:rPr>
          <w:rFonts w:cs="David;Times New Roman" w:ascii="David;Times New Roman" w:hAnsi="David;Times New Roman"/>
          <w:rtl w:val="true"/>
        </w:rPr>
        <w:t xml:space="preserve">.  </w:t>
      </w:r>
      <w:r>
        <w:rPr>
          <w:rFonts w:ascii="David;Times New Roman" w:hAnsi="David;Times New Roman"/>
          <w:rtl w:val="true"/>
        </w:rPr>
        <w:t>לצד זאת</w:t>
      </w:r>
      <w:r>
        <w:rPr>
          <w:rFonts w:cs="David;Times New Roman" w:ascii="David;Times New Roman" w:hAnsi="David;Times New Roman"/>
          <w:rtl w:val="true"/>
        </w:rPr>
        <w:t xml:space="preserve">, </w:t>
      </w:r>
      <w:r>
        <w:rPr>
          <w:rFonts w:ascii="David;Times New Roman" w:hAnsi="David;Times New Roman"/>
          <w:rtl w:val="true"/>
        </w:rPr>
        <w:t>צוין כי על אף בדיקת השתן החיובית שנמצאה אצל הנאשם</w:t>
      </w:r>
      <w:r>
        <w:rPr>
          <w:rFonts w:cs="David;Times New Roman" w:ascii="David;Times New Roman" w:hAnsi="David;Times New Roman"/>
          <w:rtl w:val="true"/>
        </w:rPr>
        <w:t xml:space="preserve">, </w:t>
      </w:r>
      <w:r>
        <w:rPr>
          <w:rFonts w:ascii="David;Times New Roman" w:hAnsi="David;Times New Roman"/>
          <w:rtl w:val="true"/>
        </w:rPr>
        <w:t>כמפורט בתסקיר שירות המבחן</w:t>
      </w:r>
      <w:r>
        <w:rPr>
          <w:rFonts w:cs="David;Times New Roman" w:ascii="David;Times New Roman" w:hAnsi="David;Times New Roman"/>
          <w:rtl w:val="true"/>
        </w:rPr>
        <w:t xml:space="preserve">, </w:t>
      </w:r>
      <w:r>
        <w:rPr>
          <w:rFonts w:ascii="David;Times New Roman" w:hAnsi="David;Times New Roman"/>
          <w:rtl w:val="true"/>
        </w:rPr>
        <w:t>הוא לא הציג</w:t>
      </w:r>
      <w:r>
        <w:rPr>
          <w:rFonts w:cs="David;Times New Roman" w:ascii="David;Times New Roman" w:hAnsi="David;Times New Roman"/>
          <w:rtl w:val="true"/>
        </w:rPr>
        <w:t xml:space="preserve">, </w:t>
      </w:r>
      <w:r>
        <w:rPr>
          <w:rFonts w:ascii="David;Times New Roman" w:hAnsi="David;Times New Roman"/>
          <w:rtl w:val="true"/>
        </w:rPr>
        <w:t>כגרסתו</w:t>
      </w:r>
      <w:r>
        <w:rPr>
          <w:rFonts w:cs="David;Times New Roman" w:ascii="David;Times New Roman" w:hAnsi="David;Times New Roman"/>
          <w:rtl w:val="true"/>
        </w:rPr>
        <w:t xml:space="preserve">, </w:t>
      </w:r>
      <w:r>
        <w:rPr>
          <w:rFonts w:ascii="David;Times New Roman" w:hAnsi="David;Times New Roman"/>
          <w:rtl w:val="true"/>
        </w:rPr>
        <w:t>אישור רפואי</w:t>
      </w:r>
      <w:r>
        <w:rPr>
          <w:rFonts w:cs="David;Times New Roman" w:ascii="David;Times New Roman" w:hAnsi="David;Times New Roman"/>
          <w:rtl w:val="true"/>
        </w:rPr>
        <w:t xml:space="preserve">, </w:t>
      </w:r>
      <w:r>
        <w:rPr>
          <w:rFonts w:ascii="David;Times New Roman" w:hAnsi="David;Times New Roman"/>
          <w:rtl w:val="true"/>
        </w:rPr>
        <w:t>המעיד על כך</w:t>
      </w:r>
      <w:r>
        <w:rPr>
          <w:rFonts w:cs="David;Times New Roman" w:ascii="David;Times New Roman" w:hAnsi="David;Times New Roman"/>
          <w:rtl w:val="true"/>
        </w:rPr>
        <w:t xml:space="preserve">, </w:t>
      </w:r>
      <w:r>
        <w:rPr>
          <w:rFonts w:ascii="David;Times New Roman" w:hAnsi="David;Times New Roman"/>
          <w:rtl w:val="true"/>
        </w:rPr>
        <w:t>שתוצאות בדיקותיו אלו נבעו משימוש מתרופות מרשם שאותן הוא נוטל</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rPr>
      </w:pPr>
      <w:r>
        <w:rPr>
          <w:rFonts w:ascii="David;Times New Roman" w:hAnsi="David;Times New Roman"/>
          <w:b/>
          <w:b/>
          <w:bCs/>
          <w:rtl w:val="true"/>
        </w:rPr>
        <w:t xml:space="preserve">הומלץ על קביעת מתחם ענישה הנע בין </w:t>
      </w:r>
      <w:r>
        <w:rPr>
          <w:rFonts w:cs="David;Times New Roman" w:ascii="David;Times New Roman" w:hAnsi="David;Times New Roman"/>
          <w:b/>
          <w:bCs/>
        </w:rPr>
        <w:t>3</w:t>
      </w:r>
      <w:r>
        <w:rPr>
          <w:rFonts w:cs="David;Times New Roman" w:ascii="David;Times New Roman" w:hAnsi="David;Times New Roman"/>
          <w:b/>
          <w:bCs/>
          <w:rtl w:val="true"/>
        </w:rPr>
        <w:t xml:space="preserve"> </w:t>
      </w:r>
      <w:r>
        <w:rPr>
          <w:rFonts w:ascii="David;Times New Roman" w:hAnsi="David;Times New Roman"/>
          <w:b/>
          <w:b/>
          <w:bCs/>
          <w:rtl w:val="true"/>
        </w:rPr>
        <w:t>ל</w:t>
      </w:r>
      <w:r>
        <w:rPr>
          <w:rFonts w:cs="David;Times New Roman" w:ascii="David;Times New Roman" w:hAnsi="David;Times New Roman"/>
          <w:b/>
          <w:bCs/>
          <w:rtl w:val="true"/>
        </w:rPr>
        <w:t>-</w:t>
      </w:r>
      <w:r>
        <w:rPr>
          <w:rFonts w:cs="David;Times New Roman" w:ascii="David;Times New Roman" w:hAnsi="David;Times New Roman"/>
          <w:b/>
          <w:bCs/>
        </w:rPr>
        <w:t>5</w:t>
      </w:r>
      <w:r>
        <w:rPr>
          <w:rFonts w:cs="David;Times New Roman" w:ascii="David;Times New Roman" w:hAnsi="David;Times New Roman"/>
          <w:b/>
          <w:bCs/>
          <w:rtl w:val="true"/>
        </w:rPr>
        <w:t xml:space="preserve"> </w:t>
      </w:r>
      <w:r>
        <w:rPr>
          <w:rFonts w:ascii="David;Times New Roman" w:hAnsi="David;Times New Roman"/>
          <w:b/>
          <w:b/>
          <w:bCs/>
          <w:rtl w:val="true"/>
        </w:rPr>
        <w:t>שנות מאסר והוצע</w:t>
      </w:r>
      <w:r>
        <w:rPr>
          <w:rFonts w:cs="David;Times New Roman" w:ascii="David;Times New Roman" w:hAnsi="David;Times New Roman"/>
          <w:b/>
          <w:bCs/>
          <w:rtl w:val="true"/>
        </w:rPr>
        <w:t xml:space="preserve">, </w:t>
      </w:r>
      <w:r>
        <w:rPr>
          <w:rFonts w:ascii="David;Times New Roman" w:hAnsi="David;Times New Roman"/>
          <w:b/>
          <w:b/>
          <w:bCs/>
          <w:rtl w:val="true"/>
        </w:rPr>
        <w:t>כי יוטל עונש המצוי בחלקו הבינוני</w:t>
      </w:r>
      <w:r>
        <w:rPr>
          <w:rFonts w:cs="David;Times New Roman" w:ascii="David;Times New Roman" w:hAnsi="David;Times New Roman"/>
          <w:b/>
          <w:bCs/>
          <w:rtl w:val="true"/>
        </w:rPr>
        <w:t>-</w:t>
      </w:r>
      <w:r>
        <w:rPr>
          <w:rFonts w:ascii="David;Times New Roman" w:hAnsi="David;Times New Roman"/>
          <w:b/>
          <w:b/>
          <w:bCs/>
          <w:rtl w:val="true"/>
        </w:rPr>
        <w:t>עליון של המתחם</w:t>
      </w:r>
      <w:r>
        <w:rPr>
          <w:rFonts w:cs="David;Times New Roman" w:ascii="David;Times New Roman" w:hAnsi="David;Times New Roman"/>
          <w:b/>
          <w:bCs/>
          <w:rtl w:val="true"/>
        </w:rPr>
        <w:t>.</w:t>
      </w:r>
    </w:p>
    <w:p>
      <w:pPr>
        <w:pStyle w:val="Normal"/>
        <w:spacing w:lineRule="auto" w:line="360"/>
        <w:ind w:end="0"/>
        <w:jc w:val="both"/>
        <w:rPr/>
      </w:pPr>
      <w:r>
        <w:rPr>
          <w:rFonts w:ascii="David;Times New Roman" w:hAnsi="David;Times New Roman"/>
          <w:rtl w:val="true"/>
        </w:rPr>
        <w:t>ההגנה השמיעה אף היא טיעוניה</w:t>
      </w:r>
      <w:r>
        <w:rPr>
          <w:rFonts w:cs="David;Times New Roman" w:ascii="David;Times New Roman" w:hAnsi="David;Times New Roman"/>
          <w:rtl w:val="true"/>
        </w:rPr>
        <w:t xml:space="preserve">. </w:t>
      </w:r>
      <w:r>
        <w:rPr>
          <w:rFonts w:ascii="David;Times New Roman" w:hAnsi="David;Times New Roman"/>
          <w:rtl w:val="true"/>
        </w:rPr>
        <w:t>ב</w:t>
      </w:r>
      <w:r>
        <w:rPr>
          <w:rFonts w:cs="David;Times New Roman" w:ascii="David;Times New Roman" w:hAnsi="David;Times New Roman"/>
          <w:rtl w:val="true"/>
        </w:rPr>
        <w:t>"</w:t>
      </w:r>
      <w:r>
        <w:rPr>
          <w:rFonts w:ascii="David;Times New Roman" w:hAnsi="David;Times New Roman"/>
          <w:rtl w:val="true"/>
        </w:rPr>
        <w:t>כ הנאשם</w:t>
      </w:r>
      <w:r>
        <w:rPr>
          <w:rFonts w:cs="David;Times New Roman" w:ascii="David;Times New Roman" w:hAnsi="David;Times New Roman"/>
          <w:rtl w:val="true"/>
        </w:rPr>
        <w:t xml:space="preserve">, </w:t>
      </w:r>
      <w:r>
        <w:rPr>
          <w:rFonts w:ascii="David;Times New Roman" w:hAnsi="David;Times New Roman"/>
          <w:rtl w:val="true"/>
        </w:rPr>
        <w:t xml:space="preserve">עמדה על כך שלנאשם </w:t>
      </w:r>
      <w:r>
        <w:rPr>
          <w:rFonts w:cs="David;Times New Roman" w:ascii="David;Times New Roman" w:hAnsi="David;Times New Roman"/>
          <w:rtl w:val="true"/>
        </w:rPr>
        <w:t>"</w:t>
      </w:r>
      <w:r>
        <w:rPr>
          <w:rFonts w:ascii="David;Times New Roman" w:hAnsi="David;Times New Roman"/>
          <w:rtl w:val="true"/>
        </w:rPr>
        <w:t>רקורד</w:t>
      </w:r>
      <w:r>
        <w:rPr>
          <w:rFonts w:cs="David;Times New Roman" w:ascii="David;Times New Roman" w:hAnsi="David;Times New Roman"/>
          <w:rtl w:val="true"/>
        </w:rPr>
        <w:t xml:space="preserve">" </w:t>
      </w:r>
      <w:r>
        <w:rPr>
          <w:rFonts w:ascii="David;Times New Roman" w:hAnsi="David;Times New Roman"/>
          <w:rtl w:val="true"/>
        </w:rPr>
        <w:t>צבאי מרשים ביותר</w:t>
      </w:r>
      <w:r>
        <w:rPr>
          <w:rFonts w:cs="David;Times New Roman" w:ascii="David;Times New Roman" w:hAnsi="David;Times New Roman"/>
          <w:rtl w:val="true"/>
        </w:rPr>
        <w:t xml:space="preserve">, </w:t>
      </w:r>
      <w:r>
        <w:rPr>
          <w:rFonts w:ascii="David;Times New Roman" w:hAnsi="David;Times New Roman"/>
          <w:rtl w:val="true"/>
        </w:rPr>
        <w:t>והציגה לפניי תעודות הערכה – מ</w:t>
      </w:r>
      <w:r>
        <w:rPr>
          <w:rFonts w:cs="David;Times New Roman" w:ascii="David;Times New Roman" w:hAnsi="David;Times New Roman"/>
          <w:rtl w:val="true"/>
        </w:rPr>
        <w:t>"</w:t>
      </w:r>
      <w:r>
        <w:rPr>
          <w:rFonts w:ascii="David;Times New Roman" w:hAnsi="David;Times New Roman"/>
          <w:rtl w:val="true"/>
        </w:rPr>
        <w:t>פ מבצעית דוכיפת</w:t>
      </w:r>
      <w:r>
        <w:rPr>
          <w:rFonts w:cs="David;Times New Roman" w:ascii="David;Times New Roman" w:hAnsi="David;Times New Roman"/>
          <w:rtl w:val="true"/>
        </w:rPr>
        <w:t xml:space="preserve">, </w:t>
      </w:r>
      <w:r>
        <w:rPr>
          <w:rFonts w:ascii="David;Times New Roman" w:hAnsi="David;Times New Roman"/>
          <w:rtl w:val="true"/>
        </w:rPr>
        <w:t>סרן כהן</w:t>
      </w:r>
      <w:r>
        <w:rPr>
          <w:rFonts w:cs="David;Times New Roman" w:ascii="David;Times New Roman" w:hAnsi="David;Times New Roman"/>
          <w:rtl w:val="true"/>
        </w:rPr>
        <w:t xml:space="preserve">, </w:t>
      </w:r>
      <w:r>
        <w:rPr>
          <w:rFonts w:ascii="David;Times New Roman" w:hAnsi="David;Times New Roman"/>
          <w:rtl w:val="true"/>
        </w:rPr>
        <w:t xml:space="preserve">העניק לו תעודת הערכה בחודש אפריל </w:t>
      </w:r>
      <w:r>
        <w:rPr>
          <w:rFonts w:cs="David;Times New Roman" w:ascii="David;Times New Roman" w:hAnsi="David;Times New Roman"/>
        </w:rPr>
        <w:t>2004</w:t>
      </w:r>
      <w:r>
        <w:rPr>
          <w:rFonts w:cs="David;Times New Roman" w:ascii="David;Times New Roman" w:hAnsi="David;Times New Roman"/>
          <w:rtl w:val="true"/>
        </w:rPr>
        <w:t xml:space="preserve"> "</w:t>
      </w:r>
      <w:r>
        <w:rPr>
          <w:rFonts w:ascii="David;Times New Roman" w:hAnsi="David;Times New Roman"/>
          <w:rtl w:val="true"/>
        </w:rPr>
        <w:t>על השתתפות בסיכול מחבלים</w:t>
      </w:r>
      <w:r>
        <w:rPr>
          <w:rFonts w:cs="David;Times New Roman" w:ascii="David;Times New Roman" w:hAnsi="David;Times New Roman"/>
          <w:rtl w:val="true"/>
        </w:rPr>
        <w:t xml:space="preserve">" </w:t>
      </w:r>
      <w:r>
        <w:rPr>
          <w:rFonts w:ascii="David;Times New Roman" w:hAnsi="David;Times New Roman"/>
          <w:rtl w:val="true"/>
        </w:rPr>
        <w:t>ששמותיהם צוינו בתעודה בחודש ספט</w:t>
      </w:r>
      <w:r>
        <w:rPr>
          <w:rFonts w:cs="David;Times New Roman" w:ascii="David;Times New Roman" w:hAnsi="David;Times New Roman"/>
          <w:rtl w:val="true"/>
        </w:rPr>
        <w:t xml:space="preserve">' </w:t>
      </w:r>
      <w:r>
        <w:rPr>
          <w:rFonts w:cs="David;Times New Roman" w:ascii="David;Times New Roman" w:hAnsi="David;Times New Roman"/>
        </w:rPr>
        <w:t>03</w:t>
      </w:r>
      <w:r>
        <w:rPr>
          <w:rFonts w:cs="David;Times New Roman" w:ascii="David;Times New Roman" w:hAnsi="David;Times New Roman"/>
          <w:rtl w:val="true"/>
        </w:rPr>
        <w:t xml:space="preserve">'; </w:t>
      </w:r>
      <w:r>
        <w:rPr>
          <w:rFonts w:ascii="David;Times New Roman" w:hAnsi="David;Times New Roman"/>
          <w:rtl w:val="true"/>
        </w:rPr>
        <w:t>מח</w:t>
      </w:r>
      <w:r>
        <w:rPr>
          <w:rFonts w:cs="David;Times New Roman" w:ascii="David;Times New Roman" w:hAnsi="David;Times New Roman"/>
          <w:rtl w:val="true"/>
        </w:rPr>
        <w:t>"</w:t>
      </w:r>
      <w:r>
        <w:rPr>
          <w:rFonts w:ascii="David;Times New Roman" w:hAnsi="David;Times New Roman"/>
          <w:rtl w:val="true"/>
        </w:rPr>
        <w:t xml:space="preserve">ט </w:t>
      </w:r>
      <w:r>
        <w:rPr>
          <w:rFonts w:cs="David;Times New Roman" w:ascii="David;Times New Roman" w:hAnsi="David;Times New Roman"/>
        </w:rPr>
        <w:t>500</w:t>
      </w:r>
      <w:r>
        <w:rPr>
          <w:rFonts w:cs="David;Times New Roman" w:ascii="David;Times New Roman" w:hAnsi="David;Times New Roman"/>
          <w:rtl w:val="true"/>
        </w:rPr>
        <w:t xml:space="preserve">, </w:t>
      </w:r>
      <w:r>
        <w:rPr>
          <w:rFonts w:ascii="David;Times New Roman" w:hAnsi="David;Times New Roman"/>
          <w:rtl w:val="true"/>
        </w:rPr>
        <w:t>אל</w:t>
      </w:r>
      <w:r>
        <w:rPr>
          <w:rFonts w:cs="David;Times New Roman" w:ascii="David;Times New Roman" w:hAnsi="David;Times New Roman"/>
          <w:rtl w:val="true"/>
        </w:rPr>
        <w:t>"</w:t>
      </w:r>
      <w:r>
        <w:rPr>
          <w:rFonts w:ascii="David;Times New Roman" w:hAnsi="David;Times New Roman"/>
          <w:rtl w:val="true"/>
        </w:rPr>
        <w:t>ם אשכנזי העניק לו תעודת הערכה על נחישות</w:t>
      </w:r>
      <w:r>
        <w:rPr>
          <w:rFonts w:cs="David;Times New Roman" w:ascii="David;Times New Roman" w:hAnsi="David;Times New Roman"/>
          <w:rtl w:val="true"/>
        </w:rPr>
        <w:t xml:space="preserve">, </w:t>
      </w:r>
      <w:r>
        <w:rPr>
          <w:rFonts w:ascii="David;Times New Roman" w:hAnsi="David;Times New Roman"/>
          <w:rtl w:val="true"/>
        </w:rPr>
        <w:t>חתירה למגע בקרב</w:t>
      </w:r>
      <w:r>
        <w:rPr>
          <w:rFonts w:cs="David;Times New Roman" w:ascii="David;Times New Roman" w:hAnsi="David;Times New Roman"/>
          <w:rtl w:val="true"/>
        </w:rPr>
        <w:t xml:space="preserve">, </w:t>
      </w:r>
      <w:r>
        <w:rPr>
          <w:rFonts w:ascii="David;Times New Roman" w:hAnsi="David;Times New Roman"/>
          <w:rtl w:val="true"/>
        </w:rPr>
        <w:t>מקצועיות</w:t>
      </w:r>
      <w:r>
        <w:rPr>
          <w:rFonts w:cs="David;Times New Roman" w:ascii="David;Times New Roman" w:hAnsi="David;Times New Roman"/>
          <w:rtl w:val="true"/>
        </w:rPr>
        <w:t xml:space="preserve">, </w:t>
      </w:r>
      <w:r>
        <w:rPr>
          <w:rFonts w:ascii="David;Times New Roman" w:hAnsi="David;Times New Roman"/>
          <w:rtl w:val="true"/>
        </w:rPr>
        <w:t xml:space="preserve">אומץ וביצוע מקצועי וללא רבב בחודש דצמבר </w:t>
      </w:r>
      <w:r>
        <w:rPr>
          <w:rFonts w:cs="David;Times New Roman" w:ascii="David;Times New Roman" w:hAnsi="David;Times New Roman"/>
        </w:rPr>
        <w:t>2003</w:t>
      </w:r>
      <w:r>
        <w:rPr>
          <w:rFonts w:cs="David;Times New Roman" w:ascii="David;Times New Roman" w:hAnsi="David;Times New Roman"/>
          <w:rtl w:val="true"/>
        </w:rPr>
        <w:t xml:space="preserve">. </w:t>
      </w:r>
      <w:r>
        <w:rPr>
          <w:rFonts w:ascii="David;Times New Roman" w:hAnsi="David;Times New Roman"/>
          <w:rtl w:val="true"/>
        </w:rPr>
        <w:t xml:space="preserve">בשנת </w:t>
      </w:r>
      <w:r>
        <w:rPr>
          <w:rFonts w:cs="David;Times New Roman" w:ascii="David;Times New Roman" w:hAnsi="David;Times New Roman"/>
        </w:rPr>
        <w:t>05</w:t>
      </w:r>
      <w:r>
        <w:rPr>
          <w:rFonts w:cs="David;Times New Roman" w:ascii="David;Times New Roman" w:hAnsi="David;Times New Roman"/>
          <w:rtl w:val="true"/>
        </w:rPr>
        <w:t xml:space="preserve">' </w:t>
      </w:r>
      <w:r>
        <w:rPr>
          <w:rFonts w:ascii="David;Times New Roman" w:hAnsi="David;Times New Roman"/>
          <w:rtl w:val="true"/>
        </w:rPr>
        <w:t xml:space="preserve">הוא השתתף בקורס </w:t>
      </w:r>
      <w:r>
        <w:rPr>
          <w:rFonts w:cs="David;Times New Roman" w:ascii="David;Times New Roman" w:hAnsi="David;Times New Roman"/>
          <w:rtl w:val="true"/>
        </w:rPr>
        <w:t>"</w:t>
      </w:r>
      <w:r>
        <w:rPr>
          <w:rFonts w:ascii="David;Times New Roman" w:hAnsi="David;Times New Roman"/>
          <w:rtl w:val="true"/>
        </w:rPr>
        <w:t>נתיב</w:t>
      </w:r>
      <w:r>
        <w:rPr>
          <w:rFonts w:cs="David;Times New Roman" w:ascii="David;Times New Roman" w:hAnsi="David;Times New Roman"/>
          <w:rtl w:val="true"/>
        </w:rPr>
        <w:t xml:space="preserve">" </w:t>
      </w:r>
      <w:r>
        <w:rPr>
          <w:rFonts w:ascii="David;Times New Roman" w:hAnsi="David;Times New Roman"/>
          <w:rtl w:val="true"/>
        </w:rPr>
        <w:t>שאותו סיים בהצלחה</w:t>
      </w:r>
      <w:r>
        <w:rPr>
          <w:rFonts w:cs="David;Times New Roman" w:ascii="David;Times New Roman" w:hAnsi="David;Times New Roman"/>
          <w:rtl w:val="true"/>
        </w:rPr>
        <w:t>. (</w:t>
      </w:r>
      <w:r>
        <w:rPr>
          <w:rFonts w:ascii="David;Times New Roman" w:hAnsi="David;Times New Roman"/>
          <w:b/>
          <w:b/>
          <w:bCs/>
          <w:rtl w:val="true"/>
        </w:rPr>
        <w:t>טעה</w:t>
      </w:r>
      <w:r>
        <w:rPr>
          <w:rFonts w:cs="David;Times New Roman" w:ascii="David;Times New Roman" w:hAnsi="David;Times New Roman"/>
          <w:b/>
          <w:bCs/>
          <w:rtl w:val="true"/>
        </w:rPr>
        <w:t>/</w:t>
      </w:r>
      <w:r>
        <w:rPr>
          <w:rFonts w:cs="David;Times New Roman" w:ascii="David;Times New Roman" w:hAnsi="David;Times New Roman"/>
          <w:b/>
          <w:bCs/>
        </w:rPr>
        <w:t>1-4</w:t>
      </w:r>
      <w:r>
        <w:rPr>
          <w:rFonts w:cs="David;Times New Roman" w:ascii="David;Times New Roman" w:hAnsi="David;Times New Roman"/>
          <w:rtl w:val="true"/>
        </w:rPr>
        <w:t xml:space="preserve">). </w:t>
      </w:r>
      <w:r>
        <w:rPr>
          <w:rFonts w:ascii="David;Times New Roman" w:hAnsi="David;Times New Roman"/>
          <w:rtl w:val="true"/>
        </w:rPr>
        <w:t xml:space="preserve">עוד התקבלה תעודות מקצוע בתחומי החשמל ומכונאות הרכב </w:t>
      </w:r>
      <w:r>
        <w:rPr>
          <w:rFonts w:cs="David;Times New Roman" w:ascii="David;Times New Roman" w:hAnsi="David;Times New Roman"/>
          <w:rtl w:val="true"/>
        </w:rPr>
        <w:t>(</w:t>
      </w:r>
      <w:r>
        <w:rPr>
          <w:rFonts w:ascii="David;Times New Roman" w:hAnsi="David;Times New Roman"/>
          <w:b/>
          <w:b/>
          <w:bCs/>
          <w:rtl w:val="true"/>
        </w:rPr>
        <w:t>טעה</w:t>
      </w:r>
      <w:r>
        <w:rPr>
          <w:rFonts w:cs="David;Times New Roman" w:ascii="David;Times New Roman" w:hAnsi="David;Times New Roman"/>
          <w:b/>
          <w:bCs/>
          <w:rtl w:val="true"/>
        </w:rPr>
        <w:t>/</w:t>
      </w:r>
      <w:r>
        <w:rPr>
          <w:rFonts w:cs="David;Times New Roman" w:ascii="David;Times New Roman" w:hAnsi="David;Times New Roman"/>
          <w:b/>
          <w:bCs/>
        </w:rPr>
        <w:t>5</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w:t>
      </w:r>
      <w:r>
        <w:rPr>
          <w:rFonts w:cs="David;Times New Roman" w:ascii="David;Times New Roman" w:hAnsi="David;Times New Roman"/>
          <w:rtl w:val="true"/>
        </w:rPr>
        <w:t>"</w:t>
      </w:r>
      <w:r>
        <w:rPr>
          <w:rFonts w:ascii="David;Times New Roman" w:hAnsi="David;Times New Roman"/>
          <w:rtl w:val="true"/>
        </w:rPr>
        <w:t>כ הנאשם הפנתה להתייחסות שירות המבחן שלפיה יכול והנאשם סובל מ</w:t>
      </w:r>
      <w:r>
        <w:rPr>
          <w:rFonts w:cs="David;Times New Roman" w:ascii="David;Times New Roman" w:hAnsi="David;Times New Roman"/>
          <w:rtl w:val="true"/>
        </w:rPr>
        <w:t>"</w:t>
      </w:r>
      <w:r>
        <w:rPr>
          <w:rFonts w:ascii="David;Times New Roman" w:hAnsi="David;Times New Roman"/>
          <w:rtl w:val="true"/>
        </w:rPr>
        <w:t>פוסט טראומה לא מאובחנת ולא מטופלת מתקופת הצבא שמלווה אותו עד היום</w:t>
      </w:r>
      <w:r>
        <w:rPr>
          <w:rFonts w:cs="David;Times New Roman" w:ascii="David;Times New Roman" w:hAnsi="David;Times New Roman"/>
          <w:rtl w:val="true"/>
        </w:rPr>
        <w:t xml:space="preserve">".  </w:t>
      </w:r>
      <w:r>
        <w:rPr>
          <w:rFonts w:ascii="David;Times New Roman" w:hAnsi="David;Times New Roman"/>
          <w:rtl w:val="true"/>
        </w:rPr>
        <w:t>כנגזרת מכך</w:t>
      </w:r>
      <w:r>
        <w:rPr>
          <w:rFonts w:cs="David;Times New Roman" w:ascii="David;Times New Roman" w:hAnsi="David;Times New Roman"/>
          <w:rtl w:val="true"/>
        </w:rPr>
        <w:t xml:space="preserve">,  </w:t>
      </w:r>
      <w:r>
        <w:rPr>
          <w:rFonts w:ascii="David;Times New Roman" w:hAnsi="David;Times New Roman"/>
          <w:rtl w:val="true"/>
        </w:rPr>
        <w:t>ביקשה הסנגורית המלומדת  דחיית הדיון לצורך הצגת חוות</w:t>
      </w:r>
      <w:r>
        <w:rPr>
          <w:rFonts w:cs="David;Times New Roman" w:ascii="David;Times New Roman" w:hAnsi="David;Times New Roman"/>
          <w:rtl w:val="true"/>
        </w:rPr>
        <w:t>-</w:t>
      </w:r>
      <w:r>
        <w:rPr>
          <w:rFonts w:ascii="David;Times New Roman" w:hAnsi="David;Times New Roman"/>
          <w:rtl w:val="true"/>
        </w:rPr>
        <w:t>דעת פסיכיאטרית</w:t>
      </w:r>
      <w:r>
        <w:rPr>
          <w:rFonts w:cs="David;Times New Roman" w:ascii="David;Times New Roman" w:hAnsi="David;Times New Roman"/>
          <w:rtl w:val="true"/>
        </w:rPr>
        <w:t xml:space="preserve">, </w:t>
      </w:r>
      <w:r>
        <w:rPr>
          <w:rFonts w:ascii="David;Times New Roman" w:hAnsi="David;Times New Roman"/>
          <w:rtl w:val="true"/>
        </w:rPr>
        <w:t>שבמסגרתה תוצג בפני בית</w:t>
      </w:r>
      <w:r>
        <w:rPr>
          <w:rFonts w:cs="David;Times New Roman" w:ascii="David;Times New Roman" w:hAnsi="David;Times New Roman"/>
          <w:rtl w:val="true"/>
        </w:rPr>
        <w:t>-</w:t>
      </w:r>
      <w:r>
        <w:rPr>
          <w:rFonts w:ascii="David;Times New Roman" w:hAnsi="David;Times New Roman"/>
          <w:rtl w:val="true"/>
        </w:rPr>
        <w:t>המשפט ההפרעה הנפשית שממנה סובל הנאשם והקשר שלה לשירות הצבאי ולעבירה שאותה עבר</w:t>
      </w:r>
      <w:r>
        <w:rPr>
          <w:rFonts w:cs="David;Times New Roman" w:ascii="David;Times New Roman" w:hAnsi="David;Times New Roman"/>
          <w:rtl w:val="true"/>
        </w:rPr>
        <w:t xml:space="preserve">. </w:t>
      </w:r>
      <w:r>
        <w:rPr>
          <w:rFonts w:ascii="David;Times New Roman" w:hAnsi="David;Times New Roman"/>
          <w:rtl w:val="true"/>
        </w:rPr>
        <w:t>מאחר שראיתי חשיבות לאפשר להגנה לבסס טענתה זו</w:t>
      </w:r>
      <w:r>
        <w:rPr>
          <w:rFonts w:cs="David;Times New Roman" w:ascii="David;Times New Roman" w:hAnsi="David;Times New Roman"/>
          <w:rtl w:val="true"/>
        </w:rPr>
        <w:t xml:space="preserve">, </w:t>
      </w:r>
      <w:r>
        <w:rPr>
          <w:rFonts w:ascii="David;Times New Roman" w:hAnsi="David;Times New Roman"/>
          <w:rtl w:val="true"/>
        </w:rPr>
        <w:t>נעתרתי לבקשתה כדי שתוצג חוות</w:t>
      </w:r>
      <w:r>
        <w:rPr>
          <w:rFonts w:cs="David;Times New Roman" w:ascii="David;Times New Roman" w:hAnsi="David;Times New Roman"/>
          <w:rtl w:val="true"/>
        </w:rPr>
        <w:t>-</w:t>
      </w:r>
      <w:r>
        <w:rPr>
          <w:rFonts w:ascii="David;Times New Roman" w:hAnsi="David;Times New Roman"/>
          <w:rtl w:val="true"/>
        </w:rPr>
        <w:t>דעת פסיכיאטרית כאמור</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 xml:space="preserve">ביום </w:t>
      </w:r>
      <w:r>
        <w:rPr>
          <w:rFonts w:cs="David;Times New Roman" w:ascii="David;Times New Roman" w:hAnsi="David;Times New Roman"/>
        </w:rPr>
        <w:t>17.7.18</w:t>
      </w:r>
      <w:r>
        <w:rPr>
          <w:rFonts w:cs="David;Times New Roman" w:ascii="David;Times New Roman" w:hAnsi="David;Times New Roman"/>
          <w:rtl w:val="true"/>
        </w:rPr>
        <w:t xml:space="preserve">, </w:t>
      </w:r>
      <w:r>
        <w:rPr>
          <w:rFonts w:ascii="David;Times New Roman" w:hAnsi="David;Times New Roman"/>
          <w:rtl w:val="true"/>
        </w:rPr>
        <w:t>משההגנה לא הספיקה להצטייד בחוות</w:t>
      </w:r>
      <w:r>
        <w:rPr>
          <w:rFonts w:cs="David;Times New Roman" w:ascii="David;Times New Roman" w:hAnsi="David;Times New Roman"/>
          <w:rtl w:val="true"/>
        </w:rPr>
        <w:t>-</w:t>
      </w:r>
      <w:r>
        <w:rPr>
          <w:rFonts w:ascii="David;Times New Roman" w:hAnsi="David;Times New Roman"/>
          <w:rtl w:val="true"/>
        </w:rPr>
        <w:t>דעת כאמור</w:t>
      </w:r>
      <w:r>
        <w:rPr>
          <w:rFonts w:cs="David;Times New Roman" w:ascii="David;Times New Roman" w:hAnsi="David;Times New Roman"/>
          <w:rtl w:val="true"/>
        </w:rPr>
        <w:t xml:space="preserve">, </w:t>
      </w:r>
      <w:r>
        <w:rPr>
          <w:rFonts w:ascii="David;Times New Roman" w:hAnsi="David;Times New Roman"/>
          <w:rtl w:val="true"/>
        </w:rPr>
        <w:t>שבה ונדחתה ישיבת הטיעונים לעונש לצורך השלמת חוות</w:t>
      </w:r>
      <w:r>
        <w:rPr>
          <w:rFonts w:cs="David;Times New Roman" w:ascii="David;Times New Roman" w:hAnsi="David;Times New Roman"/>
          <w:rtl w:val="true"/>
        </w:rPr>
        <w:t>-</w:t>
      </w:r>
      <w:r>
        <w:rPr>
          <w:rFonts w:ascii="David;Times New Roman" w:hAnsi="David;Times New Roman"/>
          <w:rtl w:val="true"/>
        </w:rPr>
        <w:t>הדעת האמורה</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4.10.18</w:t>
      </w:r>
    </w:p>
    <w:p>
      <w:pPr>
        <w:pStyle w:val="Normal"/>
        <w:spacing w:lineRule="auto" w:line="360"/>
        <w:ind w:end="0"/>
        <w:jc w:val="both"/>
        <w:rPr/>
      </w:pPr>
      <w:r>
        <w:rPr>
          <w:rFonts w:ascii="David;Times New Roman" w:hAnsi="David;Times New Roman"/>
          <w:rtl w:val="true"/>
        </w:rPr>
        <w:t>במסגרת דיון זה הוצגה לפניי חוות</w:t>
      </w:r>
      <w:r>
        <w:rPr>
          <w:rFonts w:cs="David;Times New Roman" w:ascii="David;Times New Roman" w:hAnsi="David;Times New Roman"/>
          <w:rtl w:val="true"/>
        </w:rPr>
        <w:t>-</w:t>
      </w:r>
      <w:r>
        <w:rPr>
          <w:rFonts w:ascii="David;Times New Roman" w:hAnsi="David;Times New Roman"/>
          <w:rtl w:val="true"/>
        </w:rPr>
        <w:t>דעתה של ד</w:t>
      </w:r>
      <w:r>
        <w:rPr>
          <w:rFonts w:cs="David;Times New Roman" w:ascii="David;Times New Roman" w:hAnsi="David;Times New Roman"/>
          <w:rtl w:val="true"/>
        </w:rPr>
        <w:t>"</w:t>
      </w:r>
      <w:r>
        <w:rPr>
          <w:rFonts w:ascii="David;Times New Roman" w:hAnsi="David;Times New Roman"/>
          <w:rtl w:val="true"/>
        </w:rPr>
        <w:t>ר סבטלנה גרישין</w:t>
      </w:r>
      <w:r>
        <w:rPr>
          <w:rFonts w:cs="David;Times New Roman" w:ascii="David;Times New Roman" w:hAnsi="David;Times New Roman"/>
          <w:rtl w:val="true"/>
        </w:rPr>
        <w:t xml:space="preserve">, </w:t>
      </w:r>
      <w:r>
        <w:rPr>
          <w:rFonts w:ascii="David;Times New Roman" w:hAnsi="David;Times New Roman"/>
          <w:rtl w:val="true"/>
        </w:rPr>
        <w:t>רופאה פסיכיאטרית בכירה</w:t>
      </w:r>
      <w:r>
        <w:rPr>
          <w:rFonts w:cs="David;Times New Roman" w:ascii="David;Times New Roman" w:hAnsi="David;Times New Roman"/>
          <w:rtl w:val="true"/>
        </w:rPr>
        <w:t xml:space="preserve">, </w:t>
      </w:r>
      <w:r>
        <w:rPr>
          <w:rFonts w:ascii="David;Times New Roman" w:hAnsi="David;Times New Roman"/>
          <w:rtl w:val="true"/>
        </w:rPr>
        <w:t xml:space="preserve">שהיא גם רופאה מחוזית מוסמכת מטעם משרד הביטחון </w:t>
      </w:r>
      <w:r>
        <w:rPr>
          <w:rFonts w:cs="David;Times New Roman" w:ascii="David;Times New Roman" w:hAnsi="David;Times New Roman"/>
          <w:rtl w:val="true"/>
        </w:rPr>
        <w:t>(</w:t>
      </w:r>
      <w:r>
        <w:rPr>
          <w:rFonts w:ascii="David;Times New Roman" w:hAnsi="David;Times New Roman"/>
          <w:b/>
          <w:b/>
          <w:bCs/>
          <w:rtl w:val="true"/>
        </w:rPr>
        <w:t>טעה</w:t>
      </w:r>
      <w:r>
        <w:rPr>
          <w:rFonts w:cs="David;Times New Roman" w:ascii="David;Times New Roman" w:hAnsi="David;Times New Roman"/>
          <w:b/>
          <w:bCs/>
          <w:rtl w:val="true"/>
        </w:rPr>
        <w:t>/</w:t>
      </w:r>
      <w:r>
        <w:rPr>
          <w:rFonts w:cs="David;Times New Roman" w:ascii="David;Times New Roman" w:hAnsi="David;Times New Roman"/>
          <w:b/>
          <w:bCs/>
        </w:rPr>
        <w:t>6</w:t>
      </w:r>
      <w:r>
        <w:rPr>
          <w:rFonts w:cs="David;Times New Roman" w:ascii="David;Times New Roman" w:hAnsi="David;Times New Roman"/>
          <w:rtl w:val="true"/>
        </w:rPr>
        <w:t>).</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הרופאה ציינה בחוות</w:t>
      </w:r>
      <w:r>
        <w:rPr>
          <w:rFonts w:cs="David;Times New Roman" w:ascii="David;Times New Roman" w:hAnsi="David;Times New Roman"/>
          <w:rtl w:val="true"/>
        </w:rPr>
        <w:t>-</w:t>
      </w:r>
      <w:r>
        <w:rPr>
          <w:rFonts w:ascii="David;Times New Roman" w:hAnsi="David;Times New Roman"/>
          <w:rtl w:val="true"/>
        </w:rPr>
        <w:t>דעתה</w:t>
      </w:r>
      <w:r>
        <w:rPr>
          <w:rFonts w:cs="David;Times New Roman" w:ascii="David;Times New Roman" w:hAnsi="David;Times New Roman"/>
          <w:rtl w:val="true"/>
        </w:rPr>
        <w:t xml:space="preserve">, </w:t>
      </w:r>
      <w:r>
        <w:rPr>
          <w:rFonts w:ascii="David;Times New Roman" w:hAnsi="David;Times New Roman"/>
          <w:rtl w:val="true"/>
        </w:rPr>
        <w:t>כי שמעה מפי הנאשם על החוויות הטראומתיות שהיו מנת</w:t>
      </w:r>
      <w:r>
        <w:rPr>
          <w:rFonts w:cs="David;Times New Roman" w:ascii="David;Times New Roman" w:hAnsi="David;Times New Roman"/>
          <w:rtl w:val="true"/>
        </w:rPr>
        <w:t>-</w:t>
      </w:r>
      <w:r>
        <w:rPr>
          <w:rFonts w:ascii="David;Times New Roman" w:hAnsi="David;Times New Roman"/>
          <w:rtl w:val="true"/>
        </w:rPr>
        <w:t>חלקו בשירות הצבאי</w:t>
      </w:r>
      <w:r>
        <w:rPr>
          <w:rFonts w:cs="David;Times New Roman" w:ascii="David;Times New Roman" w:hAnsi="David;Times New Roman"/>
          <w:rtl w:val="true"/>
        </w:rPr>
        <w:t xml:space="preserve">; </w:t>
      </w:r>
      <w:r>
        <w:rPr>
          <w:rFonts w:ascii="David;Times New Roman" w:hAnsi="David;Times New Roman"/>
          <w:rtl w:val="true"/>
        </w:rPr>
        <w:t xml:space="preserve">שקיבל טיפול רגשי </w:t>
      </w:r>
      <w:r>
        <w:rPr>
          <w:rFonts w:cs="David;Times New Roman" w:ascii="David;Times New Roman" w:hAnsi="David;Times New Roman"/>
          <w:rtl w:val="true"/>
        </w:rPr>
        <w:t>(</w:t>
      </w:r>
      <w:r>
        <w:rPr>
          <w:rFonts w:ascii="David;Times New Roman" w:hAnsi="David;Times New Roman"/>
          <w:rtl w:val="true"/>
        </w:rPr>
        <w:t>טיפול שדה</w:t>
      </w:r>
      <w:r>
        <w:rPr>
          <w:rFonts w:cs="David;Times New Roman" w:ascii="David;Times New Roman" w:hAnsi="David;Times New Roman"/>
          <w:rtl w:val="true"/>
        </w:rPr>
        <w:t xml:space="preserve">) </w:t>
      </w:r>
      <w:r>
        <w:rPr>
          <w:rFonts w:ascii="David;Times New Roman" w:hAnsi="David;Times New Roman"/>
          <w:rtl w:val="true"/>
        </w:rPr>
        <w:t>בגינן</w:t>
      </w:r>
      <w:r>
        <w:rPr>
          <w:rFonts w:cs="David;Times New Roman" w:ascii="David;Times New Roman" w:hAnsi="David;Times New Roman"/>
          <w:rtl w:val="true"/>
        </w:rPr>
        <w:t xml:space="preserve">; </w:t>
      </w:r>
      <w:r>
        <w:rPr>
          <w:rFonts w:ascii="David;Times New Roman" w:hAnsi="David;Times New Roman"/>
          <w:rtl w:val="true"/>
        </w:rPr>
        <w:t>שלאחר שחרורו מצה</w:t>
      </w:r>
      <w:r>
        <w:rPr>
          <w:rFonts w:cs="David;Times New Roman" w:ascii="David;Times New Roman" w:hAnsi="David;Times New Roman"/>
          <w:rtl w:val="true"/>
        </w:rPr>
        <w:t>"</w:t>
      </w:r>
      <w:r>
        <w:rPr>
          <w:rFonts w:ascii="David;Times New Roman" w:hAnsi="David;Times New Roman"/>
          <w:rtl w:val="true"/>
        </w:rPr>
        <w:t>ל סבל מנדודי שינה קשים</w:t>
      </w:r>
      <w:r>
        <w:rPr>
          <w:rFonts w:cs="David;Times New Roman" w:ascii="David;Times New Roman" w:hAnsi="David;Times New Roman"/>
          <w:rtl w:val="true"/>
        </w:rPr>
        <w:t xml:space="preserve">, </w:t>
      </w:r>
      <w:r>
        <w:rPr>
          <w:rFonts w:ascii="David;Times New Roman" w:hAnsi="David;Times New Roman"/>
          <w:rtl w:val="true"/>
        </w:rPr>
        <w:t>רעשים באוזניים</w:t>
      </w:r>
      <w:r>
        <w:rPr>
          <w:rFonts w:cs="David;Times New Roman" w:ascii="David;Times New Roman" w:hAnsi="David;Times New Roman"/>
          <w:rtl w:val="true"/>
        </w:rPr>
        <w:t xml:space="preserve">, </w:t>
      </w:r>
      <w:r>
        <w:rPr>
          <w:rFonts w:ascii="David;Times New Roman" w:hAnsi="David;Times New Roman"/>
          <w:rtl w:val="true"/>
        </w:rPr>
        <w:t>חוסר</w:t>
      </w:r>
      <w:r>
        <w:rPr>
          <w:rFonts w:cs="David;Times New Roman" w:ascii="David;Times New Roman" w:hAnsi="David;Times New Roman"/>
          <w:rtl w:val="true"/>
        </w:rPr>
        <w:t>-</w:t>
      </w:r>
      <w:r>
        <w:rPr>
          <w:rFonts w:ascii="David;Times New Roman" w:hAnsi="David;Times New Roman"/>
          <w:rtl w:val="true"/>
        </w:rPr>
        <w:t>סבלנות הסתגרות והתבודדות</w:t>
      </w:r>
      <w:r>
        <w:rPr>
          <w:rFonts w:cs="David;Times New Roman" w:ascii="David;Times New Roman" w:hAnsi="David;Times New Roman"/>
          <w:rtl w:val="true"/>
        </w:rPr>
        <w:t xml:space="preserve">, </w:t>
      </w:r>
      <w:r>
        <w:rPr>
          <w:rFonts w:ascii="David;Times New Roman" w:hAnsi="David;Times New Roman"/>
          <w:rtl w:val="true"/>
        </w:rPr>
        <w:t>לא הצליח להתמיד בלימודים או בעבודה וחווה תסכול מתמשך בשל אלו</w:t>
      </w:r>
      <w:r>
        <w:rPr>
          <w:rFonts w:cs="David;Times New Roman" w:ascii="David;Times New Roman" w:hAnsi="David;Times New Roman"/>
          <w:rtl w:val="true"/>
        </w:rPr>
        <w:t xml:space="preserve">. </w:t>
      </w:r>
      <w:r>
        <w:rPr>
          <w:rFonts w:ascii="David;Times New Roman" w:hAnsi="David;Times New Roman"/>
          <w:b/>
          <w:b/>
          <w:bCs/>
          <w:rtl w:val="true"/>
        </w:rPr>
        <w:t>הרופאה אבחנה תסמינים של תגובה פוסט</w:t>
      </w:r>
      <w:r>
        <w:rPr>
          <w:rFonts w:cs="David;Times New Roman" w:ascii="David;Times New Roman" w:hAnsi="David;Times New Roman"/>
          <w:b/>
          <w:bCs/>
          <w:rtl w:val="true"/>
        </w:rPr>
        <w:t>-</w:t>
      </w:r>
      <w:r>
        <w:rPr>
          <w:rFonts w:ascii="David;Times New Roman" w:hAnsi="David;Times New Roman"/>
          <w:b/>
          <w:b/>
          <w:bCs/>
          <w:rtl w:val="true"/>
        </w:rPr>
        <w:t>טראומתית כרונית עם תסמינים של עוררות</w:t>
      </w:r>
      <w:r>
        <w:rPr>
          <w:rFonts w:cs="David;Times New Roman" w:ascii="David;Times New Roman" w:hAnsi="David;Times New Roman"/>
          <w:b/>
          <w:bCs/>
          <w:rtl w:val="true"/>
        </w:rPr>
        <w:t>-</w:t>
      </w:r>
      <w:r>
        <w:rPr>
          <w:rFonts w:ascii="David;Times New Roman" w:hAnsi="David;Times New Roman"/>
          <w:b/>
          <w:b/>
          <w:bCs/>
          <w:rtl w:val="true"/>
        </w:rPr>
        <w:t>יתר</w:t>
      </w:r>
      <w:r>
        <w:rPr>
          <w:rFonts w:cs="David;Times New Roman" w:ascii="David;Times New Roman" w:hAnsi="David;Times New Roman"/>
          <w:b/>
          <w:bCs/>
          <w:rtl w:val="true"/>
        </w:rPr>
        <w:t xml:space="preserve">, </w:t>
      </w:r>
      <w:r>
        <w:rPr>
          <w:rFonts w:ascii="David;Times New Roman" w:hAnsi="David;Times New Roman"/>
          <w:b/>
          <w:b/>
          <w:bCs/>
          <w:rtl w:val="true"/>
        </w:rPr>
        <w:t>חודרנות</w:t>
      </w:r>
      <w:r>
        <w:rPr>
          <w:rFonts w:cs="David;Times New Roman" w:ascii="David;Times New Roman" w:hAnsi="David;Times New Roman"/>
          <w:b/>
          <w:bCs/>
          <w:rtl w:val="true"/>
        </w:rPr>
        <w:t xml:space="preserve">, </w:t>
      </w:r>
      <w:r>
        <w:rPr>
          <w:rFonts w:ascii="David;Times New Roman" w:hAnsi="David;Times New Roman"/>
          <w:b/>
          <w:b/>
          <w:bCs/>
          <w:rtl w:val="true"/>
        </w:rPr>
        <w:t>הימנעות</w:t>
      </w:r>
      <w:r>
        <w:rPr>
          <w:rFonts w:cs="David;Times New Roman" w:ascii="David;Times New Roman" w:hAnsi="David;Times New Roman"/>
          <w:b/>
          <w:bCs/>
          <w:rtl w:val="true"/>
        </w:rPr>
        <w:t xml:space="preserve">, </w:t>
      </w:r>
      <w:r>
        <w:rPr>
          <w:rFonts w:ascii="David;Times New Roman" w:hAnsi="David;Times New Roman"/>
          <w:b/>
          <w:b/>
          <w:bCs/>
          <w:rtl w:val="true"/>
        </w:rPr>
        <w:t>התבודדות</w:t>
      </w:r>
      <w:r>
        <w:rPr>
          <w:rFonts w:cs="David;Times New Roman" w:ascii="David;Times New Roman" w:hAnsi="David;Times New Roman"/>
          <w:b/>
          <w:bCs/>
          <w:rtl w:val="true"/>
        </w:rPr>
        <w:t xml:space="preserve">, </w:t>
      </w:r>
      <w:r>
        <w:rPr>
          <w:rFonts w:ascii="David;Times New Roman" w:hAnsi="David;Times New Roman"/>
          <w:b/>
          <w:b/>
          <w:bCs/>
          <w:rtl w:val="true"/>
        </w:rPr>
        <w:t>והסתגרות</w:t>
      </w:r>
      <w:r>
        <w:rPr>
          <w:rFonts w:cs="David;Times New Roman" w:ascii="David;Times New Roman" w:hAnsi="David;Times New Roman"/>
          <w:b/>
          <w:bCs/>
          <w:rtl w:val="true"/>
        </w:rPr>
        <w:t xml:space="preserve">. </w:t>
      </w:r>
      <w:r>
        <w:rPr>
          <w:rFonts w:ascii="David;Times New Roman" w:hAnsi="David;Times New Roman"/>
          <w:b/>
          <w:b/>
          <w:bCs/>
          <w:rtl w:val="true"/>
        </w:rPr>
        <w:t>כל אלו הובילו אותו לשימוש בסמים ולהחזקתם</w:t>
      </w:r>
      <w:r>
        <w:rPr>
          <w:rFonts w:cs="David;Times New Roman" w:ascii="David;Times New Roman" w:hAnsi="David;Times New Roman"/>
          <w:b/>
          <w:bCs/>
          <w:rtl w:val="true"/>
        </w:rPr>
        <w:t xml:space="preserve">. </w:t>
      </w:r>
      <w:r>
        <w:rPr>
          <w:rFonts w:ascii="David;Times New Roman" w:hAnsi="David;Times New Roman"/>
          <w:b/>
          <w:b/>
          <w:bCs/>
          <w:rtl w:val="true"/>
        </w:rPr>
        <w:t>הפרעה זו</w:t>
      </w:r>
      <w:r>
        <w:rPr>
          <w:rFonts w:cs="David;Times New Roman" w:ascii="David;Times New Roman" w:hAnsi="David;Times New Roman"/>
          <w:b/>
          <w:bCs/>
          <w:rtl w:val="true"/>
        </w:rPr>
        <w:t xml:space="preserve">, </w:t>
      </w:r>
      <w:r>
        <w:rPr>
          <w:rFonts w:ascii="David;Times New Roman" w:hAnsi="David;Times New Roman"/>
          <w:b/>
          <w:b/>
          <w:bCs/>
          <w:rtl w:val="true"/>
        </w:rPr>
        <w:t>בהצטברה להפרעת קשב ולטנטון באוזניים גרמו למצוקה נפשית רבה ולפגיעה משמעותית בתפקוד ובאורח החיים</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b/>
          <w:bCs/>
        </w:rPr>
      </w:pPr>
      <w:r>
        <w:rPr>
          <w:rFonts w:ascii="David;Times New Roman" w:hAnsi="David;Times New Roman"/>
          <w:b/>
          <w:b/>
          <w:bCs/>
          <w:rtl w:val="true"/>
        </w:rPr>
        <w:t>הנאשם אובחן כסובל מהפרעה פוסט</w:t>
      </w:r>
      <w:r>
        <w:rPr>
          <w:rFonts w:cs="David;Times New Roman" w:ascii="David;Times New Roman" w:hAnsi="David;Times New Roman"/>
          <w:b/>
          <w:bCs/>
          <w:rtl w:val="true"/>
        </w:rPr>
        <w:t>-</w:t>
      </w:r>
      <w:r>
        <w:rPr>
          <w:rFonts w:ascii="David;Times New Roman" w:hAnsi="David;Times New Roman"/>
          <w:b/>
          <w:b/>
          <w:bCs/>
          <w:rtl w:val="true"/>
        </w:rPr>
        <w:t>טראומתית כרונית מלווה בתסמינים דיכאוניים כתוצאה מחשיפה לאירועים שלהם נחשף בשירותו הצבאי</w:t>
      </w:r>
      <w:r>
        <w:rPr>
          <w:rFonts w:cs="David;Times New Roman" w:ascii="David;Times New Roman" w:hAnsi="David;Times New Roman"/>
          <w:b/>
          <w:bCs/>
          <w:rtl w:val="true"/>
        </w:rPr>
        <w:t xml:space="preserve">, </w:t>
      </w:r>
      <w:r>
        <w:rPr>
          <w:rFonts w:ascii="David;Times New Roman" w:hAnsi="David;Times New Roman"/>
          <w:b/>
          <w:b/>
          <w:bCs/>
          <w:rtl w:val="true"/>
        </w:rPr>
        <w:t>מאי</w:t>
      </w:r>
      <w:r>
        <w:rPr>
          <w:rFonts w:cs="David;Times New Roman" w:ascii="David;Times New Roman" w:hAnsi="David;Times New Roman"/>
          <w:b/>
          <w:bCs/>
          <w:rtl w:val="true"/>
        </w:rPr>
        <w:t>-</w:t>
      </w:r>
      <w:r>
        <w:rPr>
          <w:rFonts w:ascii="David;Times New Roman" w:hAnsi="David;Times New Roman"/>
          <w:b/>
          <w:b/>
          <w:bCs/>
          <w:rtl w:val="true"/>
        </w:rPr>
        <w:t>קבלת טיפול במועד ומהשלכות של הפרעה זו על יכולתו להתפרנס</w:t>
      </w:r>
      <w:r>
        <w:rPr>
          <w:rFonts w:cs="David;Times New Roman" w:ascii="David;Times New Roman" w:hAnsi="David;Times New Roman"/>
          <w:b/>
          <w:bCs/>
          <w:rtl w:val="true"/>
        </w:rPr>
        <w:t xml:space="preserve">. </w:t>
      </w:r>
      <w:r>
        <w:rPr>
          <w:rFonts w:ascii="David;Times New Roman" w:hAnsi="David;Times New Roman"/>
          <w:b/>
          <w:b/>
          <w:bCs/>
          <w:rtl w:val="true"/>
        </w:rPr>
        <w:t>הוא חש חוסר</w:t>
      </w:r>
      <w:r>
        <w:rPr>
          <w:rFonts w:cs="David;Times New Roman" w:ascii="David;Times New Roman" w:hAnsi="David;Times New Roman"/>
          <w:b/>
          <w:bCs/>
          <w:rtl w:val="true"/>
        </w:rPr>
        <w:t>-</w:t>
      </w:r>
      <w:r>
        <w:rPr>
          <w:rFonts w:ascii="David;Times New Roman" w:hAnsi="David;Times New Roman"/>
          <w:b/>
          <w:b/>
          <w:bCs/>
          <w:rtl w:val="true"/>
        </w:rPr>
        <w:t>אונים</w:t>
      </w:r>
      <w:r>
        <w:rPr>
          <w:rFonts w:cs="David;Times New Roman" w:ascii="David;Times New Roman" w:hAnsi="David;Times New Roman"/>
          <w:b/>
          <w:bCs/>
          <w:rtl w:val="true"/>
        </w:rPr>
        <w:t xml:space="preserve">. </w:t>
      </w:r>
      <w:r>
        <w:rPr>
          <w:rFonts w:ascii="David;Times New Roman" w:hAnsi="David;Times New Roman"/>
          <w:b/>
          <w:b/>
          <w:bCs/>
          <w:rtl w:val="true"/>
        </w:rPr>
        <w:t>הנאשם זקוק לטיפול תרופתי ופסיכולוגי</w:t>
      </w:r>
      <w:r>
        <w:rPr>
          <w:rFonts w:cs="David;Times New Roman" w:ascii="David;Times New Roman" w:hAnsi="David;Times New Roman"/>
          <w:b/>
          <w:bCs/>
          <w:rtl w:val="true"/>
        </w:rPr>
        <w:t xml:space="preserve">; </w:t>
      </w:r>
      <w:r>
        <w:rPr>
          <w:rFonts w:ascii="David;Times New Roman" w:hAnsi="David;Times New Roman"/>
          <w:b/>
          <w:b/>
          <w:bCs/>
          <w:rtl w:val="true"/>
        </w:rPr>
        <w:t>הוצע להתחשב במצבו המורכב בזמן ביצוע העבירה לנוכח הקשר בין ההפרעות שמהן הוא סובל לבין התנהגות דוגמת זו שהביאה אותו לדין</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b/>
          <w:bCs/>
        </w:rPr>
      </w:pPr>
      <w:r>
        <w:rPr>
          <w:rFonts w:cs="David;Times New Roman" w:ascii="David;Times New Roman" w:hAnsi="David;Times New Roman"/>
          <w:b/>
          <w:bCs/>
          <w:rtl w:val="true"/>
        </w:rPr>
      </w:r>
    </w:p>
    <w:p>
      <w:pPr>
        <w:pStyle w:val="Normal"/>
        <w:spacing w:lineRule="auto" w:line="360"/>
        <w:ind w:end="0"/>
        <w:jc w:val="both"/>
        <w:rPr/>
      </w:pPr>
      <w:r>
        <w:rPr>
          <w:rFonts w:ascii="David;Times New Roman" w:hAnsi="David;Times New Roman"/>
          <w:rtl w:val="true"/>
        </w:rPr>
        <w:t>המומחית נחקרה בידי ב</w:t>
      </w:r>
      <w:r>
        <w:rPr>
          <w:rFonts w:cs="David;Times New Roman" w:ascii="David;Times New Roman" w:hAnsi="David;Times New Roman"/>
          <w:rtl w:val="true"/>
        </w:rPr>
        <w:t>"</w:t>
      </w:r>
      <w:r>
        <w:rPr>
          <w:rFonts w:ascii="David;Times New Roman" w:hAnsi="David;Times New Roman"/>
          <w:rtl w:val="true"/>
        </w:rPr>
        <w:t>כ המאשימה</w:t>
      </w:r>
      <w:r>
        <w:rPr>
          <w:rFonts w:cs="David;Times New Roman" w:ascii="David;Times New Roman" w:hAnsi="David;Times New Roman"/>
          <w:rtl w:val="true"/>
        </w:rPr>
        <w:t xml:space="preserve">. </w:t>
      </w:r>
      <w:r>
        <w:rPr>
          <w:rFonts w:ascii="David;Times New Roman" w:hAnsi="David;Times New Roman"/>
          <w:rtl w:val="true"/>
        </w:rPr>
        <w:t>כאן</w:t>
      </w:r>
      <w:r>
        <w:rPr>
          <w:rFonts w:cs="David;Times New Roman" w:ascii="David;Times New Roman" w:hAnsi="David;Times New Roman"/>
          <w:rtl w:val="true"/>
        </w:rPr>
        <w:t xml:space="preserve">, </w:t>
      </w:r>
      <w:r>
        <w:rPr>
          <w:rFonts w:ascii="David;Times New Roman" w:hAnsi="David;Times New Roman"/>
          <w:rtl w:val="true"/>
        </w:rPr>
        <w:t>אישרה הרופאה</w:t>
      </w:r>
      <w:r>
        <w:rPr>
          <w:rFonts w:cs="David;Times New Roman" w:ascii="David;Times New Roman" w:hAnsi="David;Times New Roman"/>
          <w:rtl w:val="true"/>
        </w:rPr>
        <w:t xml:space="preserve">, </w:t>
      </w:r>
      <w:r>
        <w:rPr>
          <w:rFonts w:ascii="David;Times New Roman" w:hAnsi="David;Times New Roman"/>
          <w:rtl w:val="true"/>
        </w:rPr>
        <w:t>שעיינה בתסקירי שירות</w:t>
      </w:r>
      <w:r>
        <w:rPr>
          <w:rFonts w:cs="David;Times New Roman" w:ascii="David;Times New Roman" w:hAnsi="David;Times New Roman"/>
          <w:rtl w:val="true"/>
        </w:rPr>
        <w:t>-</w:t>
      </w:r>
      <w:r>
        <w:rPr>
          <w:rFonts w:ascii="David;Times New Roman" w:hAnsi="David;Times New Roman"/>
          <w:rtl w:val="true"/>
        </w:rPr>
        <w:t>המבחן וכי אלו לא שינו את עמדתה הנ</w:t>
      </w:r>
      <w:r>
        <w:rPr>
          <w:rFonts w:cs="David;Times New Roman" w:ascii="David;Times New Roman" w:hAnsi="David;Times New Roman"/>
          <w:rtl w:val="true"/>
        </w:rPr>
        <w:t>"</w:t>
      </w:r>
      <w:r>
        <w:rPr>
          <w:rFonts w:ascii="David;Times New Roman" w:hAnsi="David;Times New Roman"/>
          <w:rtl w:val="true"/>
        </w:rPr>
        <w:t>ל</w:t>
      </w:r>
      <w:r>
        <w:rPr>
          <w:rFonts w:cs="David;Times New Roman" w:ascii="David;Times New Roman" w:hAnsi="David;Times New Roman"/>
          <w:rtl w:val="true"/>
        </w:rPr>
        <w:t xml:space="preserve">. </w:t>
      </w:r>
      <w:r>
        <w:rPr>
          <w:rFonts w:ascii="David;Times New Roman" w:hAnsi="David;Times New Roman"/>
          <w:rtl w:val="true"/>
        </w:rPr>
        <w:t>הרופאה ציינה</w:t>
      </w:r>
      <w:r>
        <w:rPr>
          <w:rFonts w:cs="David;Times New Roman" w:ascii="David;Times New Roman" w:hAnsi="David;Times New Roman"/>
          <w:rtl w:val="true"/>
        </w:rPr>
        <w:t xml:space="preserve">, </w:t>
      </w:r>
      <w:r>
        <w:rPr>
          <w:rFonts w:ascii="David;Times New Roman" w:hAnsi="David;Times New Roman"/>
          <w:rtl w:val="true"/>
        </w:rPr>
        <w:t>שלא אבחנה במניפולטיביות מצדו</w:t>
      </w:r>
      <w:r>
        <w:rPr>
          <w:rFonts w:cs="David;Times New Roman" w:ascii="David;Times New Roman" w:hAnsi="David;Times New Roman"/>
          <w:rtl w:val="true"/>
        </w:rPr>
        <w:t xml:space="preserve">, </w:t>
      </w:r>
      <w:r>
        <w:rPr>
          <w:rFonts w:ascii="David;Times New Roman" w:hAnsi="David;Times New Roman"/>
          <w:rtl w:val="true"/>
        </w:rPr>
        <w:t>אך שלא קיבלה ממנו מענה מספק בדבר התעסקותו הנוכחית בסמים</w:t>
      </w:r>
      <w:r>
        <w:rPr>
          <w:rFonts w:cs="David;Times New Roman" w:ascii="David;Times New Roman" w:hAnsi="David;Times New Roman"/>
          <w:rtl w:val="true"/>
        </w:rPr>
        <w:t xml:space="preserve">. </w:t>
      </w:r>
      <w:r>
        <w:rPr>
          <w:rFonts w:ascii="David;Times New Roman" w:hAnsi="David;Times New Roman"/>
          <w:rtl w:val="true"/>
        </w:rPr>
        <w:t>הרופאה ציינה</w:t>
      </w:r>
      <w:r>
        <w:rPr>
          <w:rFonts w:cs="David;Times New Roman" w:ascii="David;Times New Roman" w:hAnsi="David;Times New Roman"/>
          <w:rtl w:val="true"/>
        </w:rPr>
        <w:t xml:space="preserve">, </w:t>
      </w:r>
      <w:r>
        <w:rPr>
          <w:rFonts w:ascii="David;Times New Roman" w:hAnsi="David;Times New Roman"/>
          <w:rtl w:val="true"/>
        </w:rPr>
        <w:t xml:space="preserve">שאכן התרשמה משימוש בהדחקה כמנגנון פסיכולוגי </w:t>
      </w:r>
      <w:r>
        <w:rPr>
          <w:rFonts w:cs="David;Times New Roman" w:ascii="David;Times New Roman" w:hAnsi="David;Times New Roman"/>
          <w:rtl w:val="true"/>
        </w:rPr>
        <w:t>(</w:t>
      </w:r>
      <w:r>
        <w:rPr>
          <w:rFonts w:ascii="David;Times New Roman" w:hAnsi="David;Times New Roman"/>
          <w:rtl w:val="true"/>
        </w:rPr>
        <w:t>ניתוק רגשי</w:t>
      </w:r>
      <w:r>
        <w:rPr>
          <w:rFonts w:cs="David;Times New Roman" w:ascii="David;Times New Roman" w:hAnsi="David;Times New Roman"/>
          <w:rtl w:val="true"/>
        </w:rPr>
        <w:t xml:space="preserve">). </w:t>
      </w:r>
      <w:r>
        <w:rPr>
          <w:rFonts w:ascii="David;Times New Roman" w:hAnsi="David;Times New Roman"/>
          <w:rtl w:val="true"/>
        </w:rPr>
        <w:t xml:space="preserve">הרופאה אישרה שנפגשה עם הנאשם </w:t>
      </w:r>
      <w:r>
        <w:rPr>
          <w:rFonts w:cs="David;Times New Roman" w:ascii="David;Times New Roman" w:hAnsi="David;Times New Roman"/>
        </w:rPr>
        <w:t>4</w:t>
      </w:r>
      <w:r>
        <w:rPr>
          <w:rFonts w:cs="David;Times New Roman" w:ascii="David;Times New Roman" w:hAnsi="David;Times New Roman"/>
          <w:rtl w:val="true"/>
        </w:rPr>
        <w:t xml:space="preserve"> </w:t>
      </w:r>
      <w:r>
        <w:rPr>
          <w:rFonts w:ascii="David;Times New Roman" w:hAnsi="David;Times New Roman"/>
          <w:rtl w:val="true"/>
        </w:rPr>
        <w:t>פעמים</w:t>
      </w:r>
      <w:r>
        <w:rPr>
          <w:rFonts w:cs="David;Times New Roman" w:ascii="David;Times New Roman" w:hAnsi="David;Times New Roman"/>
          <w:rtl w:val="true"/>
        </w:rPr>
        <w:t xml:space="preserve">; </w:t>
      </w:r>
      <w:r>
        <w:rPr>
          <w:rFonts w:ascii="David;Times New Roman" w:hAnsi="David;Times New Roman"/>
          <w:rtl w:val="true"/>
        </w:rPr>
        <w:t>שוחחה עמו על הטראומות שחווה בשירותו וציינה שהבינה שמדובר בחוויות שבמסגרתן היה עד למוות של חיילים</w:t>
      </w:r>
      <w:r>
        <w:rPr>
          <w:rFonts w:cs="David;Times New Roman" w:ascii="David;Times New Roman" w:hAnsi="David;Times New Roman"/>
          <w:rtl w:val="true"/>
        </w:rPr>
        <w:t xml:space="preserve">- </w:t>
      </w:r>
      <w:r>
        <w:rPr>
          <w:rFonts w:ascii="David;Times New Roman" w:hAnsi="David;Times New Roman"/>
          <w:rtl w:val="true"/>
        </w:rPr>
        <w:t>חברים אך גם של אנשי</w:t>
      </w:r>
      <w:r>
        <w:rPr>
          <w:rFonts w:cs="David;Times New Roman" w:ascii="David;Times New Roman" w:hAnsi="David;Times New Roman"/>
          <w:rtl w:val="true"/>
        </w:rPr>
        <w:t>-</w:t>
      </w:r>
      <w:r>
        <w:rPr>
          <w:rFonts w:ascii="David;Times New Roman" w:hAnsi="David;Times New Roman"/>
          <w:rtl w:val="true"/>
        </w:rPr>
        <w:t>האויב</w:t>
      </w:r>
      <w:r>
        <w:rPr>
          <w:rFonts w:cs="David;Times New Roman" w:ascii="David;Times New Roman" w:hAnsi="David;Times New Roman"/>
          <w:rtl w:val="true"/>
        </w:rPr>
        <w:t xml:space="preserve">. </w:t>
      </w:r>
      <w:r>
        <w:rPr>
          <w:rFonts w:ascii="David;Times New Roman" w:hAnsi="David;Times New Roman"/>
          <w:rtl w:val="true"/>
        </w:rPr>
        <w:t>לדבריה</w:t>
      </w:r>
      <w:r>
        <w:rPr>
          <w:rFonts w:cs="David;Times New Roman" w:ascii="David;Times New Roman" w:hAnsi="David;Times New Roman"/>
          <w:rtl w:val="true"/>
        </w:rPr>
        <w:t xml:space="preserve">, </w:t>
      </w:r>
      <w:r>
        <w:rPr>
          <w:rFonts w:ascii="David;Times New Roman" w:hAnsi="David;Times New Roman"/>
          <w:rtl w:val="true"/>
        </w:rPr>
        <w:t>פוסט</w:t>
      </w:r>
      <w:r>
        <w:rPr>
          <w:rFonts w:cs="David;Times New Roman" w:ascii="David;Times New Roman" w:hAnsi="David;Times New Roman"/>
          <w:rtl w:val="true"/>
        </w:rPr>
        <w:t>-</w:t>
      </w:r>
      <w:r>
        <w:rPr>
          <w:rFonts w:ascii="David;Times New Roman" w:hAnsi="David;Times New Roman"/>
          <w:rtl w:val="true"/>
        </w:rPr>
        <w:t>טראומה בהחלט יכולה להיבנות כרצף של אירועים ולאו דווקא כתוצאה מחוויה ספציפית אחת</w:t>
      </w:r>
      <w:r>
        <w:rPr>
          <w:rFonts w:cs="David;Times New Roman" w:ascii="David;Times New Roman" w:hAnsi="David;Times New Roman"/>
          <w:rtl w:val="true"/>
        </w:rPr>
        <w:t xml:space="preserve">. </w:t>
      </w:r>
      <w:r>
        <w:rPr>
          <w:rFonts w:ascii="David;Times New Roman" w:hAnsi="David;Times New Roman"/>
          <w:rtl w:val="true"/>
        </w:rPr>
        <w:t>הרופאה הדגישה</w:t>
      </w:r>
      <w:r>
        <w:rPr>
          <w:rFonts w:cs="David;Times New Roman" w:ascii="David;Times New Roman" w:hAnsi="David;Times New Roman"/>
          <w:rtl w:val="true"/>
        </w:rPr>
        <w:t xml:space="preserve">, </w:t>
      </w:r>
      <w:r>
        <w:rPr>
          <w:rFonts w:ascii="David;Times New Roman" w:hAnsi="David;Times New Roman"/>
          <w:rtl w:val="true"/>
        </w:rPr>
        <w:t>שהנאשם לא פנה לקב</w:t>
      </w:r>
      <w:r>
        <w:rPr>
          <w:rFonts w:cs="David;Times New Roman" w:ascii="David;Times New Roman" w:hAnsi="David;Times New Roman"/>
          <w:rtl w:val="true"/>
        </w:rPr>
        <w:t>"</w:t>
      </w:r>
      <w:r>
        <w:rPr>
          <w:rFonts w:ascii="David;Times New Roman" w:hAnsi="David;Times New Roman"/>
          <w:rtl w:val="true"/>
        </w:rPr>
        <w:t>ן על</w:t>
      </w:r>
      <w:r>
        <w:rPr>
          <w:rFonts w:cs="David;Times New Roman" w:ascii="David;Times New Roman" w:hAnsi="David;Times New Roman"/>
          <w:rtl w:val="true"/>
        </w:rPr>
        <w:t>-</w:t>
      </w:r>
      <w:r>
        <w:rPr>
          <w:rFonts w:ascii="David;Times New Roman" w:hAnsi="David;Times New Roman"/>
          <w:rtl w:val="true"/>
        </w:rPr>
        <w:t>מנת לקבל עזרה להתמודדות עם מצוקותיו</w:t>
      </w:r>
      <w:r>
        <w:rPr>
          <w:rFonts w:cs="David;Times New Roman" w:ascii="David;Times New Roman" w:hAnsi="David;Times New Roman"/>
          <w:rtl w:val="true"/>
        </w:rPr>
        <w:t xml:space="preserve">. </w:t>
      </w:r>
      <w:r>
        <w:rPr>
          <w:rFonts w:ascii="David;Times New Roman" w:hAnsi="David;Times New Roman"/>
          <w:rtl w:val="true"/>
        </w:rPr>
        <w:t>היא ציינה</w:t>
      </w:r>
      <w:r>
        <w:rPr>
          <w:rFonts w:cs="David;Times New Roman" w:ascii="David;Times New Roman" w:hAnsi="David;Times New Roman"/>
          <w:rtl w:val="true"/>
        </w:rPr>
        <w:t xml:space="preserve">, </w:t>
      </w:r>
      <w:r>
        <w:rPr>
          <w:rFonts w:ascii="David;Times New Roman" w:hAnsi="David;Times New Roman"/>
          <w:rtl w:val="true"/>
        </w:rPr>
        <w:t>שלא קיבלה תיעוד כלשהו משלטונות צה</w:t>
      </w:r>
      <w:r>
        <w:rPr>
          <w:rFonts w:cs="David;Times New Roman" w:ascii="David;Times New Roman" w:hAnsi="David;Times New Roman"/>
          <w:rtl w:val="true"/>
        </w:rPr>
        <w:t>"</w:t>
      </w:r>
      <w:r>
        <w:rPr>
          <w:rFonts w:ascii="David;Times New Roman" w:hAnsi="David;Times New Roman"/>
          <w:rtl w:val="true"/>
        </w:rPr>
        <w:t>ל בהקשר זה</w:t>
      </w:r>
      <w:r>
        <w:rPr>
          <w:rFonts w:cs="David;Times New Roman" w:ascii="David;Times New Roman" w:hAnsi="David;Times New Roman"/>
          <w:rtl w:val="true"/>
        </w:rPr>
        <w:t xml:space="preserve">. </w:t>
      </w:r>
      <w:r>
        <w:rPr>
          <w:rFonts w:ascii="David;Times New Roman" w:hAnsi="David;Times New Roman"/>
          <w:rtl w:val="true"/>
        </w:rPr>
        <w:t>הרופאה אישרה</w:t>
      </w:r>
      <w:r>
        <w:rPr>
          <w:rFonts w:cs="David;Times New Roman" w:ascii="David;Times New Roman" w:hAnsi="David;Times New Roman"/>
          <w:rtl w:val="true"/>
        </w:rPr>
        <w:t xml:space="preserve">, </w:t>
      </w:r>
      <w:r>
        <w:rPr>
          <w:rFonts w:ascii="David;Times New Roman" w:hAnsi="David;Times New Roman"/>
          <w:rtl w:val="true"/>
        </w:rPr>
        <w:t>שהנאשם הצליח לעבור תהליך הסמכה כחשמלאי רכב מוסמך</w:t>
      </w:r>
      <w:r>
        <w:rPr>
          <w:rFonts w:cs="David;Times New Roman" w:ascii="David;Times New Roman" w:hAnsi="David;Times New Roman"/>
          <w:rtl w:val="true"/>
        </w:rPr>
        <w:t xml:space="preserve">, </w:t>
      </w:r>
      <w:r>
        <w:rPr>
          <w:rFonts w:ascii="David;Times New Roman" w:hAnsi="David;Times New Roman"/>
          <w:rtl w:val="true"/>
        </w:rPr>
        <w:t>אך כי קשיי</w:t>
      </w:r>
      <w:r>
        <w:rPr>
          <w:rFonts w:cs="David;Times New Roman" w:ascii="David;Times New Roman" w:hAnsi="David;Times New Roman"/>
          <w:rtl w:val="true"/>
        </w:rPr>
        <w:t>-</w:t>
      </w:r>
      <w:r>
        <w:rPr>
          <w:rFonts w:ascii="David;Times New Roman" w:hAnsi="David;Times New Roman"/>
          <w:rtl w:val="true"/>
        </w:rPr>
        <w:t>הפרנסה שלו נבעו מהפרעת האישיות שממנה הוא סובל</w:t>
      </w:r>
      <w:r>
        <w:rPr>
          <w:rFonts w:cs="David;Times New Roman" w:ascii="David;Times New Roman" w:hAnsi="David;Times New Roman"/>
          <w:rtl w:val="true"/>
        </w:rPr>
        <w:t xml:space="preserve">. </w:t>
      </w:r>
      <w:r>
        <w:rPr>
          <w:rFonts w:ascii="David;Times New Roman" w:hAnsi="David;Times New Roman"/>
          <w:rtl w:val="true"/>
        </w:rPr>
        <w:t>הוא נתקל בקושי להתמיד במקום</w:t>
      </w:r>
      <w:r>
        <w:rPr>
          <w:rFonts w:cs="David;Times New Roman" w:ascii="David;Times New Roman" w:hAnsi="David;Times New Roman"/>
          <w:rtl w:val="true"/>
        </w:rPr>
        <w:t>-</w:t>
      </w:r>
      <w:r>
        <w:rPr>
          <w:rFonts w:ascii="David;Times New Roman" w:hAnsi="David;Times New Roman"/>
          <w:rtl w:val="true"/>
        </w:rPr>
        <w:t>עבודה</w:t>
      </w:r>
      <w:r>
        <w:rPr>
          <w:rFonts w:cs="David;Times New Roman" w:ascii="David;Times New Roman" w:hAnsi="David;Times New Roman"/>
          <w:rtl w:val="true"/>
        </w:rPr>
        <w:t xml:space="preserve">. </w:t>
      </w:r>
      <w:r>
        <w:rPr>
          <w:rFonts w:ascii="David;Times New Roman" w:hAnsi="David;Times New Roman"/>
          <w:rtl w:val="true"/>
        </w:rPr>
        <w:t>הרופאה אישרה</w:t>
      </w:r>
      <w:r>
        <w:rPr>
          <w:rFonts w:cs="David;Times New Roman" w:ascii="David;Times New Roman" w:hAnsi="David;Times New Roman"/>
          <w:rtl w:val="true"/>
        </w:rPr>
        <w:t xml:space="preserve">, </w:t>
      </w:r>
      <w:r>
        <w:rPr>
          <w:rFonts w:ascii="David;Times New Roman" w:hAnsi="David;Times New Roman"/>
          <w:rtl w:val="true"/>
        </w:rPr>
        <w:t>שרשמה לנאשם תרופות אנטי</w:t>
      </w:r>
      <w:r>
        <w:rPr>
          <w:rFonts w:cs="David;Times New Roman" w:ascii="David;Times New Roman" w:hAnsi="David;Times New Roman"/>
          <w:rtl w:val="true"/>
        </w:rPr>
        <w:t>-</w:t>
      </w:r>
      <w:r>
        <w:rPr>
          <w:rFonts w:ascii="David;Times New Roman" w:hAnsi="David;Times New Roman"/>
          <w:rtl w:val="true"/>
        </w:rPr>
        <w:t>דיכאוניות וכן טיפול פסיכולוגי</w:t>
      </w:r>
      <w:r>
        <w:rPr>
          <w:rFonts w:cs="David;Times New Roman" w:ascii="David;Times New Roman" w:hAnsi="David;Times New Roman"/>
          <w:rtl w:val="true"/>
        </w:rPr>
        <w:t xml:space="preserve">. </w:t>
      </w:r>
      <w:r>
        <w:rPr>
          <w:rFonts w:ascii="David;Times New Roman" w:hAnsi="David;Times New Roman"/>
          <w:b/>
          <w:b/>
          <w:bCs/>
          <w:rtl w:val="true"/>
        </w:rPr>
        <w:t>בהתייחסה לאפשרות שהנאשם ירצה עונש מאסר בכליאה ציינה שעונש שכזה הוא קשה מאוד עבורו</w:t>
      </w:r>
      <w:r>
        <w:rPr>
          <w:rFonts w:cs="David;Times New Roman" w:ascii="David;Times New Roman" w:hAnsi="David;Times New Roman"/>
          <w:b/>
          <w:bCs/>
          <w:rtl w:val="true"/>
        </w:rPr>
        <w:t xml:space="preserve">, </w:t>
      </w:r>
      <w:r>
        <w:rPr>
          <w:rFonts w:ascii="David;Times New Roman" w:hAnsi="David;Times New Roman"/>
          <w:b/>
          <w:b/>
          <w:bCs/>
          <w:rtl w:val="true"/>
        </w:rPr>
        <w:t xml:space="preserve">מגביל וצפוי לגרום לו </w:t>
      </w:r>
      <w:r>
        <w:rPr>
          <w:rFonts w:cs="David;Times New Roman" w:ascii="David;Times New Roman" w:hAnsi="David;Times New Roman"/>
          <w:b/>
          <w:bCs/>
          <w:rtl w:val="true"/>
        </w:rPr>
        <w:t>"</w:t>
      </w:r>
      <w:r>
        <w:rPr>
          <w:rFonts w:ascii="David;Times New Roman" w:hAnsi="David;Times New Roman"/>
          <w:b/>
          <w:b/>
          <w:bCs/>
          <w:rtl w:val="true"/>
        </w:rPr>
        <w:t>לנתק ולהסתגר עם עצמו ולא לקבל עזרה שוב</w:t>
      </w:r>
      <w:r>
        <w:rPr>
          <w:rFonts w:cs="David;Times New Roman" w:ascii="David;Times New Roman" w:hAnsi="David;Times New Roman"/>
          <w:b/>
          <w:bCs/>
          <w:rtl w:val="true"/>
        </w:rPr>
        <w:t xml:space="preserve">". </w:t>
      </w:r>
      <w:r>
        <w:rPr>
          <w:rFonts w:ascii="David;Times New Roman" w:hAnsi="David;Times New Roman"/>
          <w:rtl w:val="true"/>
        </w:rPr>
        <w:t>לעומת זאת</w:t>
      </w:r>
      <w:r>
        <w:rPr>
          <w:rFonts w:cs="David;Times New Roman" w:ascii="David;Times New Roman" w:hAnsi="David;Times New Roman"/>
          <w:rtl w:val="true"/>
        </w:rPr>
        <w:t xml:space="preserve">, </w:t>
      </w:r>
      <w:r>
        <w:rPr>
          <w:rFonts w:ascii="David;Times New Roman" w:hAnsi="David;Times New Roman"/>
          <w:rtl w:val="true"/>
        </w:rPr>
        <w:t>ריצוי עונש מאסר בעבודות שירות אינו צפוי להחמיר את מצבו</w:t>
      </w:r>
      <w:r>
        <w:rPr>
          <w:rFonts w:cs="David;Times New Roman" w:ascii="David;Times New Roman" w:hAnsi="David;Times New Roman"/>
          <w:rtl w:val="true"/>
        </w:rPr>
        <w:t xml:space="preserve">, </w:t>
      </w:r>
      <w:r>
        <w:rPr>
          <w:rFonts w:ascii="David;Times New Roman" w:hAnsi="David;Times New Roman"/>
          <w:rtl w:val="true"/>
        </w:rPr>
        <w:t>לדבריה</w:t>
      </w:r>
      <w:r>
        <w:rPr>
          <w:rFonts w:cs="David;Times New Roman" w:ascii="David;Times New Roman" w:hAnsi="David;Times New Roman"/>
          <w:rtl w:val="true"/>
        </w:rPr>
        <w:t xml:space="preserve">. </w:t>
      </w:r>
      <w:r>
        <w:rPr>
          <w:rFonts w:ascii="David;Times New Roman" w:hAnsi="David;Times New Roman"/>
          <w:rtl w:val="true"/>
        </w:rPr>
        <w:t>לדעתה</w:t>
      </w:r>
      <w:r>
        <w:rPr>
          <w:rFonts w:cs="David;Times New Roman" w:ascii="David;Times New Roman" w:hAnsi="David;Times New Roman"/>
          <w:rtl w:val="true"/>
        </w:rPr>
        <w:t xml:space="preserve">, </w:t>
      </w:r>
      <w:r>
        <w:rPr>
          <w:rFonts w:ascii="David;Times New Roman" w:hAnsi="David;Times New Roman"/>
          <w:b/>
          <w:b/>
          <w:bCs/>
          <w:rtl w:val="true"/>
        </w:rPr>
        <w:t>המוטיבציה של הנאשם להשתנות קיימת והיא אמורה לאפשר לו להתמודד עם הצורך לעמוד בדייקנות בדרישות מסגרת עבודות השירות</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לנוכח חוות</w:t>
      </w:r>
      <w:r>
        <w:rPr>
          <w:rFonts w:cs="David;Times New Roman" w:ascii="David;Times New Roman" w:hAnsi="David;Times New Roman"/>
          <w:rtl w:val="true"/>
        </w:rPr>
        <w:t>-</w:t>
      </w:r>
      <w:r>
        <w:rPr>
          <w:rFonts w:ascii="David;Times New Roman" w:hAnsi="David;Times New Roman"/>
          <w:rtl w:val="true"/>
        </w:rPr>
        <w:t>דעתה של הרופאה הפסיכיאטרית</w:t>
      </w:r>
      <w:r>
        <w:rPr>
          <w:rFonts w:cs="David;Times New Roman" w:ascii="David;Times New Roman" w:hAnsi="David;Times New Roman"/>
          <w:rtl w:val="true"/>
        </w:rPr>
        <w:t xml:space="preserve">, </w:t>
      </w:r>
      <w:r>
        <w:rPr>
          <w:rFonts w:ascii="David;Times New Roman" w:hAnsi="David;Times New Roman"/>
          <w:rtl w:val="true"/>
        </w:rPr>
        <w:t>ביקשתי מאת שירות המבחן להביע דעתו בשלישית בעניינו</w:t>
      </w:r>
      <w:r>
        <w:rPr>
          <w:rFonts w:cs="David;Times New Roman" w:ascii="David;Times New Roman" w:hAnsi="David;Times New Roman"/>
          <w:rtl w:val="true"/>
        </w:rPr>
        <w:t xml:space="preserve">, </w:t>
      </w:r>
      <w:r>
        <w:rPr>
          <w:rFonts w:ascii="David;Times New Roman" w:hAnsi="David;Times New Roman"/>
          <w:rtl w:val="true"/>
        </w:rPr>
        <w:t>בשים לב לממצאים הרפואיים</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30.1.19</w:t>
      </w:r>
      <w:r>
        <w:rPr>
          <w:rFonts w:cs="David;Times New Roman" w:ascii="David;Times New Roman" w:hAnsi="David;Times New Roman"/>
          <w:b/>
          <w:bCs/>
          <w:u w:val="single"/>
          <w:rtl w:val="true"/>
        </w:rPr>
        <w:t xml:space="preserve"> </w:t>
      </w:r>
    </w:p>
    <w:p>
      <w:pPr>
        <w:pStyle w:val="Normal"/>
        <w:spacing w:lineRule="auto" w:line="360"/>
        <w:ind w:end="0"/>
        <w:jc w:val="both"/>
        <w:rPr/>
      </w:pPr>
      <w:r>
        <w:rPr>
          <w:rFonts w:ascii="David;Times New Roman" w:hAnsi="David;Times New Roman"/>
          <w:rtl w:val="true"/>
        </w:rPr>
        <w:t>שירות המבחן עיין בחוות</w:t>
      </w:r>
      <w:r>
        <w:rPr>
          <w:rFonts w:cs="David;Times New Roman" w:ascii="David;Times New Roman" w:hAnsi="David;Times New Roman"/>
          <w:rtl w:val="true"/>
        </w:rPr>
        <w:t>-</w:t>
      </w:r>
      <w:r>
        <w:rPr>
          <w:rFonts w:ascii="David;Times New Roman" w:hAnsi="David;Times New Roman"/>
          <w:rtl w:val="true"/>
        </w:rPr>
        <w:t>הדעת הפסיכיאטרית הנ</w:t>
      </w:r>
      <w:r>
        <w:rPr>
          <w:rFonts w:cs="David;Times New Roman" w:ascii="David;Times New Roman" w:hAnsi="David;Times New Roman"/>
          <w:rtl w:val="true"/>
        </w:rPr>
        <w:t>"</w:t>
      </w:r>
      <w:r>
        <w:rPr>
          <w:rFonts w:ascii="David;Times New Roman" w:hAnsi="David;Times New Roman"/>
          <w:rtl w:val="true"/>
        </w:rPr>
        <w:t xml:space="preserve">ל ועודכן שהנאשם החל לקבל טיפול פסיכולוגי במרכז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w:t>
      </w:r>
      <w:r>
        <w:rPr>
          <w:rFonts w:ascii="David;Times New Roman" w:hAnsi="David;Times New Roman"/>
          <w:rtl w:val="true"/>
        </w:rPr>
        <w:t>מרכז לטיפול נפשי</w:t>
      </w:r>
      <w:r>
        <w:rPr>
          <w:rFonts w:cs="David;Times New Roman" w:ascii="David;Times New Roman" w:hAnsi="David;Times New Roman"/>
          <w:rtl w:val="true"/>
        </w:rPr>
        <w:t xml:space="preserve">). </w:t>
      </w:r>
      <w:r>
        <w:rPr>
          <w:rFonts w:ascii="David;Times New Roman" w:hAnsi="David;Times New Roman"/>
          <w:rtl w:val="true"/>
        </w:rPr>
        <w:t xml:space="preserve">פניית השירות למרכז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rtl w:val="true"/>
        </w:rPr>
        <w:t>העלה שהנאשם ממתין לתחילת הטיפול</w:t>
      </w:r>
      <w:r>
        <w:rPr>
          <w:rFonts w:cs="David;Times New Roman" w:ascii="David;Times New Roman" w:hAnsi="David;Times New Roman"/>
          <w:rtl w:val="true"/>
        </w:rPr>
        <w:t xml:space="preserve">. </w:t>
      </w:r>
      <w:r>
        <w:rPr>
          <w:rFonts w:ascii="David;Times New Roman" w:hAnsi="David;Times New Roman"/>
          <w:rtl w:val="true"/>
        </w:rPr>
        <w:t>השירות ערך לנאשם בדיקת</w:t>
      </w:r>
      <w:r>
        <w:rPr>
          <w:rFonts w:cs="David;Times New Roman" w:ascii="David;Times New Roman" w:hAnsi="David;Times New Roman"/>
          <w:rtl w:val="true"/>
        </w:rPr>
        <w:t>-</w:t>
      </w:r>
      <w:r>
        <w:rPr>
          <w:rFonts w:ascii="David;Times New Roman" w:hAnsi="David;Times New Roman"/>
          <w:rtl w:val="true"/>
        </w:rPr>
        <w:t xml:space="preserve">שתן נוספת וגם ממנה עלה קיומם של תוצרי חילוף חומרים של אופיאטיים העשויים לעלות בקנה אחד גם עם השימוש בתרופה </w:t>
      </w:r>
      <w:r>
        <w:rPr>
          <w:rFonts w:cs="David;Times New Roman" w:ascii="David;Times New Roman" w:hAnsi="David;Times New Roman"/>
          <w:rtl w:val="true"/>
        </w:rPr>
        <w:t>"</w:t>
      </w:r>
      <w:r>
        <w:rPr>
          <w:rFonts w:ascii="David;Times New Roman" w:hAnsi="David;Times New Roman"/>
          <w:rtl w:val="true"/>
        </w:rPr>
        <w:t>קודיקל</w:t>
      </w:r>
      <w:r>
        <w:rPr>
          <w:rFonts w:cs="David;Times New Roman" w:ascii="David;Times New Roman" w:hAnsi="David;Times New Roman"/>
          <w:rtl w:val="true"/>
        </w:rPr>
        <w:t xml:space="preserve">" </w:t>
      </w:r>
      <w:r>
        <w:rPr>
          <w:rFonts w:ascii="David;Times New Roman" w:hAnsi="David;Times New Roman"/>
          <w:rtl w:val="true"/>
        </w:rPr>
        <w:t>המכילה קודאין ושבה עושה שימוש הנאשם על</w:t>
      </w:r>
      <w:r>
        <w:rPr>
          <w:rFonts w:cs="David;Times New Roman" w:ascii="David;Times New Roman" w:hAnsi="David;Times New Roman"/>
          <w:rtl w:val="true"/>
        </w:rPr>
        <w:t>-</w:t>
      </w:r>
      <w:r>
        <w:rPr>
          <w:rFonts w:ascii="David;Times New Roman" w:hAnsi="David;Times New Roman"/>
          <w:rtl w:val="true"/>
        </w:rPr>
        <w:t>פי מרשם</w:t>
      </w:r>
      <w:r>
        <w:rPr>
          <w:rFonts w:cs="David;Times New Roman" w:ascii="David;Times New Roman" w:hAnsi="David;Times New Roman"/>
          <w:rtl w:val="true"/>
        </w:rPr>
        <w:t xml:space="preserve">. </w:t>
      </w:r>
      <w:r>
        <w:rPr>
          <w:rFonts w:ascii="David;Times New Roman" w:hAnsi="David;Times New Roman"/>
          <w:rtl w:val="true"/>
        </w:rPr>
        <w:t>שירות המבחן הביע דעתו</w:t>
      </w:r>
      <w:r>
        <w:rPr>
          <w:rFonts w:cs="David;Times New Roman" w:ascii="David;Times New Roman" w:hAnsi="David;Times New Roman"/>
          <w:rtl w:val="true"/>
        </w:rPr>
        <w:t xml:space="preserve">, </w:t>
      </w:r>
      <w:r>
        <w:rPr>
          <w:rFonts w:ascii="David;Times New Roman" w:hAnsi="David;Times New Roman"/>
          <w:rtl w:val="true"/>
        </w:rPr>
        <w:t xml:space="preserve">שלפיה </w:t>
      </w:r>
      <w:r>
        <w:rPr>
          <w:rFonts w:ascii="David;Times New Roman" w:hAnsi="David;Times New Roman"/>
          <w:b/>
          <w:b/>
          <w:bCs/>
          <w:rtl w:val="true"/>
        </w:rPr>
        <w:t>המשך ההליך המשפטי יהווה גורם מגייס ומדרבן לטיפול</w:t>
      </w:r>
      <w:r>
        <w:rPr>
          <w:rFonts w:ascii="David;Times New Roman" w:hAnsi="David;Times New Roman"/>
          <w:rtl w:val="true"/>
        </w:rPr>
        <w:t xml:space="preserve"> ולפיכך המליץ לדחות את הדיון בעניינו של הנאשם בשלושה חודשים</w:t>
      </w:r>
      <w:r>
        <w:rPr>
          <w:rFonts w:cs="David;Times New Roman" w:ascii="David;Times New Roman" w:hAnsi="David;Times New Roman"/>
          <w:rtl w:val="true"/>
        </w:rPr>
        <w:t xml:space="preserve">, </w:t>
      </w:r>
      <w:r>
        <w:rPr>
          <w:rFonts w:ascii="David;Times New Roman" w:hAnsi="David;Times New Roman"/>
          <w:rtl w:val="true"/>
        </w:rPr>
        <w:t>אשר ינוצלו על</w:t>
      </w:r>
      <w:r>
        <w:rPr>
          <w:rFonts w:cs="David;Times New Roman" w:ascii="David;Times New Roman" w:hAnsi="David;Times New Roman"/>
          <w:rtl w:val="true"/>
        </w:rPr>
        <w:t>-</w:t>
      </w:r>
      <w:r>
        <w:rPr>
          <w:rFonts w:ascii="David;Times New Roman" w:hAnsi="David;Times New Roman"/>
          <w:rtl w:val="true"/>
        </w:rPr>
        <w:t xml:space="preserve">ידיו למעקב אחר השתלבותו בתהליך הטיפולי במרכז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rtl w:val="true"/>
        </w:rPr>
        <w:t>והמשך תפקודו ומוכנותו לשיתוף פעולה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לבקשה זו של שירות המבחן נעתרתי</w:t>
      </w:r>
      <w:r>
        <w:rPr>
          <w:rFonts w:cs="David;Times New Roman" w:ascii="David;Times New Roman" w:hAnsi="David;Times New Roman"/>
          <w:rtl w:val="true"/>
        </w:rPr>
        <w:t xml:space="preserve">, </w:t>
      </w:r>
      <w:r>
        <w:rPr>
          <w:rFonts w:ascii="David;Times New Roman" w:hAnsi="David;Times New Roman"/>
          <w:rtl w:val="true"/>
        </w:rPr>
        <w:t>מנימוקיה</w:t>
      </w:r>
      <w:r>
        <w:rPr>
          <w:rFonts w:cs="David;Times New Roman" w:ascii="David;Times New Roman" w:hAnsi="David;Times New Roman"/>
          <w:rtl w:val="true"/>
        </w:rPr>
        <w:t xml:space="preserve">, </w:t>
      </w:r>
      <w:r>
        <w:rPr>
          <w:rFonts w:ascii="David;Times New Roman" w:hAnsi="David;Times New Roman"/>
          <w:rtl w:val="true"/>
        </w:rPr>
        <w:t xml:space="preserve">והוריתי על קיום דיון ביום </w:t>
      </w:r>
      <w:r>
        <w:rPr>
          <w:rFonts w:cs="David;Times New Roman" w:ascii="David;Times New Roman" w:hAnsi="David;Times New Roman"/>
        </w:rPr>
        <w:t>12.5.19</w:t>
      </w:r>
      <w:r>
        <w:rPr>
          <w:rFonts w:cs="David;Times New Roman" w:ascii="David;Times New Roman" w:hAnsi="David;Times New Roman"/>
          <w:rtl w:val="true"/>
        </w:rPr>
        <w:t xml:space="preserve">, </w:t>
      </w:r>
      <w:r>
        <w:rPr>
          <w:rFonts w:ascii="David;Times New Roman" w:hAnsi="David;Times New Roman"/>
          <w:rtl w:val="true"/>
        </w:rPr>
        <w:t>לאחר קבלת תסקיר משלים נוסף מטעם השירות</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ואכן</w:t>
      </w:r>
      <w:r>
        <w:rPr>
          <w:rFonts w:cs="David;Times New Roman" w:ascii="David;Times New Roman" w:hAnsi="David;Times New Roman"/>
          <w:rtl w:val="true"/>
        </w:rPr>
        <w:t xml:space="preserve">, </w:t>
      </w:r>
      <w:r>
        <w:rPr>
          <w:rFonts w:ascii="David;Times New Roman" w:hAnsi="David;Times New Roman"/>
          <w:rtl w:val="true"/>
        </w:rPr>
        <w:t xml:space="preserve">ביום </w:t>
      </w:r>
      <w:r>
        <w:rPr>
          <w:rFonts w:cs="David;Times New Roman" w:ascii="David;Times New Roman" w:hAnsi="David;Times New Roman"/>
        </w:rPr>
        <w:t>6.5.19</w:t>
      </w:r>
      <w:r>
        <w:rPr>
          <w:rFonts w:cs="David;Times New Roman" w:ascii="David;Times New Roman" w:hAnsi="David;Times New Roman"/>
          <w:rtl w:val="true"/>
        </w:rPr>
        <w:t xml:space="preserve"> </w:t>
      </w:r>
      <w:r>
        <w:rPr>
          <w:rFonts w:ascii="David;Times New Roman" w:hAnsi="David;Times New Roman"/>
          <w:rtl w:val="true"/>
        </w:rPr>
        <w:t>התקבל התסקיר המיוחל</w:t>
      </w:r>
      <w:r>
        <w:rPr>
          <w:rFonts w:cs="David;Times New Roman" w:ascii="David;Times New Roman" w:hAnsi="David;Times New Roman"/>
          <w:rtl w:val="true"/>
        </w:rPr>
        <w:t xml:space="preserve">. </w:t>
      </w:r>
      <w:r>
        <w:rPr>
          <w:rFonts w:ascii="David;Times New Roman" w:hAnsi="David;Times New Roman"/>
          <w:rtl w:val="true"/>
        </w:rPr>
        <w:t>להלן יובאו עיקריו</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6.5.19</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 xml:space="preserve">השירות דיווח במסגרת תסקיר זה כי ביום </w:t>
      </w:r>
      <w:r>
        <w:rPr>
          <w:rFonts w:cs="David;Times New Roman" w:ascii="David;Times New Roman" w:hAnsi="David;Times New Roman"/>
        </w:rPr>
        <w:t>16.4.19</w:t>
      </w:r>
      <w:r>
        <w:rPr>
          <w:rFonts w:cs="David;Times New Roman" w:ascii="David;Times New Roman" w:hAnsi="David;Times New Roman"/>
          <w:rtl w:val="true"/>
        </w:rPr>
        <w:t xml:space="preserve"> </w:t>
      </w:r>
      <w:r>
        <w:rPr>
          <w:rFonts w:ascii="David;Times New Roman" w:hAnsi="David;Times New Roman"/>
          <w:rtl w:val="true"/>
        </w:rPr>
        <w:t xml:space="preserve">נוצר קשר טלפוני עם 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rtl w:val="true"/>
        </w:rPr>
        <w:t xml:space="preserve">לצורך קבלת עדכון בדבר התפתחות הטיפול במסגרת עמותת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rtl w:val="true"/>
        </w:rPr>
        <w:t>צוין</w:t>
      </w:r>
      <w:r>
        <w:rPr>
          <w:rFonts w:cs="David;Times New Roman" w:ascii="David;Times New Roman" w:hAnsi="David;Times New Roman"/>
          <w:rtl w:val="true"/>
        </w:rPr>
        <w:t xml:space="preserve">, </w:t>
      </w:r>
      <w:r>
        <w:rPr>
          <w:rFonts w:ascii="David;Times New Roman" w:hAnsi="David;Times New Roman"/>
          <w:rtl w:val="true"/>
        </w:rPr>
        <w:t>כי הנאשם מתייצב כנדרש לפגישות הטיפוליות</w:t>
      </w:r>
      <w:r>
        <w:rPr>
          <w:rFonts w:cs="David;Times New Roman" w:ascii="David;Times New Roman" w:hAnsi="David;Times New Roman"/>
          <w:rtl w:val="true"/>
        </w:rPr>
        <w:t xml:space="preserve">; </w:t>
      </w:r>
      <w:r>
        <w:rPr>
          <w:rFonts w:ascii="David;Times New Roman" w:hAnsi="David;Times New Roman"/>
          <w:rtl w:val="true"/>
        </w:rPr>
        <w:t>כי הוא מגלה מוטיבציה ופתיחות בהליך שהוא עובר</w:t>
      </w:r>
      <w:r>
        <w:rPr>
          <w:rFonts w:cs="David;Times New Roman" w:ascii="David;Times New Roman" w:hAnsi="David;Times New Roman"/>
          <w:rtl w:val="true"/>
        </w:rPr>
        <w:t xml:space="preserve">; </w:t>
      </w:r>
      <w:r>
        <w:rPr>
          <w:rFonts w:ascii="David;Times New Roman" w:hAnsi="David;Times New Roman"/>
          <w:rtl w:val="true"/>
        </w:rPr>
        <w:t>הוא מביע הבנה למשמעות הטיפול ולצורך בו לנוכח מצבו הרגשי ומבטא מוטיבציה לערוך שינוי בחייו</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 xml:space="preserve">ביום </w:t>
      </w:r>
      <w:r>
        <w:rPr>
          <w:rFonts w:cs="David;Times New Roman" w:ascii="David;Times New Roman" w:hAnsi="David;Times New Roman"/>
        </w:rPr>
        <w:t>24.3.19</w:t>
      </w:r>
      <w:r>
        <w:rPr>
          <w:rFonts w:cs="David;Times New Roman" w:ascii="David;Times New Roman" w:hAnsi="David;Times New Roman"/>
          <w:rtl w:val="true"/>
        </w:rPr>
        <w:t xml:space="preserve"> </w:t>
      </w:r>
      <w:r>
        <w:rPr>
          <w:rFonts w:ascii="David;Times New Roman" w:hAnsi="David;Times New Roman"/>
          <w:rtl w:val="true"/>
        </w:rPr>
        <w:t>נערכה לו בדיקת שתן</w:t>
      </w:r>
      <w:r>
        <w:rPr>
          <w:rFonts w:cs="David;Times New Roman" w:ascii="David;Times New Roman" w:hAnsi="David;Times New Roman"/>
          <w:rtl w:val="true"/>
        </w:rPr>
        <w:t xml:space="preserve">; </w:t>
      </w:r>
      <w:r>
        <w:rPr>
          <w:rFonts w:ascii="David;Times New Roman" w:hAnsi="David;Times New Roman"/>
          <w:rtl w:val="true"/>
        </w:rPr>
        <w:t>שוב נתגלו שרידים של אופיאטיים</w:t>
      </w:r>
      <w:r>
        <w:rPr>
          <w:rFonts w:cs="David;Times New Roman" w:ascii="David;Times New Roman" w:hAnsi="David;Times New Roman"/>
          <w:rtl w:val="true"/>
        </w:rPr>
        <w:t xml:space="preserve">, </w:t>
      </w:r>
      <w:r>
        <w:rPr>
          <w:rFonts w:ascii="David;Times New Roman" w:hAnsi="David;Times New Roman"/>
          <w:rtl w:val="true"/>
        </w:rPr>
        <w:t xml:space="preserve">אך צוין בממצאי הבדיקה שהתוצאה עשויה לנבוע גם משימוש בתרופות אנטי </w:t>
      </w:r>
      <w:r>
        <w:rPr>
          <w:rFonts w:cs="David;Times New Roman" w:ascii="David;Times New Roman" w:hAnsi="David;Times New Roman"/>
          <w:rtl w:val="true"/>
        </w:rPr>
        <w:t xml:space="preserve">- </w:t>
      </w:r>
      <w:r>
        <w:rPr>
          <w:rFonts w:ascii="David;Times New Roman" w:hAnsi="David;Times New Roman"/>
          <w:rtl w:val="true"/>
        </w:rPr>
        <w:t>היסטמיניות</w:t>
      </w:r>
      <w:r>
        <w:rPr>
          <w:rFonts w:cs="David;Times New Roman" w:ascii="David;Times New Roman" w:hAnsi="David;Times New Roman"/>
          <w:rtl w:val="true"/>
        </w:rPr>
        <w:t xml:space="preserve">. </w:t>
      </w:r>
      <w:r>
        <w:rPr>
          <w:rFonts w:ascii="David;Times New Roman" w:hAnsi="David;Times New Roman"/>
          <w:rtl w:val="true"/>
        </w:rPr>
        <w:t>הנאשם ציין שאיננו עושה עוד שימוש בסמים אך ממשיך להיות מטופל ב</w:t>
      </w:r>
      <w:r>
        <w:rPr>
          <w:rFonts w:cs="David;Times New Roman" w:ascii="David;Times New Roman" w:hAnsi="David;Times New Roman"/>
          <w:rtl w:val="true"/>
        </w:rPr>
        <w:t>"</w:t>
      </w:r>
      <w:r>
        <w:rPr>
          <w:rFonts w:ascii="David;Times New Roman" w:hAnsi="David;Times New Roman"/>
          <w:rtl w:val="true"/>
        </w:rPr>
        <w:t>קודיקל</w:t>
      </w:r>
      <w:r>
        <w:rPr>
          <w:rFonts w:cs="David;Times New Roman" w:ascii="David;Times New Roman" w:hAnsi="David;Times New Roman"/>
          <w:rtl w:val="true"/>
        </w:rPr>
        <w:t xml:space="preserve">" </w:t>
      </w:r>
      <w:r>
        <w:rPr>
          <w:rFonts w:ascii="David;Times New Roman" w:hAnsi="David;Times New Roman"/>
          <w:rtl w:val="true"/>
        </w:rPr>
        <w:t>המכילה</w:t>
      </w:r>
      <w:r>
        <w:rPr>
          <w:rFonts w:cs="David;Times New Roman" w:ascii="David;Times New Roman" w:hAnsi="David;Times New Roman"/>
          <w:rtl w:val="true"/>
        </w:rPr>
        <w:t xml:space="preserve">, </w:t>
      </w:r>
      <w:r>
        <w:rPr>
          <w:rFonts w:ascii="David;Times New Roman" w:hAnsi="David;Times New Roman"/>
          <w:rtl w:val="true"/>
        </w:rPr>
        <w:t>כזכור</w:t>
      </w:r>
      <w:r>
        <w:rPr>
          <w:rFonts w:cs="David;Times New Roman" w:ascii="David;Times New Roman" w:hAnsi="David;Times New Roman"/>
          <w:rtl w:val="true"/>
        </w:rPr>
        <w:t xml:space="preserve">, </w:t>
      </w:r>
      <w:r>
        <w:rPr>
          <w:rFonts w:ascii="David;Times New Roman" w:hAnsi="David;Times New Roman"/>
          <w:rtl w:val="true"/>
        </w:rPr>
        <w:t>קודאין</w:t>
      </w:r>
      <w:r>
        <w:rPr>
          <w:rFonts w:cs="David;Times New Roman" w:ascii="David;Times New Roman" w:hAnsi="David;Times New Roman"/>
          <w:rtl w:val="true"/>
        </w:rPr>
        <w:t xml:space="preserve">. </w:t>
      </w:r>
      <w:r>
        <w:rPr>
          <w:rFonts w:ascii="David;Times New Roman" w:hAnsi="David;Times New Roman"/>
          <w:rtl w:val="true"/>
        </w:rPr>
        <w:t>שירות המבחן העריך</w:t>
      </w:r>
      <w:r>
        <w:rPr>
          <w:rFonts w:cs="David;Times New Roman" w:ascii="David;Times New Roman" w:hAnsi="David;Times New Roman"/>
          <w:rtl w:val="true"/>
        </w:rPr>
        <w:t xml:space="preserve">, </w:t>
      </w:r>
      <w:r>
        <w:rPr>
          <w:rFonts w:ascii="David;Times New Roman" w:hAnsi="David;Times New Roman"/>
          <w:rtl w:val="true"/>
        </w:rPr>
        <w:t>שההליך המשפטי מהווה עבור הנאשם גבול חיצוני מרתיע העשוי לסייע לו להמשיך בהליך הטיפולי ולהימנע מביצוע עבירות בעתיד</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לאור כל אלה</w:t>
      </w:r>
      <w:r>
        <w:rPr>
          <w:rFonts w:cs="David;Times New Roman" w:ascii="David;Times New Roman" w:hAnsi="David;Times New Roman"/>
          <w:rtl w:val="true"/>
        </w:rPr>
        <w:t xml:space="preserve">, </w:t>
      </w:r>
      <w:r>
        <w:rPr>
          <w:rFonts w:ascii="David;Times New Roman" w:hAnsi="David;Times New Roman"/>
          <w:rtl w:val="true"/>
        </w:rPr>
        <w:t>העריך השירות</w:t>
      </w:r>
      <w:r>
        <w:rPr>
          <w:rFonts w:cs="David;Times New Roman" w:ascii="David;Times New Roman" w:hAnsi="David;Times New Roman"/>
          <w:rtl w:val="true"/>
        </w:rPr>
        <w:t xml:space="preserve">, </w:t>
      </w:r>
      <w:r>
        <w:rPr>
          <w:rFonts w:ascii="David;Times New Roman" w:hAnsi="David;Times New Roman"/>
          <w:rtl w:val="true"/>
        </w:rPr>
        <w:t xml:space="preserve">כי </w:t>
      </w:r>
      <w:r>
        <w:rPr>
          <w:rFonts w:ascii="David;Times New Roman" w:hAnsi="David;Times New Roman"/>
          <w:b/>
          <w:b/>
          <w:bCs/>
          <w:rtl w:val="true"/>
        </w:rPr>
        <w:t>יש מקום להעדיף את האופציה השיקומית–טיפולית על</w:t>
      </w:r>
      <w:r>
        <w:rPr>
          <w:rFonts w:cs="David;Times New Roman" w:ascii="David;Times New Roman" w:hAnsi="David;Times New Roman"/>
          <w:b/>
          <w:bCs/>
          <w:rtl w:val="true"/>
        </w:rPr>
        <w:t>-</w:t>
      </w:r>
      <w:r>
        <w:rPr>
          <w:rFonts w:ascii="David;Times New Roman" w:hAnsi="David;Times New Roman"/>
          <w:b/>
          <w:b/>
          <w:bCs/>
          <w:rtl w:val="true"/>
        </w:rPr>
        <w:t>פני זו העונשית</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לפיכך</w:t>
      </w:r>
      <w:r>
        <w:rPr>
          <w:rFonts w:cs="David;Times New Roman" w:ascii="David;Times New Roman" w:hAnsi="David;Times New Roman"/>
          <w:rtl w:val="true"/>
        </w:rPr>
        <w:t xml:space="preserve">, </w:t>
      </w:r>
      <w:r>
        <w:rPr>
          <w:rFonts w:ascii="David;Times New Roman" w:hAnsi="David;Times New Roman"/>
          <w:rtl w:val="true"/>
        </w:rPr>
        <w:t>המליץ השירות על העמדת הנאשם במבחן לצורכי פיקוח למשך שנה</w:t>
      </w:r>
      <w:r>
        <w:rPr>
          <w:rFonts w:cs="David;Times New Roman" w:ascii="David;Times New Roman" w:hAnsi="David;Times New Roman"/>
          <w:rtl w:val="true"/>
        </w:rPr>
        <w:t xml:space="preserve">. </w:t>
      </w:r>
      <w:r>
        <w:rPr>
          <w:rFonts w:ascii="David;Times New Roman" w:hAnsi="David;Times New Roman"/>
          <w:rtl w:val="true"/>
        </w:rPr>
        <w:t>כן הומלץ להטיל מאסר על תנאי והתחייבות להימנע מעבירה</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12.5.19</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במסגרת דיון זה</w:t>
      </w:r>
      <w:r>
        <w:rPr>
          <w:rFonts w:cs="David;Times New Roman" w:ascii="David;Times New Roman" w:hAnsi="David;Times New Roman"/>
          <w:rtl w:val="true"/>
        </w:rPr>
        <w:t xml:space="preserve">, </w:t>
      </w:r>
      <w:r>
        <w:rPr>
          <w:rFonts w:ascii="David;Times New Roman" w:hAnsi="David;Times New Roman"/>
          <w:rtl w:val="true"/>
        </w:rPr>
        <w:t>השמיעה ב</w:t>
      </w:r>
      <w:r>
        <w:rPr>
          <w:rFonts w:cs="David;Times New Roman" w:ascii="David;Times New Roman" w:hAnsi="David;Times New Roman"/>
          <w:rtl w:val="true"/>
        </w:rPr>
        <w:t>"</w:t>
      </w:r>
      <w:r>
        <w:rPr>
          <w:rFonts w:ascii="David;Times New Roman" w:hAnsi="David;Times New Roman"/>
          <w:rtl w:val="true"/>
        </w:rPr>
        <w:t>כ המאשימה דברים אשר לימדו על חוסר</w:t>
      </w:r>
      <w:r>
        <w:rPr>
          <w:rFonts w:cs="David;Times New Roman" w:ascii="David;Times New Roman" w:hAnsi="David;Times New Roman"/>
          <w:rtl w:val="true"/>
        </w:rPr>
        <w:t>-</w:t>
      </w:r>
      <w:r>
        <w:rPr>
          <w:rFonts w:ascii="David;Times New Roman" w:hAnsi="David;Times New Roman"/>
          <w:rtl w:val="true"/>
        </w:rPr>
        <w:t>אימון ופקפוק בטענת הנאשם כי אינו משתמש בסמים ובטענה</w:t>
      </w:r>
      <w:r>
        <w:rPr>
          <w:rFonts w:cs="David;Times New Roman" w:ascii="David;Times New Roman" w:hAnsi="David;Times New Roman"/>
          <w:rtl w:val="true"/>
        </w:rPr>
        <w:t xml:space="preserve">, </w:t>
      </w:r>
      <w:r>
        <w:rPr>
          <w:rFonts w:ascii="David;Times New Roman" w:hAnsi="David;Times New Roman"/>
          <w:rtl w:val="true"/>
        </w:rPr>
        <w:t>כי הוא מעוניין כעת בטיפול</w:t>
      </w:r>
      <w:r>
        <w:rPr>
          <w:rFonts w:cs="David;Times New Roman" w:ascii="David;Times New Roman" w:hAnsi="David;Times New Roman"/>
          <w:rtl w:val="true"/>
        </w:rPr>
        <w:t>-</w:t>
      </w:r>
      <w:r>
        <w:rPr>
          <w:rFonts w:ascii="David;Times New Roman" w:hAnsi="David;Times New Roman"/>
          <w:rtl w:val="true"/>
        </w:rPr>
        <w:t>משקם לבעיות הבלתי</w:t>
      </w:r>
      <w:r>
        <w:rPr>
          <w:rFonts w:cs="David;Times New Roman" w:ascii="David;Times New Roman" w:hAnsi="David;Times New Roman"/>
          <w:rtl w:val="true"/>
        </w:rPr>
        <w:t>-</w:t>
      </w:r>
      <w:r>
        <w:rPr>
          <w:rFonts w:ascii="David;Times New Roman" w:hAnsi="David;Times New Roman"/>
          <w:rtl w:val="true"/>
        </w:rPr>
        <w:t xml:space="preserve">מטופלות מהן הוא סובל </w:t>
      </w:r>
      <w:r>
        <w:rPr>
          <w:rFonts w:cs="David;Times New Roman" w:ascii="David;Times New Roman" w:hAnsi="David;Times New Roman"/>
          <w:rtl w:val="true"/>
        </w:rPr>
        <w:t>(</w:t>
      </w:r>
      <w:r>
        <w:rPr>
          <w:rFonts w:ascii="David;Times New Roman" w:hAnsi="David;Times New Roman"/>
          <w:rtl w:val="true"/>
        </w:rPr>
        <w:t>הלם</w:t>
      </w:r>
      <w:r>
        <w:rPr>
          <w:rFonts w:cs="David;Times New Roman" w:ascii="David;Times New Roman" w:hAnsi="David;Times New Roman"/>
          <w:rtl w:val="true"/>
        </w:rPr>
        <w:t>-</w:t>
      </w:r>
      <w:r>
        <w:rPr>
          <w:rFonts w:ascii="David;Times New Roman" w:hAnsi="David;Times New Roman"/>
          <w:rtl w:val="true"/>
        </w:rPr>
        <w:t>קרב והפרעת קשב וריכוז</w:t>
      </w:r>
      <w:r>
        <w:rPr>
          <w:rFonts w:cs="David;Times New Roman" w:ascii="David;Times New Roman" w:hAnsi="David;Times New Roman"/>
          <w:rtl w:val="true"/>
        </w:rPr>
        <w:t xml:space="preserve">) </w:t>
      </w:r>
      <w:r>
        <w:rPr>
          <w:rFonts w:ascii="David;Times New Roman" w:hAnsi="David;Times New Roman"/>
          <w:rtl w:val="true"/>
        </w:rPr>
        <w:t>לנוכח היעדר פנייה מצדו לטיפול במשך השנים שקדמו להליך המשפטי בתיק זה</w:t>
      </w:r>
      <w:r>
        <w:rPr>
          <w:rFonts w:cs="David;Times New Roman" w:ascii="David;Times New Roman" w:hAnsi="David;Times New Roman"/>
          <w:rtl w:val="true"/>
        </w:rPr>
        <w:t xml:space="preserve">, </w:t>
      </w:r>
      <w:r>
        <w:rPr>
          <w:rFonts w:ascii="David;Times New Roman" w:hAnsi="David;Times New Roman"/>
          <w:rtl w:val="true"/>
        </w:rPr>
        <w:t>ואף במסגרת תסקירי שירות המבחן הראשונים שנערכו בעניינו</w:t>
      </w:r>
      <w:r>
        <w:rPr>
          <w:rFonts w:cs="David;Times New Roman" w:ascii="David;Times New Roman" w:hAnsi="David;Times New Roman"/>
          <w:rtl w:val="true"/>
        </w:rPr>
        <w:t xml:space="preserve">. </w:t>
      </w:r>
      <w:r>
        <w:rPr>
          <w:rFonts w:ascii="David;Times New Roman" w:hAnsi="David;Times New Roman"/>
          <w:rtl w:val="true"/>
        </w:rPr>
        <w:t>ב</w:t>
      </w:r>
      <w:r>
        <w:rPr>
          <w:rFonts w:cs="David;Times New Roman" w:ascii="David;Times New Roman" w:hAnsi="David;Times New Roman"/>
          <w:rtl w:val="true"/>
        </w:rPr>
        <w:t>"</w:t>
      </w:r>
      <w:r>
        <w:rPr>
          <w:rFonts w:ascii="David;Times New Roman" w:hAnsi="David;Times New Roman"/>
          <w:rtl w:val="true"/>
        </w:rPr>
        <w:t>כ המאשימה אף הביעה פקפוק בכל הנוגע לקיומו של קשר בין הבעיות הנפשיות הללו לבין ביצוע העבירה</w:t>
      </w:r>
      <w:r>
        <w:rPr>
          <w:rFonts w:cs="David;Times New Roman" w:ascii="David;Times New Roman" w:hAnsi="David;Times New Roman"/>
          <w:rtl w:val="true"/>
        </w:rPr>
        <w:t xml:space="preserve">, </w:t>
      </w:r>
      <w:r>
        <w:rPr>
          <w:rFonts w:ascii="David;Times New Roman" w:hAnsi="David;Times New Roman"/>
          <w:rtl w:val="true"/>
        </w:rPr>
        <w:t>שבעשייתה הורשע</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בהתחשב בכך</w:t>
      </w:r>
      <w:r>
        <w:rPr>
          <w:rFonts w:cs="David;Times New Roman" w:ascii="David;Times New Roman" w:hAnsi="David;Times New Roman"/>
          <w:rtl w:val="true"/>
        </w:rPr>
        <w:t xml:space="preserve">, </w:t>
      </w:r>
      <w:r>
        <w:rPr>
          <w:rFonts w:ascii="David;Times New Roman" w:hAnsi="David;Times New Roman"/>
          <w:b/>
          <w:b/>
          <w:bCs/>
          <w:rtl w:val="true"/>
        </w:rPr>
        <w:t>ביקשתי מהנאשם להעמיד עצמו לחקירה בבית</w:t>
      </w:r>
      <w:r>
        <w:rPr>
          <w:rFonts w:cs="David;Times New Roman" w:ascii="David;Times New Roman" w:hAnsi="David;Times New Roman"/>
          <w:b/>
          <w:bCs/>
          <w:rtl w:val="true"/>
        </w:rPr>
        <w:t>-</w:t>
      </w:r>
      <w:r>
        <w:rPr>
          <w:rFonts w:ascii="David;Times New Roman" w:hAnsi="David;Times New Roman"/>
          <w:b/>
          <w:b/>
          <w:bCs/>
          <w:rtl w:val="true"/>
        </w:rPr>
        <w:t xml:space="preserve">המשפט </w:t>
      </w:r>
      <w:r>
        <w:rPr>
          <w:rFonts w:cs="David;Times New Roman" w:ascii="David;Times New Roman" w:hAnsi="David;Times New Roman"/>
          <w:b/>
          <w:bCs/>
          <w:rtl w:val="true"/>
        </w:rPr>
        <w:t>(</w:t>
      </w:r>
      <w:r>
        <w:rPr>
          <w:rFonts w:ascii="David;Times New Roman" w:hAnsi="David;Times New Roman"/>
          <w:b/>
          <w:b/>
          <w:bCs/>
          <w:rtl w:val="true"/>
        </w:rPr>
        <w:t>בלא הכנה מוקדמת</w:t>
      </w:r>
      <w:r>
        <w:rPr>
          <w:rFonts w:cs="David;Times New Roman" w:ascii="David;Times New Roman" w:hAnsi="David;Times New Roman"/>
          <w:b/>
          <w:bCs/>
          <w:rtl w:val="true"/>
        </w:rPr>
        <w:t xml:space="preserve">), </w:t>
      </w:r>
      <w:r>
        <w:rPr>
          <w:rFonts w:ascii="David;Times New Roman" w:hAnsi="David;Times New Roman"/>
          <w:b/>
          <w:b/>
          <w:bCs/>
          <w:rtl w:val="true"/>
        </w:rPr>
        <w:t>על</w:t>
      </w:r>
      <w:r>
        <w:rPr>
          <w:rFonts w:cs="David;Times New Roman" w:ascii="David;Times New Roman" w:hAnsi="David;Times New Roman"/>
          <w:b/>
          <w:bCs/>
          <w:rtl w:val="true"/>
        </w:rPr>
        <w:t>-</w:t>
      </w:r>
      <w:r>
        <w:rPr>
          <w:rFonts w:ascii="David;Times New Roman" w:hAnsi="David;Times New Roman"/>
          <w:b/>
          <w:b/>
          <w:bCs/>
          <w:rtl w:val="true"/>
        </w:rPr>
        <w:t>מנת שדרך שמיעת דבריו ובחינתם בחקירה נגדית אפקטיבית יהיה אפשר לבחון את אמינות טענותיו הנ</w:t>
      </w:r>
      <w:r>
        <w:rPr>
          <w:rFonts w:cs="David;Times New Roman" w:ascii="David;Times New Roman" w:hAnsi="David;Times New Roman"/>
          <w:b/>
          <w:bCs/>
          <w:rtl w:val="true"/>
        </w:rPr>
        <w:t>"</w:t>
      </w:r>
      <w:r>
        <w:rPr>
          <w:rFonts w:ascii="David;Times New Roman" w:hAnsi="David;Times New Roman"/>
          <w:b/>
          <w:b/>
          <w:bCs/>
          <w:rtl w:val="true"/>
        </w:rPr>
        <w:t>ל</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b/>
          <w:bCs/>
        </w:rPr>
      </w:pPr>
      <w:r>
        <w:rPr>
          <w:rFonts w:cs="David;Times New Roman" w:ascii="David;Times New Roman" w:hAnsi="David;Times New Roman"/>
          <w:b/>
          <w:bCs/>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 xml:space="preserve">הנאשם הואיל להיחקר ולהלן יובאו עיקרי דבריו –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הוא ציין</w:t>
      </w:r>
      <w:r>
        <w:rPr>
          <w:rFonts w:cs="David;Times New Roman" w:ascii="David;Times New Roman" w:hAnsi="David;Times New Roman"/>
          <w:rtl w:val="true"/>
        </w:rPr>
        <w:t xml:space="preserve">, </w:t>
      </w:r>
      <w:r>
        <w:rPr>
          <w:rFonts w:ascii="David;Times New Roman" w:hAnsi="David;Times New Roman"/>
          <w:rtl w:val="true"/>
        </w:rPr>
        <w:t>שהקביעה שהוא סובל מהלם</w:t>
      </w:r>
      <w:r>
        <w:rPr>
          <w:rFonts w:cs="David;Times New Roman" w:ascii="David;Times New Roman" w:hAnsi="David;Times New Roman"/>
          <w:rtl w:val="true"/>
        </w:rPr>
        <w:t>-</w:t>
      </w:r>
      <w:r>
        <w:rPr>
          <w:rFonts w:ascii="David;Times New Roman" w:hAnsi="David;Times New Roman"/>
          <w:rtl w:val="true"/>
        </w:rPr>
        <w:t>קרב לא נעשתה על</w:t>
      </w:r>
      <w:r>
        <w:rPr>
          <w:rFonts w:cs="David;Times New Roman" w:ascii="David;Times New Roman" w:hAnsi="David;Times New Roman"/>
          <w:rtl w:val="true"/>
        </w:rPr>
        <w:t>-</w:t>
      </w:r>
      <w:r>
        <w:rPr>
          <w:rFonts w:ascii="David;Times New Roman" w:hAnsi="David;Times New Roman"/>
          <w:rtl w:val="true"/>
        </w:rPr>
        <w:t>ידיו אלא על</w:t>
      </w:r>
      <w:r>
        <w:rPr>
          <w:rFonts w:cs="David;Times New Roman" w:ascii="David;Times New Roman" w:hAnsi="David;Times New Roman"/>
          <w:rtl w:val="true"/>
        </w:rPr>
        <w:t>-</w:t>
      </w:r>
      <w:r>
        <w:rPr>
          <w:rFonts w:ascii="David;Times New Roman" w:hAnsi="David;Times New Roman"/>
          <w:rtl w:val="true"/>
        </w:rPr>
        <w:t>ידי פסיכולוגים ופסיכיאטרים אשר אליהם נשלח</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 xml:space="preserve">הוא סבל מהבעיה זמן רב אך לא </w:t>
      </w:r>
      <w:r>
        <w:rPr>
          <w:rFonts w:cs="David;Times New Roman" w:ascii="David;Times New Roman" w:hAnsi="David;Times New Roman"/>
          <w:rtl w:val="true"/>
        </w:rPr>
        <w:t>"</w:t>
      </w:r>
      <w:r>
        <w:rPr>
          <w:rFonts w:ascii="David;Times New Roman" w:hAnsi="David;Times New Roman"/>
          <w:rtl w:val="true"/>
        </w:rPr>
        <w:t>שם לב</w:t>
      </w:r>
      <w:r>
        <w:rPr>
          <w:rFonts w:cs="David;Times New Roman" w:ascii="David;Times New Roman" w:hAnsi="David;Times New Roman"/>
          <w:rtl w:val="true"/>
        </w:rPr>
        <w:t xml:space="preserve">" </w:t>
      </w:r>
      <w:r>
        <w:rPr>
          <w:rFonts w:ascii="David;Times New Roman" w:hAnsi="David;Times New Roman"/>
          <w:rtl w:val="true"/>
        </w:rPr>
        <w:t>לכך</w:t>
      </w:r>
      <w:r>
        <w:rPr>
          <w:rFonts w:cs="David;Times New Roman" w:ascii="David;Times New Roman" w:hAnsi="David;Times New Roman"/>
          <w:rtl w:val="true"/>
        </w:rPr>
        <w:t xml:space="preserve">. </w:t>
      </w:r>
      <w:r>
        <w:rPr>
          <w:rFonts w:ascii="David;Times New Roman" w:hAnsi="David;Times New Roman"/>
          <w:rtl w:val="true"/>
        </w:rPr>
        <w:t>הוא ציין</w:t>
      </w:r>
      <w:r>
        <w:rPr>
          <w:rFonts w:cs="David;Times New Roman" w:ascii="David;Times New Roman" w:hAnsi="David;Times New Roman"/>
          <w:rtl w:val="true"/>
        </w:rPr>
        <w:t xml:space="preserve">, </w:t>
      </w:r>
      <w:r>
        <w:rPr>
          <w:rFonts w:ascii="David;Times New Roman" w:hAnsi="David;Times New Roman"/>
          <w:rtl w:val="true"/>
        </w:rPr>
        <w:t>כי התקשה להתמיד בעבודה</w:t>
      </w:r>
      <w:r>
        <w:rPr>
          <w:rFonts w:cs="David;Times New Roman" w:ascii="David;Times New Roman" w:hAnsi="David;Times New Roman"/>
          <w:rtl w:val="true"/>
        </w:rPr>
        <w:t xml:space="preserve">. </w:t>
      </w:r>
      <w:r>
        <w:rPr>
          <w:rFonts w:ascii="David;Times New Roman" w:hAnsi="David;Times New Roman"/>
          <w:rtl w:val="true"/>
        </w:rPr>
        <w:t>הוא ציין שהוא סובל מחוסר</w:t>
      </w:r>
      <w:r>
        <w:rPr>
          <w:rFonts w:cs="David;Times New Roman" w:ascii="David;Times New Roman" w:hAnsi="David;Times New Roman"/>
          <w:rtl w:val="true"/>
        </w:rPr>
        <w:t>-</w:t>
      </w:r>
      <w:r>
        <w:rPr>
          <w:rFonts w:ascii="David;Times New Roman" w:hAnsi="David;Times New Roman"/>
          <w:rtl w:val="true"/>
        </w:rPr>
        <w:t xml:space="preserve">שינה בשל </w:t>
      </w:r>
      <w:r>
        <w:rPr>
          <w:rFonts w:cs="David;Times New Roman" w:ascii="David;Times New Roman" w:hAnsi="David;Times New Roman"/>
          <w:rtl w:val="true"/>
        </w:rPr>
        <w:t>"</w:t>
      </w:r>
      <w:r>
        <w:rPr>
          <w:rFonts w:ascii="David;Times New Roman" w:hAnsi="David;Times New Roman"/>
          <w:rtl w:val="true"/>
        </w:rPr>
        <w:t>זכרונות שבאים והולכים</w:t>
      </w:r>
      <w:r>
        <w:rPr>
          <w:rFonts w:cs="David;Times New Roman" w:ascii="David;Times New Roman" w:hAnsi="David;Times New Roman"/>
          <w:rtl w:val="true"/>
        </w:rPr>
        <w:t xml:space="preserve">". </w:t>
      </w:r>
      <w:r>
        <w:rPr>
          <w:rFonts w:ascii="David;Times New Roman" w:hAnsi="David;Times New Roman"/>
          <w:rtl w:val="true"/>
        </w:rPr>
        <w:t>בתחילה</w:t>
      </w:r>
      <w:r>
        <w:rPr>
          <w:rFonts w:cs="David;Times New Roman" w:ascii="David;Times New Roman" w:hAnsi="David;Times New Roman"/>
          <w:rtl w:val="true"/>
        </w:rPr>
        <w:t xml:space="preserve">, </w:t>
      </w:r>
      <w:r>
        <w:rPr>
          <w:rFonts w:ascii="David;Times New Roman" w:hAnsi="David;Times New Roman"/>
          <w:rtl w:val="true"/>
        </w:rPr>
        <w:t>הדבר היה חמור יותר אך התופעה פוחתת עם חלוף הזמן</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הוא סיפר על מסלולו הצבאי</w:t>
      </w:r>
      <w:r>
        <w:rPr>
          <w:rFonts w:cs="David;Times New Roman" w:ascii="David;Times New Roman" w:hAnsi="David;Times New Roman"/>
          <w:rtl w:val="true"/>
        </w:rPr>
        <w:t xml:space="preserve">: </w:t>
      </w:r>
      <w:r>
        <w:rPr>
          <w:rFonts w:ascii="David;Times New Roman" w:hAnsi="David;Times New Roman"/>
          <w:rtl w:val="true"/>
        </w:rPr>
        <w:t xml:space="preserve">גיוס בשנת </w:t>
      </w:r>
      <w:r>
        <w:rPr>
          <w:rFonts w:cs="David;Times New Roman" w:ascii="David;Times New Roman" w:hAnsi="David;Times New Roman"/>
        </w:rPr>
        <w:t>2002</w:t>
      </w:r>
      <w:r>
        <w:rPr>
          <w:rFonts w:cs="David;Times New Roman" w:ascii="David;Times New Roman" w:hAnsi="David;Times New Roman"/>
          <w:rtl w:val="true"/>
        </w:rPr>
        <w:t xml:space="preserve">; </w:t>
      </w:r>
      <w:r>
        <w:rPr>
          <w:rFonts w:ascii="David;Times New Roman" w:hAnsi="David;Times New Roman"/>
          <w:rtl w:val="true"/>
        </w:rPr>
        <w:t>שירות בפלס</w:t>
      </w:r>
      <w:r>
        <w:rPr>
          <w:rFonts w:cs="David;Times New Roman" w:ascii="David;Times New Roman" w:hAnsi="David;Times New Roman"/>
          <w:rtl w:val="true"/>
        </w:rPr>
        <w:t>"</w:t>
      </w:r>
      <w:r>
        <w:rPr>
          <w:rFonts w:ascii="David;Times New Roman" w:hAnsi="David;Times New Roman"/>
          <w:rtl w:val="true"/>
        </w:rPr>
        <w:t xml:space="preserve">ר שריון ואז ביחידת </w:t>
      </w:r>
      <w:r>
        <w:rPr>
          <w:rFonts w:cs="David;Times New Roman" w:ascii="David;Times New Roman" w:hAnsi="David;Times New Roman"/>
          <w:rtl w:val="true"/>
        </w:rPr>
        <w:t>"</w:t>
      </w:r>
      <w:r>
        <w:rPr>
          <w:rFonts w:ascii="David;Times New Roman" w:hAnsi="David;Times New Roman"/>
          <w:rtl w:val="true"/>
        </w:rPr>
        <w:t>דוכיפת</w:t>
      </w:r>
      <w:r>
        <w:rPr>
          <w:rFonts w:cs="David;Times New Roman" w:ascii="David;Times New Roman" w:hAnsi="David;Times New Roman"/>
          <w:rtl w:val="true"/>
        </w:rPr>
        <w:t xml:space="preserve">" </w:t>
      </w:r>
      <w:r>
        <w:rPr>
          <w:rFonts w:ascii="David;Times New Roman" w:hAnsi="David;Times New Roman"/>
          <w:rtl w:val="true"/>
        </w:rPr>
        <w:t>כלוחם</w:t>
      </w:r>
      <w:r>
        <w:rPr>
          <w:rFonts w:cs="David;Times New Roman" w:ascii="David;Times New Roman" w:hAnsi="David;Times New Roman"/>
          <w:rtl w:val="true"/>
        </w:rPr>
        <w:t xml:space="preserve">. </w:t>
      </w:r>
      <w:r>
        <w:rPr>
          <w:rFonts w:ascii="David;Times New Roman" w:hAnsi="David;Times New Roman"/>
          <w:rtl w:val="true"/>
        </w:rPr>
        <w:t>הוא זכה לדרגת סמל ושאף להיות בשטח</w:t>
      </w:r>
      <w:r>
        <w:rPr>
          <w:rFonts w:cs="David;Times New Roman" w:ascii="David;Times New Roman" w:hAnsi="David;Times New Roman"/>
          <w:rtl w:val="true"/>
        </w:rPr>
        <w:t xml:space="preserve">. </w:t>
      </w:r>
      <w:r>
        <w:rPr>
          <w:rFonts w:ascii="David;Times New Roman" w:hAnsi="David;Times New Roman"/>
          <w:rtl w:val="true"/>
        </w:rPr>
        <w:t>הוא שירת בחברון</w:t>
      </w:r>
      <w:r>
        <w:rPr>
          <w:rFonts w:cs="David;Times New Roman" w:ascii="David;Times New Roman" w:hAnsi="David;Times New Roman"/>
          <w:rtl w:val="true"/>
        </w:rPr>
        <w:t xml:space="preserve">, </w:t>
      </w:r>
      <w:r>
        <w:rPr>
          <w:rFonts w:ascii="David;Times New Roman" w:hAnsi="David;Times New Roman"/>
          <w:rtl w:val="true"/>
        </w:rPr>
        <w:t>ברמאללה ובשכם</w:t>
      </w:r>
      <w:r>
        <w:rPr>
          <w:rFonts w:cs="David;Times New Roman" w:ascii="David;Times New Roman" w:hAnsi="David;Times New Roman"/>
          <w:rtl w:val="true"/>
        </w:rPr>
        <w:t xml:space="preserve">. </w:t>
      </w:r>
      <w:r>
        <w:rPr>
          <w:rFonts w:ascii="David;Times New Roman" w:hAnsi="David;Times New Roman"/>
          <w:rtl w:val="true"/>
        </w:rPr>
        <w:t>הוא סיפר על מספר אירועים טראומתיים שבהם נכח או השתתף</w:t>
      </w:r>
      <w:r>
        <w:rPr>
          <w:rFonts w:cs="David;Times New Roman" w:ascii="David;Times New Roman" w:hAnsi="David;Times New Roman"/>
          <w:rtl w:val="true"/>
        </w:rPr>
        <w:t xml:space="preserve">; </w:t>
      </w:r>
      <w:r>
        <w:rPr>
          <w:rFonts w:ascii="David;Times New Roman" w:hAnsi="David;Times New Roman"/>
          <w:rtl w:val="true"/>
        </w:rPr>
        <w:t>סיפר שחבריו ערפו ראשים של מחבלים שחוסלו</w:t>
      </w:r>
      <w:r>
        <w:rPr>
          <w:rFonts w:cs="David;Times New Roman" w:ascii="David;Times New Roman" w:hAnsi="David;Times New Roman"/>
          <w:rtl w:val="true"/>
        </w:rPr>
        <w:t xml:space="preserve">; </w:t>
      </w:r>
      <w:r>
        <w:rPr>
          <w:rFonts w:ascii="David;Times New Roman" w:hAnsi="David;Times New Roman"/>
          <w:rtl w:val="true"/>
        </w:rPr>
        <w:t>הוא ראה</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את גופותיהם בדיעבד</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הוא חזה במפקדו</w:t>
      </w:r>
      <w:r>
        <w:rPr>
          <w:rFonts w:cs="David;Times New Roman" w:ascii="David;Times New Roman" w:hAnsi="David;Times New Roman"/>
          <w:rtl w:val="true"/>
        </w:rPr>
        <w:t xml:space="preserve">, </w:t>
      </w:r>
      <w:r>
        <w:rPr>
          <w:rFonts w:ascii="David;Times New Roman" w:hAnsi="David;Times New Roman"/>
          <w:rtl w:val="true"/>
        </w:rPr>
        <w:t>קצין</w:t>
      </w:r>
      <w:r>
        <w:rPr>
          <w:rFonts w:cs="David;Times New Roman" w:ascii="David;Times New Roman" w:hAnsi="David;Times New Roman"/>
          <w:rtl w:val="true"/>
        </w:rPr>
        <w:t xml:space="preserve">, </w:t>
      </w:r>
      <w:r>
        <w:rPr>
          <w:rFonts w:ascii="David;Times New Roman" w:hAnsi="David;Times New Roman"/>
          <w:rtl w:val="true"/>
        </w:rPr>
        <w:t>בוכה באירוע ובהמשך הבין שהתאבד בביתו</w:t>
      </w:r>
      <w:r>
        <w:rPr>
          <w:rFonts w:cs="David;Times New Roman" w:ascii="David;Times New Roman" w:hAnsi="David;Times New Roman"/>
          <w:rtl w:val="true"/>
        </w:rPr>
        <w:t xml:space="preserve">. </w:t>
      </w:r>
      <w:r>
        <w:rPr>
          <w:rFonts w:ascii="David;Times New Roman" w:hAnsi="David;Times New Roman"/>
          <w:rtl w:val="true"/>
        </w:rPr>
        <w:t xml:space="preserve">הוא סיפר על אירוע בו הפילו בית בן </w:t>
      </w:r>
      <w:r>
        <w:rPr>
          <w:rFonts w:cs="David;Times New Roman" w:ascii="David;Times New Roman" w:hAnsi="David;Times New Roman"/>
        </w:rPr>
        <w:t>7</w:t>
      </w:r>
      <w:r>
        <w:rPr>
          <w:rFonts w:cs="David;Times New Roman" w:ascii="David;Times New Roman" w:hAnsi="David;Times New Roman"/>
          <w:rtl w:val="true"/>
        </w:rPr>
        <w:t xml:space="preserve"> </w:t>
      </w:r>
      <w:r>
        <w:rPr>
          <w:rFonts w:ascii="David;Times New Roman" w:hAnsi="David;Times New Roman"/>
          <w:rtl w:val="true"/>
        </w:rPr>
        <w:t>קומות על מחבלים שהיו בתוכו ועל כך</w:t>
      </w:r>
      <w:r>
        <w:rPr>
          <w:rFonts w:cs="David;Times New Roman" w:ascii="David;Times New Roman" w:hAnsi="David;Times New Roman"/>
          <w:rtl w:val="true"/>
        </w:rPr>
        <w:t xml:space="preserve">, </w:t>
      </w:r>
      <w:r>
        <w:rPr>
          <w:rFonts w:ascii="David;Times New Roman" w:hAnsi="David;Times New Roman"/>
          <w:rtl w:val="true"/>
        </w:rPr>
        <w:t>שהוא היה בין הלוחמים אשר הוטלה עליהם המשימה לחלץ את גופותיהם מההריסות ולנושאן באלונקות</w:t>
      </w:r>
      <w:r>
        <w:rPr>
          <w:rFonts w:cs="David;Times New Roman" w:ascii="David;Times New Roman" w:hAnsi="David;Times New Roman"/>
          <w:rtl w:val="true"/>
        </w:rPr>
        <w:t xml:space="preserve">. </w:t>
      </w:r>
      <w:r>
        <w:rPr>
          <w:rFonts w:ascii="David;Times New Roman" w:hAnsi="David;Times New Roman"/>
          <w:rtl w:val="true"/>
        </w:rPr>
        <w:t>הוא סיפר על מקרה בו ירה בראשו של מחבל אשר קפץ מחלון בית חד</w:t>
      </w:r>
      <w:r>
        <w:rPr>
          <w:rFonts w:cs="David;Times New Roman" w:ascii="David;Times New Roman" w:hAnsi="David;Times New Roman"/>
          <w:rtl w:val="true"/>
        </w:rPr>
        <w:t>-</w:t>
      </w:r>
      <w:r>
        <w:rPr>
          <w:rFonts w:ascii="David;Times New Roman" w:hAnsi="David;Times New Roman"/>
          <w:rtl w:val="true"/>
        </w:rPr>
        <w:t>קומתי והוא ראה את ראשו מתפוצץ</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אחר</w:t>
      </w:r>
      <w:r>
        <w:rPr>
          <w:rFonts w:cs="David;Times New Roman" w:ascii="David;Times New Roman" w:hAnsi="David;Times New Roman"/>
          <w:rtl w:val="true"/>
        </w:rPr>
        <w:t>-</w:t>
      </w:r>
      <w:r>
        <w:rPr>
          <w:rFonts w:ascii="David;Times New Roman" w:hAnsi="David;Times New Roman"/>
          <w:rtl w:val="true"/>
        </w:rPr>
        <w:t>כך היה עליו לשאת את הגופה מהמקום</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לאחר כל אירוע הייתה פגישת</w:t>
      </w:r>
      <w:r>
        <w:rPr>
          <w:rFonts w:cs="David;Times New Roman" w:ascii="David;Times New Roman" w:hAnsi="David;Times New Roman"/>
          <w:rtl w:val="true"/>
        </w:rPr>
        <w:t>-</w:t>
      </w:r>
      <w:r>
        <w:rPr>
          <w:rFonts w:ascii="David;Times New Roman" w:hAnsi="David;Times New Roman"/>
          <w:rtl w:val="true"/>
        </w:rPr>
        <w:t>אוורור אך לא היה בכך כדי לשחרר מן המצוקה</w:t>
      </w:r>
      <w:r>
        <w:rPr>
          <w:rFonts w:cs="David;Times New Roman" w:ascii="David;Times New Roman" w:hAnsi="David;Times New Roman"/>
          <w:rtl w:val="true"/>
        </w:rPr>
        <w:t xml:space="preserve">. </w:t>
      </w:r>
      <w:r>
        <w:rPr>
          <w:rFonts w:ascii="David;Times New Roman" w:hAnsi="David;Times New Roman"/>
          <w:rtl w:val="true"/>
        </w:rPr>
        <w:t>הוא פיתח בעיות שינה קשות אשר ליוו אותו גם לאחר שחרורו מהצבא</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את השימוש בסמים החל</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רק לאחר השירות הצבאי</w:t>
      </w:r>
      <w:r>
        <w:rPr>
          <w:rFonts w:cs="David;Times New Roman" w:ascii="David;Times New Roman" w:hAnsi="David;Times New Roman"/>
          <w:rtl w:val="true"/>
        </w:rPr>
        <w:t xml:space="preserve">. </w:t>
      </w:r>
      <w:r>
        <w:rPr>
          <w:rFonts w:ascii="David;Times New Roman" w:hAnsi="David;Times New Roman"/>
          <w:rtl w:val="true"/>
        </w:rPr>
        <w:t>הוא החל משתמש בהרואין בהסנפה אך הפסיק לעשות כן</w:t>
      </w:r>
      <w:r>
        <w:rPr>
          <w:rFonts w:cs="David;Times New Roman" w:ascii="David;Times New Roman" w:hAnsi="David;Times New Roman"/>
          <w:rtl w:val="true"/>
        </w:rPr>
        <w:t xml:space="preserve">. </w:t>
      </w: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התוצאות של בדיקת דגימות</w:t>
      </w:r>
      <w:r>
        <w:rPr>
          <w:rFonts w:cs="David;Times New Roman" w:ascii="David;Times New Roman" w:hAnsi="David;Times New Roman"/>
          <w:rtl w:val="true"/>
        </w:rPr>
        <w:t>-</w:t>
      </w:r>
      <w:r>
        <w:rPr>
          <w:rFonts w:ascii="David;Times New Roman" w:hAnsi="David;Times New Roman"/>
          <w:rtl w:val="true"/>
        </w:rPr>
        <w:t xml:space="preserve">השתן נובעות מהשימוש במשככי כאבים וכדורי שינה מסוג </w:t>
      </w:r>
      <w:r>
        <w:rPr>
          <w:rFonts w:cs="David;Times New Roman" w:ascii="David;Times New Roman" w:hAnsi="David;Times New Roman"/>
          <w:rtl w:val="true"/>
        </w:rPr>
        <w:t>"</w:t>
      </w:r>
      <w:r>
        <w:rPr>
          <w:rFonts w:ascii="David;Times New Roman" w:hAnsi="David;Times New Roman"/>
          <w:rtl w:val="true"/>
        </w:rPr>
        <w:t>נוקטורנו</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הנאשם התקשה במסירת פרטי חבריו</w:t>
      </w:r>
      <w:r>
        <w:rPr>
          <w:rFonts w:cs="David;Times New Roman" w:ascii="David;Times New Roman" w:hAnsi="David;Times New Roman"/>
          <w:rtl w:val="true"/>
        </w:rPr>
        <w:t>-</w:t>
      </w:r>
      <w:r>
        <w:rPr>
          <w:rFonts w:ascii="David;Times New Roman" w:hAnsi="David;Times New Roman"/>
          <w:rtl w:val="true"/>
        </w:rPr>
        <w:t>לנשק למעט מפקד המחלקה ושמו הפרטי של סמל המחלקה</w:t>
      </w:r>
      <w:r>
        <w:rPr>
          <w:rFonts w:cs="David;Times New Roman" w:ascii="David;Times New Roman" w:hAnsi="David;Times New Roman"/>
          <w:rtl w:val="true"/>
        </w:rPr>
        <w:t xml:space="preserve">. </w:t>
      </w:r>
      <w:r>
        <w:rPr>
          <w:rFonts w:ascii="David;Times New Roman" w:hAnsi="David;Times New Roman"/>
          <w:rtl w:val="true"/>
        </w:rPr>
        <w:t>הוא ציין</w:t>
      </w:r>
      <w:r>
        <w:rPr>
          <w:rFonts w:cs="David;Times New Roman" w:ascii="David;Times New Roman" w:hAnsi="David;Times New Roman"/>
          <w:rtl w:val="true"/>
        </w:rPr>
        <w:t xml:space="preserve">, </w:t>
      </w:r>
      <w:r>
        <w:rPr>
          <w:rFonts w:ascii="David;Times New Roman" w:hAnsi="David;Times New Roman"/>
          <w:rtl w:val="true"/>
        </w:rPr>
        <w:t>שאינו עומד עם חבריו בקשר והוא נמנע מלהשתתף בפגישת מחזור שנערכה להם</w:t>
      </w:r>
      <w:r>
        <w:rPr>
          <w:rFonts w:cs="David;Times New Roman" w:ascii="David;Times New Roman" w:hAnsi="David;Times New Roman"/>
          <w:rtl w:val="true"/>
        </w:rPr>
        <w:t xml:space="preserve">. </w:t>
      </w:r>
      <w:r>
        <w:rPr>
          <w:rFonts w:ascii="David;Times New Roman" w:hAnsi="David;Times New Roman"/>
          <w:rtl w:val="true"/>
        </w:rPr>
        <w:t xml:space="preserve">בתחילת הדרך ביצע מספר שנים שירות מילואים פעיל במסגרת </w:t>
      </w:r>
      <w:r>
        <w:rPr>
          <w:rFonts w:cs="David;Times New Roman" w:ascii="David;Times New Roman" w:hAnsi="David;Times New Roman"/>
          <w:rtl w:val="true"/>
        </w:rPr>
        <w:t>"</w:t>
      </w:r>
      <w:r>
        <w:rPr>
          <w:rFonts w:ascii="David;Times New Roman" w:hAnsi="David;Times New Roman"/>
          <w:rtl w:val="true"/>
        </w:rPr>
        <w:t>דוכיפת</w:t>
      </w:r>
      <w:r>
        <w:rPr>
          <w:rFonts w:cs="David;Times New Roman" w:ascii="David;Times New Roman" w:hAnsi="David;Times New Roman"/>
          <w:rtl w:val="true"/>
        </w:rPr>
        <w:t xml:space="preserve">" </w:t>
      </w:r>
      <w:r>
        <w:rPr>
          <w:rFonts w:ascii="David;Times New Roman" w:hAnsi="David;Times New Roman"/>
          <w:rtl w:val="true"/>
        </w:rPr>
        <w:t>אך כשהוחלט שיעבור לשמש כנהג ביחידה אחרת ביקש להפסיק לבצע מילואים ולפיכך</w:t>
      </w:r>
      <w:r>
        <w:rPr>
          <w:rFonts w:cs="David;Times New Roman" w:ascii="David;Times New Roman" w:hAnsi="David;Times New Roman"/>
          <w:rtl w:val="true"/>
        </w:rPr>
        <w:t xml:space="preserve">, </w:t>
      </w:r>
      <w:r>
        <w:rPr>
          <w:rFonts w:ascii="David;Times New Roman" w:hAnsi="David;Times New Roman"/>
          <w:rtl w:val="true"/>
        </w:rPr>
        <w:t>לא נקרא עוד לשמ</w:t>
      </w:r>
      <w:r>
        <w:rPr>
          <w:rFonts w:cs="David;Times New Roman" w:ascii="David;Times New Roman" w:hAnsi="David;Times New Roman"/>
          <w:rtl w:val="true"/>
        </w:rPr>
        <w:t>"</w:t>
      </w:r>
      <w:r>
        <w:rPr>
          <w:rFonts w:ascii="David;Times New Roman" w:hAnsi="David;Times New Roman"/>
          <w:rtl w:val="true"/>
        </w:rPr>
        <w:t>פ</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לדבריו</w:t>
      </w:r>
      <w:r>
        <w:rPr>
          <w:rFonts w:cs="David;Times New Roman" w:ascii="David;Times New Roman" w:hAnsi="David;Times New Roman"/>
          <w:rtl w:val="true"/>
        </w:rPr>
        <w:t xml:space="preserve">, </w:t>
      </w:r>
      <w:r>
        <w:rPr>
          <w:rFonts w:ascii="David;Times New Roman" w:hAnsi="David;Times New Roman"/>
          <w:rtl w:val="true"/>
        </w:rPr>
        <w:t>פנה אל ועדה רפואית עוד במהלך השירות</w:t>
      </w:r>
      <w:r>
        <w:rPr>
          <w:rFonts w:cs="David;Times New Roman" w:ascii="David;Times New Roman" w:hAnsi="David;Times New Roman"/>
          <w:rtl w:val="true"/>
        </w:rPr>
        <w:t xml:space="preserve">, </w:t>
      </w:r>
      <w:r>
        <w:rPr>
          <w:rFonts w:ascii="David;Times New Roman" w:hAnsi="David;Times New Roman"/>
          <w:rtl w:val="true"/>
        </w:rPr>
        <w:t xml:space="preserve">אך משהסתבר לו שנכותו </w:t>
      </w:r>
      <w:r>
        <w:rPr>
          <w:rFonts w:cs="David;Times New Roman" w:ascii="David;Times New Roman" w:hAnsi="David;Times New Roman"/>
          <w:rtl w:val="true"/>
        </w:rPr>
        <w:t>(</w:t>
      </w:r>
      <w:r>
        <w:rPr>
          <w:rFonts w:ascii="David;Times New Roman" w:hAnsi="David;Times New Roman"/>
          <w:rtl w:val="true"/>
        </w:rPr>
        <w:t>בגין פגיעה בתופי האוזניים</w:t>
      </w:r>
      <w:r>
        <w:rPr>
          <w:rFonts w:cs="David;Times New Roman" w:ascii="David;Times New Roman" w:hAnsi="David;Times New Roman"/>
          <w:rtl w:val="true"/>
        </w:rPr>
        <w:t xml:space="preserve">) </w:t>
      </w:r>
      <w:r>
        <w:rPr>
          <w:rFonts w:ascii="David;Times New Roman" w:hAnsi="David;Times New Roman"/>
          <w:rtl w:val="true"/>
        </w:rPr>
        <w:t>איננה צפויה להניב יותר מ</w:t>
      </w:r>
      <w:r>
        <w:rPr>
          <w:rFonts w:cs="David;Times New Roman" w:ascii="David;Times New Roman" w:hAnsi="David;Times New Roman"/>
          <w:rtl w:val="true"/>
        </w:rPr>
        <w:t>-</w:t>
      </w:r>
      <w:r>
        <w:rPr>
          <w:rFonts w:cs="David;Times New Roman" w:ascii="David;Times New Roman" w:hAnsi="David;Times New Roman"/>
        </w:rPr>
        <w:t>8</w:t>
      </w:r>
      <w:r>
        <w:rPr>
          <w:rFonts w:cs="David;Times New Roman" w:ascii="David;Times New Roman" w:hAnsi="David;Times New Roman"/>
          <w:rtl w:val="true"/>
        </w:rPr>
        <w:t xml:space="preserve"> </w:t>
      </w:r>
      <w:r>
        <w:rPr>
          <w:rFonts w:ascii="David;Times New Roman" w:hAnsi="David;Times New Roman"/>
          <w:rtl w:val="true"/>
        </w:rPr>
        <w:t>אחוזי נכות ויתר על הפנייה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הוא כפר מכל וכל בטענה</w:t>
      </w:r>
      <w:r>
        <w:rPr>
          <w:rFonts w:cs="David;Times New Roman" w:ascii="David;Times New Roman" w:hAnsi="David;Times New Roman"/>
          <w:rtl w:val="true"/>
        </w:rPr>
        <w:t xml:space="preserve">, </w:t>
      </w:r>
      <w:r>
        <w:rPr>
          <w:rFonts w:ascii="David;Times New Roman" w:hAnsi="David;Times New Roman"/>
          <w:rtl w:val="true"/>
        </w:rPr>
        <w:t>שהוסיף לעשות שימוש בהרואין לאחר מעצרו</w:t>
      </w:r>
      <w:r>
        <w:rPr>
          <w:rFonts w:cs="David;Times New Roman" w:ascii="David;Times New Roman" w:hAnsi="David;Times New Roman"/>
          <w:rtl w:val="true"/>
        </w:rPr>
        <w:t xml:space="preserve">. </w:t>
      </w:r>
      <w:r>
        <w:rPr>
          <w:rFonts w:ascii="David;Times New Roman" w:hAnsi="David;Times New Roman"/>
          <w:rtl w:val="true"/>
        </w:rPr>
        <w:t>בסיום הדיון הוריתי על דחיית המשכו על</w:t>
      </w:r>
      <w:r>
        <w:rPr>
          <w:rFonts w:cs="David;Times New Roman" w:ascii="David;Times New Roman" w:hAnsi="David;Times New Roman"/>
          <w:rtl w:val="true"/>
        </w:rPr>
        <w:t>-</w:t>
      </w:r>
      <w:r>
        <w:rPr>
          <w:rFonts w:ascii="David;Times New Roman" w:hAnsi="David;Times New Roman"/>
          <w:rtl w:val="true"/>
        </w:rPr>
        <w:t>מנת לאפשר לנאשם למצוא מקום</w:t>
      </w:r>
      <w:r>
        <w:rPr>
          <w:rFonts w:cs="David;Times New Roman" w:ascii="David;Times New Roman" w:hAnsi="David;Times New Roman"/>
          <w:rtl w:val="true"/>
        </w:rPr>
        <w:t>-</w:t>
      </w:r>
      <w:r>
        <w:rPr>
          <w:rFonts w:ascii="David;Times New Roman" w:hAnsi="David;Times New Roman"/>
          <w:rtl w:val="true"/>
        </w:rPr>
        <w:t xml:space="preserve">עבודה </w:t>
      </w:r>
      <w:r>
        <w:rPr>
          <w:rFonts w:cs="David;Times New Roman" w:ascii="David;Times New Roman" w:hAnsi="David;Times New Roman"/>
          <w:rtl w:val="true"/>
        </w:rPr>
        <w:t>(</w:t>
      </w:r>
      <w:r>
        <w:rPr>
          <w:rFonts w:ascii="David;Times New Roman" w:hAnsi="David;Times New Roman"/>
          <w:rtl w:val="true"/>
        </w:rPr>
        <w:t>תוך עריכת שינוי בתנאי שחרורו</w:t>
      </w:r>
      <w:r>
        <w:rPr>
          <w:rFonts w:cs="David;Times New Roman" w:ascii="David;Times New Roman" w:hAnsi="David;Times New Roman"/>
          <w:rtl w:val="true"/>
        </w:rPr>
        <w:t xml:space="preserve">) </w:t>
      </w:r>
      <w:r>
        <w:rPr>
          <w:rFonts w:ascii="David;Times New Roman" w:hAnsi="David;Times New Roman"/>
          <w:rtl w:val="true"/>
        </w:rPr>
        <w:t xml:space="preserve">ולהמתין להתפתחות השתלבותו בטיפול בעמותת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לאחר הדיון התקבלה חוות</w:t>
      </w:r>
      <w:r>
        <w:rPr>
          <w:rFonts w:cs="David;Times New Roman" w:ascii="David;Times New Roman" w:hAnsi="David;Times New Roman"/>
          <w:rtl w:val="true"/>
        </w:rPr>
        <w:t>-</w:t>
      </w:r>
      <w:r>
        <w:rPr>
          <w:rFonts w:ascii="David;Times New Roman" w:hAnsi="David;Times New Roman"/>
          <w:rtl w:val="true"/>
        </w:rPr>
        <w:t>דעת מאת העמותה הנ</w:t>
      </w:r>
      <w:r>
        <w:rPr>
          <w:rFonts w:cs="David;Times New Roman" w:ascii="David;Times New Roman" w:hAnsi="David;Times New Roman"/>
          <w:rtl w:val="true"/>
        </w:rPr>
        <w:t>"</w:t>
      </w:r>
      <w:r>
        <w:rPr>
          <w:rFonts w:ascii="David;Times New Roman" w:hAnsi="David;Times New Roman"/>
          <w:rtl w:val="true"/>
        </w:rPr>
        <w:t>ל</w:t>
      </w:r>
      <w:r>
        <w:rPr>
          <w:rFonts w:cs="David;Times New Roman" w:ascii="David;Times New Roman" w:hAnsi="David;Times New Roman"/>
          <w:rtl w:val="true"/>
        </w:rPr>
        <w:t xml:space="preserve">, </w:t>
      </w:r>
      <w:r>
        <w:rPr>
          <w:rFonts w:ascii="David;Times New Roman" w:hAnsi="David;Times New Roman"/>
          <w:rtl w:val="true"/>
        </w:rPr>
        <w:t>אשר לימדה על קיומה של מוטיבציה אמתית לשינוי על רצון להשיב את השליטה לחייו ועל רצונו לקיים חיים נורמטיביים</w:t>
      </w:r>
      <w:r>
        <w:rPr>
          <w:rFonts w:cs="David;Times New Roman" w:ascii="David;Times New Roman" w:hAnsi="David;Times New Roman"/>
          <w:rtl w:val="true"/>
        </w:rPr>
        <w:t xml:space="preserve">, </w:t>
      </w:r>
      <w:r>
        <w:rPr>
          <w:rFonts w:ascii="David;Times New Roman" w:hAnsi="David;Times New Roman"/>
          <w:rtl w:val="true"/>
        </w:rPr>
        <w:t>למצוא תעסוקה בטוחה ויציבה ולהקים בית ומשפחה עם בת</w:t>
      </w:r>
      <w:r>
        <w:rPr>
          <w:rFonts w:cs="David;Times New Roman" w:ascii="David;Times New Roman" w:hAnsi="David;Times New Roman"/>
          <w:rtl w:val="true"/>
        </w:rPr>
        <w:t>-</w:t>
      </w:r>
      <w:r>
        <w:rPr>
          <w:rFonts w:ascii="David;Times New Roman" w:hAnsi="David;Times New Roman"/>
          <w:rtl w:val="true"/>
        </w:rPr>
        <w:t>זוגו</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b/>
          <w:bCs/>
        </w:rPr>
      </w:pPr>
      <w:r>
        <w:rPr>
          <w:rFonts w:ascii="David;Times New Roman" w:hAnsi="David;Times New Roman"/>
          <w:b/>
          <w:b/>
          <w:bCs/>
          <w:rtl w:val="true"/>
        </w:rPr>
        <w:t>הומלץ</w:t>
      </w:r>
      <w:r>
        <w:rPr>
          <w:rFonts w:cs="David;Times New Roman" w:ascii="David;Times New Roman" w:hAnsi="David;Times New Roman"/>
          <w:b/>
          <w:bCs/>
          <w:rtl w:val="true"/>
        </w:rPr>
        <w:t xml:space="preserve">, </w:t>
      </w:r>
      <w:r>
        <w:rPr>
          <w:rFonts w:ascii="David;Times New Roman" w:hAnsi="David;Times New Roman"/>
          <w:b/>
          <w:b/>
          <w:bCs/>
          <w:rtl w:val="true"/>
        </w:rPr>
        <w:t>אפוא על המשך טיפול עקבי ארוך</w:t>
      </w:r>
      <w:r>
        <w:rPr>
          <w:rFonts w:cs="David;Times New Roman" w:ascii="David;Times New Roman" w:hAnsi="David;Times New Roman"/>
          <w:b/>
          <w:bCs/>
          <w:rtl w:val="true"/>
        </w:rPr>
        <w:t>-</w:t>
      </w:r>
      <w:r>
        <w:rPr>
          <w:rFonts w:ascii="David;Times New Roman" w:hAnsi="David;Times New Roman"/>
          <w:b/>
          <w:b/>
          <w:bCs/>
          <w:rtl w:val="true"/>
        </w:rPr>
        <w:t>טווח שמטרותיו העיקריות לעזור לנאשם להשיב יציבות לחייו וכן שורה של מטרות נוספות</w:t>
      </w:r>
      <w:r>
        <w:rPr>
          <w:rFonts w:cs="David;Times New Roman" w:ascii="David;Times New Roman" w:hAnsi="David;Times New Roman"/>
          <w:b/>
          <w:bCs/>
          <w:rtl w:val="true"/>
        </w:rPr>
        <w:t xml:space="preserve">: </w:t>
      </w:r>
      <w:r>
        <w:rPr>
          <w:rFonts w:ascii="David;Times New Roman" w:hAnsi="David;Times New Roman"/>
          <w:b/>
          <w:b/>
          <w:bCs/>
          <w:rtl w:val="true"/>
        </w:rPr>
        <w:t>הפחתת סימפטומי פוסט</w:t>
      </w:r>
      <w:r>
        <w:rPr>
          <w:rFonts w:cs="David;Times New Roman" w:ascii="David;Times New Roman" w:hAnsi="David;Times New Roman"/>
          <w:b/>
          <w:bCs/>
          <w:rtl w:val="true"/>
        </w:rPr>
        <w:t>-</w:t>
      </w:r>
      <w:r>
        <w:rPr>
          <w:rFonts w:ascii="David;Times New Roman" w:hAnsi="David;Times New Roman"/>
          <w:b/>
          <w:b/>
          <w:bCs/>
          <w:rtl w:val="true"/>
        </w:rPr>
        <w:t>טראומה</w:t>
      </w:r>
      <w:r>
        <w:rPr>
          <w:rFonts w:cs="David;Times New Roman" w:ascii="David;Times New Roman" w:hAnsi="David;Times New Roman"/>
          <w:b/>
          <w:bCs/>
          <w:rtl w:val="true"/>
        </w:rPr>
        <w:t xml:space="preserve">; </w:t>
      </w:r>
      <w:r>
        <w:rPr>
          <w:rFonts w:ascii="David;Times New Roman" w:hAnsi="David;Times New Roman"/>
          <w:b/>
          <w:b/>
          <w:bCs/>
          <w:rtl w:val="true"/>
        </w:rPr>
        <w:t>שיפור היכולת להתמיד במעגלי תעסוקה</w:t>
      </w:r>
      <w:r>
        <w:rPr>
          <w:rFonts w:cs="David;Times New Roman" w:ascii="David;Times New Roman" w:hAnsi="David;Times New Roman"/>
          <w:b/>
          <w:bCs/>
          <w:rtl w:val="true"/>
        </w:rPr>
        <w:t xml:space="preserve">; </w:t>
      </w:r>
      <w:r>
        <w:rPr>
          <w:rFonts w:ascii="David;Times New Roman" w:hAnsi="David;Times New Roman"/>
          <w:b/>
          <w:b/>
          <w:bCs/>
          <w:rtl w:val="true"/>
        </w:rPr>
        <w:t>שיפור היכולת להתמיד במערכות יחסים אישיות</w:t>
      </w:r>
      <w:r>
        <w:rPr>
          <w:rFonts w:cs="David;Times New Roman" w:ascii="David;Times New Roman" w:hAnsi="David;Times New Roman"/>
          <w:b/>
          <w:bCs/>
          <w:rtl w:val="true"/>
        </w:rPr>
        <w:t xml:space="preserve">; </w:t>
      </w:r>
      <w:r>
        <w:rPr>
          <w:rFonts w:ascii="David;Times New Roman" w:hAnsi="David;Times New Roman"/>
          <w:b/>
          <w:b/>
          <w:bCs/>
          <w:rtl w:val="true"/>
        </w:rPr>
        <w:t>הבנה מעמיקה יותר של המעורבות בפשע</w:t>
      </w:r>
      <w:r>
        <w:rPr>
          <w:rFonts w:cs="David;Times New Roman" w:ascii="David;Times New Roman" w:hAnsi="David;Times New Roman"/>
          <w:b/>
          <w:bCs/>
          <w:rtl w:val="true"/>
        </w:rPr>
        <w:t xml:space="preserve">; </w:t>
      </w:r>
      <w:r>
        <w:rPr>
          <w:rFonts w:ascii="David;Times New Roman" w:hAnsi="David;Times New Roman"/>
          <w:b/>
          <w:b/>
          <w:bCs/>
          <w:rtl w:val="true"/>
        </w:rPr>
        <w:t>הרחבת המעגלים החברתיים המיטיבים</w:t>
      </w:r>
      <w:r>
        <w:rPr>
          <w:rFonts w:cs="David;Times New Roman" w:ascii="David;Times New Roman" w:hAnsi="David;Times New Roman"/>
          <w:b/>
          <w:bCs/>
          <w:rtl w:val="true"/>
        </w:rPr>
        <w:t xml:space="preserve">; </w:t>
      </w:r>
      <w:r>
        <w:rPr>
          <w:rFonts w:ascii="David;Times New Roman" w:hAnsi="David;Times New Roman"/>
          <w:b/>
          <w:b/>
          <w:bCs/>
          <w:rtl w:val="true"/>
        </w:rPr>
        <w:t>למידת מיומנויות אדפטיביות לוויסות עצמי</w:t>
      </w:r>
      <w:r>
        <w:rPr>
          <w:rFonts w:cs="David;Times New Roman" w:ascii="David;Times New Roman" w:hAnsi="David;Times New Roman"/>
          <w:b/>
          <w:bCs/>
          <w:rtl w:val="true"/>
        </w:rPr>
        <w:t xml:space="preserve">. </w:t>
      </w:r>
    </w:p>
    <w:p>
      <w:pPr>
        <w:pStyle w:val="Normal"/>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1.9.19</w:t>
      </w:r>
    </w:p>
    <w:p>
      <w:pPr>
        <w:pStyle w:val="Normal"/>
        <w:spacing w:lineRule="auto" w:line="360"/>
        <w:ind w:end="0"/>
        <w:jc w:val="both"/>
        <w:rPr/>
      </w:pPr>
      <w:r>
        <w:rPr>
          <w:rFonts w:ascii="David;Times New Roman" w:hAnsi="David;Times New Roman"/>
          <w:rtl w:val="true"/>
        </w:rPr>
        <w:t xml:space="preserve">שירות המבחן דיווח במסגרתו של תסקיר זה </w:t>
      </w:r>
      <w:r>
        <w:rPr>
          <w:rFonts w:cs="David;Times New Roman" w:ascii="David;Times New Roman" w:hAnsi="David;Times New Roman"/>
          <w:rtl w:val="true"/>
        </w:rPr>
        <w:t xml:space="preserve">, </w:t>
      </w:r>
      <w:r>
        <w:rPr>
          <w:rFonts w:ascii="David;Times New Roman" w:hAnsi="David;Times New Roman"/>
          <w:rtl w:val="true"/>
        </w:rPr>
        <w:t xml:space="preserve">על כך שהנאשם החל בטיפול במסגרת 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rtl w:val="true"/>
        </w:rPr>
        <w:t>וכי הוא עובד כמתקין דלתות בעיר חיפה</w:t>
      </w:r>
      <w:r>
        <w:rPr>
          <w:rFonts w:cs="David;Times New Roman" w:ascii="David;Times New Roman" w:hAnsi="David;Times New Roman"/>
          <w:rtl w:val="true"/>
        </w:rPr>
        <w:t xml:space="preserve">. </w:t>
      </w:r>
      <w:r>
        <w:rPr>
          <w:rFonts w:ascii="David;Times New Roman" w:hAnsi="David;Times New Roman"/>
          <w:rtl w:val="true"/>
        </w:rPr>
        <w:t>פורט</w:t>
      </w:r>
      <w:r>
        <w:rPr>
          <w:rFonts w:cs="David;Times New Roman" w:ascii="David;Times New Roman" w:hAnsi="David;Times New Roman"/>
          <w:rtl w:val="true"/>
        </w:rPr>
        <w:t xml:space="preserve">, </w:t>
      </w:r>
      <w:r>
        <w:rPr>
          <w:rFonts w:ascii="David;Times New Roman" w:hAnsi="David;Times New Roman"/>
          <w:rtl w:val="true"/>
        </w:rPr>
        <w:t>כי הטיפול מסייע לנאשם להתמודד עם קשייו</w:t>
      </w:r>
      <w:r>
        <w:rPr>
          <w:rFonts w:cs="David;Times New Roman" w:ascii="David;Times New Roman" w:hAnsi="David;Times New Roman"/>
          <w:rtl w:val="true"/>
        </w:rPr>
        <w:t xml:space="preserve">, </w:t>
      </w:r>
      <w:r>
        <w:rPr>
          <w:rFonts w:ascii="David;Times New Roman" w:hAnsi="David;Times New Roman"/>
          <w:rtl w:val="true"/>
        </w:rPr>
        <w:t>וגורם לו לשתף בקשייו הרגשיים</w:t>
      </w:r>
      <w:r>
        <w:rPr>
          <w:rFonts w:cs="David;Times New Roman" w:ascii="David;Times New Roman" w:hAnsi="David;Times New Roman"/>
          <w:rtl w:val="true"/>
        </w:rPr>
        <w:t xml:space="preserve">. </w:t>
      </w:r>
      <w:r>
        <w:rPr>
          <w:rFonts w:ascii="David;Times New Roman" w:hAnsi="David;Times New Roman"/>
          <w:rtl w:val="true"/>
        </w:rPr>
        <w:t xml:space="preserve">הנאשם הביע רצון להמשיך בהליך הטיפולי והוסיף את הנתון שלפיו הוא ממשיך ליטול את תרופותיו לפי הצורך </w:t>
      </w:r>
      <w:r>
        <w:rPr>
          <w:rFonts w:cs="David;Times New Roman" w:ascii="David;Times New Roman" w:hAnsi="David;Times New Roman"/>
          <w:rtl w:val="true"/>
        </w:rPr>
        <w:t>(</w:t>
      </w:r>
      <w:r>
        <w:rPr>
          <w:rFonts w:ascii="David;Times New Roman" w:hAnsi="David;Times New Roman"/>
          <w:rtl w:val="true"/>
        </w:rPr>
        <w:t>ולא בתדירות גבוהה</w:t>
      </w:r>
      <w:r>
        <w:rPr>
          <w:rFonts w:cs="David;Times New Roman" w:ascii="David;Times New Roman" w:hAnsi="David;Times New Roman"/>
          <w:rtl w:val="true"/>
        </w:rPr>
        <w:t xml:space="preserve">). </w:t>
      </w:r>
      <w:r>
        <w:rPr>
          <w:rFonts w:ascii="David;Times New Roman" w:hAnsi="David;Times New Roman"/>
          <w:b/>
          <w:b/>
          <w:bCs/>
          <w:rtl w:val="true"/>
        </w:rPr>
        <w:t>עוד פורט</w:t>
      </w:r>
      <w:r>
        <w:rPr>
          <w:rFonts w:cs="David;Times New Roman" w:ascii="David;Times New Roman" w:hAnsi="David;Times New Roman"/>
          <w:b/>
          <w:bCs/>
          <w:rtl w:val="true"/>
        </w:rPr>
        <w:t xml:space="preserve">, </w:t>
      </w:r>
      <w:r>
        <w:rPr>
          <w:rFonts w:ascii="David;Times New Roman" w:hAnsi="David;Times New Roman"/>
          <w:b/>
          <w:b/>
          <w:bCs/>
          <w:rtl w:val="true"/>
        </w:rPr>
        <w:t>כי הנאשם משתף פעולה עם הליך הטיפול ומגלה פתיחות</w:t>
      </w:r>
      <w:r>
        <w:rPr>
          <w:rFonts w:cs="David;Times New Roman" w:ascii="David;Times New Roman" w:hAnsi="David;Times New Roman"/>
          <w:b/>
          <w:bCs/>
          <w:rtl w:val="true"/>
        </w:rPr>
        <w:t xml:space="preserve">. </w:t>
      </w:r>
      <w:r>
        <w:rPr>
          <w:rFonts w:ascii="David;Times New Roman" w:hAnsi="David;Times New Roman"/>
          <w:b/>
          <w:b/>
          <w:bCs/>
          <w:rtl w:val="true"/>
        </w:rPr>
        <w:t>נערכה לנאשם בדיקת שתן שהעידה על ניקיונו מסמים</w:t>
      </w:r>
      <w:r>
        <w:rPr>
          <w:rFonts w:cs="David;Times New Roman" w:ascii="David;Times New Roman" w:hAnsi="David;Times New Roman"/>
          <w:b/>
          <w:bCs/>
          <w:rtl w:val="true"/>
        </w:rPr>
        <w:t xml:space="preserve">. </w:t>
      </w:r>
    </w:p>
    <w:p>
      <w:pPr>
        <w:pStyle w:val="Normal"/>
        <w:spacing w:lineRule="auto" w:line="360"/>
        <w:ind w:end="0"/>
        <w:jc w:val="both"/>
        <w:rPr/>
      </w:pPr>
      <w:r>
        <w:rPr>
          <w:rFonts w:ascii="David;Times New Roman" w:hAnsi="David;Times New Roman"/>
          <w:rtl w:val="true"/>
        </w:rPr>
        <w:t>משאלו הם פני הדברים</w:t>
      </w:r>
      <w:r>
        <w:rPr>
          <w:rFonts w:cs="David;Times New Roman" w:ascii="David;Times New Roman" w:hAnsi="David;Times New Roman"/>
          <w:rtl w:val="true"/>
        </w:rPr>
        <w:t xml:space="preserve">, </w:t>
      </w:r>
      <w:r>
        <w:rPr>
          <w:rFonts w:ascii="David;Times New Roman" w:hAnsi="David;Times New Roman"/>
          <w:rtl w:val="true"/>
        </w:rPr>
        <w:t>שב שירות המבחן והמליץ על העמדתו של הנאשם בצו מבחן למשך שנה</w:t>
      </w:r>
      <w:r>
        <w:rPr>
          <w:rFonts w:cs="David;Times New Roman" w:ascii="David;Times New Roman" w:hAnsi="David;Times New Roman"/>
          <w:rtl w:val="true"/>
        </w:rPr>
        <w:t xml:space="preserve">, </w:t>
      </w:r>
      <w:r>
        <w:rPr>
          <w:rFonts w:ascii="David;Times New Roman" w:hAnsi="David;Times New Roman"/>
          <w:rtl w:val="true"/>
        </w:rPr>
        <w:t>לצד השתת מאסר מותנה משמעותי והתחייבות כספית להימנע מעבירות בעתיד</w:t>
      </w:r>
      <w:r>
        <w:rPr>
          <w:rFonts w:cs="David;Times New Roman" w:ascii="David;Times New Roman" w:hAnsi="David;Times New Roman"/>
          <w:rtl w:val="true"/>
        </w:rPr>
        <w:t xml:space="preserve">. </w:t>
      </w:r>
      <w:r>
        <w:rPr>
          <w:rFonts w:ascii="David;Times New Roman" w:hAnsi="David;Times New Roman"/>
          <w:b/>
          <w:b/>
          <w:bCs/>
          <w:rtl w:val="true"/>
        </w:rPr>
        <w:t>הוסף</w:t>
      </w:r>
      <w:r>
        <w:rPr>
          <w:rFonts w:cs="David;Times New Roman" w:ascii="David;Times New Roman" w:hAnsi="David;Times New Roman"/>
          <w:b/>
          <w:bCs/>
          <w:rtl w:val="true"/>
        </w:rPr>
        <w:t xml:space="preserve">, </w:t>
      </w:r>
      <w:r>
        <w:rPr>
          <w:rFonts w:ascii="David;Times New Roman" w:hAnsi="David;Times New Roman"/>
          <w:b/>
          <w:b/>
          <w:bCs/>
          <w:rtl w:val="true"/>
        </w:rPr>
        <w:t>כי יש להשית על הנאשם ענישה מוחשית בדמות מאסר בדרך ריצוי של עבודות שירות</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8.9.19</w:t>
      </w:r>
      <w:r>
        <w:rPr>
          <w:rFonts w:cs="David;Times New Roman" w:ascii="David;Times New Roman" w:hAnsi="David;Times New Roman"/>
          <w:b/>
          <w:bCs/>
          <w:u w:val="single"/>
          <w:rtl w:val="true"/>
        </w:rPr>
        <w:t xml:space="preserve">   </w:t>
      </w:r>
      <w:r>
        <w:rPr>
          <w:rFonts w:cs="David;Times New Roman" w:ascii="David;Times New Roman" w:hAnsi="David;Times New Roman"/>
          <w:u w:val="single"/>
          <w:rtl w:val="true"/>
        </w:rPr>
        <w:t xml:space="preserve"> </w:t>
      </w:r>
    </w:p>
    <w:p>
      <w:pPr>
        <w:pStyle w:val="Normal"/>
        <w:spacing w:lineRule="auto" w:line="360"/>
        <w:ind w:end="0"/>
        <w:jc w:val="both"/>
        <w:rPr/>
      </w:pPr>
      <w:r>
        <w:rPr>
          <w:rFonts w:ascii="David;Times New Roman" w:hAnsi="David;Times New Roman"/>
          <w:rtl w:val="true"/>
        </w:rPr>
        <w:t>בקצירת האומר</w:t>
      </w:r>
      <w:r>
        <w:rPr>
          <w:rFonts w:cs="David;Times New Roman" w:ascii="David;Times New Roman" w:hAnsi="David;Times New Roman"/>
          <w:rtl w:val="true"/>
        </w:rPr>
        <w:t xml:space="preserve">, </w:t>
      </w:r>
      <w:r>
        <w:rPr>
          <w:rFonts w:ascii="David;Times New Roman" w:hAnsi="David;Times New Roman"/>
          <w:rtl w:val="true"/>
        </w:rPr>
        <w:t>במסגרתו של הדיון הנ</w:t>
      </w:r>
      <w:r>
        <w:rPr>
          <w:rFonts w:cs="David;Times New Roman" w:ascii="David;Times New Roman" w:hAnsi="David;Times New Roman"/>
          <w:rtl w:val="true"/>
        </w:rPr>
        <w:t>"</w:t>
      </w:r>
      <w:r>
        <w:rPr>
          <w:rFonts w:ascii="David;Times New Roman" w:hAnsi="David;Times New Roman"/>
          <w:rtl w:val="true"/>
        </w:rPr>
        <w:t>ל הציגה ב</w:t>
      </w:r>
      <w:r>
        <w:rPr>
          <w:rFonts w:cs="David;Times New Roman" w:ascii="David;Times New Roman" w:hAnsi="David;Times New Roman"/>
          <w:rtl w:val="true"/>
        </w:rPr>
        <w:t>"</w:t>
      </w:r>
      <w:r>
        <w:rPr>
          <w:rFonts w:ascii="David;Times New Roman" w:hAnsi="David;Times New Roman"/>
          <w:rtl w:val="true"/>
        </w:rPr>
        <w:t xml:space="preserve">כ הנאשם מכתבים מאת 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w:t>
      </w:r>
      <w:r>
        <w:rPr>
          <w:rFonts w:ascii="David;Times New Roman" w:hAnsi="David;Times New Roman"/>
          <w:b/>
          <w:b/>
          <w:bCs/>
          <w:rtl w:val="true"/>
        </w:rPr>
        <w:t>טעה</w:t>
      </w:r>
      <w:r>
        <w:rPr>
          <w:rFonts w:cs="David;Times New Roman" w:ascii="David;Times New Roman" w:hAnsi="David;Times New Roman"/>
          <w:b/>
          <w:bCs/>
          <w:rtl w:val="true"/>
        </w:rPr>
        <w:t xml:space="preserve">/ </w:t>
      </w:r>
      <w:r>
        <w:rPr>
          <w:rFonts w:cs="David;Times New Roman" w:ascii="David;Times New Roman" w:hAnsi="David;Times New Roman"/>
          <w:b/>
          <w:bCs/>
        </w:rPr>
        <w:t>7</w:t>
      </w:r>
      <w:r>
        <w:rPr>
          <w:rFonts w:cs="David;Times New Roman" w:ascii="David;Times New Roman" w:hAnsi="David;Times New Roman"/>
          <w:b/>
          <w:bCs/>
          <w:rtl w:val="true"/>
        </w:rPr>
        <w:t xml:space="preserve"> – </w:t>
      </w:r>
      <w:r>
        <w:rPr>
          <w:rFonts w:ascii="David;Times New Roman" w:hAnsi="David;Times New Roman"/>
          <w:b/>
          <w:b/>
          <w:bCs/>
          <w:rtl w:val="true"/>
        </w:rPr>
        <w:t>טעה</w:t>
      </w:r>
      <w:r>
        <w:rPr>
          <w:rFonts w:cs="David;Times New Roman" w:ascii="David;Times New Roman" w:hAnsi="David;Times New Roman"/>
          <w:b/>
          <w:bCs/>
          <w:rtl w:val="true"/>
        </w:rPr>
        <w:t>/</w:t>
      </w:r>
      <w:r>
        <w:rPr>
          <w:rFonts w:cs="David;Times New Roman" w:ascii="David;Times New Roman" w:hAnsi="David;Times New Roman"/>
          <w:b/>
          <w:bCs/>
        </w:rPr>
        <w:t>9</w:t>
      </w:r>
      <w:r>
        <w:rPr>
          <w:rFonts w:cs="David;Times New Roman" w:ascii="David;Times New Roman" w:hAnsi="David;Times New Roman"/>
          <w:b/>
          <w:bCs/>
          <w:rtl w:val="true"/>
        </w:rPr>
        <w:t xml:space="preserve">) </w:t>
      </w:r>
      <w:r>
        <w:rPr>
          <w:rFonts w:ascii="David;Times New Roman" w:hAnsi="David;Times New Roman"/>
          <w:rtl w:val="true"/>
        </w:rPr>
        <w:t>מהם עולה</w:t>
      </w:r>
      <w:r>
        <w:rPr>
          <w:rFonts w:cs="David;Times New Roman" w:ascii="David;Times New Roman" w:hAnsi="David;Times New Roman"/>
          <w:rtl w:val="true"/>
        </w:rPr>
        <w:t xml:space="preserve">, </w:t>
      </w:r>
      <w:r>
        <w:rPr>
          <w:rFonts w:ascii="David;Times New Roman" w:hAnsi="David;Times New Roman"/>
          <w:rtl w:val="true"/>
        </w:rPr>
        <w:t>כי הנאשם התחייב לצורך הטיפול במרכז שלא להשתמש סמים</w:t>
      </w:r>
      <w:r>
        <w:rPr>
          <w:rFonts w:cs="David;Times New Roman" w:ascii="David;Times New Roman" w:hAnsi="David;Times New Roman"/>
          <w:rtl w:val="true"/>
        </w:rPr>
        <w:t xml:space="preserve">. </w:t>
      </w:r>
      <w:r>
        <w:rPr>
          <w:rFonts w:ascii="David;Times New Roman" w:hAnsi="David;Times New Roman"/>
          <w:rtl w:val="true"/>
        </w:rPr>
        <w:t>צוין</w:t>
      </w:r>
      <w:r>
        <w:rPr>
          <w:rFonts w:cs="David;Times New Roman" w:ascii="David;Times New Roman" w:hAnsi="David;Times New Roman"/>
          <w:rtl w:val="true"/>
        </w:rPr>
        <w:t xml:space="preserve">, </w:t>
      </w:r>
      <w:r>
        <w:rPr>
          <w:rFonts w:ascii="David;Times New Roman" w:hAnsi="David;Times New Roman"/>
          <w:rtl w:val="true"/>
        </w:rPr>
        <w:t>כי קיימת אצל הנאשם מוטיבציה אמיתית לערוך שינוי בחייו</w:t>
      </w:r>
      <w:r>
        <w:rPr>
          <w:rFonts w:cs="David;Times New Roman" w:ascii="David;Times New Roman" w:hAnsi="David;Times New Roman"/>
          <w:rtl w:val="true"/>
        </w:rPr>
        <w:t xml:space="preserve">. </w:t>
      </w:r>
      <w:r>
        <w:rPr>
          <w:rFonts w:ascii="David;Times New Roman" w:hAnsi="David;Times New Roman"/>
          <w:rtl w:val="true"/>
        </w:rPr>
        <w:t>במובן זה</w:t>
      </w:r>
      <w:r>
        <w:rPr>
          <w:rFonts w:cs="David;Times New Roman" w:ascii="David;Times New Roman" w:hAnsi="David;Times New Roman"/>
          <w:rtl w:val="true"/>
        </w:rPr>
        <w:t xml:space="preserve">, </w:t>
      </w:r>
      <w:r>
        <w:rPr>
          <w:rFonts w:ascii="David;Times New Roman" w:hAnsi="David;Times New Roman"/>
          <w:rtl w:val="true"/>
        </w:rPr>
        <w:t>הודגשה חשיבותו וחיוניותו הרבה של טיפול עקבי וארוך טווח</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w:t>
      </w:r>
      <w:r>
        <w:rPr>
          <w:rFonts w:cs="David;Times New Roman" w:ascii="David;Times New Roman" w:hAnsi="David;Times New Roman"/>
          <w:rtl w:val="true"/>
        </w:rPr>
        <w:t>"</w:t>
      </w:r>
      <w:r>
        <w:rPr>
          <w:rFonts w:ascii="David;Times New Roman" w:hAnsi="David;Times New Roman"/>
          <w:rtl w:val="true"/>
        </w:rPr>
        <w:t>כ המאשימה מצדה טענה</w:t>
      </w:r>
      <w:r>
        <w:rPr>
          <w:rFonts w:cs="David;Times New Roman" w:ascii="David;Times New Roman" w:hAnsi="David;Times New Roman"/>
          <w:rtl w:val="true"/>
        </w:rPr>
        <w:t xml:space="preserve">, </w:t>
      </w:r>
      <w:r>
        <w:rPr>
          <w:rFonts w:ascii="David;Times New Roman" w:hAnsi="David;Times New Roman"/>
          <w:rtl w:val="true"/>
        </w:rPr>
        <w:t xml:space="preserve">לאחר עיון בתסקיר המעודכן </w:t>
      </w:r>
      <w:r>
        <w:rPr>
          <w:rFonts w:cs="David;Times New Roman" w:ascii="David;Times New Roman" w:hAnsi="David;Times New Roman"/>
          <w:rtl w:val="true"/>
        </w:rPr>
        <w:t>(</w:t>
      </w:r>
      <w:r>
        <w:rPr>
          <w:rFonts w:ascii="David;Times New Roman" w:hAnsi="David;Times New Roman"/>
          <w:rtl w:val="true"/>
        </w:rPr>
        <w:t xml:space="preserve">מיום </w:t>
      </w:r>
      <w:r>
        <w:rPr>
          <w:rFonts w:cs="David;Times New Roman" w:ascii="David;Times New Roman" w:hAnsi="David;Times New Roman"/>
        </w:rPr>
        <w:t>1.9.19</w:t>
      </w:r>
      <w:r>
        <w:rPr>
          <w:rFonts w:cs="David;Times New Roman" w:ascii="David;Times New Roman" w:hAnsi="David;Times New Roman"/>
          <w:rtl w:val="true"/>
        </w:rPr>
        <w:t xml:space="preserve">), </w:t>
      </w:r>
      <w:r>
        <w:rPr>
          <w:rFonts w:ascii="David;Times New Roman" w:hAnsi="David;Times New Roman"/>
          <w:rtl w:val="true"/>
        </w:rPr>
        <w:t>כי עמדתה העונשית לא השתנתה</w:t>
      </w:r>
      <w:r>
        <w:rPr>
          <w:rFonts w:cs="David;Times New Roman" w:ascii="David;Times New Roman" w:hAnsi="David;Times New Roman"/>
          <w:rtl w:val="true"/>
        </w:rPr>
        <w:t xml:space="preserve">. </w:t>
      </w:r>
      <w:r>
        <w:rPr>
          <w:rFonts w:ascii="David;Times New Roman" w:hAnsi="David;Times New Roman"/>
          <w:rtl w:val="true"/>
        </w:rPr>
        <w:t>צוין</w:t>
      </w:r>
      <w:r>
        <w:rPr>
          <w:rFonts w:cs="David;Times New Roman" w:ascii="David;Times New Roman" w:hAnsi="David;Times New Roman"/>
          <w:rtl w:val="true"/>
        </w:rPr>
        <w:t xml:space="preserve">, </w:t>
      </w:r>
      <w:r>
        <w:rPr>
          <w:rFonts w:ascii="David;Times New Roman" w:hAnsi="David;Times New Roman"/>
          <w:rtl w:val="true"/>
        </w:rPr>
        <w:t>כי המאשימה מסתייגת מעיתוי העלאת הטענה שלפיה הנאשם סובל מפוסט טראומה</w:t>
      </w:r>
      <w:r>
        <w:rPr>
          <w:rFonts w:cs="David;Times New Roman" w:ascii="David;Times New Roman" w:hAnsi="David;Times New Roman"/>
          <w:rtl w:val="true"/>
        </w:rPr>
        <w:t xml:space="preserve">.  </w:t>
      </w:r>
      <w:r>
        <w:rPr>
          <w:rFonts w:ascii="David;Times New Roman" w:hAnsi="David;Times New Roman"/>
          <w:rtl w:val="true"/>
        </w:rPr>
        <w:t>הוסף</w:t>
      </w:r>
      <w:r>
        <w:rPr>
          <w:rFonts w:cs="David;Times New Roman" w:ascii="David;Times New Roman" w:hAnsi="David;Times New Roman"/>
          <w:rtl w:val="true"/>
        </w:rPr>
        <w:t xml:space="preserve">, </w:t>
      </w:r>
      <w:r>
        <w:rPr>
          <w:rFonts w:ascii="David;Times New Roman" w:hAnsi="David;Times New Roman"/>
          <w:rtl w:val="true"/>
        </w:rPr>
        <w:t xml:space="preserve">כי שירות המבחן אמור היה להתייחס להשתלבותו של הנאשם בעבודתו </w:t>
      </w:r>
      <w:r>
        <w:rPr>
          <w:rFonts w:cs="David;Times New Roman" w:ascii="David;Times New Roman" w:hAnsi="David;Times New Roman"/>
          <w:rtl w:val="true"/>
        </w:rPr>
        <w:t xml:space="preserve">- </w:t>
      </w:r>
      <w:r>
        <w:rPr>
          <w:rFonts w:ascii="David;Times New Roman" w:hAnsi="David;Times New Roman"/>
          <w:rtl w:val="true"/>
        </w:rPr>
        <w:t>דבר שבפועל לא נעשה</w:t>
      </w:r>
      <w:r>
        <w:rPr>
          <w:rFonts w:cs="David;Times New Roman" w:ascii="David;Times New Roman" w:hAnsi="David;Times New Roman"/>
          <w:rtl w:val="true"/>
        </w:rPr>
        <w:t xml:space="preserve">. </w:t>
      </w:r>
      <w:r>
        <w:rPr>
          <w:rFonts w:ascii="David;Times New Roman" w:hAnsi="David;Times New Roman"/>
          <w:rtl w:val="true"/>
        </w:rPr>
        <w:t>עוד הודגש</w:t>
      </w:r>
      <w:r>
        <w:rPr>
          <w:rFonts w:cs="David;Times New Roman" w:ascii="David;Times New Roman" w:hAnsi="David;Times New Roman"/>
          <w:rtl w:val="true"/>
        </w:rPr>
        <w:t xml:space="preserve">, </w:t>
      </w:r>
      <w:r>
        <w:rPr>
          <w:rFonts w:ascii="David;Times New Roman" w:hAnsi="David;Times New Roman"/>
          <w:rtl w:val="true"/>
        </w:rPr>
        <w:t>כי עסקינן בראשיתו של הטיפול ומשכך לא ניתן ללמוד כדבעי על סיכויי השיקום</w:t>
      </w:r>
      <w:r>
        <w:rPr>
          <w:rFonts w:cs="David;Times New Roman" w:ascii="David;Times New Roman" w:hAnsi="David;Times New Roman"/>
          <w:rtl w:val="true"/>
        </w:rPr>
        <w:t>.</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בנסיבות שנוצרו</w:t>
      </w:r>
      <w:r>
        <w:rPr>
          <w:rFonts w:cs="David;Times New Roman" w:ascii="David;Times New Roman" w:hAnsi="David;Times New Roman"/>
          <w:rtl w:val="true"/>
        </w:rPr>
        <w:t xml:space="preserve">, </w:t>
      </w:r>
      <w:r>
        <w:rPr>
          <w:rFonts w:ascii="David;Times New Roman" w:hAnsi="David;Times New Roman"/>
          <w:rtl w:val="true"/>
        </w:rPr>
        <w:t>מצאתי לנכון לדחות שוב את ההליך בעניינו של הנאשם לתקופה נוספת</w:t>
      </w:r>
      <w:r>
        <w:rPr>
          <w:rFonts w:cs="David;Times New Roman" w:ascii="David;Times New Roman" w:hAnsi="David;Times New Roman"/>
          <w:rtl w:val="true"/>
        </w:rPr>
        <w:t xml:space="preserve">, </w:t>
      </w:r>
      <w:r>
        <w:rPr>
          <w:rFonts w:ascii="David;Times New Roman" w:hAnsi="David;Times New Roman"/>
          <w:rtl w:val="true"/>
        </w:rPr>
        <w:t>שבמהלכה יתאפשר לעקוב אחר התהליכים אשר בהם מצוי הנאשם – הן  התעסוקתי הן הטיפולי</w:t>
      </w:r>
      <w:r>
        <w:rPr>
          <w:rFonts w:cs="David;Times New Roman" w:ascii="David;Times New Roman" w:hAnsi="David;Times New Roman"/>
          <w:rtl w:val="true"/>
        </w:rPr>
        <w:t xml:space="preserve">. </w:t>
      </w:r>
      <w:r>
        <w:rPr>
          <w:rFonts w:ascii="David;Times New Roman" w:hAnsi="David;Times New Roman"/>
          <w:rtl w:val="true"/>
        </w:rPr>
        <w:t>עוד ציינתי</w:t>
      </w:r>
      <w:r>
        <w:rPr>
          <w:rFonts w:cs="David;Times New Roman" w:ascii="David;Times New Roman" w:hAnsi="David;Times New Roman"/>
          <w:rtl w:val="true"/>
        </w:rPr>
        <w:t xml:space="preserve">, </w:t>
      </w:r>
      <w:r>
        <w:rPr>
          <w:rFonts w:ascii="David;Times New Roman" w:hAnsi="David;Times New Roman"/>
          <w:rtl w:val="true"/>
        </w:rPr>
        <w:t>כי קיים צורך בהגשת מסמך רפואי מטעמו של הנאשם</w:t>
      </w:r>
      <w:r>
        <w:rPr>
          <w:rFonts w:cs="David;Times New Roman" w:ascii="David;Times New Roman" w:hAnsi="David;Times New Roman"/>
          <w:rtl w:val="true"/>
        </w:rPr>
        <w:t xml:space="preserve">, </w:t>
      </w:r>
      <w:r>
        <w:rPr>
          <w:rFonts w:ascii="David;Times New Roman" w:hAnsi="David;Times New Roman"/>
          <w:rtl w:val="true"/>
        </w:rPr>
        <w:t>המציין כי כדורי השינה אותם הוא נוטל</w:t>
      </w:r>
      <w:r>
        <w:rPr>
          <w:rFonts w:cs="David;Times New Roman" w:ascii="David;Times New Roman" w:hAnsi="David;Times New Roman"/>
          <w:rtl w:val="true"/>
        </w:rPr>
        <w:t xml:space="preserve">, </w:t>
      </w:r>
      <w:r>
        <w:rPr>
          <w:rFonts w:ascii="David;Times New Roman" w:hAnsi="David;Times New Roman"/>
          <w:rtl w:val="true"/>
        </w:rPr>
        <w:t>על פי מרשם רופא</w:t>
      </w:r>
      <w:r>
        <w:rPr>
          <w:rFonts w:cs="David;Times New Roman" w:ascii="David;Times New Roman" w:hAnsi="David;Times New Roman"/>
          <w:rtl w:val="true"/>
        </w:rPr>
        <w:t xml:space="preserve">, </w:t>
      </w:r>
      <w:r>
        <w:rPr>
          <w:rFonts w:ascii="David;Times New Roman" w:hAnsi="David;Times New Roman"/>
          <w:rtl w:val="true"/>
        </w:rPr>
        <w:t>אכן עלולים לגרור מציאת שרידי אופיאטים בבדיקות השתן</w:t>
      </w:r>
      <w:r>
        <w:rPr>
          <w:rFonts w:cs="David;Times New Roman" w:ascii="David;Times New Roman" w:hAnsi="David;Times New Roman"/>
          <w:rtl w:val="true"/>
        </w:rPr>
        <w:t xml:space="preserve">. </w:t>
      </w:r>
      <w:r>
        <w:rPr>
          <w:rFonts w:ascii="David;Times New Roman" w:hAnsi="David;Times New Roman"/>
          <w:rtl w:val="true"/>
        </w:rPr>
        <w:t>קבעתי כי ראוי שהרופא המטפל בנאשם יבהיר באמצעות מסמך קצר עניין זה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ביקשתי משירות המבחן  לעקוב אחר קבלת מסמך כאמור</w:t>
      </w:r>
      <w:r>
        <w:rPr>
          <w:rFonts w:cs="David;Times New Roman" w:ascii="David;Times New Roman" w:hAnsi="David;Times New Roman"/>
          <w:rtl w:val="true"/>
        </w:rPr>
        <w:t xml:space="preserve">, </w:t>
      </w:r>
      <w:r>
        <w:rPr>
          <w:rFonts w:ascii="David;Times New Roman" w:hAnsi="David;Times New Roman"/>
          <w:rtl w:val="true"/>
        </w:rPr>
        <w:t>וכן לעקוב אחר המשך התהליך השיקומי שבו מצוי הנאשם</w:t>
      </w:r>
      <w:r>
        <w:rPr>
          <w:rFonts w:cs="David;Times New Roman" w:ascii="David;Times New Roman" w:hAnsi="David;Times New Roman"/>
          <w:rtl w:val="true"/>
        </w:rPr>
        <w:t xml:space="preserve">.  </w:t>
      </w:r>
      <w:r>
        <w:rPr>
          <w:rFonts w:ascii="David;Times New Roman" w:hAnsi="David;Times New Roman"/>
          <w:rtl w:val="true"/>
        </w:rPr>
        <w:t>עוד ציינתי כי לקראת הישיבה הנדחית יונפק לתיק בית המשפט תסקיר משלים נוסף</w:t>
      </w:r>
      <w:r>
        <w:rPr>
          <w:rFonts w:cs="David;Times New Roman" w:ascii="David;Times New Roman" w:hAnsi="David;Times New Roman"/>
          <w:rtl w:val="true"/>
        </w:rPr>
        <w:t xml:space="preserve">, </w:t>
      </w:r>
      <w:r>
        <w:rPr>
          <w:rFonts w:ascii="David;Times New Roman" w:hAnsi="David;Times New Roman"/>
          <w:rtl w:val="true"/>
        </w:rPr>
        <w:t>העוסק בסוגיות האמורות</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20.1.20</w:t>
      </w:r>
      <w:r>
        <w:rPr>
          <w:rFonts w:cs="David;Times New Roman" w:ascii="David;Times New Roman" w:hAnsi="David;Times New Roman"/>
          <w:b/>
          <w:bCs/>
          <w:u w:val="single"/>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ואכן</w:t>
      </w:r>
      <w:r>
        <w:rPr>
          <w:rFonts w:cs="David;Times New Roman" w:ascii="David;Times New Roman" w:hAnsi="David;Times New Roman"/>
          <w:rtl w:val="true"/>
        </w:rPr>
        <w:t xml:space="preserve">, </w:t>
      </w:r>
      <w:r>
        <w:rPr>
          <w:rFonts w:ascii="David;Times New Roman" w:hAnsi="David;Times New Roman"/>
          <w:rtl w:val="true"/>
        </w:rPr>
        <w:t xml:space="preserve">ביום </w:t>
      </w:r>
      <w:r>
        <w:rPr>
          <w:rFonts w:cs="David;Times New Roman" w:ascii="David;Times New Roman" w:hAnsi="David;Times New Roman"/>
        </w:rPr>
        <w:t>20.1.20</w:t>
      </w:r>
      <w:r>
        <w:rPr>
          <w:rFonts w:cs="David;Times New Roman" w:ascii="David;Times New Roman" w:hAnsi="David;Times New Roman"/>
          <w:rtl w:val="true"/>
        </w:rPr>
        <w:t xml:space="preserve"> </w:t>
      </w:r>
      <w:r>
        <w:rPr>
          <w:rFonts w:ascii="David;Times New Roman" w:hAnsi="David;Times New Roman"/>
          <w:rtl w:val="true"/>
        </w:rPr>
        <w:t>הפיק שירות המבחן תסקיר משלים נוסף</w:t>
      </w:r>
      <w:r>
        <w:rPr>
          <w:rFonts w:cs="David;Times New Roman" w:ascii="David;Times New Roman" w:hAnsi="David;Times New Roman"/>
          <w:rtl w:val="true"/>
        </w:rPr>
        <w:t xml:space="preserve">. </w:t>
      </w:r>
      <w:r>
        <w:rPr>
          <w:rFonts w:ascii="David;Times New Roman" w:hAnsi="David;Times New Roman"/>
          <w:rtl w:val="true"/>
        </w:rPr>
        <w:t>דווח</w:t>
      </w:r>
      <w:r>
        <w:rPr>
          <w:rFonts w:cs="David;Times New Roman" w:ascii="David;Times New Roman" w:hAnsi="David;Times New Roman"/>
          <w:rtl w:val="true"/>
        </w:rPr>
        <w:t xml:space="preserve">, </w:t>
      </w:r>
      <w:r>
        <w:rPr>
          <w:rFonts w:ascii="David;Times New Roman" w:hAnsi="David;Times New Roman"/>
          <w:rtl w:val="true"/>
        </w:rPr>
        <w:t>כי במהלך תקופת הדחייה לא נפתחו נגד הנאשם תיקים פליליים חדשים</w:t>
      </w:r>
      <w:r>
        <w:rPr>
          <w:rFonts w:cs="David;Times New Roman" w:ascii="David;Times New Roman" w:hAnsi="David;Times New Roman"/>
          <w:rtl w:val="true"/>
        </w:rPr>
        <w:t xml:space="preserve">. </w:t>
      </w:r>
      <w:r>
        <w:rPr>
          <w:rFonts w:ascii="David;Times New Roman" w:hAnsi="David;Times New Roman"/>
          <w:rtl w:val="true"/>
        </w:rPr>
        <w:t>כאמור בתסקיריו הקודמים ציין שירות המבחן</w:t>
      </w:r>
      <w:r>
        <w:rPr>
          <w:rFonts w:cs="David;Times New Roman" w:ascii="David;Times New Roman" w:hAnsi="David;Times New Roman"/>
          <w:rtl w:val="true"/>
        </w:rPr>
        <w:t xml:space="preserve">, </w:t>
      </w:r>
      <w:r>
        <w:rPr>
          <w:rFonts w:ascii="David;Times New Roman" w:hAnsi="David;Times New Roman"/>
          <w:rtl w:val="true"/>
        </w:rPr>
        <w:t>כי הנאשם סובל מפוסט טראומה שאינה מאובחנת ואינה מטופלת</w:t>
      </w:r>
      <w:r>
        <w:rPr>
          <w:rFonts w:cs="David;Times New Roman" w:ascii="David;Times New Roman" w:hAnsi="David;Times New Roman"/>
          <w:rtl w:val="true"/>
        </w:rPr>
        <w:t xml:space="preserve">, </w:t>
      </w:r>
      <w:r>
        <w:rPr>
          <w:rFonts w:ascii="David;Times New Roman" w:hAnsi="David;Times New Roman"/>
          <w:rtl w:val="true"/>
        </w:rPr>
        <w:t>המלווה אותו מתקופתו בצבא</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בהתייחסה למסגרת התעסוקתית של הנאשם</w:t>
      </w:r>
      <w:r>
        <w:rPr>
          <w:rFonts w:cs="David;Times New Roman" w:ascii="David;Times New Roman" w:hAnsi="David;Times New Roman"/>
          <w:rtl w:val="true"/>
        </w:rPr>
        <w:t xml:space="preserve">, </w:t>
      </w:r>
      <w:r>
        <w:rPr>
          <w:rFonts w:ascii="David;Times New Roman" w:hAnsi="David;Times New Roman"/>
          <w:rtl w:val="true"/>
        </w:rPr>
        <w:t>ציינה קצינת המבחן</w:t>
      </w:r>
      <w:r>
        <w:rPr>
          <w:rFonts w:cs="David;Times New Roman" w:ascii="David;Times New Roman" w:hAnsi="David;Times New Roman"/>
          <w:rtl w:val="true"/>
        </w:rPr>
        <w:t xml:space="preserve">, </w:t>
      </w:r>
      <w:r>
        <w:rPr>
          <w:rFonts w:ascii="David;Times New Roman" w:hAnsi="David;Times New Roman"/>
          <w:rtl w:val="true"/>
        </w:rPr>
        <w:t xml:space="preserve">כי </w:t>
      </w:r>
      <w:r>
        <w:rPr>
          <w:rFonts w:ascii="David;Times New Roman" w:hAnsi="David;Times New Roman"/>
          <w:b/>
          <w:b/>
          <w:bCs/>
          <w:rtl w:val="true"/>
        </w:rPr>
        <w:t>התקבל בעניינו של הנאשם מכתב המלצה מאת מעסיקו</w:t>
      </w:r>
      <w:r>
        <w:rPr>
          <w:rFonts w:cs="David;Times New Roman" w:ascii="David;Times New Roman" w:hAnsi="David;Times New Roman"/>
          <w:b/>
          <w:bCs/>
          <w:rtl w:val="true"/>
        </w:rPr>
        <w:t xml:space="preserve">. </w:t>
      </w:r>
      <w:r>
        <w:rPr>
          <w:rFonts w:ascii="David;Times New Roman" w:hAnsi="David;Times New Roman"/>
          <w:b/>
          <w:b/>
          <w:bCs/>
          <w:rtl w:val="true"/>
        </w:rPr>
        <w:t>נכתב במסגרתו</w:t>
      </w:r>
      <w:r>
        <w:rPr>
          <w:rFonts w:cs="David;Times New Roman" w:ascii="David;Times New Roman" w:hAnsi="David;Times New Roman"/>
          <w:b/>
          <w:bCs/>
          <w:rtl w:val="true"/>
        </w:rPr>
        <w:t xml:space="preserve">, </w:t>
      </w:r>
      <w:r>
        <w:rPr>
          <w:rFonts w:ascii="David;Times New Roman" w:hAnsi="David;Times New Roman"/>
          <w:b/>
          <w:b/>
          <w:bCs/>
          <w:rtl w:val="true"/>
        </w:rPr>
        <w:t>כי הנאשם מקפיד להגיע לעבודתו במזון וכן כי עסקינן בעובד מסור ונעים הליכות</w:t>
      </w:r>
      <w:r>
        <w:rPr>
          <w:rFonts w:cs="David;Times New Roman" w:ascii="David;Times New Roman" w:hAnsi="David;Times New Roman"/>
          <w:b/>
          <w:bCs/>
          <w:rtl w:val="true"/>
        </w:rPr>
        <w:t xml:space="preserve">, </w:t>
      </w:r>
      <w:r>
        <w:rPr>
          <w:rFonts w:ascii="David;Times New Roman" w:hAnsi="David;Times New Roman"/>
          <w:b/>
          <w:b/>
          <w:bCs/>
          <w:rtl w:val="true"/>
        </w:rPr>
        <w:t xml:space="preserve">החיוני לבית העסק </w:t>
      </w:r>
      <w:r>
        <w:rPr>
          <w:rFonts w:cs="David;Times New Roman" w:ascii="David;Times New Roman" w:hAnsi="David;Times New Roman"/>
          <w:rtl w:val="true"/>
        </w:rPr>
        <w:t>(</w:t>
      </w:r>
      <w:r>
        <w:rPr>
          <w:rFonts w:ascii="David;Times New Roman" w:hAnsi="David;Times New Roman"/>
          <w:rtl w:val="true"/>
        </w:rPr>
        <w:t>התקנת דלתות</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בהתייחסה למסגרת הטיפולית</w:t>
      </w:r>
      <w:r>
        <w:rPr>
          <w:rFonts w:cs="David;Times New Roman" w:ascii="David;Times New Roman" w:hAnsi="David;Times New Roman"/>
          <w:rtl w:val="true"/>
        </w:rPr>
        <w:t xml:space="preserve">, </w:t>
      </w:r>
      <w:r>
        <w:rPr>
          <w:rFonts w:ascii="David;Times New Roman" w:hAnsi="David;Times New Roman"/>
          <w:rtl w:val="true"/>
        </w:rPr>
        <w:t>ציינה קצינת המבחן</w:t>
      </w:r>
      <w:r>
        <w:rPr>
          <w:rFonts w:cs="David;Times New Roman" w:ascii="David;Times New Roman" w:hAnsi="David;Times New Roman"/>
          <w:rtl w:val="true"/>
        </w:rPr>
        <w:t xml:space="preserve">, </w:t>
      </w:r>
      <w:r>
        <w:rPr>
          <w:rFonts w:ascii="David;Times New Roman" w:hAnsi="David;Times New Roman"/>
          <w:rtl w:val="true"/>
        </w:rPr>
        <w:t>כי הנאשם ממשיך לפקוד באופן תדיר את השיחות הטיפוליות בעניינו</w:t>
      </w:r>
      <w:r>
        <w:rPr>
          <w:rFonts w:cs="David;Times New Roman" w:ascii="David;Times New Roman" w:hAnsi="David;Times New Roman"/>
          <w:rtl w:val="true"/>
        </w:rPr>
        <w:t xml:space="preserve">. </w:t>
      </w:r>
      <w:r>
        <w:rPr>
          <w:rFonts w:ascii="David;Times New Roman" w:hAnsi="David;Times New Roman"/>
          <w:rtl w:val="true"/>
        </w:rPr>
        <w:t>במובן זה</w:t>
      </w:r>
      <w:r>
        <w:rPr>
          <w:rFonts w:cs="David;Times New Roman" w:ascii="David;Times New Roman" w:hAnsi="David;Times New Roman"/>
          <w:rtl w:val="true"/>
        </w:rPr>
        <w:t xml:space="preserve">, </w:t>
      </w:r>
      <w:r>
        <w:rPr>
          <w:rFonts w:ascii="David;Times New Roman" w:hAnsi="David;Times New Roman"/>
          <w:b/>
          <w:b/>
          <w:bCs/>
          <w:rtl w:val="true"/>
        </w:rPr>
        <w:t>ההליך הטיפולי מסייע לו רבות</w:t>
      </w:r>
      <w:r>
        <w:rPr>
          <w:rFonts w:cs="David;Times New Roman" w:ascii="David;Times New Roman" w:hAnsi="David;Times New Roman"/>
          <w:b/>
          <w:bCs/>
          <w:rtl w:val="true"/>
        </w:rPr>
        <w:t xml:space="preserve">. </w:t>
      </w:r>
      <w:r>
        <w:rPr>
          <w:rFonts w:ascii="David;Times New Roman" w:hAnsi="David;Times New Roman"/>
          <w:b/>
          <w:b/>
          <w:bCs/>
          <w:rtl w:val="true"/>
        </w:rPr>
        <w:t xml:space="preserve">מדיווחים עדכניים שהתקבלו ממרכז </w:t>
      </w:r>
      <w:r>
        <w:rPr>
          <w:rFonts w:cs="David;Times New Roman" w:ascii="David;Times New Roman" w:hAnsi="David;Times New Roman"/>
          <w:b/>
          <w:bCs/>
          <w:rtl w:val="true"/>
        </w:rPr>
        <w:t>"</w:t>
      </w:r>
      <w:r>
        <w:rPr>
          <w:rFonts w:ascii="David;Times New Roman" w:hAnsi="David;Times New Roman"/>
          <w:b/>
          <w:b/>
          <w:bCs/>
          <w:rtl w:val="true"/>
        </w:rPr>
        <w:t>עמך</w:t>
      </w:r>
      <w:r>
        <w:rPr>
          <w:rFonts w:cs="David;Times New Roman" w:ascii="David;Times New Roman" w:hAnsi="David;Times New Roman"/>
          <w:b/>
          <w:bCs/>
          <w:rtl w:val="true"/>
        </w:rPr>
        <w:t xml:space="preserve">", </w:t>
      </w:r>
      <w:r>
        <w:rPr>
          <w:rFonts w:ascii="David;Times New Roman" w:hAnsi="David;Times New Roman"/>
          <w:b/>
          <w:b/>
          <w:bCs/>
          <w:rtl w:val="true"/>
        </w:rPr>
        <w:t>צוין כי קיימת אצל הנאשם מוטיבציה אמתית לחלול שינוי בחייו</w:t>
      </w:r>
      <w:r>
        <w:rPr>
          <w:rFonts w:cs="David;Times New Roman" w:ascii="David;Times New Roman" w:hAnsi="David;Times New Roman"/>
          <w:b/>
          <w:bCs/>
          <w:rtl w:val="true"/>
        </w:rPr>
        <w:t xml:space="preserve">, </w:t>
      </w:r>
      <w:r>
        <w:rPr>
          <w:rFonts w:ascii="David;Times New Roman" w:hAnsi="David;Times New Roman"/>
          <w:b/>
          <w:b/>
          <w:bCs/>
          <w:rtl w:val="true"/>
        </w:rPr>
        <w:t>כאשר באופן זה הוא מעוניין להשתלב בתעסוקה בטוחה ולהקים בית ומשפחה</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שירות המבחן חזר על המלצתו העונשית כמופרט בתסקירו האחרון</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4.2.20</w:t>
      </w:r>
      <w:r>
        <w:rPr>
          <w:rFonts w:cs="David;Times New Roman" w:ascii="David;Times New Roman" w:hAnsi="David;Times New Roman"/>
          <w:b/>
          <w:bCs/>
          <w:u w:val="single"/>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במסגרתו של דיון זה</w:t>
      </w:r>
      <w:r>
        <w:rPr>
          <w:rFonts w:cs="David;Times New Roman" w:ascii="David;Times New Roman" w:hAnsi="David;Times New Roman"/>
          <w:rtl w:val="true"/>
        </w:rPr>
        <w:t xml:space="preserve">, </w:t>
      </w:r>
      <w:r>
        <w:rPr>
          <w:rFonts w:ascii="David;Times New Roman" w:hAnsi="David;Times New Roman"/>
          <w:rtl w:val="true"/>
        </w:rPr>
        <w:t>ציינה באת כוחו של הנאשם</w:t>
      </w:r>
      <w:r>
        <w:rPr>
          <w:rFonts w:cs="David;Times New Roman" w:ascii="David;Times New Roman" w:hAnsi="David;Times New Roman"/>
          <w:rtl w:val="true"/>
        </w:rPr>
        <w:t xml:space="preserve">, </w:t>
      </w:r>
      <w:r>
        <w:rPr>
          <w:rFonts w:ascii="David;Times New Roman" w:hAnsi="David;Times New Roman"/>
          <w:rtl w:val="true"/>
        </w:rPr>
        <w:t xml:space="preserve">כי הרופאה המטפלת </w:t>
      </w:r>
      <w:r>
        <w:rPr>
          <w:rFonts w:cs="David;Times New Roman" w:ascii="David;Times New Roman" w:hAnsi="David;Times New Roman"/>
          <w:rtl w:val="true"/>
        </w:rPr>
        <w:t>(</w:t>
      </w:r>
      <w:r>
        <w:rPr>
          <w:rFonts w:ascii="David;Times New Roman" w:hAnsi="David;Times New Roman"/>
          <w:rtl w:val="true"/>
        </w:rPr>
        <w:t>בקופת החולים</w:t>
      </w:r>
      <w:r>
        <w:rPr>
          <w:rFonts w:cs="David;Times New Roman" w:ascii="David;Times New Roman" w:hAnsi="David;Times New Roman"/>
          <w:rtl w:val="true"/>
        </w:rPr>
        <w:t xml:space="preserve">) </w:t>
      </w:r>
      <w:r>
        <w:rPr>
          <w:rFonts w:ascii="David;Times New Roman" w:hAnsi="David;Times New Roman"/>
          <w:rtl w:val="true"/>
        </w:rPr>
        <w:t xml:space="preserve">לא הסכימה להנפיק מסמך המתייחס לאפשרות שלפיה כדורי השינה אכן מותרים </w:t>
      </w:r>
      <w:r>
        <w:rPr>
          <w:rFonts w:cs="David;Times New Roman" w:ascii="David;Times New Roman" w:hAnsi="David;Times New Roman"/>
          <w:rtl w:val="true"/>
        </w:rPr>
        <w:t>"</w:t>
      </w:r>
      <w:r>
        <w:rPr>
          <w:rFonts w:ascii="David;Times New Roman" w:hAnsi="David;Times New Roman"/>
          <w:rtl w:val="true"/>
        </w:rPr>
        <w:t>עקבות</w:t>
      </w:r>
      <w:r>
        <w:rPr>
          <w:rFonts w:cs="David;Times New Roman" w:ascii="David;Times New Roman" w:hAnsi="David;Times New Roman"/>
          <w:rtl w:val="true"/>
        </w:rPr>
        <w:t xml:space="preserve">" </w:t>
      </w:r>
      <w:r>
        <w:rPr>
          <w:rFonts w:ascii="David;Times New Roman" w:hAnsi="David;Times New Roman"/>
          <w:rtl w:val="true"/>
        </w:rPr>
        <w:t>של אופייטים בבדיקות השתן</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משאלו הם פני הדברים</w:t>
      </w:r>
      <w:r>
        <w:rPr>
          <w:rFonts w:cs="David;Times New Roman" w:ascii="David;Times New Roman" w:hAnsi="David;Times New Roman"/>
          <w:rtl w:val="true"/>
        </w:rPr>
        <w:t xml:space="preserve">, </w:t>
      </w:r>
      <w:r>
        <w:rPr>
          <w:rFonts w:ascii="David;Times New Roman" w:hAnsi="David;Times New Roman"/>
          <w:rtl w:val="true"/>
        </w:rPr>
        <w:t>ב</w:t>
      </w:r>
      <w:r>
        <w:rPr>
          <w:rFonts w:cs="David;Times New Roman" w:ascii="David;Times New Roman" w:hAnsi="David;Times New Roman"/>
          <w:rtl w:val="true"/>
        </w:rPr>
        <w:t>"</w:t>
      </w:r>
      <w:r>
        <w:rPr>
          <w:rFonts w:ascii="David;Times New Roman" w:hAnsi="David;Times New Roman"/>
          <w:rtl w:val="true"/>
        </w:rPr>
        <w:t>כ המאשימה התייחסה לעניין זה וטענה שעניין זה לא הוכח כדבעי</w:t>
      </w:r>
      <w:r>
        <w:rPr>
          <w:rFonts w:cs="David;Times New Roman" w:ascii="David;Times New Roman" w:hAnsi="David;Times New Roman"/>
          <w:rtl w:val="true"/>
        </w:rPr>
        <w:t xml:space="preserve">. </w:t>
      </w:r>
      <w:r>
        <w:rPr>
          <w:rFonts w:ascii="David;Times New Roman" w:hAnsi="David;Times New Roman"/>
          <w:rtl w:val="true"/>
        </w:rPr>
        <w:t>המאשימה שבה וטענה שאין מקום בתיק זה לחרוג לקולה ממתחם העונש ההולם</w:t>
      </w:r>
      <w:r>
        <w:rPr>
          <w:rFonts w:cs="David;Times New Roman" w:ascii="David;Times New Roman" w:hAnsi="David;Times New Roman"/>
          <w:rtl w:val="true"/>
        </w:rPr>
        <w:t xml:space="preserve">. </w:t>
      </w:r>
      <w:r>
        <w:rPr>
          <w:rFonts w:ascii="David;Times New Roman" w:hAnsi="David;Times New Roman"/>
          <w:rtl w:val="true"/>
        </w:rPr>
        <w:t>הוסף</w:t>
      </w:r>
      <w:r>
        <w:rPr>
          <w:rFonts w:cs="David;Times New Roman" w:ascii="David;Times New Roman" w:hAnsi="David;Times New Roman"/>
          <w:rtl w:val="true"/>
        </w:rPr>
        <w:t xml:space="preserve">, </w:t>
      </w:r>
      <w:r>
        <w:rPr>
          <w:rFonts w:ascii="David;Times New Roman" w:hAnsi="David;Times New Roman"/>
          <w:rtl w:val="true"/>
        </w:rPr>
        <w:t>כי עם כל הכבוד להליך השיקומי עולות תהיות רבות הנוגעות  אף לעיתוי פנייתו של הנאשם למשרד הביטחון</w:t>
      </w:r>
      <w:r>
        <w:rPr>
          <w:rFonts w:cs="David;Times New Roman" w:ascii="David;Times New Roman" w:hAnsi="David;Times New Roman"/>
          <w:rtl w:val="true"/>
        </w:rPr>
        <w:t xml:space="preserve">, </w:t>
      </w:r>
      <w:r>
        <w:rPr>
          <w:rFonts w:ascii="David;Times New Roman" w:hAnsi="David;Times New Roman"/>
          <w:rtl w:val="true"/>
        </w:rPr>
        <w:t>על מנת שיכירו בו כמי שבאמת סובל מפוסט טראומה</w:t>
      </w:r>
      <w:r>
        <w:rPr>
          <w:rFonts w:cs="David;Times New Roman" w:ascii="David;Times New Roman" w:hAnsi="David;Times New Roman"/>
          <w:rtl w:val="true"/>
        </w:rPr>
        <w:t xml:space="preserve">. </w:t>
      </w:r>
      <w:r>
        <w:rPr>
          <w:rFonts w:ascii="David;Times New Roman" w:hAnsi="David;Times New Roman"/>
          <w:rtl w:val="true"/>
        </w:rPr>
        <w:t>המאשימה פירטה</w:t>
      </w:r>
      <w:r>
        <w:rPr>
          <w:rFonts w:cs="David;Times New Roman" w:ascii="David;Times New Roman" w:hAnsi="David;Times New Roman"/>
          <w:rtl w:val="true"/>
        </w:rPr>
        <w:t xml:space="preserve">, </w:t>
      </w:r>
      <w:r>
        <w:rPr>
          <w:rFonts w:ascii="David;Times New Roman" w:hAnsi="David;Times New Roman"/>
          <w:rtl w:val="true"/>
        </w:rPr>
        <w:t>כי עסקינן באירועים נטענים שאינם מגובים במסמכים</w:t>
      </w:r>
      <w:r>
        <w:rPr>
          <w:rFonts w:cs="David;Times New Roman" w:ascii="David;Times New Roman" w:hAnsi="David;Times New Roman"/>
          <w:rtl w:val="true"/>
        </w:rPr>
        <w:t xml:space="preserve">. </w:t>
      </w:r>
      <w:r>
        <w:rPr>
          <w:rFonts w:ascii="David;Times New Roman" w:hAnsi="David;Times New Roman"/>
          <w:rtl w:val="true"/>
        </w:rPr>
        <w:t>לפיכך</w:t>
      </w:r>
      <w:r>
        <w:rPr>
          <w:rFonts w:cs="David;Times New Roman" w:ascii="David;Times New Roman" w:hAnsi="David;Times New Roman"/>
          <w:rtl w:val="true"/>
        </w:rPr>
        <w:t xml:space="preserve">, </w:t>
      </w:r>
      <w:r>
        <w:rPr>
          <w:rFonts w:ascii="David;Times New Roman" w:hAnsi="David;Times New Roman"/>
          <w:rtl w:val="true"/>
        </w:rPr>
        <w:t xml:space="preserve">לא קיימת ידיעה </w:t>
      </w:r>
      <w:r>
        <w:rPr>
          <w:rFonts w:cs="David;Times New Roman" w:ascii="David;Times New Roman" w:hAnsi="David;Times New Roman"/>
          <w:rtl w:val="true"/>
        </w:rPr>
        <w:t>(</w:t>
      </w:r>
      <w:r>
        <w:rPr>
          <w:rFonts w:ascii="David;Times New Roman" w:hAnsi="David;Times New Roman"/>
          <w:rtl w:val="true"/>
        </w:rPr>
        <w:t>והוכחה ברמה הנדרשת</w:t>
      </w:r>
      <w:r>
        <w:rPr>
          <w:rFonts w:cs="David;Times New Roman" w:ascii="David;Times New Roman" w:hAnsi="David;Times New Roman"/>
          <w:rtl w:val="true"/>
        </w:rPr>
        <w:t xml:space="preserve">) </w:t>
      </w:r>
      <w:r>
        <w:rPr>
          <w:rFonts w:ascii="David;Times New Roman" w:hAnsi="David;Times New Roman"/>
          <w:rtl w:val="true"/>
        </w:rPr>
        <w:t>האם אכן הנאשם היה חשוף לאירועים אלו במסגרת שירותו הצבאי</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בסיומו של הדיון הנ</w:t>
      </w:r>
      <w:r>
        <w:rPr>
          <w:rFonts w:cs="David;Times New Roman" w:ascii="David;Times New Roman" w:hAnsi="David;Times New Roman"/>
          <w:rtl w:val="true"/>
        </w:rPr>
        <w:t>"</w:t>
      </w:r>
      <w:r>
        <w:rPr>
          <w:rFonts w:ascii="David;Times New Roman" w:hAnsi="David;Times New Roman"/>
          <w:rtl w:val="true"/>
        </w:rPr>
        <w:t>ל סברתי</w:t>
      </w:r>
      <w:r>
        <w:rPr>
          <w:rFonts w:cs="David;Times New Roman" w:ascii="David;Times New Roman" w:hAnsi="David;Times New Roman"/>
          <w:rtl w:val="true"/>
        </w:rPr>
        <w:t xml:space="preserve">, </w:t>
      </w:r>
      <w:r>
        <w:rPr>
          <w:rFonts w:ascii="David;Times New Roman" w:hAnsi="David;Times New Roman"/>
          <w:rtl w:val="true"/>
        </w:rPr>
        <w:t>כי יש מקום להמשיך ולעקוב אחר התהליכים שבהם מצוי הנאשם</w:t>
      </w:r>
      <w:r>
        <w:rPr>
          <w:rFonts w:cs="David;Times New Roman" w:ascii="David;Times New Roman" w:hAnsi="David;Times New Roman"/>
          <w:rtl w:val="true"/>
        </w:rPr>
        <w:t xml:space="preserve">. </w:t>
      </w:r>
      <w:r>
        <w:rPr>
          <w:rFonts w:ascii="David;Times New Roman" w:hAnsi="David;Times New Roman"/>
          <w:rtl w:val="true"/>
        </w:rPr>
        <w:t>קבעתי שקיים צורך להמשיך להעמיק בטיב ההליך השיקומי של הנאשם ובאופן זה לוודא שהוא צפוי להיות מוצלח ואיתן</w:t>
      </w:r>
      <w:r>
        <w:rPr>
          <w:rFonts w:cs="David;Times New Roman" w:ascii="David;Times New Roman" w:hAnsi="David;Times New Roman"/>
          <w:rtl w:val="true"/>
        </w:rPr>
        <w:t xml:space="preserve">.  </w:t>
      </w:r>
      <w:r>
        <w:rPr>
          <w:rFonts w:ascii="David;Times New Roman" w:hAnsi="David;Times New Roman"/>
          <w:rtl w:val="true"/>
        </w:rPr>
        <w:t>הוריתי בנוסף</w:t>
      </w:r>
      <w:r>
        <w:rPr>
          <w:rFonts w:cs="David;Times New Roman" w:ascii="David;Times New Roman" w:hAnsi="David;Times New Roman"/>
          <w:rtl w:val="true"/>
        </w:rPr>
        <w:t xml:space="preserve">, </w:t>
      </w:r>
      <w:r>
        <w:rPr>
          <w:rFonts w:ascii="David;Times New Roman" w:hAnsi="David;Times New Roman"/>
          <w:rtl w:val="true"/>
        </w:rPr>
        <w:t>להמציא לעיוני חוות דעת מטעם הפסיכיאטר בכל הנוגע לאופי הכדורים</w:t>
      </w:r>
      <w:r>
        <w:rPr>
          <w:rFonts w:cs="David;Times New Roman" w:ascii="David;Times New Roman" w:hAnsi="David;Times New Roman"/>
          <w:rtl w:val="true"/>
        </w:rPr>
        <w:t xml:space="preserve">, </w:t>
      </w:r>
      <w:r>
        <w:rPr>
          <w:rFonts w:ascii="David;Times New Roman" w:hAnsi="David;Times New Roman"/>
          <w:rtl w:val="true"/>
        </w:rPr>
        <w:t>שאותם נוטל הנאשם</w:t>
      </w:r>
      <w:r>
        <w:rPr>
          <w:rFonts w:cs="David;Times New Roman" w:ascii="David;Times New Roman" w:hAnsi="David;Times New Roman"/>
          <w:rtl w:val="true"/>
        </w:rPr>
        <w:t xml:space="preserve">. </w:t>
      </w:r>
      <w:r>
        <w:rPr>
          <w:rFonts w:ascii="David;Times New Roman" w:hAnsi="David;Times New Roman"/>
          <w:rtl w:val="true"/>
        </w:rPr>
        <w:t>דרשתי כי לדיון הנדחה ינפיק שירות המבחן תסקיר משלים נוסף</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8.9.20</w:t>
      </w:r>
      <w:r>
        <w:rPr>
          <w:rFonts w:cs="David;Times New Roman" w:ascii="David;Times New Roman" w:hAnsi="David;Times New Roman"/>
          <w:b/>
          <w:bCs/>
          <w:u w:val="single"/>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במסגרתו של התסקיר הנ</w:t>
      </w:r>
      <w:r>
        <w:rPr>
          <w:rFonts w:cs="David;Times New Roman" w:ascii="David;Times New Roman" w:hAnsi="David;Times New Roman"/>
          <w:rtl w:val="true"/>
        </w:rPr>
        <w:t>"</w:t>
      </w:r>
      <w:r>
        <w:rPr>
          <w:rFonts w:ascii="David;Times New Roman" w:hAnsi="David;Times New Roman"/>
          <w:rtl w:val="true"/>
        </w:rPr>
        <w:t>ל צוין</w:t>
      </w:r>
      <w:r>
        <w:rPr>
          <w:rFonts w:cs="David;Times New Roman" w:ascii="David;Times New Roman" w:hAnsi="David;Times New Roman"/>
          <w:rtl w:val="true"/>
        </w:rPr>
        <w:t xml:space="preserve">, </w:t>
      </w:r>
      <w:r>
        <w:rPr>
          <w:rFonts w:ascii="David;Times New Roman" w:hAnsi="David;Times New Roman"/>
          <w:rtl w:val="true"/>
        </w:rPr>
        <w:t>כי בית העסק בו עבד הנאשם נסגר</w:t>
      </w:r>
      <w:r>
        <w:rPr>
          <w:rFonts w:cs="David;Times New Roman" w:ascii="David;Times New Roman" w:hAnsi="David;Times New Roman"/>
          <w:rtl w:val="true"/>
        </w:rPr>
        <w:t xml:space="preserve">. </w:t>
      </w:r>
      <w:r>
        <w:rPr>
          <w:rFonts w:ascii="David;Times New Roman" w:hAnsi="David;Times New Roman"/>
          <w:rtl w:val="true"/>
        </w:rPr>
        <w:t>הוסף</w:t>
      </w:r>
      <w:r>
        <w:rPr>
          <w:rFonts w:cs="David;Times New Roman" w:ascii="David;Times New Roman" w:hAnsi="David;Times New Roman"/>
          <w:rtl w:val="true"/>
        </w:rPr>
        <w:t xml:space="preserve">, </w:t>
      </w:r>
      <w:r>
        <w:rPr>
          <w:rFonts w:ascii="David;Times New Roman" w:hAnsi="David;Times New Roman"/>
          <w:rtl w:val="true"/>
        </w:rPr>
        <w:t>כי הוא עובד מזה כארבעה חודשים בתחום ההובלות</w:t>
      </w:r>
      <w:r>
        <w:rPr>
          <w:rFonts w:cs="David;Times New Roman" w:ascii="David;Times New Roman" w:hAnsi="David;Times New Roman"/>
          <w:rtl w:val="true"/>
        </w:rPr>
        <w:t xml:space="preserve">. </w:t>
      </w:r>
      <w:r>
        <w:rPr>
          <w:rFonts w:ascii="David;Times New Roman" w:hAnsi="David;Times New Roman"/>
          <w:rtl w:val="true"/>
        </w:rPr>
        <w:t>לדברי הנאשם הוא ממשיך בחיפוש אחר עבודה אחרת</w:t>
      </w:r>
      <w:r>
        <w:rPr>
          <w:rFonts w:cs="David;Times New Roman" w:ascii="David;Times New Roman" w:hAnsi="David;Times New Roman"/>
          <w:rtl w:val="true"/>
        </w:rPr>
        <w:t xml:space="preserve">, </w:t>
      </w:r>
      <w:r>
        <w:rPr>
          <w:rFonts w:ascii="David;Times New Roman" w:hAnsi="David;Times New Roman"/>
          <w:rtl w:val="true"/>
        </w:rPr>
        <w:t>שכן אינו מרוצה תנאי העסקתו</w:t>
      </w:r>
      <w:r>
        <w:rPr>
          <w:rFonts w:cs="David;Times New Roman" w:ascii="David;Times New Roman" w:hAnsi="David;Times New Roman"/>
          <w:rtl w:val="true"/>
        </w:rPr>
        <w:t xml:space="preserve">. </w:t>
      </w:r>
      <w:r>
        <w:rPr>
          <w:rFonts w:ascii="David;Times New Roman" w:hAnsi="David;Times New Roman"/>
          <w:rtl w:val="true"/>
        </w:rPr>
        <w:t>עוד צוין</w:t>
      </w:r>
      <w:r>
        <w:rPr>
          <w:rFonts w:cs="David;Times New Roman" w:ascii="David;Times New Roman" w:hAnsi="David;Times New Roman"/>
          <w:rtl w:val="true"/>
        </w:rPr>
        <w:t xml:space="preserve">, </w:t>
      </w:r>
      <w:r>
        <w:rPr>
          <w:rFonts w:ascii="David;Times New Roman" w:hAnsi="David;Times New Roman"/>
          <w:rtl w:val="true"/>
        </w:rPr>
        <w:t>כי הנאשם</w:t>
      </w:r>
      <w:r>
        <w:rPr>
          <w:rFonts w:cs="David;Times New Roman" w:ascii="David;Times New Roman" w:hAnsi="David;Times New Roman"/>
          <w:rtl w:val="true"/>
        </w:rPr>
        <w:t xml:space="preserve">, </w:t>
      </w:r>
      <w:r>
        <w:rPr>
          <w:rFonts w:ascii="David;Times New Roman" w:hAnsi="David;Times New Roman"/>
          <w:rtl w:val="true"/>
        </w:rPr>
        <w:t>בעצה אחת עם הפסיכיאטרית המטפלת בו</w:t>
      </w:r>
      <w:r>
        <w:rPr>
          <w:rFonts w:cs="David;Times New Roman" w:ascii="David;Times New Roman" w:hAnsi="David;Times New Roman"/>
          <w:rtl w:val="true"/>
        </w:rPr>
        <w:t xml:space="preserve">, </w:t>
      </w:r>
      <w:r>
        <w:rPr>
          <w:rFonts w:ascii="David;Times New Roman" w:hAnsi="David;Times New Roman"/>
          <w:rtl w:val="true"/>
        </w:rPr>
        <w:t>הפסיק ליטול את תרופותיו</w:t>
      </w:r>
      <w:r>
        <w:rPr>
          <w:rFonts w:cs="David;Times New Roman" w:ascii="David;Times New Roman" w:hAnsi="David;Times New Roman"/>
          <w:rtl w:val="true"/>
        </w:rPr>
        <w:t xml:space="preserve">. </w:t>
      </w:r>
      <w:r>
        <w:rPr>
          <w:rFonts w:ascii="David;Times New Roman" w:hAnsi="David;Times New Roman"/>
          <w:rtl w:val="true"/>
        </w:rPr>
        <w:t>בהתייחס להליך הטיפול</w:t>
      </w:r>
      <w:r>
        <w:rPr>
          <w:rFonts w:cs="David;Times New Roman" w:ascii="David;Times New Roman" w:hAnsi="David;Times New Roman"/>
          <w:rtl w:val="true"/>
        </w:rPr>
        <w:t xml:space="preserve">, </w:t>
      </w:r>
      <w:r>
        <w:rPr>
          <w:rFonts w:ascii="David;Times New Roman" w:hAnsi="David;Times New Roman"/>
          <w:rtl w:val="true"/>
        </w:rPr>
        <w:t>צוין כי הנאשם הביע בפני שירות המבחן סיפוק ותחושת ביטחון הנובע מההליך הטיפולי בו</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הודגש</w:t>
      </w:r>
      <w:r>
        <w:rPr>
          <w:rFonts w:cs="David;Times New Roman" w:ascii="David;Times New Roman" w:hAnsi="David;Times New Roman"/>
          <w:rtl w:val="true"/>
        </w:rPr>
        <w:t xml:space="preserve">, </w:t>
      </w:r>
      <w:r>
        <w:rPr>
          <w:rFonts w:ascii="David;Times New Roman" w:hAnsi="David;Times New Roman"/>
          <w:rtl w:val="true"/>
        </w:rPr>
        <w:t>כי על אף מגפת הקורונה שפשתה בארצנו הנאשם עשה מאמץ רב להמשיך בקשר הטיפולי</w:t>
      </w:r>
      <w:r>
        <w:rPr>
          <w:rFonts w:cs="David;Times New Roman" w:ascii="David;Times New Roman" w:hAnsi="David;Times New Roman"/>
          <w:rtl w:val="true"/>
        </w:rPr>
        <w:t xml:space="preserve">, </w:t>
      </w:r>
      <w:r>
        <w:rPr>
          <w:rFonts w:ascii="David;Times New Roman" w:hAnsi="David;Times New Roman"/>
          <w:rtl w:val="true"/>
        </w:rPr>
        <w:t xml:space="preserve">במסגרת 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b/>
          <w:b/>
          <w:bCs/>
          <w:rtl w:val="true"/>
        </w:rPr>
        <w:t>ההערכה היא שהנאשם מגלה כיום אחריות רבה יותר לחייו</w:t>
      </w:r>
      <w:r>
        <w:rPr>
          <w:rFonts w:cs="David;Times New Roman" w:ascii="David;Times New Roman" w:hAnsi="David;Times New Roman"/>
          <w:b/>
          <w:bCs/>
          <w:rtl w:val="true"/>
        </w:rPr>
        <w:t xml:space="preserve">, </w:t>
      </w:r>
      <w:r>
        <w:rPr>
          <w:rFonts w:ascii="David;Times New Roman" w:hAnsi="David;Times New Roman"/>
          <w:b/>
          <w:b/>
          <w:bCs/>
          <w:rtl w:val="true"/>
        </w:rPr>
        <w:t>מצליח להתמודד באופן תקין עם מצבים מורכבים ומשכך קיימת חשיבות רבה להמשכו התקין של ההליך הטיפולי</w:t>
      </w:r>
      <w:r>
        <w:rPr>
          <w:rFonts w:cs="David;Times New Roman" w:ascii="David;Times New Roman" w:hAnsi="David;Times New Roman"/>
          <w:b/>
          <w:bCs/>
          <w:rtl w:val="true"/>
        </w:rPr>
        <w:t xml:space="preserve">.  </w:t>
      </w:r>
      <w:r>
        <w:rPr>
          <w:rFonts w:ascii="David;Times New Roman" w:hAnsi="David;Times New Roman"/>
          <w:b/>
          <w:b/>
          <w:bCs/>
          <w:rtl w:val="true"/>
        </w:rPr>
        <w:t>לנאשם נערכה בדיקת סמים שיצאה נקייה</w:t>
      </w:r>
      <w:r>
        <w:rPr>
          <w:rFonts w:cs="David;Times New Roman" w:ascii="David;Times New Roman" w:hAnsi="David;Times New Roman"/>
          <w:b/>
          <w:bCs/>
          <w:rtl w:val="true"/>
        </w:rPr>
        <w:t>.</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שירות המבחן שב וחזר על המלצתו העונשית</w:t>
      </w:r>
      <w:r>
        <w:rPr>
          <w:rFonts w:cs="David;Times New Roman" w:ascii="David;Times New Roman" w:hAnsi="David;Times New Roman"/>
          <w:rtl w:val="true"/>
        </w:rPr>
        <w:t xml:space="preserve">. </w:t>
      </w:r>
      <w:r>
        <w:rPr>
          <w:rFonts w:ascii="David;Times New Roman" w:hAnsi="David;Times New Roman"/>
          <w:rtl w:val="true"/>
        </w:rPr>
        <w:t>הוסף</w:t>
      </w:r>
      <w:r>
        <w:rPr>
          <w:rFonts w:cs="David;Times New Roman" w:ascii="David;Times New Roman" w:hAnsi="David;Times New Roman"/>
          <w:rtl w:val="true"/>
        </w:rPr>
        <w:t xml:space="preserve">, </w:t>
      </w:r>
      <w:r>
        <w:rPr>
          <w:rFonts w:ascii="David;Times New Roman" w:hAnsi="David;Times New Roman"/>
          <w:rtl w:val="true"/>
        </w:rPr>
        <w:t xml:space="preserve">כי במסגרת צו המבחן ימשיך הנאשם בטיפולו במסגרת 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rtl w:val="true"/>
        </w:rPr>
        <w:t xml:space="preserve">וכן ישולב במרכז </w:t>
      </w:r>
      <w:r>
        <w:rPr>
          <w:rFonts w:cs="David;Times New Roman" w:ascii="David;Times New Roman" w:hAnsi="David;Times New Roman"/>
          <w:rtl w:val="true"/>
        </w:rPr>
        <w:t>"</w:t>
      </w:r>
      <w:r>
        <w:rPr>
          <w:rFonts w:ascii="David;Times New Roman" w:hAnsi="David;Times New Roman"/>
          <w:rtl w:val="true"/>
        </w:rPr>
        <w:t>הזדמנות</w:t>
      </w:r>
      <w:r>
        <w:rPr>
          <w:rFonts w:cs="David;Times New Roman" w:ascii="David;Times New Roman" w:hAnsi="David;Times New Roman"/>
          <w:rtl w:val="true"/>
        </w:rPr>
        <w:t xml:space="preserve">" </w:t>
      </w:r>
      <w:r>
        <w:rPr>
          <w:rFonts w:ascii="David;Times New Roman" w:hAnsi="David;Times New Roman"/>
          <w:rtl w:val="true"/>
        </w:rPr>
        <w:t>לתעסוקה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13.9.20</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במסגרת הדיון הנ</w:t>
      </w:r>
      <w:r>
        <w:rPr>
          <w:rFonts w:cs="David;Times New Roman" w:ascii="David;Times New Roman" w:hAnsi="David;Times New Roman"/>
          <w:rtl w:val="true"/>
        </w:rPr>
        <w:t>"</w:t>
      </w:r>
      <w:r>
        <w:rPr>
          <w:rFonts w:ascii="David;Times New Roman" w:hAnsi="David;Times New Roman"/>
          <w:rtl w:val="true"/>
        </w:rPr>
        <w:t>ל חזרה המאשימה על  עמדתה העונשית ועל  טיעוניה</w:t>
      </w:r>
      <w:r>
        <w:rPr>
          <w:rFonts w:cs="David;Times New Roman" w:ascii="David;Times New Roman" w:hAnsi="David;Times New Roman"/>
          <w:rtl w:val="true"/>
        </w:rPr>
        <w:t xml:space="preserve">, </w:t>
      </w:r>
      <w:r>
        <w:rPr>
          <w:rFonts w:ascii="David;Times New Roman" w:hAnsi="David;Times New Roman"/>
          <w:rtl w:val="true"/>
        </w:rPr>
        <w:t>שלפיהן הנאשם לא הציג</w:t>
      </w:r>
      <w:r>
        <w:rPr>
          <w:rFonts w:cs="David;Times New Roman" w:ascii="David;Times New Roman" w:hAnsi="David;Times New Roman"/>
          <w:rtl w:val="true"/>
        </w:rPr>
        <w:t xml:space="preserve">, </w:t>
      </w:r>
      <w:r>
        <w:rPr>
          <w:rFonts w:ascii="David;Times New Roman" w:hAnsi="David;Times New Roman"/>
          <w:rtl w:val="true"/>
        </w:rPr>
        <w:t>על אף הזמן הרב שחלף מאז תחילת טיפולו</w:t>
      </w:r>
      <w:r>
        <w:rPr>
          <w:rFonts w:cs="David;Times New Roman" w:ascii="David;Times New Roman" w:hAnsi="David;Times New Roman"/>
          <w:rtl w:val="true"/>
        </w:rPr>
        <w:t xml:space="preserve">, </w:t>
      </w:r>
      <w:r>
        <w:rPr>
          <w:rFonts w:ascii="David;Times New Roman" w:hAnsi="David;Times New Roman"/>
          <w:rtl w:val="true"/>
        </w:rPr>
        <w:t>אינדיקציות המאשרות את התופעות הנגזרות מן השימוש בתרופות אותן הוא נוטל</w:t>
      </w:r>
      <w:r>
        <w:rPr>
          <w:rFonts w:cs="David;Times New Roman" w:ascii="David;Times New Roman" w:hAnsi="David;Times New Roman"/>
          <w:rtl w:val="true"/>
        </w:rPr>
        <w:t xml:space="preserve">. </w:t>
      </w:r>
      <w:r>
        <w:rPr>
          <w:rFonts w:ascii="David;Times New Roman" w:hAnsi="David;Times New Roman"/>
          <w:rtl w:val="true"/>
        </w:rPr>
        <w:t>כן הסתייגה המאשימה פעם נוספת מהטענה כי הנאשם אכן סובל מפוסט טראומה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מנגד ב</w:t>
      </w:r>
      <w:r>
        <w:rPr>
          <w:rFonts w:cs="David;Times New Roman" w:ascii="David;Times New Roman" w:hAnsi="David;Times New Roman"/>
          <w:rtl w:val="true"/>
        </w:rPr>
        <w:t>"</w:t>
      </w:r>
      <w:r>
        <w:rPr>
          <w:rFonts w:ascii="David;Times New Roman" w:hAnsi="David;Times New Roman"/>
          <w:rtl w:val="true"/>
        </w:rPr>
        <w:t>כ הנאשם עתרה לבית המשפט להפנות את הנאשם אל הממונה על עבודות השירות</w:t>
      </w:r>
      <w:r>
        <w:rPr>
          <w:rFonts w:cs="David;Times New Roman" w:ascii="David;Times New Roman" w:hAnsi="David;Times New Roman"/>
          <w:rtl w:val="true"/>
        </w:rPr>
        <w:t xml:space="preserve">, </w:t>
      </w:r>
      <w:r>
        <w:rPr>
          <w:rFonts w:ascii="David;Times New Roman" w:hAnsi="David;Times New Roman"/>
          <w:rtl w:val="true"/>
        </w:rPr>
        <w:t>לצורך הנפקת חוות דעת בעניינו</w:t>
      </w:r>
      <w:r>
        <w:rPr>
          <w:rFonts w:cs="David;Times New Roman" w:ascii="David;Times New Roman" w:hAnsi="David;Times New Roman"/>
          <w:rtl w:val="true"/>
        </w:rPr>
        <w:t>.</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אף בסיומו של דיון זה סברתי</w:t>
      </w:r>
      <w:r>
        <w:rPr>
          <w:rFonts w:cs="David;Times New Roman" w:ascii="David;Times New Roman" w:hAnsi="David;Times New Roman"/>
          <w:rtl w:val="true"/>
        </w:rPr>
        <w:t xml:space="preserve">, </w:t>
      </w:r>
      <w:r>
        <w:rPr>
          <w:rFonts w:ascii="David;Times New Roman" w:hAnsi="David;Times New Roman"/>
          <w:rtl w:val="true"/>
        </w:rPr>
        <w:t>כי טרם בשלה השעה לומר</w:t>
      </w:r>
      <w:r>
        <w:rPr>
          <w:rFonts w:cs="David;Times New Roman" w:ascii="David;Times New Roman" w:hAnsi="David;Times New Roman"/>
          <w:rtl w:val="true"/>
        </w:rPr>
        <w:t xml:space="preserve">, </w:t>
      </w:r>
      <w:r>
        <w:rPr>
          <w:rFonts w:ascii="David;Times New Roman" w:hAnsi="David;Times New Roman"/>
          <w:rtl w:val="true"/>
        </w:rPr>
        <w:t>כי הנאשם השתקם או כי קיים סיכוי טוב לשיקומו</w:t>
      </w:r>
      <w:r>
        <w:rPr>
          <w:rFonts w:cs="David;Times New Roman" w:ascii="David;Times New Roman" w:hAnsi="David;Times New Roman"/>
          <w:rtl w:val="true"/>
        </w:rPr>
        <w:t xml:space="preserve">. </w:t>
      </w:r>
      <w:r>
        <w:rPr>
          <w:rFonts w:ascii="David;Times New Roman" w:hAnsi="David;Times New Roman"/>
          <w:rtl w:val="true"/>
        </w:rPr>
        <w:t>משכך</w:t>
      </w:r>
      <w:r>
        <w:rPr>
          <w:rFonts w:cs="David;Times New Roman" w:ascii="David;Times New Roman" w:hAnsi="David;Times New Roman"/>
          <w:rtl w:val="true"/>
        </w:rPr>
        <w:t xml:space="preserve">, </w:t>
      </w:r>
      <w:r>
        <w:rPr>
          <w:rFonts w:ascii="David;Times New Roman" w:hAnsi="David;Times New Roman"/>
          <w:rtl w:val="true"/>
        </w:rPr>
        <w:t>דחיתי את הדיון לתקופה נוספת</w:t>
      </w:r>
      <w:r>
        <w:rPr>
          <w:rFonts w:cs="David;Times New Roman" w:ascii="David;Times New Roman" w:hAnsi="David;Times New Roman"/>
          <w:rtl w:val="true"/>
        </w:rPr>
        <w:t xml:space="preserve">, </w:t>
      </w:r>
      <w:r>
        <w:rPr>
          <w:rFonts w:ascii="David;Times New Roman" w:hAnsi="David;Times New Roman"/>
          <w:rtl w:val="true"/>
        </w:rPr>
        <w:t>שבמסגרתה יסיע שירות המבחן לנאשם להשתלב בעבודה חדשה</w:t>
      </w:r>
      <w:r>
        <w:rPr>
          <w:rFonts w:cs="David;Times New Roman" w:ascii="David;Times New Roman" w:hAnsi="David;Times New Roman"/>
          <w:rtl w:val="true"/>
        </w:rPr>
        <w:t xml:space="preserve">. </w:t>
      </w:r>
      <w:r>
        <w:rPr>
          <w:rFonts w:ascii="David;Times New Roman" w:hAnsi="David;Times New Roman"/>
          <w:rtl w:val="true"/>
        </w:rPr>
        <w:t>הנאשם ימשיך בטיפולו וכן תילקח ממנו בדיקת שתן אחת לחודש</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מיום </w:t>
      </w:r>
      <w:r>
        <w:rPr>
          <w:rFonts w:cs="David;Times New Roman" w:ascii="David;Times New Roman" w:hAnsi="David;Times New Roman"/>
          <w:b/>
          <w:bCs/>
          <w:u w:val="single"/>
        </w:rPr>
        <w:t>21.2.21</w:t>
      </w:r>
      <w:r>
        <w:rPr>
          <w:rFonts w:cs="David;Times New Roman" w:ascii="David;Times New Roman" w:hAnsi="David;Times New Roman"/>
          <w:b/>
          <w:bCs/>
          <w:u w:val="single"/>
          <w:rtl w:val="true"/>
        </w:rPr>
        <w:t xml:space="preserve"> </w:t>
      </w:r>
    </w:p>
    <w:p>
      <w:pPr>
        <w:pStyle w:val="Normal"/>
        <w:spacing w:lineRule="auto" w:line="360"/>
        <w:ind w:end="0"/>
        <w:jc w:val="both"/>
        <w:rPr/>
      </w:pPr>
      <w:r>
        <w:rPr>
          <w:rFonts w:ascii="David;Times New Roman" w:hAnsi="David;Times New Roman"/>
          <w:rtl w:val="true"/>
        </w:rPr>
        <w:t>בתסקיר זה צוין</w:t>
      </w:r>
      <w:r>
        <w:rPr>
          <w:rFonts w:cs="David;Times New Roman" w:ascii="David;Times New Roman" w:hAnsi="David;Times New Roman"/>
          <w:rtl w:val="true"/>
        </w:rPr>
        <w:t xml:space="preserve">, </w:t>
      </w:r>
      <w:r>
        <w:rPr>
          <w:rFonts w:ascii="David;Times New Roman" w:hAnsi="David;Times New Roman"/>
          <w:rtl w:val="true"/>
        </w:rPr>
        <w:t xml:space="preserve">כי </w:t>
      </w:r>
      <w:r>
        <w:rPr>
          <w:rFonts w:ascii="David;Times New Roman" w:hAnsi="David;Times New Roman"/>
          <w:b/>
          <w:b/>
          <w:bCs/>
          <w:rtl w:val="true"/>
        </w:rPr>
        <w:t>נערכו לנאשם מספר בדיקות שהעידו על ניקיונו מסמים</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בהתייחס להליך הטיפולי</w:t>
      </w:r>
      <w:r>
        <w:rPr>
          <w:rFonts w:cs="David;Times New Roman" w:ascii="David;Times New Roman" w:hAnsi="David;Times New Roman"/>
          <w:rtl w:val="true"/>
        </w:rPr>
        <w:t xml:space="preserve">, </w:t>
      </w:r>
      <w:r>
        <w:rPr>
          <w:rFonts w:ascii="David;Times New Roman" w:hAnsi="David;Times New Roman"/>
          <w:rtl w:val="true"/>
        </w:rPr>
        <w:t xml:space="preserve">הודגש כי </w:t>
      </w:r>
      <w:r>
        <w:rPr>
          <w:rFonts w:ascii="David;Times New Roman" w:hAnsi="David;Times New Roman"/>
          <w:b/>
          <w:b/>
          <w:bCs/>
          <w:rtl w:val="true"/>
        </w:rPr>
        <w:t>הנאשם מפיק מההליך הטיפולי רווחים רבים</w:t>
      </w:r>
      <w:r>
        <w:rPr>
          <w:rFonts w:cs="David;Times New Roman" w:ascii="David;Times New Roman" w:hAnsi="David;Times New Roman"/>
          <w:b/>
          <w:bCs/>
          <w:rtl w:val="true"/>
        </w:rPr>
        <w:t xml:space="preserve">, </w:t>
      </w:r>
      <w:r>
        <w:rPr>
          <w:rFonts w:ascii="David;Times New Roman" w:hAnsi="David;Times New Roman"/>
          <w:b/>
          <w:b/>
          <w:bCs/>
          <w:rtl w:val="true"/>
        </w:rPr>
        <w:t>שכן הליך זה מסייע לו בהתבוננות פנימית ובחינה עצמית</w:t>
      </w:r>
      <w:r>
        <w:rPr>
          <w:rFonts w:cs="David;Times New Roman" w:ascii="David;Times New Roman" w:hAnsi="David;Times New Roman"/>
          <w:b/>
          <w:bCs/>
          <w:rtl w:val="true"/>
        </w:rPr>
        <w:t xml:space="preserve">. </w:t>
      </w:r>
      <w:r>
        <w:rPr>
          <w:rFonts w:ascii="David;Times New Roman" w:hAnsi="David;Times New Roman"/>
          <w:b/>
          <w:b/>
          <w:bCs/>
          <w:rtl w:val="true"/>
        </w:rPr>
        <w:t>כפועל יוצא מהליך הטיפול</w:t>
      </w:r>
      <w:r>
        <w:rPr>
          <w:rFonts w:cs="David;Times New Roman" w:ascii="David;Times New Roman" w:hAnsi="David;Times New Roman"/>
          <w:b/>
          <w:bCs/>
          <w:rtl w:val="true"/>
        </w:rPr>
        <w:t xml:space="preserve">, </w:t>
      </w:r>
      <w:r>
        <w:rPr>
          <w:rFonts w:ascii="David;Times New Roman" w:hAnsi="David;Times New Roman"/>
          <w:b/>
          <w:b/>
          <w:bCs/>
          <w:rtl w:val="true"/>
        </w:rPr>
        <w:t>הנאשם חיזק את הקשרים המשפחתיים שלו</w:t>
      </w:r>
      <w:r>
        <w:rPr>
          <w:rFonts w:cs="David;Times New Roman" w:ascii="David;Times New Roman" w:hAnsi="David;Times New Roman"/>
          <w:b/>
          <w:bCs/>
          <w:rtl w:val="true"/>
        </w:rPr>
        <w:t xml:space="preserve">. </w:t>
      </w:r>
      <w:r>
        <w:rPr>
          <w:rFonts w:ascii="David;Times New Roman" w:hAnsi="David;Times New Roman"/>
          <w:rtl w:val="true"/>
        </w:rPr>
        <w:t>לדבריו המשפחה מהווה עבורו עוגן ליציבות וביטחון</w:t>
      </w:r>
      <w:r>
        <w:rPr>
          <w:rFonts w:cs="David;Times New Roman" w:ascii="David;Times New Roman" w:hAnsi="David;Times New Roman"/>
          <w:rtl w:val="true"/>
        </w:rPr>
        <w:t xml:space="preserve">. </w:t>
      </w:r>
      <w:r>
        <w:rPr>
          <w:rFonts w:ascii="David;Times New Roman" w:hAnsi="David;Times New Roman"/>
          <w:b/>
          <w:b/>
          <w:bCs/>
          <w:rtl w:val="true"/>
        </w:rPr>
        <w:t xml:space="preserve">שירות המבחן התרשם מהנאשם כמי שמגלה נחישות והתמדה בתהליך הטיפולי </w:t>
      </w:r>
      <w:r>
        <w:rPr>
          <w:rFonts w:cs="David;Times New Roman" w:ascii="David;Times New Roman" w:hAnsi="David;Times New Roman"/>
          <w:b/>
          <w:bCs/>
          <w:rtl w:val="true"/>
        </w:rPr>
        <w:t>(</w:t>
      </w:r>
      <w:r>
        <w:rPr>
          <w:rFonts w:ascii="David;Times New Roman" w:hAnsi="David;Times New Roman"/>
          <w:b/>
          <w:b/>
          <w:bCs/>
          <w:rtl w:val="true"/>
        </w:rPr>
        <w:t>אף לצד מגפת הקורונה</w:t>
      </w:r>
      <w:r>
        <w:rPr>
          <w:rFonts w:cs="David;Times New Roman" w:ascii="David;Times New Roman" w:hAnsi="David;Times New Roman"/>
          <w:b/>
          <w:bCs/>
          <w:rtl w:val="true"/>
        </w:rPr>
        <w:t xml:space="preserve">) </w:t>
      </w:r>
      <w:r>
        <w:rPr>
          <w:rFonts w:ascii="David;Times New Roman" w:hAnsi="David;Times New Roman"/>
          <w:b/>
          <w:b/>
          <w:bCs/>
          <w:rtl w:val="true"/>
        </w:rPr>
        <w:t>במטרה להביא לשינוי באורחות חייו</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פורט</w:t>
      </w:r>
      <w:r>
        <w:rPr>
          <w:rFonts w:cs="David;Times New Roman" w:ascii="David;Times New Roman" w:hAnsi="David;Times New Roman"/>
          <w:rtl w:val="true"/>
        </w:rPr>
        <w:t xml:space="preserve">, </w:t>
      </w:r>
      <w:r>
        <w:rPr>
          <w:rFonts w:ascii="David;Times New Roman" w:hAnsi="David;Times New Roman"/>
          <w:rtl w:val="true"/>
        </w:rPr>
        <w:t>כי הנאשם עובד בארבעת החודשים האחרונים כנהג מלגזה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שירות המבחן שב על המלצתו העונשית כמפורט לעיל</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דיון מיום </w:t>
      </w:r>
      <w:r>
        <w:rPr>
          <w:rFonts w:cs="David;Times New Roman" w:ascii="David;Times New Roman" w:hAnsi="David;Times New Roman"/>
          <w:b/>
          <w:bCs/>
          <w:u w:val="single"/>
        </w:rPr>
        <w:t>23.2.21</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בפתחו של הדיון ציינה ב</w:t>
      </w:r>
      <w:r>
        <w:rPr>
          <w:rFonts w:cs="David;Times New Roman" w:ascii="David;Times New Roman" w:hAnsi="David;Times New Roman"/>
          <w:rtl w:val="true"/>
        </w:rPr>
        <w:t>"</w:t>
      </w:r>
      <w:r>
        <w:rPr>
          <w:rFonts w:ascii="David;Times New Roman" w:hAnsi="David;Times New Roman"/>
          <w:rtl w:val="true"/>
        </w:rPr>
        <w:t>כ המלומדת של הנאשם</w:t>
      </w:r>
      <w:r>
        <w:rPr>
          <w:rFonts w:cs="David;Times New Roman" w:ascii="David;Times New Roman" w:hAnsi="David;Times New Roman"/>
          <w:rtl w:val="true"/>
        </w:rPr>
        <w:t xml:space="preserve">, </w:t>
      </w:r>
      <w:r>
        <w:rPr>
          <w:rFonts w:ascii="David;Times New Roman" w:hAnsi="David;Times New Roman"/>
          <w:rtl w:val="true"/>
        </w:rPr>
        <w:t>כי היא מלווה את התיק מזה שלוש שנים</w:t>
      </w:r>
      <w:r>
        <w:rPr>
          <w:rFonts w:cs="David;Times New Roman" w:ascii="David;Times New Roman" w:hAnsi="David;Times New Roman"/>
          <w:rtl w:val="true"/>
        </w:rPr>
        <w:t xml:space="preserve">, </w:t>
      </w:r>
      <w:r>
        <w:rPr>
          <w:rFonts w:ascii="David;Times New Roman" w:hAnsi="David;Times New Roman"/>
          <w:rtl w:val="true"/>
        </w:rPr>
        <w:t>שבמהלכן ניתן להיווכח בשינוי החיובי שחל אצל הנאשם</w:t>
      </w:r>
      <w:r>
        <w:rPr>
          <w:rFonts w:cs="David;Times New Roman" w:ascii="David;Times New Roman" w:hAnsi="David;Times New Roman"/>
          <w:rtl w:val="true"/>
        </w:rPr>
        <w:t xml:space="preserve">. </w:t>
      </w:r>
      <w:r>
        <w:rPr>
          <w:rFonts w:ascii="David;Times New Roman" w:hAnsi="David;Times New Roman"/>
          <w:rtl w:val="true"/>
        </w:rPr>
        <w:t>נטען</w:t>
      </w:r>
      <w:r>
        <w:rPr>
          <w:rFonts w:cs="David;Times New Roman" w:ascii="David;Times New Roman" w:hAnsi="David;Times New Roman"/>
          <w:rtl w:val="true"/>
        </w:rPr>
        <w:t xml:space="preserve">, </w:t>
      </w:r>
      <w:r>
        <w:rPr>
          <w:rFonts w:ascii="David;Times New Roman" w:hAnsi="David;Times New Roman"/>
          <w:rtl w:val="true"/>
        </w:rPr>
        <w:t>כי עניין זה הוכח במסגרתם של כל תסקירי שירות המבחן שהוגשו בעניינו של הנאשם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מנגד עמדה המאשימה על עמדתה העונשית להטלת מאסר לריצוי בפועל</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b/>
          <w:b/>
          <w:bCs/>
          <w:rtl w:val="true"/>
        </w:rPr>
        <w:t>בסיומו של הדיון סברתי שניתן לסיים את ההליך כבר עתה במישור המשפטי</w:t>
      </w:r>
      <w:r>
        <w:rPr>
          <w:rFonts w:cs="David;Times New Roman" w:ascii="David;Times New Roman" w:hAnsi="David;Times New Roman"/>
          <w:rtl w:val="true"/>
        </w:rPr>
        <w:t xml:space="preserve">. </w:t>
      </w:r>
      <w:r>
        <w:rPr>
          <w:rFonts w:ascii="David;Times New Roman" w:hAnsi="David;Times New Roman"/>
          <w:rtl w:val="true"/>
        </w:rPr>
        <w:t>עם זאת</w:t>
      </w:r>
      <w:r>
        <w:rPr>
          <w:rFonts w:cs="David;Times New Roman" w:ascii="David;Times New Roman" w:hAnsi="David;Times New Roman"/>
          <w:rtl w:val="true"/>
        </w:rPr>
        <w:t xml:space="preserve">, </w:t>
      </w:r>
      <w:r>
        <w:rPr>
          <w:rFonts w:ascii="David;Times New Roman" w:hAnsi="David;Times New Roman"/>
          <w:rtl w:val="true"/>
        </w:rPr>
        <w:t xml:space="preserve">סברתי כי ראוי </w:t>
      </w:r>
      <w:r>
        <w:rPr>
          <w:rFonts w:cs="David;Times New Roman" w:ascii="David;Times New Roman" w:hAnsi="David;Times New Roman"/>
          <w:rtl w:val="true"/>
        </w:rPr>
        <w:t>(</w:t>
      </w:r>
      <w:r>
        <w:rPr>
          <w:rFonts w:ascii="David;Times New Roman" w:hAnsi="David;Times New Roman"/>
          <w:rtl w:val="true"/>
        </w:rPr>
        <w:t>במישור השיקומי – אנושי</w:t>
      </w:r>
      <w:r>
        <w:rPr>
          <w:rFonts w:cs="David;Times New Roman" w:ascii="David;Times New Roman" w:hAnsi="David;Times New Roman"/>
          <w:rtl w:val="true"/>
        </w:rPr>
        <w:t xml:space="preserve">) </w:t>
      </w:r>
      <w:r>
        <w:rPr>
          <w:rFonts w:ascii="David;Times New Roman" w:hAnsi="David;Times New Roman"/>
          <w:rtl w:val="true"/>
        </w:rPr>
        <w:t>לאפשר לנאשם תקופת התארגנות לקראת תקופת ריצוי עונשו בדרך של עבודות שירות</w:t>
      </w:r>
      <w:r>
        <w:rPr>
          <w:rFonts w:cs="David;Times New Roman" w:ascii="David;Times New Roman" w:hAnsi="David;Times New Roman"/>
          <w:rtl w:val="true"/>
        </w:rPr>
        <w:t xml:space="preserve">, </w:t>
      </w:r>
      <w:r>
        <w:rPr>
          <w:rFonts w:ascii="David;Times New Roman" w:hAnsi="David;Times New Roman"/>
          <w:rtl w:val="true"/>
        </w:rPr>
        <w:t>שהרי במהלכה תיפגע באופן מהותי יכולת ההשתכרות שלו</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 xml:space="preserve">מצאתי לנכון לקבוע את התיק לישיבת מתן גזר דין ביום </w:t>
      </w:r>
      <w:r>
        <w:rPr>
          <w:rFonts w:cs="David;Times New Roman" w:ascii="David;Times New Roman" w:hAnsi="David;Times New Roman"/>
        </w:rPr>
        <w:t>12.9.21</w:t>
      </w:r>
      <w:r>
        <w:rPr>
          <w:rFonts w:cs="David;Times New Roman" w:ascii="David;Times New Roman" w:hAnsi="David;Times New Roman"/>
          <w:rtl w:val="true"/>
        </w:rPr>
        <w:t xml:space="preserve">. </w:t>
      </w:r>
      <w:r>
        <w:rPr>
          <w:rFonts w:ascii="David;Times New Roman" w:hAnsi="David;Times New Roman"/>
          <w:rtl w:val="true"/>
        </w:rPr>
        <w:t>עוד קבעתי שבמהלך חודש אוגוסט יעביר שירות המבחן תסקיר סופי בעניינו של הנאשם</w:t>
      </w:r>
      <w:r>
        <w:rPr>
          <w:rFonts w:cs="David;Times New Roman" w:ascii="David;Times New Roman" w:hAnsi="David;Times New Roman"/>
          <w:rtl w:val="true"/>
        </w:rPr>
        <w:t xml:space="preserve">. </w:t>
      </w:r>
      <w:r>
        <w:rPr>
          <w:rFonts w:ascii="David;Times New Roman" w:hAnsi="David;Times New Roman"/>
          <w:rtl w:val="true"/>
        </w:rPr>
        <w:t>כמו כן</w:t>
      </w:r>
      <w:r>
        <w:rPr>
          <w:rFonts w:cs="David;Times New Roman" w:ascii="David;Times New Roman" w:hAnsi="David;Times New Roman"/>
          <w:rtl w:val="true"/>
        </w:rPr>
        <w:t xml:space="preserve">, </w:t>
      </w:r>
      <w:r>
        <w:rPr>
          <w:rFonts w:ascii="David;Times New Roman" w:hAnsi="David;Times New Roman"/>
          <w:rtl w:val="true"/>
        </w:rPr>
        <w:t>ביקשתי מהממונה על עבודות השירות להפיק חוות דעת בעניינו של הנאשם ובה אפשרות לשיבוצו לריצוי עונשו בדרך של עבודות שירות</w:t>
      </w:r>
      <w:r>
        <w:rPr>
          <w:rFonts w:cs="David;Times New Roman" w:ascii="David;Times New Roman" w:hAnsi="David;Times New Roman"/>
          <w:rtl w:val="true"/>
        </w:rPr>
        <w:t xml:space="preserve">, </w:t>
      </w:r>
      <w:r>
        <w:rPr>
          <w:rFonts w:ascii="David;Times New Roman" w:hAnsi="David;Times New Roman"/>
          <w:rtl w:val="true"/>
        </w:rPr>
        <w:t>לתקופה של חצי שנה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rPr>
      </w:pPr>
      <w:r>
        <w:rPr>
          <w:rFonts w:ascii="David;Times New Roman" w:hAnsi="David;Times New Roman"/>
          <w:b/>
          <w:b/>
          <w:bCs/>
          <w:rtl w:val="true"/>
        </w:rPr>
        <w:t xml:space="preserve">ביום </w:t>
      </w:r>
      <w:r>
        <w:rPr>
          <w:rFonts w:cs="David;Times New Roman" w:ascii="David;Times New Roman" w:hAnsi="David;Times New Roman"/>
          <w:b/>
          <w:bCs/>
        </w:rPr>
        <w:t>23.8.21</w:t>
      </w:r>
      <w:r>
        <w:rPr>
          <w:rFonts w:cs="David;Times New Roman" w:ascii="David;Times New Roman" w:hAnsi="David;Times New Roman"/>
          <w:b/>
          <w:bCs/>
          <w:rtl w:val="true"/>
        </w:rPr>
        <w:t xml:space="preserve"> </w:t>
      </w:r>
      <w:r>
        <w:rPr>
          <w:rFonts w:ascii="David;Times New Roman" w:hAnsi="David;Times New Roman"/>
          <w:b/>
          <w:b/>
          <w:bCs/>
          <w:rtl w:val="true"/>
        </w:rPr>
        <w:t xml:space="preserve">הוגשה לתיק בית המשפט חוות דעתו של הממונה על עבודות השירות לפיה נמצא הנאשם מתאים לריצוי עונש </w:t>
      </w:r>
      <w:r>
        <w:rPr>
          <w:rFonts w:cs="David;Times New Roman" w:ascii="David;Times New Roman" w:hAnsi="David;Times New Roman"/>
          <w:b/>
          <w:bCs/>
          <w:rtl w:val="true"/>
        </w:rPr>
        <w:t>(</w:t>
      </w:r>
      <w:r>
        <w:rPr>
          <w:rFonts w:ascii="David;Times New Roman" w:hAnsi="David;Times New Roman"/>
          <w:b/>
          <w:b/>
          <w:bCs/>
          <w:rtl w:val="true"/>
        </w:rPr>
        <w:t>במגבלות</w:t>
      </w:r>
      <w:r>
        <w:rPr>
          <w:rFonts w:cs="David;Times New Roman" w:ascii="David;Times New Roman" w:hAnsi="David;Times New Roman"/>
          <w:b/>
          <w:bCs/>
          <w:rtl w:val="true"/>
        </w:rPr>
        <w:t xml:space="preserve">) </w:t>
      </w:r>
      <w:r>
        <w:rPr>
          <w:rFonts w:ascii="David;Times New Roman" w:hAnsi="David;Times New Roman"/>
          <w:b/>
          <w:b/>
          <w:bCs/>
          <w:rtl w:val="true"/>
        </w:rPr>
        <w:t>בדרך זו</w:t>
      </w:r>
      <w:r>
        <w:rPr>
          <w:rFonts w:cs="David;Times New Roman" w:ascii="David;Times New Roman" w:hAnsi="David;Times New Roman"/>
          <w:b/>
          <w:bCs/>
          <w:rtl w:val="true"/>
        </w:rPr>
        <w:t xml:space="preserve">, </w:t>
      </w:r>
      <w:r>
        <w:rPr>
          <w:rFonts w:ascii="David;Times New Roman" w:hAnsi="David;Times New Roman"/>
          <w:b/>
          <w:b/>
          <w:bCs/>
          <w:rtl w:val="true"/>
        </w:rPr>
        <w:t>הכול כפי שיפורט להלן</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תסקיר סופי מיום </w:t>
      </w:r>
      <w:r>
        <w:rPr>
          <w:rFonts w:cs="David;Times New Roman" w:ascii="David;Times New Roman" w:hAnsi="David;Times New Roman"/>
          <w:b/>
          <w:bCs/>
          <w:u w:val="single"/>
        </w:rPr>
        <w:t>29.8.21</w:t>
      </w:r>
      <w:r>
        <w:rPr>
          <w:rFonts w:cs="David;Times New Roman" w:ascii="David;Times New Roman" w:hAnsi="David;Times New Roman"/>
          <w:b/>
          <w:bCs/>
          <w:u w:val="single"/>
          <w:rtl w:val="true"/>
        </w:rPr>
        <w:t xml:space="preserve">. </w:t>
      </w:r>
    </w:p>
    <w:p>
      <w:pPr>
        <w:pStyle w:val="Normal"/>
        <w:spacing w:lineRule="auto" w:line="360"/>
        <w:ind w:end="0"/>
        <w:jc w:val="both"/>
        <w:rPr/>
      </w:pPr>
      <w:r>
        <w:rPr>
          <w:rFonts w:ascii="David;Times New Roman" w:hAnsi="David;Times New Roman"/>
          <w:rtl w:val="true"/>
        </w:rPr>
        <w:t>כמתבקש</w:t>
      </w:r>
      <w:r>
        <w:rPr>
          <w:rFonts w:cs="David;Times New Roman" w:ascii="David;Times New Roman" w:hAnsi="David;Times New Roman"/>
          <w:rtl w:val="true"/>
        </w:rPr>
        <w:t xml:space="preserve">, </w:t>
      </w:r>
      <w:r>
        <w:rPr>
          <w:rFonts w:ascii="David;Times New Roman" w:hAnsi="David;Times New Roman"/>
          <w:rtl w:val="true"/>
        </w:rPr>
        <w:t>שירות המבחן הפיק תסקיר סופי מטעמו</w:t>
      </w:r>
      <w:r>
        <w:rPr>
          <w:rFonts w:cs="David;Times New Roman" w:ascii="David;Times New Roman" w:hAnsi="David;Times New Roman"/>
          <w:rtl w:val="true"/>
        </w:rPr>
        <w:t xml:space="preserve">. </w:t>
      </w:r>
      <w:r>
        <w:rPr>
          <w:rFonts w:ascii="David;Times New Roman" w:hAnsi="David;Times New Roman"/>
          <w:rtl w:val="true"/>
        </w:rPr>
        <w:t>במסגרתו של תסקיר זה צוין</w:t>
      </w:r>
      <w:r>
        <w:rPr>
          <w:rFonts w:cs="David;Times New Roman" w:ascii="David;Times New Roman" w:hAnsi="David;Times New Roman"/>
          <w:rtl w:val="true"/>
        </w:rPr>
        <w:t xml:space="preserve">, </w:t>
      </w:r>
      <w:r>
        <w:rPr>
          <w:rFonts w:ascii="David;Times New Roman" w:hAnsi="David;Times New Roman"/>
          <w:rtl w:val="true"/>
        </w:rPr>
        <w:t>כי הנאשם</w:t>
      </w:r>
      <w:r>
        <w:rPr>
          <w:rFonts w:cs="David;Times New Roman" w:ascii="David;Times New Roman" w:hAnsi="David;Times New Roman"/>
          <w:rtl w:val="true"/>
        </w:rPr>
        <w:t xml:space="preserve">, </w:t>
      </w:r>
      <w:r>
        <w:rPr>
          <w:rFonts w:ascii="David;Times New Roman" w:hAnsi="David;Times New Roman"/>
          <w:rtl w:val="true"/>
        </w:rPr>
        <w:t>השוהה כעת בתנאי מעצר בית לילי</w:t>
      </w:r>
      <w:r>
        <w:rPr>
          <w:rFonts w:cs="David;Times New Roman" w:ascii="David;Times New Roman" w:hAnsi="David;Times New Roman"/>
          <w:rtl w:val="true"/>
        </w:rPr>
        <w:t xml:space="preserve">, </w:t>
      </w:r>
      <w:r>
        <w:rPr>
          <w:rFonts w:ascii="David;Times New Roman" w:hAnsi="David;Times New Roman"/>
          <w:rtl w:val="true"/>
        </w:rPr>
        <w:t>בבית הוריו</w:t>
      </w:r>
      <w:r>
        <w:rPr>
          <w:rFonts w:cs="David;Times New Roman" w:ascii="David;Times New Roman" w:hAnsi="David;Times New Roman"/>
          <w:rtl w:val="true"/>
        </w:rPr>
        <w:t xml:space="preserve">, </w:t>
      </w:r>
      <w:r>
        <w:rPr>
          <w:rFonts w:ascii="David;Times New Roman" w:hAnsi="David;Times New Roman"/>
          <w:rtl w:val="true"/>
        </w:rPr>
        <w:t xml:space="preserve">מתמיד בהגעה סדירה לשיחות הטיפוליות שנערכות במסגרת מרכז </w:t>
      </w:r>
      <w:r>
        <w:rPr>
          <w:rFonts w:cs="David;Times New Roman" w:ascii="David;Times New Roman" w:hAnsi="David;Times New Roman"/>
          <w:rtl w:val="true"/>
        </w:rPr>
        <w:t>"</w:t>
      </w:r>
      <w:r>
        <w:rPr>
          <w:rFonts w:ascii="David;Times New Roman" w:hAnsi="David;Times New Roman"/>
          <w:rtl w:val="true"/>
        </w:rPr>
        <w:t>עמך</w:t>
      </w:r>
      <w:r>
        <w:rPr>
          <w:rFonts w:cs="David;Times New Roman" w:ascii="David;Times New Roman" w:hAnsi="David;Times New Roman"/>
          <w:rtl w:val="true"/>
        </w:rPr>
        <w:t xml:space="preserve">". </w:t>
      </w:r>
      <w:r>
        <w:rPr>
          <w:rFonts w:ascii="David;Times New Roman" w:hAnsi="David;Times New Roman"/>
          <w:rtl w:val="true"/>
        </w:rPr>
        <w:t>עוד הוסף</w:t>
      </w:r>
      <w:r>
        <w:rPr>
          <w:rFonts w:cs="David;Times New Roman" w:ascii="David;Times New Roman" w:hAnsi="David;Times New Roman"/>
          <w:rtl w:val="true"/>
        </w:rPr>
        <w:t xml:space="preserve">, </w:t>
      </w:r>
      <w:r>
        <w:rPr>
          <w:rFonts w:ascii="David;Times New Roman" w:hAnsi="David;Times New Roman"/>
          <w:rtl w:val="true"/>
        </w:rPr>
        <w:t>כי הנאשם שומר על קשר עם הפסיכולוג המטפל בו</w:t>
      </w:r>
      <w:r>
        <w:rPr>
          <w:rFonts w:cs="David;Times New Roman" w:ascii="David;Times New Roman" w:hAnsi="David;Times New Roman"/>
          <w:rtl w:val="true"/>
        </w:rPr>
        <w:t xml:space="preserve">. </w:t>
      </w:r>
      <w:r>
        <w:rPr>
          <w:rFonts w:ascii="David;Times New Roman" w:hAnsi="David;Times New Roman"/>
          <w:rtl w:val="true"/>
        </w:rPr>
        <w:t>הודגש</w:t>
      </w:r>
      <w:r>
        <w:rPr>
          <w:rFonts w:cs="David;Times New Roman" w:ascii="David;Times New Roman" w:hAnsi="David;Times New Roman"/>
          <w:rtl w:val="true"/>
        </w:rPr>
        <w:t xml:space="preserve">, </w:t>
      </w:r>
      <w:r>
        <w:rPr>
          <w:rFonts w:ascii="David;Times New Roman" w:hAnsi="David;Times New Roman"/>
          <w:rtl w:val="true"/>
        </w:rPr>
        <w:t xml:space="preserve">כי </w:t>
      </w:r>
      <w:r>
        <w:rPr>
          <w:rFonts w:ascii="David;Times New Roman" w:hAnsi="David;Times New Roman"/>
          <w:b/>
          <w:b/>
          <w:bCs/>
          <w:rtl w:val="true"/>
        </w:rPr>
        <w:t>ההליך הטיפולי תורם רבות לשינוי החיובי שהתחולל בנאשם</w:t>
      </w:r>
      <w:r>
        <w:rPr>
          <w:rFonts w:cs="David;Times New Roman" w:ascii="David;Times New Roman" w:hAnsi="David;Times New Roman"/>
          <w:b/>
          <w:bCs/>
          <w:rtl w:val="true"/>
        </w:rPr>
        <w:t xml:space="preserve">, </w:t>
      </w:r>
      <w:r>
        <w:rPr>
          <w:rFonts w:ascii="David;Times New Roman" w:hAnsi="David;Times New Roman"/>
          <w:b/>
          <w:b/>
          <w:bCs/>
          <w:rtl w:val="true"/>
        </w:rPr>
        <w:t>שכן קיימת אצל הנאשם מוטיבציה אמתית לעריכת שינוי כן בדפוסי התנהגותו וחשיבתו</w:t>
      </w:r>
      <w:r>
        <w:rPr>
          <w:rFonts w:cs="David;Times New Roman" w:ascii="David;Times New Roman" w:hAnsi="David;Times New Roman"/>
          <w:b/>
          <w:bCs/>
          <w:rtl w:val="true"/>
        </w:rPr>
        <w:t xml:space="preserve">, </w:t>
      </w:r>
      <w:r>
        <w:rPr>
          <w:rFonts w:ascii="David;Times New Roman" w:hAnsi="David;Times New Roman"/>
          <w:b/>
          <w:b/>
          <w:bCs/>
          <w:rtl w:val="true"/>
        </w:rPr>
        <w:t>באמצעות סיוע והכוונה</w:t>
      </w:r>
      <w:r>
        <w:rPr>
          <w:rFonts w:cs="David;Times New Roman" w:ascii="David;Times New Roman" w:hAnsi="David;Times New Roman"/>
          <w:b/>
          <w:bCs/>
          <w:rtl w:val="true"/>
        </w:rPr>
        <w:t xml:space="preserve">. </w:t>
      </w:r>
    </w:p>
    <w:p>
      <w:pPr>
        <w:pStyle w:val="Normal"/>
        <w:spacing w:lineRule="auto" w:line="360"/>
        <w:ind w:end="0"/>
        <w:jc w:val="both"/>
        <w:rPr/>
      </w:pPr>
      <w:r>
        <w:rPr>
          <w:rFonts w:ascii="David;Times New Roman" w:hAnsi="David;Times New Roman"/>
          <w:rtl w:val="true"/>
        </w:rPr>
        <w:t>לצד זאת הוער</w:t>
      </w:r>
      <w:r>
        <w:rPr>
          <w:rFonts w:cs="David;Times New Roman" w:ascii="David;Times New Roman" w:hAnsi="David;Times New Roman"/>
          <w:rtl w:val="true"/>
        </w:rPr>
        <w:t xml:space="preserve">, </w:t>
      </w:r>
      <w:r>
        <w:rPr>
          <w:rFonts w:ascii="David;Times New Roman" w:hAnsi="David;Times New Roman"/>
          <w:rtl w:val="true"/>
        </w:rPr>
        <w:t xml:space="preserve">כי </w:t>
      </w:r>
      <w:r>
        <w:rPr>
          <w:rFonts w:ascii="David;Times New Roman" w:hAnsi="David;Times New Roman"/>
          <w:b/>
          <w:b/>
          <w:bCs/>
          <w:rtl w:val="true"/>
        </w:rPr>
        <w:t>הנאשם זקוק להמשך הקשר הטיפולי לצורך ליווי</w:t>
      </w:r>
      <w:r>
        <w:rPr>
          <w:rFonts w:cs="David;Times New Roman" w:ascii="David;Times New Roman" w:hAnsi="David;Times New Roman"/>
          <w:b/>
          <w:bCs/>
          <w:rtl w:val="true"/>
        </w:rPr>
        <w:t xml:space="preserve">, </w:t>
      </w:r>
      <w:r>
        <w:rPr>
          <w:rFonts w:ascii="David;Times New Roman" w:hAnsi="David;Times New Roman"/>
          <w:b/>
          <w:b/>
          <w:bCs/>
          <w:rtl w:val="true"/>
        </w:rPr>
        <w:t>עידוד</w:t>
      </w:r>
      <w:r>
        <w:rPr>
          <w:rFonts w:cs="David;Times New Roman" w:ascii="David;Times New Roman" w:hAnsi="David;Times New Roman"/>
          <w:b/>
          <w:bCs/>
          <w:rtl w:val="true"/>
        </w:rPr>
        <w:t xml:space="preserve">, </w:t>
      </w:r>
      <w:r>
        <w:rPr>
          <w:rFonts w:ascii="David;Times New Roman" w:hAnsi="David;Times New Roman"/>
          <w:b/>
          <w:b/>
          <w:bCs/>
          <w:rtl w:val="true"/>
        </w:rPr>
        <w:t>ושימור הישגיו הטיפוליים</w:t>
      </w:r>
      <w:r>
        <w:rPr>
          <w:rFonts w:cs="David;Times New Roman" w:ascii="David;Times New Roman" w:hAnsi="David;Times New Roman"/>
          <w:b/>
          <w:bCs/>
          <w:rtl w:val="true"/>
        </w:rPr>
        <w:t xml:space="preserve">. </w:t>
      </w:r>
    </w:p>
    <w:p>
      <w:pPr>
        <w:pStyle w:val="Normal"/>
        <w:spacing w:lineRule="auto" w:line="360"/>
        <w:ind w:end="0"/>
        <w:jc w:val="both"/>
        <w:rPr/>
      </w:pPr>
      <w:r>
        <w:rPr>
          <w:rFonts w:ascii="David;Times New Roman" w:hAnsi="David;Times New Roman"/>
          <w:b/>
          <w:b/>
          <w:bCs/>
          <w:rtl w:val="true"/>
        </w:rPr>
        <w:t xml:space="preserve">לנאשם נערכה בדיקת שתן </w:t>
      </w:r>
      <w:r>
        <w:rPr>
          <w:rFonts w:cs="David;Times New Roman" w:ascii="David;Times New Roman" w:hAnsi="David;Times New Roman"/>
          <w:b/>
          <w:bCs/>
          <w:rtl w:val="true"/>
        </w:rPr>
        <w:t>(</w:t>
      </w:r>
      <w:r>
        <w:rPr>
          <w:rFonts w:ascii="David;Times New Roman" w:hAnsi="David;Times New Roman"/>
          <w:b/>
          <w:b/>
          <w:bCs/>
          <w:rtl w:val="true"/>
        </w:rPr>
        <w:t>בהתראה קצרה</w:t>
      </w:r>
      <w:r>
        <w:rPr>
          <w:rFonts w:cs="David;Times New Roman" w:ascii="David;Times New Roman" w:hAnsi="David;Times New Roman"/>
          <w:b/>
          <w:bCs/>
          <w:rtl w:val="true"/>
        </w:rPr>
        <w:t xml:space="preserve">) </w:t>
      </w:r>
      <w:r>
        <w:rPr>
          <w:rFonts w:ascii="David;Times New Roman" w:hAnsi="David;Times New Roman"/>
          <w:b/>
          <w:b/>
          <w:bCs/>
          <w:rtl w:val="true"/>
        </w:rPr>
        <w:t>שהעידה על ניקיונו משרידי סמים</w:t>
      </w:r>
      <w:r>
        <w:rPr>
          <w:rFonts w:cs="David;Times New Roman" w:ascii="David;Times New Roman" w:hAnsi="David;Times New Roman"/>
          <w:rtl w:val="true"/>
        </w:rPr>
        <w:t xml:space="preserve">. </w:t>
      </w:r>
      <w:r>
        <w:rPr>
          <w:rFonts w:ascii="David;Times New Roman" w:hAnsi="David;Times New Roman"/>
          <w:rtl w:val="true"/>
        </w:rPr>
        <w:t>בהקשר זה</w:t>
      </w:r>
      <w:r>
        <w:rPr>
          <w:rFonts w:cs="David;Times New Roman" w:ascii="David;Times New Roman" w:hAnsi="David;Times New Roman"/>
          <w:rtl w:val="true"/>
        </w:rPr>
        <w:t xml:space="preserve">, </w:t>
      </w:r>
      <w:r>
        <w:rPr>
          <w:rFonts w:ascii="David;Times New Roman" w:hAnsi="David;Times New Roman"/>
          <w:rtl w:val="true"/>
        </w:rPr>
        <w:t xml:space="preserve">צוין שהנאשם אינו נוטל </w:t>
      </w:r>
      <w:r>
        <w:rPr>
          <w:rFonts w:cs="David;Times New Roman" w:ascii="David;Times New Roman" w:hAnsi="David;Times New Roman"/>
          <w:rtl w:val="true"/>
        </w:rPr>
        <w:t>(</w:t>
      </w:r>
      <w:r>
        <w:rPr>
          <w:rFonts w:ascii="David;Times New Roman" w:hAnsi="David;Times New Roman"/>
          <w:rtl w:val="true"/>
        </w:rPr>
        <w:t>כבר למעלה משנה</w:t>
      </w:r>
      <w:r>
        <w:rPr>
          <w:rFonts w:cs="David;Times New Roman" w:ascii="David;Times New Roman" w:hAnsi="David;Times New Roman"/>
          <w:rtl w:val="true"/>
        </w:rPr>
        <w:t>) ,</w:t>
      </w:r>
      <w:r>
        <w:rPr>
          <w:rFonts w:ascii="David;Times New Roman" w:hAnsi="David;Times New Roman"/>
          <w:rtl w:val="true"/>
        </w:rPr>
        <w:t>בעצה אחת עם הרופאה המטפלת בו</w:t>
      </w:r>
      <w:r>
        <w:rPr>
          <w:rFonts w:cs="David;Times New Roman" w:ascii="David;Times New Roman" w:hAnsi="David;Times New Roman"/>
          <w:rtl w:val="true"/>
        </w:rPr>
        <w:t xml:space="preserve">, </w:t>
      </w:r>
      <w:r>
        <w:rPr>
          <w:rFonts w:ascii="David;Times New Roman" w:hAnsi="David;Times New Roman"/>
          <w:rtl w:val="true"/>
        </w:rPr>
        <w:t>את הטיפול התרופתי שניתן לו בעבר</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דווח</w:t>
      </w:r>
      <w:r>
        <w:rPr>
          <w:rFonts w:cs="David;Times New Roman" w:ascii="David;Times New Roman" w:hAnsi="David;Times New Roman"/>
          <w:rtl w:val="true"/>
        </w:rPr>
        <w:t xml:space="preserve">, </w:t>
      </w:r>
      <w:r>
        <w:rPr>
          <w:rFonts w:ascii="David;Times New Roman" w:hAnsi="David;Times New Roman"/>
          <w:rtl w:val="true"/>
        </w:rPr>
        <w:t>כי הנאשם נישא לבת זוגו לפני כחודשיים ומחצה וממשיך לעבוד כנהג מלגזה</w:t>
      </w:r>
      <w:r>
        <w:rPr>
          <w:rFonts w:cs="David;Times New Roman" w:ascii="David;Times New Roman" w:hAnsi="David;Times New Roman"/>
          <w:rtl w:val="true"/>
        </w:rPr>
        <w:t xml:space="preserve">. </w:t>
      </w:r>
      <w:r>
        <w:rPr>
          <w:rFonts w:ascii="David;Times New Roman" w:hAnsi="David;Times New Roman"/>
          <w:rtl w:val="true"/>
        </w:rPr>
        <w:t>בהקשר זה</w:t>
      </w:r>
      <w:r>
        <w:rPr>
          <w:rFonts w:cs="David;Times New Roman" w:ascii="David;Times New Roman" w:hAnsi="David;Times New Roman"/>
          <w:rtl w:val="true"/>
        </w:rPr>
        <w:t xml:space="preserve">, </w:t>
      </w:r>
      <w:r>
        <w:rPr>
          <w:rFonts w:ascii="David;Times New Roman" w:hAnsi="David;Times New Roman"/>
          <w:rtl w:val="true"/>
        </w:rPr>
        <w:t>הנאשם ביטא רצון להמשיך ולנהל אורח חיים מיטבי</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b/>
          <w:b/>
          <w:bCs/>
          <w:rtl w:val="true"/>
        </w:rPr>
        <w:t>נוכח השינוי החיובי שחל בהתנהלותו של הנאשם</w:t>
      </w:r>
      <w:r>
        <w:rPr>
          <w:rFonts w:cs="David;Times New Roman" w:ascii="David;Times New Roman" w:hAnsi="David;Times New Roman"/>
          <w:b/>
          <w:bCs/>
          <w:rtl w:val="true"/>
        </w:rPr>
        <w:t xml:space="preserve">, </w:t>
      </w:r>
      <w:r>
        <w:rPr>
          <w:rFonts w:ascii="David;Times New Roman" w:hAnsi="David;Times New Roman"/>
          <w:b/>
          <w:b/>
          <w:bCs/>
          <w:rtl w:val="true"/>
        </w:rPr>
        <w:t>התקדמותו בהליך הטיפולי</w:t>
      </w:r>
      <w:r>
        <w:rPr>
          <w:rFonts w:cs="David;Times New Roman" w:ascii="David;Times New Roman" w:hAnsi="David;Times New Roman"/>
          <w:b/>
          <w:bCs/>
          <w:rtl w:val="true"/>
        </w:rPr>
        <w:t xml:space="preserve">, </w:t>
      </w:r>
      <w:r>
        <w:rPr>
          <w:rFonts w:ascii="David;Times New Roman" w:hAnsi="David;Times New Roman"/>
          <w:b/>
          <w:b/>
          <w:bCs/>
          <w:rtl w:val="true"/>
        </w:rPr>
        <w:t>התמדתו במסגרת התעסוקתית</w:t>
      </w:r>
      <w:r>
        <w:rPr>
          <w:rFonts w:cs="David;Times New Roman" w:ascii="David;Times New Roman" w:hAnsi="David;Times New Roman"/>
          <w:b/>
          <w:bCs/>
          <w:rtl w:val="true"/>
        </w:rPr>
        <w:t xml:space="preserve">, </w:t>
      </w:r>
      <w:r>
        <w:rPr>
          <w:rFonts w:ascii="David;Times New Roman" w:hAnsi="David;Times New Roman"/>
          <w:b/>
          <w:b/>
          <w:bCs/>
          <w:rtl w:val="true"/>
        </w:rPr>
        <w:t>שמירתו על ניקיון מחומרים ממכרים למשך תקופת זמן ארוכה</w:t>
      </w:r>
      <w:r>
        <w:rPr>
          <w:rFonts w:cs="David;Times New Roman" w:ascii="David;Times New Roman" w:hAnsi="David;Times New Roman"/>
          <w:b/>
          <w:bCs/>
          <w:rtl w:val="true"/>
        </w:rPr>
        <w:t xml:space="preserve">, </w:t>
      </w:r>
      <w:r>
        <w:rPr>
          <w:rFonts w:ascii="David;Times New Roman" w:hAnsi="David;Times New Roman"/>
          <w:b/>
          <w:b/>
          <w:bCs/>
          <w:rtl w:val="true"/>
        </w:rPr>
        <w:t>לצד רצונו לנהל אורח חיים ללא מעורבות נוספת בפלילים</w:t>
      </w:r>
      <w:r>
        <w:rPr>
          <w:rFonts w:cs="David;Times New Roman" w:ascii="David;Times New Roman" w:hAnsi="David;Times New Roman"/>
          <w:b/>
          <w:bCs/>
          <w:rtl w:val="true"/>
        </w:rPr>
        <w:t xml:space="preserve">, </w:t>
      </w:r>
      <w:r>
        <w:rPr>
          <w:rFonts w:ascii="David;Times New Roman" w:hAnsi="David;Times New Roman"/>
          <w:b/>
          <w:b/>
          <w:bCs/>
          <w:rtl w:val="true"/>
        </w:rPr>
        <w:t>חזר שירות המבחן על המלצתו האחרונה כדלהלן</w:t>
      </w:r>
      <w:r>
        <w:rPr>
          <w:rFonts w:ascii="David;Times New Roman" w:hAnsi="David;Times New Roman"/>
          <w:rtl w:val="true"/>
        </w:rPr>
        <w:t xml:space="preserve"> – </w:t>
      </w:r>
    </w:p>
    <w:p>
      <w:pPr>
        <w:pStyle w:val="Normal"/>
        <w:spacing w:lineRule="auto" w:line="360"/>
        <w:ind w:end="0"/>
        <w:jc w:val="both"/>
        <w:rPr>
          <w:rFonts w:ascii="David;Times New Roman" w:hAnsi="David;Times New Roman" w:cs="David;Times New Roman"/>
          <w:b/>
          <w:bCs/>
        </w:rPr>
      </w:pPr>
      <w:r>
        <w:rPr>
          <w:rFonts w:ascii="David;Times New Roman" w:hAnsi="David;Times New Roman"/>
          <w:b/>
          <w:b/>
          <w:bCs/>
          <w:rtl w:val="true"/>
        </w:rPr>
        <w:t>הומלץ</w:t>
      </w:r>
      <w:r>
        <w:rPr>
          <w:rFonts w:cs="David;Times New Roman" w:ascii="David;Times New Roman" w:hAnsi="David;Times New Roman"/>
          <w:b/>
          <w:bCs/>
          <w:rtl w:val="true"/>
        </w:rPr>
        <w:t xml:space="preserve">, </w:t>
      </w:r>
      <w:r>
        <w:rPr>
          <w:rFonts w:ascii="David;Times New Roman" w:hAnsi="David;Times New Roman"/>
          <w:b/>
          <w:b/>
          <w:bCs/>
          <w:rtl w:val="true"/>
        </w:rPr>
        <w:t>על העמדתו בצו מבחן למשך שנה</w:t>
      </w:r>
      <w:r>
        <w:rPr>
          <w:rFonts w:cs="David;Times New Roman" w:ascii="David;Times New Roman" w:hAnsi="David;Times New Roman"/>
          <w:b/>
          <w:bCs/>
          <w:rtl w:val="true"/>
        </w:rPr>
        <w:t xml:space="preserve">, </w:t>
      </w:r>
      <w:r>
        <w:rPr>
          <w:rFonts w:ascii="David;Times New Roman" w:hAnsi="David;Times New Roman"/>
          <w:b/>
          <w:b/>
          <w:bCs/>
          <w:rtl w:val="true"/>
        </w:rPr>
        <w:t>מאסר לריצוי בפועל בדרך של עבודות שירות</w:t>
      </w:r>
      <w:r>
        <w:rPr>
          <w:rFonts w:cs="David;Times New Roman" w:ascii="David;Times New Roman" w:hAnsi="David;Times New Roman"/>
          <w:b/>
          <w:bCs/>
          <w:rtl w:val="true"/>
        </w:rPr>
        <w:t xml:space="preserve">, </w:t>
      </w:r>
      <w:r>
        <w:rPr>
          <w:rFonts w:ascii="David;Times New Roman" w:hAnsi="David;Times New Roman"/>
          <w:b/>
          <w:b/>
          <w:bCs/>
          <w:rtl w:val="true"/>
        </w:rPr>
        <w:t>מאסר מותנה</w:t>
      </w:r>
      <w:r>
        <w:rPr>
          <w:rFonts w:cs="David;Times New Roman" w:ascii="David;Times New Roman" w:hAnsi="David;Times New Roman"/>
          <w:b/>
          <w:bCs/>
          <w:rtl w:val="true"/>
        </w:rPr>
        <w:t xml:space="preserve">, </w:t>
      </w:r>
      <w:r>
        <w:rPr>
          <w:rFonts w:ascii="David;Times New Roman" w:hAnsi="David;Times New Roman"/>
          <w:b/>
          <w:b/>
          <w:bCs/>
          <w:rtl w:val="true"/>
        </w:rPr>
        <w:t>קנס והתחייבות להימנע מביצוע עבירות בעתיד</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להערכתו של שירות המבחן עונש מסוג זה יהווה עבור הנאשם גורם מוחשי מתריע ומציב גבולות</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ascii="David;Times New Roman" w:hAnsi="David;Times New Roman"/>
          <w:b/>
          <w:b/>
          <w:bCs/>
          <w:u w:val="single"/>
          <w:rtl w:val="true"/>
        </w:rPr>
        <w:t xml:space="preserve">דיון והכרעה </w:t>
      </w:r>
    </w:p>
    <w:p>
      <w:pPr>
        <w:pStyle w:val="Normal"/>
        <w:spacing w:lineRule="auto" w:line="360"/>
        <w:ind w:end="0"/>
        <w:jc w:val="both"/>
        <w:rPr/>
      </w:pPr>
      <w:r>
        <w:rPr>
          <w:b/>
          <w:b/>
          <w:bCs/>
          <w:rtl w:val="true"/>
        </w:rPr>
        <w:t>המעשים</w:t>
      </w:r>
      <w:r>
        <w:rPr>
          <w:rFonts w:cs="Times New Roman;Times New Roman"/>
          <w:b/>
          <w:b/>
          <w:bCs/>
          <w:rtl w:val="true"/>
        </w:rPr>
        <w:t xml:space="preserve"> </w:t>
      </w:r>
      <w:r>
        <w:rPr>
          <w:b/>
          <w:b/>
          <w:bCs/>
          <w:rtl w:val="true"/>
        </w:rPr>
        <w:t>שבעשייתם</w:t>
      </w:r>
      <w:r>
        <w:rPr>
          <w:rFonts w:cs="Times New Roman;Times New Roman"/>
          <w:b/>
          <w:b/>
          <w:bCs/>
          <w:rtl w:val="true"/>
        </w:rPr>
        <w:t xml:space="preserve"> </w:t>
      </w:r>
      <w:r>
        <w:rPr>
          <w:b/>
          <w:b/>
          <w:bCs/>
          <w:rtl w:val="true"/>
        </w:rPr>
        <w:t>הורשע</w:t>
      </w:r>
      <w:r>
        <w:rPr>
          <w:rFonts w:cs="Times New Roman;Times New Roman"/>
          <w:b/>
          <w:b/>
          <w:bCs/>
          <w:rtl w:val="true"/>
        </w:rPr>
        <w:t xml:space="preserve"> </w:t>
      </w:r>
      <w:r>
        <w:rPr>
          <w:b/>
          <w:b/>
          <w:bCs/>
          <w:rtl w:val="true"/>
        </w:rPr>
        <w:t>הנאשם</w:t>
      </w:r>
      <w:r>
        <w:rPr>
          <w:rFonts w:cs="Times New Roman;Times New Roman"/>
          <w:b/>
          <w:b/>
          <w:bCs/>
          <w:rtl w:val="true"/>
        </w:rPr>
        <w:t xml:space="preserve"> </w:t>
      </w:r>
      <w:r>
        <w:rPr>
          <w:b/>
          <w:b/>
          <w:bCs/>
          <w:rtl w:val="true"/>
        </w:rPr>
        <w:t>הם</w:t>
      </w:r>
      <w:r>
        <w:rPr>
          <w:rFonts w:cs="Times New Roman;Times New Roman"/>
          <w:b/>
          <w:b/>
          <w:bCs/>
          <w:rtl w:val="true"/>
        </w:rPr>
        <w:t xml:space="preserve"> </w:t>
      </w:r>
      <w:r>
        <w:rPr>
          <w:b/>
          <w:b/>
          <w:bCs/>
          <w:rtl w:val="true"/>
        </w:rPr>
        <w:t>חמורים</w:t>
      </w:r>
      <w:r>
        <w:rPr>
          <w:b/>
          <w:bCs/>
          <w:rtl w:val="true"/>
        </w:rPr>
        <w:t xml:space="preserve">. </w:t>
      </w:r>
      <w:r>
        <w:rPr>
          <w:rFonts w:ascii="David;Times New Roman" w:hAnsi="David;Times New Roman"/>
          <w:b/>
          <w:b/>
          <w:bCs/>
          <w:rtl w:val="true"/>
        </w:rPr>
        <w:t>הוא החזיק ברשותו כמות בלתי מבוטלת של סם קשה וממכר</w:t>
      </w:r>
      <w:r>
        <w:rPr>
          <w:b/>
          <w:bCs/>
          <w:rtl w:val="true"/>
        </w:rPr>
        <w:t xml:space="preserve">. </w:t>
      </w:r>
      <w:r>
        <w:rPr>
          <w:rFonts w:cs="David;Times New Roman" w:ascii="David;Times New Roman" w:hAnsi="David;Times New Roman"/>
          <w:rtl w:val="true"/>
        </w:rPr>
        <w:t xml:space="preserve"> </w:t>
      </w:r>
      <w:r>
        <w:rPr>
          <w:rFonts w:ascii="David;Times New Roman" w:hAnsi="David;Times New Roman"/>
          <w:rtl w:val="true"/>
        </w:rPr>
        <w:t>גישתם של בתי</w:t>
      </w:r>
      <w:r>
        <w:rPr>
          <w:rFonts w:cs="David;Times New Roman" w:ascii="David;Times New Roman" w:hAnsi="David;Times New Roman"/>
          <w:rtl w:val="true"/>
        </w:rPr>
        <w:t>-</w:t>
      </w:r>
      <w:r>
        <w:rPr>
          <w:rFonts w:ascii="David;Times New Roman" w:hAnsi="David;Times New Roman"/>
          <w:rtl w:val="true"/>
        </w:rPr>
        <w:t xml:space="preserve">המשפט כלפי העוסקים בסמים קשים </w:t>
      </w:r>
      <w:r>
        <w:rPr>
          <w:rFonts w:cs="David;Times New Roman" w:ascii="David;Times New Roman" w:hAnsi="David;Times New Roman"/>
          <w:rtl w:val="true"/>
        </w:rPr>
        <w:t>(</w:t>
      </w:r>
      <w:r>
        <w:rPr>
          <w:rFonts w:ascii="David;Times New Roman" w:hAnsi="David;Times New Roman"/>
          <w:rtl w:val="true"/>
        </w:rPr>
        <w:t>הן אלו הסוחרים בהם הן אלו המחזיקים בהם שלא לצריכה עצמית</w:t>
      </w:r>
      <w:r>
        <w:rPr>
          <w:rFonts w:cs="David;Times New Roman" w:ascii="David;Times New Roman" w:hAnsi="David;Times New Roman"/>
          <w:rtl w:val="true"/>
        </w:rPr>
        <w:t xml:space="preserve">) </w:t>
      </w:r>
      <w:r>
        <w:rPr>
          <w:rFonts w:ascii="David;Times New Roman" w:hAnsi="David;Times New Roman"/>
          <w:rtl w:val="true"/>
        </w:rPr>
        <w:t>היא בלתי</w:t>
      </w:r>
      <w:r>
        <w:rPr>
          <w:rFonts w:cs="David;Times New Roman" w:ascii="David;Times New Roman" w:hAnsi="David;Times New Roman"/>
          <w:rtl w:val="true"/>
        </w:rPr>
        <w:t>-</w:t>
      </w:r>
      <w:r>
        <w:rPr>
          <w:rFonts w:ascii="David;Times New Roman" w:hAnsi="David;Times New Roman"/>
          <w:rtl w:val="true"/>
        </w:rPr>
        <w:t>מתפשרת וקובעת כלל של הטלת מאסר מאחורי סורג ובריח לתקופות ממושכות</w:t>
      </w:r>
      <w:r>
        <w:rPr>
          <w:rFonts w:ascii="David;Times New Roman" w:hAnsi="David;Times New Roman"/>
          <w:b/>
          <w:b/>
          <w:bCs/>
          <w:rtl w:val="true"/>
        </w:rPr>
        <w:t xml:space="preserve"> מטעמים של הרתעה</w:t>
      </w:r>
      <w:r>
        <w:rPr>
          <w:rFonts w:cs="David;Times New Roman" w:ascii="David;Times New Roman" w:hAnsi="David;Times New Roman"/>
          <w:b/>
          <w:bCs/>
          <w:rtl w:val="true"/>
        </w:rPr>
        <w:t xml:space="preserve">, </w:t>
      </w:r>
      <w:r>
        <w:rPr>
          <w:rFonts w:ascii="David;Times New Roman" w:hAnsi="David;Times New Roman"/>
          <w:b/>
          <w:b/>
          <w:bCs/>
          <w:rtl w:val="true"/>
        </w:rPr>
        <w:t>גמול והלימה</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לצד זאת</w:t>
      </w:r>
      <w:r>
        <w:rPr>
          <w:rFonts w:cs="David;Times New Roman" w:ascii="David;Times New Roman" w:hAnsi="David;Times New Roman"/>
          <w:rtl w:val="true"/>
        </w:rPr>
        <w:t xml:space="preserve">, </w:t>
      </w:r>
      <w:r>
        <w:rPr>
          <w:rFonts w:ascii="David;Times New Roman" w:hAnsi="David;Times New Roman"/>
          <w:rtl w:val="true"/>
        </w:rPr>
        <w:t>אין ניתן להתעלם מכך</w:t>
      </w:r>
      <w:r>
        <w:rPr>
          <w:rFonts w:cs="David;Times New Roman" w:ascii="David;Times New Roman" w:hAnsi="David;Times New Roman"/>
          <w:rtl w:val="true"/>
        </w:rPr>
        <w:t xml:space="preserve">, </w:t>
      </w:r>
      <w:r>
        <w:rPr>
          <w:rFonts w:ascii="David;Times New Roman" w:hAnsi="David;Times New Roman"/>
          <w:rtl w:val="true"/>
        </w:rPr>
        <w:t>שעניין לנו כאן במקרה יוצא דופן</w:t>
      </w:r>
      <w:r>
        <w:rPr>
          <w:rFonts w:cs="David;Times New Roman" w:ascii="David;Times New Roman" w:hAnsi="David;Times New Roman"/>
          <w:rtl w:val="true"/>
        </w:rPr>
        <w:t xml:space="preserve">, </w:t>
      </w:r>
      <w:r>
        <w:rPr>
          <w:rFonts w:ascii="David;Times New Roman" w:hAnsi="David;Times New Roman"/>
          <w:rtl w:val="true"/>
        </w:rPr>
        <w:t>שבמסגרתו נבחן עניינו של נאשם</w:t>
      </w:r>
      <w:r>
        <w:rPr>
          <w:rFonts w:cs="Times New Roman;Times New Roman"/>
          <w:b/>
          <w:b/>
          <w:bCs/>
          <w:rtl w:val="true"/>
        </w:rPr>
        <w:t xml:space="preserve"> </w:t>
      </w:r>
      <w:r>
        <w:rPr>
          <w:rFonts w:ascii="David;Times New Roman" w:hAnsi="David;Times New Roman"/>
          <w:rtl w:val="true"/>
        </w:rPr>
        <w:t>יוצא דופן</w:t>
      </w:r>
      <w:r>
        <w:rPr>
          <w:rFonts w:cs="David;Times New Roman" w:ascii="David;Times New Roman" w:hAnsi="David;Times New Roman"/>
          <w:rtl w:val="true"/>
        </w:rPr>
        <w:t xml:space="preserve">, </w:t>
      </w:r>
      <w:r>
        <w:rPr>
          <w:rFonts w:ascii="David;Times New Roman" w:hAnsi="David;Times New Roman"/>
          <w:rtl w:val="true"/>
        </w:rPr>
        <w:t>אשר לגביו ניתן לומר בבירור ובאורח חד משמעי</w:t>
      </w:r>
      <w:r>
        <w:rPr>
          <w:rFonts w:cs="David;Times New Roman" w:ascii="David;Times New Roman" w:hAnsi="David;Times New Roman"/>
          <w:rtl w:val="true"/>
        </w:rPr>
        <w:t xml:space="preserve">, </w:t>
      </w:r>
      <w:r>
        <w:rPr>
          <w:rFonts w:ascii="David;Times New Roman" w:hAnsi="David;Times New Roman"/>
          <w:rtl w:val="true"/>
        </w:rPr>
        <w:t>כי הוא בעל סיכוי ממשי להשתקם שיקום מלא ומוחלט</w:t>
      </w:r>
      <w:r>
        <w:rPr>
          <w:rFonts w:cs="David;Times New Roman" w:ascii="David;Times New Roman" w:hAnsi="David;Times New Roman"/>
          <w:rtl w:val="true"/>
        </w:rPr>
        <w:t xml:space="preserve">. </w:t>
      </w:r>
      <w:r>
        <w:rPr>
          <w:rFonts w:ascii="David;Times New Roman" w:hAnsi="David;Times New Roman"/>
          <w:rtl w:val="true"/>
        </w:rPr>
        <w:t>הנאשם כאן הוא אף יוצא דופן באשר הידרדרותו לביצוע מעשה הפשע בו הורשע כאן קשור קשר בל יינתק לטראומה בלתי פתורה אותה הוא גורר עמו משירותו הצבאי כלוחם</w:t>
      </w:r>
      <w:r>
        <w:rPr>
          <w:rFonts w:cs="David;Times New Roman" w:ascii="David;Times New Roman" w:hAnsi="David;Times New Roman"/>
          <w:rtl w:val="true"/>
        </w:rPr>
        <w:t xml:space="preserve">. </w:t>
      </w:r>
      <w:r>
        <w:rPr>
          <w:rFonts w:ascii="David;Times New Roman" w:hAnsi="David;Times New Roman"/>
          <w:rtl w:val="true"/>
        </w:rPr>
        <w:t xml:space="preserve">במובן זה </w:t>
      </w:r>
      <w:r>
        <w:rPr>
          <w:rFonts w:ascii="David;Times New Roman" w:hAnsi="David;Times New Roman"/>
          <w:b/>
          <w:b/>
          <w:bCs/>
          <w:rtl w:val="true"/>
        </w:rPr>
        <w:t xml:space="preserve"> קיים אינטרס חברתי משמעותי לחלצו מעולם הפשיעה</w:t>
      </w:r>
      <w:r>
        <w:rPr>
          <w:rFonts w:cs="David;Times New Roman" w:ascii="David;Times New Roman" w:hAnsi="David;Times New Roman"/>
          <w:b/>
          <w:bCs/>
          <w:rtl w:val="true"/>
        </w:rPr>
        <w:t xml:space="preserve">, </w:t>
      </w:r>
      <w:r>
        <w:rPr>
          <w:rFonts w:ascii="David;Times New Roman" w:hAnsi="David;Times New Roman"/>
          <w:b/>
          <w:b/>
          <w:bCs/>
          <w:rtl w:val="true"/>
        </w:rPr>
        <w:t>בפרט על רקע  מסלול חייו הלא פשוט ועברו הנקי</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b/>
          <w:bCs/>
        </w:rPr>
      </w:pPr>
      <w:r>
        <w:rPr>
          <w:rFonts w:cs="David;Times New Roman" w:ascii="David;Times New Roman" w:hAnsi="David;Times New Roman"/>
          <w:b/>
          <w:bCs/>
          <w:rtl w:val="true"/>
        </w:rPr>
      </w:r>
    </w:p>
    <w:p>
      <w:pPr>
        <w:pStyle w:val="Normal"/>
        <w:spacing w:lineRule="auto" w:line="360"/>
        <w:ind w:end="0"/>
        <w:jc w:val="both"/>
        <w:rPr/>
      </w:pPr>
      <w:r>
        <w:rPr>
          <w:rFonts w:ascii="David;Times New Roman" w:hAnsi="David;Times New Roman"/>
          <w:rtl w:val="true"/>
        </w:rPr>
        <w:t>בנסיבות מעין אלו</w:t>
      </w:r>
      <w:r>
        <w:rPr>
          <w:rFonts w:cs="David;Times New Roman" w:ascii="David;Times New Roman" w:hAnsi="David;Times New Roman"/>
          <w:rtl w:val="true"/>
        </w:rPr>
        <w:t xml:space="preserve">, </w:t>
      </w:r>
      <w:r>
        <w:rPr>
          <w:rFonts w:ascii="David;Times New Roman" w:hAnsi="David;Times New Roman"/>
          <w:rtl w:val="true"/>
        </w:rPr>
        <w:t>גזירת הדין תמיד מציבה דילמה בפני בית המשפט</w:t>
      </w:r>
      <w:r>
        <w:rPr>
          <w:rFonts w:cs="David;Times New Roman" w:ascii="David;Times New Roman" w:hAnsi="David;Times New Roman"/>
          <w:rtl w:val="true"/>
        </w:rPr>
        <w:t xml:space="preserve">. </w:t>
      </w:r>
      <w:r>
        <w:rPr>
          <w:rFonts w:ascii="David;Times New Roman" w:hAnsi="David;Times New Roman"/>
          <w:rtl w:val="true"/>
        </w:rPr>
        <w:t>האם ניתן להקל הקלה מופלגת בדינו של מי שעבר עבירה חמורה למדי לנוכח סיכויי שיקום טובים שמא יש לעמוד על ענישה הולמת מרתיעה ומוחשית</w:t>
      </w:r>
      <w:r>
        <w:rPr>
          <w:rFonts w:cs="David;Times New Roman" w:ascii="David;Times New Roman" w:hAnsi="David;Times New Roman"/>
          <w:rtl w:val="true"/>
        </w:rPr>
        <w:t xml:space="preserve">? </w:t>
      </w:r>
      <w:r>
        <w:rPr>
          <w:rFonts w:ascii="David;Times New Roman" w:hAnsi="David;Times New Roman"/>
          <w:rtl w:val="true"/>
        </w:rPr>
        <w:t>נתמודד עם קרני הדילמה האמורה תוך היעזרות במאזניים הנורמטיביות</w:t>
      </w:r>
      <w:r>
        <w:rPr>
          <w:rFonts w:cs="David;Times New Roman" w:ascii="David;Times New Roman" w:hAnsi="David;Times New Roman"/>
          <w:rtl w:val="true"/>
        </w:rPr>
        <w:t xml:space="preserve">, </w:t>
      </w:r>
      <w:r>
        <w:rPr>
          <w:rFonts w:ascii="David;Times New Roman" w:hAnsi="David;Times New Roman"/>
          <w:rtl w:val="true"/>
        </w:rPr>
        <w:t xml:space="preserve">השתולות בסימן </w:t>
      </w:r>
      <w:hyperlink r:id="rId15">
        <w:r>
          <w:rPr>
            <w:rStyle w:val="Hyperlink"/>
            <w:rFonts w:ascii="David;Times New Roman" w:hAnsi="David;Times New Roman"/>
            <w:rtl w:val="true"/>
          </w:rPr>
          <w:t>א</w:t>
        </w:r>
        <w:r>
          <w:rPr>
            <w:rStyle w:val="Hyperlink"/>
            <w:rFonts w:cs="David;Times New Roman" w:ascii="David;Times New Roman" w:hAnsi="David;Times New Roman"/>
            <w:rtl w:val="true"/>
          </w:rPr>
          <w:t>'</w:t>
        </w:r>
        <w:r>
          <w:rPr>
            <w:rStyle w:val="Hyperlink"/>
            <w:rFonts w:cs="David;Times New Roman" w:ascii="David;Times New Roman" w:hAnsi="David;Times New Roman"/>
          </w:rPr>
          <w:t>1</w:t>
        </w:r>
        <w:r>
          <w:rPr>
            <w:rStyle w:val="Hyperlink"/>
            <w:rFonts w:cs="David;Times New Roman" w:ascii="David;Times New Roman" w:hAnsi="David;Times New Roman"/>
            <w:rtl w:val="true"/>
          </w:rPr>
          <w:t xml:space="preserve"> </w:t>
        </w:r>
        <w:r>
          <w:rPr>
            <w:rStyle w:val="Hyperlink"/>
            <w:rFonts w:ascii="David;Times New Roman" w:hAnsi="David;Times New Roman"/>
            <w:rtl w:val="true"/>
          </w:rPr>
          <w:t>לפרק ו</w:t>
        </w:r>
        <w:r>
          <w:rPr>
            <w:rStyle w:val="Hyperlink"/>
            <w:rFonts w:cs="David;Times New Roman" w:ascii="David;Times New Roman" w:hAnsi="David;Times New Roman"/>
            <w:rtl w:val="true"/>
          </w:rPr>
          <w:t>'</w:t>
        </w:r>
      </w:hyperlink>
      <w:r>
        <w:rPr>
          <w:rFonts w:cs="David;Times New Roman" w:ascii="David;Times New Roman" w:hAnsi="David;Times New Roman"/>
          <w:rtl w:val="true"/>
        </w:rPr>
        <w:t xml:space="preserve"> </w:t>
      </w:r>
      <w:r>
        <w:rPr>
          <w:rFonts w:ascii="David;Times New Roman" w:hAnsi="David;Times New Roman"/>
          <w:rtl w:val="true"/>
        </w:rPr>
        <w:t>ב</w:t>
      </w:r>
      <w:hyperlink r:id="rId16">
        <w:r>
          <w:rPr>
            <w:rStyle w:val="Hyperlink"/>
            <w:rFonts w:ascii="David;Times New Roman" w:hAnsi="David;Times New Roman"/>
            <w:color w:val="0000FF"/>
            <w:u w:val="single"/>
            <w:rtl w:val="true"/>
          </w:rPr>
          <w:t>חוק העונשין</w:t>
        </w:r>
      </w:hyperlink>
      <w:r>
        <w:rPr>
          <w:rFonts w:cs="David;Times New Roman" w:ascii="David;Times New Roman" w:hAnsi="David;Times New Roman"/>
          <w:rtl w:val="true"/>
        </w:rPr>
        <w:t xml:space="preserve">, </w:t>
      </w:r>
      <w:r>
        <w:rPr>
          <w:rFonts w:ascii="David;Times New Roman" w:hAnsi="David;Times New Roman"/>
          <w:rtl w:val="true"/>
        </w:rPr>
        <w:t>התשל</w:t>
      </w:r>
      <w:r>
        <w:rPr>
          <w:rFonts w:cs="David;Times New Roman" w:ascii="David;Times New Roman" w:hAnsi="David;Times New Roman"/>
          <w:rtl w:val="true"/>
        </w:rPr>
        <w:t>"</w:t>
      </w:r>
      <w:r>
        <w:rPr>
          <w:rFonts w:ascii="David;Times New Roman" w:hAnsi="David;Times New Roman"/>
          <w:rtl w:val="true"/>
        </w:rPr>
        <w:t>ז</w:t>
      </w:r>
      <w:r>
        <w:rPr>
          <w:rFonts w:cs="David;Times New Roman" w:ascii="David;Times New Roman" w:hAnsi="David;Times New Roman"/>
          <w:rtl w:val="true"/>
        </w:rPr>
        <w:t>-</w:t>
      </w:r>
      <w:r>
        <w:rPr>
          <w:rFonts w:cs="David;Times New Roman" w:ascii="David;Times New Roman" w:hAnsi="David;Times New Roman"/>
        </w:rPr>
        <w:t>1977</w:t>
      </w:r>
      <w:r>
        <w:rPr>
          <w:rFonts w:cs="David;Times New Roman" w:ascii="David;Times New Roman" w:hAnsi="David;Times New Roman"/>
          <w:rtl w:val="true"/>
        </w:rPr>
        <w:t xml:space="preserve"> (</w:t>
      </w:r>
      <w:r>
        <w:rPr>
          <w:rFonts w:ascii="David;Times New Roman" w:hAnsi="David;Times New Roman"/>
          <w:rtl w:val="true"/>
        </w:rPr>
        <w:t>להלן</w:t>
      </w:r>
      <w:r>
        <w:rPr>
          <w:rFonts w:cs="David;Times New Roman" w:ascii="David;Times New Roman" w:hAnsi="David;Times New Roman"/>
          <w:rtl w:val="true"/>
        </w:rPr>
        <w:t>:</w:t>
      </w:r>
      <w:r>
        <w:rPr>
          <w:rFonts w:cs="David;Times New Roman" w:ascii="David;Times New Roman" w:hAnsi="David;Times New Roman"/>
          <w:b/>
          <w:bCs/>
          <w:rtl w:val="true"/>
        </w:rPr>
        <w:t xml:space="preserve"> "</w:t>
      </w:r>
      <w:r>
        <w:rPr>
          <w:rFonts w:ascii="David;Times New Roman" w:hAnsi="David;Times New Roman"/>
          <w:b/>
          <w:b/>
          <w:bCs/>
          <w:rtl w:val="true"/>
        </w:rPr>
        <w:t>חוק העונשין</w:t>
      </w:r>
      <w:r>
        <w:rPr>
          <w:rFonts w:cs="David;Times New Roman" w:ascii="David;Times New Roman" w:hAnsi="David;Times New Roman"/>
          <w:b/>
          <w:bCs/>
          <w:rtl w:val="true"/>
        </w:rPr>
        <w:t xml:space="preserve">" </w:t>
      </w:r>
      <w:r>
        <w:rPr>
          <w:rFonts w:ascii="David;Times New Roman" w:hAnsi="David;Times New Roman"/>
          <w:b/>
          <w:b/>
          <w:bCs/>
          <w:rtl w:val="true"/>
        </w:rPr>
        <w:t xml:space="preserve">או </w:t>
      </w:r>
      <w:r>
        <w:rPr>
          <w:rFonts w:cs="David;Times New Roman" w:ascii="David;Times New Roman" w:hAnsi="David;Times New Roman"/>
          <w:b/>
          <w:bCs/>
          <w:rtl w:val="true"/>
        </w:rPr>
        <w:t>"</w:t>
      </w:r>
      <w:r>
        <w:rPr>
          <w:rFonts w:ascii="David;Times New Roman" w:hAnsi="David;Times New Roman"/>
          <w:b/>
          <w:b/>
          <w:bCs/>
          <w:rtl w:val="true"/>
        </w:rPr>
        <w:t>החוק</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העוסק בהבניית שיקול</w:t>
      </w:r>
      <w:r>
        <w:rPr>
          <w:rFonts w:cs="David;Times New Roman" w:ascii="David;Times New Roman" w:hAnsi="David;Times New Roman"/>
          <w:rtl w:val="true"/>
        </w:rPr>
        <w:t>-</w:t>
      </w:r>
      <w:r>
        <w:rPr>
          <w:rFonts w:ascii="David;Times New Roman" w:hAnsi="David;Times New Roman"/>
          <w:rtl w:val="true"/>
        </w:rPr>
        <w:t>הדעת השיפוטי</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כידוע</w:t>
      </w:r>
      <w:r>
        <w:rPr>
          <w:rFonts w:cs="David;Times New Roman" w:ascii="David;Times New Roman" w:hAnsi="David;Times New Roman"/>
          <w:rtl w:val="true"/>
        </w:rPr>
        <w:t xml:space="preserve">, </w:t>
      </w:r>
      <w:r>
        <w:rPr>
          <w:rFonts w:ascii="David;Times New Roman" w:hAnsi="David;Times New Roman"/>
          <w:rtl w:val="true"/>
        </w:rPr>
        <w:t>העיקרון המנחה בענישה הוא ההלימה – שימור יחס הולם בין חומרת מעשה העבירה בנסיבותיו ומידת אשמו של הנאשם ובין סוג העונש המוטל עליו ומידתו</w:t>
      </w:r>
      <w:r>
        <w:rPr>
          <w:rFonts w:cs="David;Times New Roman" w:ascii="David;Times New Roman" w:hAnsi="David;Times New Roman"/>
          <w:rtl w:val="true"/>
        </w:rPr>
        <w:t xml:space="preserve">. </w:t>
      </w:r>
      <w:r>
        <w:rPr>
          <w:rFonts w:ascii="David;Times New Roman" w:hAnsi="David;Times New Roman"/>
          <w:rtl w:val="true"/>
        </w:rPr>
        <w:t>עובר לקביעת העונש</w:t>
      </w:r>
      <w:r>
        <w:rPr>
          <w:rFonts w:cs="David;Times New Roman" w:ascii="David;Times New Roman" w:hAnsi="David;Times New Roman"/>
          <w:rtl w:val="true"/>
        </w:rPr>
        <w:t xml:space="preserve">, </w:t>
      </w:r>
      <w:r>
        <w:rPr>
          <w:rFonts w:ascii="David;Times New Roman" w:hAnsi="David;Times New Roman"/>
          <w:rtl w:val="true"/>
        </w:rPr>
        <w:t>יש לקבוע מתחם עונש הולם</w:t>
      </w:r>
      <w:r>
        <w:rPr>
          <w:rFonts w:cs="David;Times New Roman" w:ascii="David;Times New Roman" w:hAnsi="David;Times New Roman"/>
          <w:rtl w:val="true"/>
        </w:rPr>
        <w:t xml:space="preserve">, </w:t>
      </w:r>
      <w:r>
        <w:rPr>
          <w:rFonts w:ascii="David;Times New Roman" w:hAnsi="David;Times New Roman"/>
          <w:rtl w:val="true"/>
        </w:rPr>
        <w:t>מתוך התחשבות בערך החברתי בו פגע המעשה</w:t>
      </w:r>
      <w:r>
        <w:rPr>
          <w:rFonts w:cs="David;Times New Roman" w:ascii="David;Times New Roman" w:hAnsi="David;Times New Roman"/>
          <w:rtl w:val="true"/>
        </w:rPr>
        <w:t xml:space="preserve">, </w:t>
      </w:r>
      <w:r>
        <w:rPr>
          <w:rFonts w:ascii="David;Times New Roman" w:hAnsi="David;Times New Roman"/>
          <w:rtl w:val="true"/>
        </w:rPr>
        <w:t>במידת הפגיעה בו</w:t>
      </w:r>
      <w:r>
        <w:rPr>
          <w:rFonts w:cs="David;Times New Roman" w:ascii="David;Times New Roman" w:hAnsi="David;Times New Roman"/>
          <w:rtl w:val="true"/>
        </w:rPr>
        <w:t xml:space="preserve">, </w:t>
      </w:r>
      <w:r>
        <w:rPr>
          <w:rFonts w:ascii="David;Times New Roman" w:hAnsi="David;Times New Roman"/>
          <w:rtl w:val="true"/>
        </w:rPr>
        <w:t xml:space="preserve">במדיניות הענישה הנוהגת ובנסיבות הקשורות בביצוע העבירה </w:t>
      </w:r>
      <w:r>
        <w:rPr>
          <w:rFonts w:cs="David;Times New Roman" w:ascii="David;Times New Roman" w:hAnsi="David;Times New Roman"/>
          <w:rtl w:val="true"/>
        </w:rPr>
        <w:t>(</w:t>
      </w:r>
      <w:hyperlink r:id="rId17">
        <w:r>
          <w:rPr>
            <w:rStyle w:val="Hyperlink"/>
            <w:rFonts w:ascii="David;Times New Roman" w:hAnsi="David;Times New Roman"/>
            <w:rtl w:val="true"/>
          </w:rPr>
          <w:t xml:space="preserve">סעיף </w:t>
        </w:r>
        <w:r>
          <w:rPr>
            <w:rStyle w:val="Hyperlink"/>
            <w:rFonts w:cs="David;Times New Roman" w:ascii="David;Times New Roman" w:hAnsi="David;Times New Roman"/>
          </w:rPr>
          <w:t>40</w:t>
        </w:r>
        <w:r>
          <w:rPr>
            <w:rStyle w:val="Hyperlink"/>
            <w:rFonts w:ascii="David;Times New Roman" w:hAnsi="David;Times New Roman"/>
            <w:rtl w:val="true"/>
          </w:rPr>
          <w:t>ט</w:t>
        </w:r>
      </w:hyperlink>
      <w:r>
        <w:rPr>
          <w:rFonts w:ascii="David;Times New Roman" w:hAnsi="David;Times New Roman"/>
          <w:rtl w:val="true"/>
        </w:rPr>
        <w:t xml:space="preserve"> לחוק</w:t>
      </w:r>
      <w:r>
        <w:rPr>
          <w:rFonts w:cs="David;Times New Roman" w:ascii="David;Times New Roman" w:hAnsi="David;Times New Roman"/>
          <w:rtl w:val="true"/>
        </w:rPr>
        <w:t xml:space="preserve">). </w:t>
      </w:r>
      <w:r>
        <w:rPr>
          <w:rFonts w:ascii="David;Times New Roman" w:hAnsi="David;Times New Roman"/>
          <w:rtl w:val="true"/>
        </w:rPr>
        <w:t>לאחר קביעת המתחם וככל שבית</w:t>
      </w:r>
      <w:r>
        <w:rPr>
          <w:rFonts w:cs="David;Times New Roman" w:ascii="David;Times New Roman" w:hAnsi="David;Times New Roman"/>
          <w:rtl w:val="true"/>
        </w:rPr>
        <w:t>-</w:t>
      </w:r>
      <w:r>
        <w:rPr>
          <w:rFonts w:ascii="David;Times New Roman" w:hAnsi="David;Times New Roman"/>
          <w:rtl w:val="true"/>
        </w:rPr>
        <w:t>המשפט לא מצא לנכון לסטות הימנו מטעמים של שיקום</w:t>
      </w:r>
      <w:r>
        <w:rPr>
          <w:rFonts w:cs="David;Times New Roman" w:ascii="David;Times New Roman" w:hAnsi="David;Times New Roman"/>
          <w:rtl w:val="true"/>
        </w:rPr>
        <w:t xml:space="preserve">, </w:t>
      </w:r>
      <w:r>
        <w:rPr>
          <w:rFonts w:ascii="David;Times New Roman" w:hAnsi="David;Times New Roman"/>
          <w:rtl w:val="true"/>
        </w:rPr>
        <w:t>ייקבע העונש המתאים לנאשם בשים לב לנסיבותיו האישיות</w:t>
      </w:r>
      <w:r>
        <w:rPr>
          <w:rFonts w:cs="David;Times New Roman" w:ascii="David;Times New Roman" w:hAnsi="David;Times New Roman"/>
          <w:rtl w:val="true"/>
        </w:rPr>
        <w:t xml:space="preserve">, </w:t>
      </w:r>
      <w:r>
        <w:rPr>
          <w:rFonts w:ascii="David;Times New Roman" w:hAnsi="David;Times New Roman"/>
          <w:rtl w:val="true"/>
        </w:rPr>
        <w:t>הללו שאינן קשורות בביצוע העבירה</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pPr>
      <w:r>
        <w:rPr>
          <w:rFonts w:ascii="David;Times New Roman" w:hAnsi="David;Times New Roman"/>
          <w:rtl w:val="true"/>
        </w:rPr>
        <w:t>על הערכים החברתיים שבהם פגעו מעשיו של הנאשם אין צורך להכביר מילים</w:t>
      </w:r>
      <w:r>
        <w:rPr>
          <w:rFonts w:cs="David;Times New Roman" w:ascii="David;Times New Roman" w:hAnsi="David;Times New Roman"/>
          <w:rtl w:val="true"/>
        </w:rPr>
        <w:t xml:space="preserve">. </w:t>
      </w:r>
      <w:r>
        <w:rPr>
          <w:rFonts w:ascii="David;Times New Roman" w:hAnsi="David;Times New Roman"/>
          <w:rtl w:val="true"/>
        </w:rPr>
        <w:t xml:space="preserve">עבירות מסוג זה פוגעות בערכים </w:t>
      </w:r>
      <w:r>
        <w:rPr>
          <w:rFonts w:ascii="David;Times New Roman" w:hAnsi="David;Times New Roman"/>
          <w:b/>
          <w:b/>
          <w:bCs/>
          <w:rtl w:val="true"/>
        </w:rPr>
        <w:t>שעניינם שמירה על חיי</w:t>
      </w:r>
      <w:r>
        <w:rPr>
          <w:rFonts w:cs="David;Times New Roman" w:ascii="David;Times New Roman" w:hAnsi="David;Times New Roman"/>
          <w:b/>
          <w:bCs/>
          <w:rtl w:val="true"/>
        </w:rPr>
        <w:t>-</w:t>
      </w:r>
      <w:r>
        <w:rPr>
          <w:rFonts w:ascii="David;Times New Roman" w:hAnsi="David;Times New Roman"/>
          <w:b/>
          <w:b/>
          <w:bCs/>
          <w:rtl w:val="true"/>
        </w:rPr>
        <w:t>אדם</w:t>
      </w:r>
      <w:r>
        <w:rPr>
          <w:rFonts w:cs="David;Times New Roman" w:ascii="David;Times New Roman" w:hAnsi="David;Times New Roman"/>
          <w:b/>
          <w:bCs/>
          <w:rtl w:val="true"/>
        </w:rPr>
        <w:t xml:space="preserve">, </w:t>
      </w:r>
      <w:r>
        <w:rPr>
          <w:rFonts w:ascii="David;Times New Roman" w:hAnsi="David;Times New Roman"/>
          <w:b/>
          <w:b/>
          <w:bCs/>
          <w:rtl w:val="true"/>
        </w:rPr>
        <w:t>על בריאות</w:t>
      </w:r>
      <w:r>
        <w:rPr>
          <w:rFonts w:cs="David;Times New Roman" w:ascii="David;Times New Roman" w:hAnsi="David;Times New Roman"/>
          <w:b/>
          <w:bCs/>
          <w:rtl w:val="true"/>
        </w:rPr>
        <w:t>-</w:t>
      </w:r>
      <w:r>
        <w:rPr>
          <w:rFonts w:ascii="David;Times New Roman" w:hAnsi="David;Times New Roman"/>
          <w:b/>
          <w:b/>
          <w:bCs/>
          <w:rtl w:val="true"/>
        </w:rPr>
        <w:t>הציבור ועל רווחתו</w:t>
      </w:r>
      <w:r>
        <w:rPr>
          <w:rFonts w:cs="David;Times New Roman" w:ascii="David;Times New Roman" w:hAnsi="David;Times New Roman"/>
          <w:b/>
          <w:bCs/>
          <w:rtl w:val="true"/>
        </w:rPr>
        <w:t xml:space="preserve">. </w:t>
      </w:r>
      <w:r>
        <w:rPr>
          <w:rFonts w:ascii="David;Times New Roman" w:hAnsi="David;Times New Roman"/>
          <w:rtl w:val="true"/>
        </w:rPr>
        <w:t>נוכח</w:t>
      </w:r>
      <w:r>
        <w:rPr>
          <w:rFonts w:ascii="David;Times New Roman" w:hAnsi="David;Times New Roman"/>
          <w:b/>
          <w:b/>
          <w:bCs/>
          <w:rtl w:val="true"/>
        </w:rPr>
        <w:t xml:space="preserve"> אופי הסם</w:t>
      </w:r>
      <w:r>
        <w:rPr>
          <w:rFonts w:cs="David;Times New Roman" w:ascii="David;Times New Roman" w:hAnsi="David;Times New Roman"/>
          <w:b/>
          <w:bCs/>
          <w:rtl w:val="true"/>
        </w:rPr>
        <w:t xml:space="preserve">, </w:t>
      </w:r>
      <w:r>
        <w:rPr>
          <w:rFonts w:ascii="David;Times New Roman" w:hAnsi="David;Times New Roman"/>
          <w:b/>
          <w:b/>
          <w:bCs/>
          <w:rtl w:val="true"/>
        </w:rPr>
        <w:t>שאותו החזיק הנאשם כמותו ודרך החזקת</w:t>
      </w:r>
      <w:r>
        <w:rPr>
          <w:rFonts w:ascii="David;Times New Roman" w:hAnsi="David;Times New Roman"/>
          <w:rtl w:val="true"/>
        </w:rPr>
        <w:t>ו ראוי לקבוע</w:t>
      </w:r>
      <w:r>
        <w:rPr>
          <w:rFonts w:cs="David;Times New Roman" w:ascii="David;Times New Roman" w:hAnsi="David;Times New Roman"/>
          <w:rtl w:val="true"/>
        </w:rPr>
        <w:t xml:space="preserve">, </w:t>
      </w:r>
      <w:r>
        <w:rPr>
          <w:rFonts w:ascii="David;Times New Roman" w:hAnsi="David;Times New Roman"/>
          <w:rtl w:val="true"/>
        </w:rPr>
        <w:t xml:space="preserve">כי </w:t>
      </w:r>
      <w:r>
        <w:rPr>
          <w:rFonts w:ascii="David;Times New Roman" w:hAnsi="David;Times New Roman"/>
          <w:b/>
          <w:b/>
          <w:bCs/>
          <w:rtl w:val="true"/>
        </w:rPr>
        <w:t>מידת הפגיעה</w:t>
      </w:r>
      <w:r>
        <w:rPr>
          <w:rFonts w:ascii="David;Times New Roman" w:hAnsi="David;Times New Roman"/>
          <w:rtl w:val="true"/>
        </w:rPr>
        <w:t xml:space="preserve"> בערכים הללו</w:t>
      </w:r>
      <w:r>
        <w:rPr>
          <w:rFonts w:cs="David;Times New Roman" w:ascii="David;Times New Roman" w:hAnsi="David;Times New Roman"/>
          <w:rtl w:val="true"/>
        </w:rPr>
        <w:t xml:space="preserve">, </w:t>
      </w:r>
      <w:r>
        <w:rPr>
          <w:rFonts w:ascii="David;Times New Roman" w:hAnsi="David;Times New Roman"/>
          <w:rtl w:val="true"/>
        </w:rPr>
        <w:t xml:space="preserve">כפי שזו ניבטת ממעשיו של הנאשם </w:t>
      </w:r>
      <w:r>
        <w:rPr>
          <w:rFonts w:ascii="David;Times New Roman" w:hAnsi="David;Times New Roman"/>
          <w:b/>
          <w:b/>
          <w:bCs/>
          <w:rtl w:val="true"/>
        </w:rPr>
        <w:t>מהותית</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Calibri;Times New Roman" w:hAnsi="Calibri;Times New Roman" w:cs="Calibri;Times New Roman"/>
        </w:rPr>
      </w:pPr>
      <w:r>
        <w:rPr>
          <w:rtl w:val="true"/>
        </w:rPr>
        <w:t>ככלל</w:t>
      </w:r>
      <w:r>
        <w:rPr>
          <w:rtl w:val="true"/>
        </w:rPr>
        <w:t xml:space="preserve">, </w:t>
      </w:r>
      <w:r>
        <w:rPr>
          <w:rtl w:val="true"/>
        </w:rPr>
        <w:t>מדיניות</w:t>
      </w:r>
      <w:r>
        <w:rPr>
          <w:rFonts w:cs="Times New Roman;Times New Roman"/>
          <w:rtl w:val="true"/>
        </w:rPr>
        <w:t xml:space="preserve"> </w:t>
      </w:r>
      <w:r>
        <w:rPr>
          <w:rtl w:val="true"/>
        </w:rPr>
        <w:t>הענישה</w:t>
      </w:r>
      <w:r>
        <w:rPr>
          <w:rFonts w:cs="Times New Roman;Times New Roman"/>
          <w:rtl w:val="true"/>
        </w:rPr>
        <w:t xml:space="preserve"> </w:t>
      </w:r>
      <w:r>
        <w:rPr>
          <w:rtl w:val="true"/>
        </w:rPr>
        <w:t>בכגון</w:t>
      </w:r>
      <w:r>
        <w:rPr>
          <w:rFonts w:cs="Times New Roman;Times New Roman"/>
          <w:rtl w:val="true"/>
        </w:rPr>
        <w:t xml:space="preserve"> </w:t>
      </w:r>
      <w:r>
        <w:rPr>
          <w:rtl w:val="true"/>
        </w:rPr>
        <w:t>דא</w:t>
      </w:r>
      <w:r>
        <w:rPr>
          <w:rFonts w:cs="Times New Roman;Times New Roman"/>
          <w:rtl w:val="true"/>
        </w:rPr>
        <w:t xml:space="preserve"> </w:t>
      </w:r>
      <w:r>
        <w:rPr>
          <w:rtl w:val="true"/>
        </w:rPr>
        <w:t>מחמירה</w:t>
      </w:r>
      <w:r>
        <w:rPr>
          <w:rtl w:val="true"/>
        </w:rPr>
        <w:t xml:space="preserve">. </w:t>
      </w:r>
      <w:r>
        <w:rPr>
          <w:rtl w:val="true"/>
        </w:rPr>
        <w:t>בית</w:t>
      </w:r>
      <w:r>
        <w:rPr>
          <w:rtl w:val="true"/>
        </w:rPr>
        <w:t>-</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עמד</w:t>
      </w:r>
      <w:r>
        <w:rPr>
          <w:rFonts w:cs="Times New Roman;Times New Roman"/>
          <w:rtl w:val="true"/>
        </w:rPr>
        <w:t xml:space="preserve"> </w:t>
      </w:r>
      <w:r>
        <w:rPr>
          <w:rtl w:val="true"/>
        </w:rPr>
        <w:t>לא</w:t>
      </w:r>
      <w:r>
        <w:rPr>
          <w:rFonts w:cs="Times New Roman;Times New Roman"/>
          <w:rtl w:val="true"/>
        </w:rPr>
        <w:t xml:space="preserve"> </w:t>
      </w:r>
      <w:r>
        <w:rPr>
          <w:rtl w:val="true"/>
        </w:rPr>
        <w:t>פעם</w:t>
      </w:r>
      <w:r>
        <w:rPr>
          <w:rFonts w:cs="Times New Roman;Times New Roman"/>
          <w:rtl w:val="true"/>
        </w:rPr>
        <w:t xml:space="preserve"> </w:t>
      </w:r>
      <w:r>
        <w:rPr>
          <w:rtl w:val="true"/>
        </w:rPr>
        <w:t>על</w:t>
      </w:r>
      <w:r>
        <w:rPr>
          <w:rFonts w:cs="Times New Roman;Times New Roman"/>
          <w:rtl w:val="true"/>
        </w:rPr>
        <w:t xml:space="preserve"> </w:t>
      </w:r>
      <w:r>
        <w:rPr>
          <w:rtl w:val="true"/>
        </w:rPr>
        <w:t>הצורך</w:t>
      </w:r>
      <w:r>
        <w:rPr>
          <w:rFonts w:cs="Times New Roman;Times New Roman"/>
          <w:rtl w:val="true"/>
        </w:rPr>
        <w:t xml:space="preserve"> </w:t>
      </w:r>
      <w:r>
        <w:rPr>
          <w:rtl w:val="true"/>
        </w:rPr>
        <w:t>למגר</w:t>
      </w:r>
      <w:r>
        <w:rPr>
          <w:rFonts w:cs="Times New Roman;Times New Roman"/>
          <w:rtl w:val="true"/>
        </w:rPr>
        <w:t xml:space="preserve"> </w:t>
      </w:r>
      <w:r>
        <w:rPr>
          <w:rtl w:val="true"/>
        </w:rPr>
        <w:t>את</w:t>
      </w:r>
      <w:r>
        <w:rPr>
          <w:rFonts w:cs="Times New Roman;Times New Roman"/>
          <w:rtl w:val="true"/>
        </w:rPr>
        <w:t xml:space="preserve"> </w:t>
      </w:r>
      <w:r>
        <w:rPr>
          <w:rtl w:val="true"/>
        </w:rPr>
        <w:t>תופעת</w:t>
      </w:r>
      <w:r>
        <w:rPr>
          <w:rFonts w:cs="Times New Roman;Times New Roman"/>
          <w:rtl w:val="true"/>
        </w:rPr>
        <w:t xml:space="preserve"> </w:t>
      </w:r>
      <w:r>
        <w:rPr>
          <w:rtl w:val="true"/>
        </w:rPr>
        <w:t>הפצת</w:t>
      </w:r>
      <w:r>
        <w:rPr>
          <w:rFonts w:cs="Times New Roman;Times New Roman"/>
          <w:rtl w:val="true"/>
        </w:rPr>
        <w:t xml:space="preserve"> </w:t>
      </w:r>
      <w:r>
        <w:rPr>
          <w:rtl w:val="true"/>
        </w:rPr>
        <w:t>הסמים</w:t>
      </w:r>
      <w:r>
        <w:rPr>
          <w:rFonts w:cs="Times New Roman;Times New Roman"/>
          <w:rtl w:val="true"/>
        </w:rPr>
        <w:t xml:space="preserve"> </w:t>
      </w:r>
      <w:r>
        <w:rPr>
          <w:rtl w:val="true"/>
        </w:rPr>
        <w:t>המסוכנים</w:t>
      </w:r>
      <w:r>
        <w:rPr>
          <w:rFonts w:cs="Times New Roman;Times New Roman"/>
          <w:rtl w:val="true"/>
        </w:rPr>
        <w:t xml:space="preserve"> </w:t>
      </w:r>
      <w:r>
        <w:rPr>
          <w:rtl w:val="true"/>
        </w:rPr>
        <w:t>(</w:t>
      </w:r>
      <w:r>
        <w:rPr>
          <w:rtl w:val="true"/>
        </w:rPr>
        <w:t>בפרט</w:t>
      </w:r>
      <w:r>
        <w:rPr>
          <w:rFonts w:cs="Times New Roman;Times New Roman"/>
          <w:rtl w:val="true"/>
        </w:rPr>
        <w:t xml:space="preserve"> </w:t>
      </w:r>
      <w:r>
        <w:rPr>
          <w:rtl w:val="true"/>
        </w:rPr>
        <w:t>הקשים</w:t>
      </w:r>
      <w:r>
        <w:rPr>
          <w:rFonts w:cs="Times New Roman;Times New Roman"/>
          <w:rtl w:val="true"/>
        </w:rPr>
        <w:t xml:space="preserve"> </w:t>
      </w:r>
      <w:r>
        <w:rPr>
          <w:rtl w:val="true"/>
        </w:rPr>
        <w:t>שבהם</w:t>
      </w:r>
      <w:r>
        <w:rPr>
          <w:rtl w:val="true"/>
        </w:rPr>
        <w:t xml:space="preserve">) </w:t>
      </w:r>
      <w:r>
        <w:rPr>
          <w:rtl w:val="true"/>
        </w:rPr>
        <w:t>ועל</w:t>
      </w:r>
      <w:r>
        <w:rPr>
          <w:rFonts w:cs="Times New Roman;Times New Roman"/>
          <w:rtl w:val="true"/>
        </w:rPr>
        <w:t xml:space="preserve"> </w:t>
      </w:r>
      <w:r>
        <w:rPr>
          <w:rtl w:val="true"/>
        </w:rPr>
        <w:t>הצורך</w:t>
      </w:r>
      <w:r>
        <w:rPr>
          <w:rFonts w:cs="Times New Roman;Times New Roman"/>
          <w:rtl w:val="true"/>
        </w:rPr>
        <w:t xml:space="preserve"> </w:t>
      </w:r>
      <w:r>
        <w:rPr>
          <w:rtl w:val="true"/>
        </w:rPr>
        <w:t>להחמיר</w:t>
      </w:r>
      <w:r>
        <w:rPr>
          <w:rFonts w:cs="Times New Roman;Times New Roman"/>
          <w:rtl w:val="true"/>
        </w:rPr>
        <w:t xml:space="preserve"> </w:t>
      </w:r>
      <w:r>
        <w:rPr>
          <w:rtl w:val="true"/>
        </w:rPr>
        <w:t>בענישת</w:t>
      </w:r>
      <w:r>
        <w:rPr>
          <w:rFonts w:cs="Times New Roman;Times New Roman"/>
          <w:rtl w:val="true"/>
        </w:rPr>
        <w:t xml:space="preserve"> </w:t>
      </w:r>
      <w:r>
        <w:rPr>
          <w:rtl w:val="true"/>
        </w:rPr>
        <w:t>מעשים</w:t>
      </w:r>
      <w:r>
        <w:rPr>
          <w:rFonts w:cs="Times New Roman;Times New Roman"/>
          <w:rtl w:val="true"/>
        </w:rPr>
        <w:t xml:space="preserve"> </w:t>
      </w:r>
      <w:r>
        <w:rPr>
          <w:rtl w:val="true"/>
        </w:rPr>
        <w:t>אלה</w:t>
      </w:r>
      <w:r>
        <w:rPr>
          <w:rtl w:val="true"/>
        </w:rPr>
        <w:t xml:space="preserve">.  </w:t>
      </w:r>
      <w:r>
        <w:rPr>
          <w:rtl w:val="true"/>
        </w:rPr>
        <w:t>עמד</w:t>
      </w:r>
      <w:r>
        <w:rPr>
          <w:rFonts w:cs="Times New Roman;Times New Roman"/>
          <w:rtl w:val="true"/>
        </w:rPr>
        <w:t xml:space="preserve"> </w:t>
      </w:r>
      <w:r>
        <w:rPr>
          <w:rtl w:val="true"/>
        </w:rPr>
        <w:t>על</w:t>
      </w:r>
      <w:r>
        <w:rPr>
          <w:rFonts w:cs="Times New Roman;Times New Roman"/>
          <w:rtl w:val="true"/>
        </w:rPr>
        <w:t xml:space="preserve"> </w:t>
      </w:r>
      <w:r>
        <w:rPr>
          <w:rtl w:val="true"/>
        </w:rPr>
        <w:t>כך</w:t>
      </w:r>
      <w:r>
        <w:rPr>
          <w:rFonts w:cs="Times New Roman;Times New Roman"/>
          <w:rtl w:val="true"/>
        </w:rPr>
        <w:t xml:space="preserve"> </w:t>
      </w:r>
      <w:r>
        <w:rPr>
          <w:rtl w:val="true"/>
        </w:rPr>
        <w:t>כב</w:t>
      </w:r>
      <w:r>
        <w:rPr>
          <w:rtl w:val="true"/>
        </w:rPr>
        <w:t xml:space="preserve">' </w:t>
      </w:r>
      <w:r>
        <w:rPr>
          <w:rtl w:val="true"/>
        </w:rPr>
        <w:t>השופט</w:t>
      </w:r>
      <w:r>
        <w:rPr>
          <w:rFonts w:cs="Times New Roman;Times New Roman"/>
          <w:rtl w:val="true"/>
        </w:rPr>
        <w:t xml:space="preserve"> </w:t>
      </w:r>
      <w:r>
        <w:rPr>
          <w:rtl w:val="true"/>
        </w:rPr>
        <w:t>א</w:t>
      </w:r>
      <w:r>
        <w:rPr>
          <w:rtl w:val="true"/>
        </w:rPr>
        <w:t xml:space="preserve">' </w:t>
      </w:r>
      <w:r>
        <w:rPr>
          <w:rtl w:val="true"/>
        </w:rPr>
        <w:t>רובינשטיין</w:t>
      </w:r>
      <w:r>
        <w:rPr>
          <w:rFonts w:cs="Times New Roman;Times New Roman"/>
          <w:rtl w:val="true"/>
        </w:rPr>
        <w:t xml:space="preserve"> </w:t>
      </w:r>
      <w:r>
        <w:rPr>
          <w:rtl w:val="true"/>
        </w:rPr>
        <w:t>במסגרתו</w:t>
      </w:r>
      <w:r>
        <w:rPr>
          <w:rFonts w:cs="Times New Roman;Times New Roman"/>
          <w:rtl w:val="true"/>
        </w:rPr>
        <w:t xml:space="preserve"> </w:t>
      </w:r>
      <w:r>
        <w:rPr>
          <w:rtl w:val="true"/>
        </w:rPr>
        <w:t>של</w:t>
      </w:r>
      <w:r>
        <w:rPr>
          <w:rFonts w:cs="Times New Roman;Times New Roman"/>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Times New Roman"/>
            <w:color w:val="0000FF"/>
            <w:u w:val="single"/>
            <w:rtl w:val="true"/>
          </w:rPr>
          <w:t xml:space="preserve"> </w:t>
        </w:r>
        <w:r>
          <w:rPr>
            <w:rStyle w:val="Hyperlink"/>
            <w:color w:val="0000FF"/>
            <w:u w:val="single"/>
          </w:rPr>
          <w:t>1345/08</w:t>
        </w:r>
      </w:hyperlink>
      <w:r>
        <w:rPr>
          <w:rtl w:val="true"/>
        </w:rPr>
        <w:t xml:space="preserve"> </w:t>
      </w:r>
      <w:r>
        <w:rPr>
          <w:b/>
          <w:b/>
          <w:bCs/>
          <w:rtl w:val="true"/>
        </w:rPr>
        <w:t>איסטרחוב</w:t>
      </w:r>
      <w:r>
        <w:rPr>
          <w:rFonts w:cs="Times New Roman;Times New Roman"/>
          <w:b/>
          <w:b/>
          <w:bCs/>
          <w:rtl w:val="true"/>
        </w:rPr>
        <w:t xml:space="preserve"> </w:t>
      </w:r>
      <w:r>
        <w:rPr>
          <w:b/>
          <w:b/>
          <w:bCs/>
          <w:rtl w:val="true"/>
        </w:rPr>
        <w:t>נ</w:t>
      </w:r>
      <w:r>
        <w:rPr>
          <w:b/>
          <w:bCs/>
          <w:rtl w:val="true"/>
        </w:rPr>
        <w:t xml:space="preserve">' </w:t>
      </w:r>
      <w:r>
        <w:rPr>
          <w:b/>
          <w:b/>
          <w:bCs/>
          <w:rtl w:val="true"/>
        </w:rPr>
        <w:t>מדינת</w:t>
      </w:r>
      <w:r>
        <w:rPr>
          <w:rFonts w:cs="Times New Roman;Times New Roman"/>
          <w:b/>
          <w:b/>
          <w:bCs/>
          <w:rtl w:val="true"/>
        </w:rPr>
        <w:t xml:space="preserve"> </w:t>
      </w:r>
      <w:r>
        <w:rPr>
          <w:b/>
          <w:b/>
          <w:bCs/>
          <w:rtl w:val="true"/>
        </w:rPr>
        <w:t>ישראל</w:t>
      </w:r>
      <w:r>
        <w:rPr>
          <w:rFonts w:cs="Times New Roman;Times New Roman"/>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tl w:val="true"/>
        </w:rPr>
        <w:t>(</w:t>
      </w:r>
      <w:r>
        <w:rPr>
          <w:rtl w:val="true"/>
        </w:rPr>
        <w:t>ניתן</w:t>
      </w:r>
      <w:r>
        <w:rPr>
          <w:rFonts w:cs="Times New Roman;Times New Roman"/>
          <w:rtl w:val="true"/>
        </w:rPr>
        <w:t xml:space="preserve"> </w:t>
      </w:r>
      <w:r>
        <w:rPr>
          <w:rtl w:val="true"/>
        </w:rPr>
        <w:t>ביום</w:t>
      </w:r>
      <w:r>
        <w:rPr>
          <w:rFonts w:cs="Times New Roman;Times New Roman"/>
          <w:rtl w:val="true"/>
        </w:rPr>
        <w:t xml:space="preserve"> </w:t>
      </w:r>
      <w:r>
        <w:rPr/>
        <w:t>18.5.09</w:t>
      </w:r>
      <w:r>
        <w:rPr>
          <w:rtl w:val="true"/>
        </w:rPr>
        <w:t xml:space="preserve">)  </w:t>
      </w:r>
      <w:r>
        <w:rPr>
          <w:rtl w:val="true"/>
        </w:rPr>
        <w:t>בציינו</w:t>
      </w:r>
      <w:r>
        <w:rPr>
          <w:rFonts w:cs="Times New Roman;Times New Roman"/>
          <w:rtl w:val="true"/>
        </w:rPr>
        <w:t xml:space="preserve"> </w:t>
      </w:r>
      <w:r>
        <w:rPr>
          <w:rtl w:val="true"/>
        </w:rPr>
        <w:t>כדלהלן</w:t>
      </w:r>
      <w:r>
        <w:rPr>
          <w:rtl w:val="true"/>
        </w:rPr>
        <w:t xml:space="preserve">: </w:t>
      </w:r>
    </w:p>
    <w:p>
      <w:pPr>
        <w:pStyle w:val="Normal"/>
        <w:spacing w:lineRule="auto" w:line="276"/>
        <w:ind w:start="935" w:end="993"/>
        <w:jc w:val="both"/>
        <w:rPr/>
      </w:pPr>
      <w:r>
        <w:rPr>
          <w:rFonts w:ascii="Miriam" w:hAnsi="Miriam" w:cs="Miriam"/>
          <w:rtl w:val="true"/>
        </w:rPr>
        <w:t>אין מנוס מהכבדת היד על המחזיקים סמים שלא לצריכה עצמית</w:t>
      </w:r>
      <w:r>
        <w:rPr>
          <w:rFonts w:cs="Miriam" w:ascii="Miriam" w:hAnsi="Miriam"/>
          <w:rtl w:val="true"/>
        </w:rPr>
        <w:t xml:space="preserve">, </w:t>
      </w:r>
      <w:r>
        <w:rPr>
          <w:rFonts w:ascii="Miriam" w:hAnsi="Miriam" w:cs="Miriam"/>
          <w:rtl w:val="true"/>
        </w:rPr>
        <w:t>שכל בר דעת מבין כי נועדו לצריכת הזולת</w:t>
      </w:r>
      <w:r>
        <w:rPr>
          <w:rFonts w:cs="Miriam" w:ascii="Miriam" w:hAnsi="Miriam"/>
          <w:rtl w:val="true"/>
        </w:rPr>
        <w:t xml:space="preserve">, </w:t>
      </w:r>
      <w:r>
        <w:rPr>
          <w:rFonts w:ascii="Miriam" w:hAnsi="Miriam" w:cs="Miriam"/>
          <w:rtl w:val="true"/>
        </w:rPr>
        <w:t>קרי</w:t>
      </w:r>
      <w:r>
        <w:rPr>
          <w:rFonts w:cs="Miriam" w:ascii="Miriam" w:hAnsi="Miriam"/>
          <w:rtl w:val="true"/>
        </w:rPr>
        <w:t xml:space="preserve">, </w:t>
      </w:r>
      <w:r>
        <w:rPr>
          <w:rFonts w:ascii="Miriam" w:hAnsi="Miriam" w:cs="Miriam"/>
          <w:rtl w:val="true"/>
        </w:rPr>
        <w:t>להוספת שמן על מדורת הסמים אשר להבותיה אופפות רבים וטובים</w:t>
      </w:r>
      <w:r>
        <w:rPr>
          <w:rFonts w:cs="Miriam" w:ascii="Miriam" w:hAnsi="Miriam"/>
          <w:rtl w:val="true"/>
        </w:rPr>
        <w:t xml:space="preserve">, </w:t>
      </w:r>
      <w:r>
        <w:rPr>
          <w:rFonts w:ascii="Miriam" w:hAnsi="Miriam" w:cs="Miriam"/>
          <w:rtl w:val="true"/>
        </w:rPr>
        <w:t>או רבים שהיו טובים</w:t>
      </w:r>
      <w:r>
        <w:rPr>
          <w:rFonts w:cs="Miriam" w:ascii="Miriam" w:hAnsi="Miriam"/>
          <w:rtl w:val="true"/>
        </w:rPr>
        <w:t xml:space="preserve">. </w:t>
      </w:r>
      <w:r>
        <w:rPr>
          <w:rFonts w:ascii="Miriam" w:hAnsi="Miriam" w:cs="Miriam"/>
          <w:rtl w:val="true"/>
        </w:rPr>
        <w:t>עבירה זו היא תאומתה הסטטוטורית של עבירת הסחר בסמים</w:t>
      </w:r>
      <w:r>
        <w:rPr>
          <w:rFonts w:cs="Miriam" w:ascii="Miriam" w:hAnsi="Miriam"/>
          <w:rtl w:val="true"/>
        </w:rPr>
        <w:t xml:space="preserve">, </w:t>
      </w:r>
      <w:r>
        <w:rPr>
          <w:rFonts w:ascii="Miriam" w:hAnsi="Miriam" w:cs="Miriam"/>
          <w:rtl w:val="true"/>
        </w:rPr>
        <w:t>אלא שלא ניתן להוכיח לגביה את הסחר עצמו</w:t>
      </w:r>
      <w:r>
        <w:rPr>
          <w:rFonts w:cs="Miriam" w:ascii="Miriam" w:hAnsi="Miriam"/>
          <w:rtl w:val="true"/>
        </w:rPr>
        <w:t xml:space="preserve">, </w:t>
      </w:r>
      <w:r>
        <w:rPr>
          <w:rFonts w:ascii="Miriam" w:hAnsi="Miriam" w:cs="Miriam"/>
          <w:rtl w:val="true"/>
        </w:rPr>
        <w:t>ונקבע לשתיהן עונש זהה</w:t>
      </w:r>
      <w:r>
        <w:rPr>
          <w:rFonts w:cs="Miriam" w:ascii="Miriam" w:hAnsi="Miriam"/>
          <w:rtl w:val="true"/>
        </w:rPr>
        <w:t xml:space="preserve">, </w:t>
      </w:r>
      <w:r>
        <w:rPr>
          <w:rFonts w:ascii="Miriam" w:hAnsi="Miriam" w:cs="Miriam"/>
          <w:rtl w:val="true"/>
        </w:rPr>
        <w:t xml:space="preserve">עונש מירבי של עשרים שנות מאסר וקנס פי עשרים וחמישה מזה הקבוע בסעיף </w:t>
      </w:r>
      <w:r>
        <w:rPr>
          <w:rFonts w:cs="Miriam" w:ascii="Miriam" w:hAnsi="Miriam"/>
        </w:rPr>
        <w:t>61</w:t>
      </w:r>
      <w:r>
        <w:rPr>
          <w:rFonts w:cs="Miriam" w:ascii="Miriam" w:hAnsi="Miriam"/>
          <w:rtl w:val="true"/>
        </w:rPr>
        <w:t>(</w:t>
      </w:r>
      <w:r>
        <w:rPr>
          <w:rFonts w:ascii="Miriam" w:hAnsi="Miriam" w:cs="Miriam"/>
          <w:rtl w:val="true"/>
        </w:rPr>
        <w:t>א</w:t>
      </w:r>
      <w:r>
        <w:rPr>
          <w:rFonts w:cs="Miriam" w:ascii="Miriam" w:hAnsi="Miriam"/>
          <w:rtl w:val="true"/>
        </w:rPr>
        <w:t>)(</w:t>
      </w:r>
      <w:r>
        <w:rPr>
          <w:rFonts w:cs="Miriam" w:ascii="Miriam" w:hAnsi="Miriam"/>
        </w:rPr>
        <w:t>4</w:t>
      </w:r>
      <w:r>
        <w:rPr>
          <w:rFonts w:cs="Miriam" w:ascii="Miriam" w:hAnsi="Miriam"/>
          <w:rtl w:val="true"/>
        </w:rPr>
        <w:t xml:space="preserve">) </w:t>
      </w:r>
      <w:r>
        <w:rPr>
          <w:rFonts w:ascii="Miriam" w:hAnsi="Miriam" w:cs="Miriam"/>
          <w:rtl w:val="true"/>
        </w:rPr>
        <w:t>ל</w:t>
      </w:r>
      <w:hyperlink r:id="rId19">
        <w:r>
          <w:rPr>
            <w:rStyle w:val="Hyperlink"/>
            <w:rFonts w:ascii="Miriam" w:hAnsi="Miriam" w:cs="Miriam"/>
            <w:color w:val="0000FF"/>
            <w:u w:val="single"/>
            <w:rtl w:val="true"/>
          </w:rPr>
          <w:t>חוק העונשין</w:t>
        </w:r>
      </w:hyperlink>
      <w:r>
        <w:rPr>
          <w:rFonts w:cs="Miriam" w:ascii="Miriam" w:hAnsi="Miriam"/>
          <w:rtl w:val="true"/>
        </w:rPr>
        <w:t xml:space="preserve">, </w:t>
      </w:r>
      <w:r>
        <w:rPr>
          <w:rFonts w:ascii="Miriam" w:hAnsi="Miriam" w:cs="Miriam"/>
          <w:rtl w:val="true"/>
        </w:rPr>
        <w:t xml:space="preserve">העומד כיום על </w:t>
      </w:r>
      <w:r>
        <w:rPr>
          <w:rFonts w:cs="Miriam" w:ascii="Miriam" w:hAnsi="Miriam"/>
        </w:rPr>
        <w:t>202,000</w:t>
      </w:r>
      <w:r>
        <w:rPr>
          <w:rFonts w:cs="Miriam" w:ascii="Miriam" w:hAnsi="Miriam"/>
          <w:rtl w:val="true"/>
        </w:rPr>
        <w:t xml:space="preserve"> </w:t>
      </w:r>
      <w:r>
        <w:rPr>
          <w:rFonts w:ascii="Miriam" w:hAnsi="Miriam" w:cs="Miriam"/>
          <w:rtl w:val="true"/>
        </w:rPr>
        <w:t>ש</w:t>
      </w:r>
      <w:r>
        <w:rPr>
          <w:rFonts w:cs="Miriam" w:ascii="Miriam" w:hAnsi="Miriam"/>
          <w:rtl w:val="true"/>
        </w:rPr>
        <w:t>"</w:t>
      </w:r>
      <w:r>
        <w:rPr>
          <w:rFonts w:ascii="Miriam" w:hAnsi="Miriam" w:cs="Miriam"/>
          <w:rtl w:val="true"/>
        </w:rPr>
        <w:t xml:space="preserve">ח </w:t>
      </w:r>
      <w:r>
        <w:rPr>
          <w:rFonts w:cs="Miriam" w:ascii="Miriam" w:hAnsi="Miriam"/>
          <w:rtl w:val="true"/>
        </w:rPr>
        <w:t xml:space="preserve">[...] </w:t>
      </w:r>
      <w:r>
        <w:rPr>
          <w:rFonts w:ascii="Miriam" w:hAnsi="Miriam" w:cs="Miriam"/>
          <w:rtl w:val="true"/>
        </w:rPr>
        <w:t>יידעו המעורבים בסמים שלא לצריכה עצמית</w:t>
      </w:r>
      <w:r>
        <w:rPr>
          <w:rFonts w:cs="Miriam" w:ascii="Miriam" w:hAnsi="Miriam"/>
          <w:rtl w:val="true"/>
        </w:rPr>
        <w:t xml:space="preserve">, </w:t>
      </w:r>
      <w:r>
        <w:rPr>
          <w:rFonts w:ascii="Miriam" w:hAnsi="Miriam" w:cs="Miriam"/>
          <w:rtl w:val="true"/>
        </w:rPr>
        <w:t>כי יד המשפט תכבד עליהם</w:t>
      </w:r>
      <w:r>
        <w:rPr>
          <w:rFonts w:cs="Miriam" w:ascii="Miriam" w:hAnsi="Miriam"/>
          <w:rtl w:val="true"/>
        </w:rPr>
        <w:t>"</w:t>
      </w:r>
      <w:r>
        <w:rPr>
          <w:rFonts w:cs="Miriam" w:ascii="Miriam" w:hAnsi="Miriam"/>
          <w:rtl w:val="true"/>
        </w:rPr>
        <w:t>.</w:t>
      </w:r>
      <w:r>
        <w:rPr>
          <w:rFonts w:cs="Miriam" w:ascii="Miriam" w:hAnsi="Miriam"/>
          <w:rtl w:val="true"/>
        </w:rPr>
        <w:t xml:space="preserve"> </w:t>
      </w:r>
    </w:p>
    <w:p>
      <w:pPr>
        <w:pStyle w:val="Normal"/>
        <w:spacing w:lineRule="auto" w:line="276"/>
        <w:ind w:start="935" w:end="993"/>
        <w:jc w:val="both"/>
        <w:rPr>
          <w:rFonts w:ascii="Miriam" w:hAnsi="Miriam" w:cs="Miriam"/>
        </w:rPr>
      </w:pPr>
      <w:r>
        <w:rPr>
          <w:rFonts w:cs="Miriam" w:ascii="Miriam" w:hAnsi="Miriam"/>
          <w:rtl w:val="true"/>
        </w:rPr>
      </w:r>
    </w:p>
    <w:p>
      <w:pPr>
        <w:pStyle w:val="Normal"/>
        <w:spacing w:lineRule="auto" w:line="360"/>
        <w:ind w:end="0"/>
        <w:jc w:val="both"/>
        <w:rPr>
          <w:rFonts w:ascii="Calibri;Times New Roman" w:hAnsi="Calibri;Times New Roman" w:cs="Calibri;Times New Roman"/>
        </w:rPr>
      </w:pPr>
      <w:r>
        <w:rPr>
          <w:rtl w:val="true"/>
        </w:rPr>
        <w:t>עמדה</w:t>
      </w:r>
      <w:r>
        <w:rPr>
          <w:rFonts w:cs="Times New Roman;Times New Roman"/>
          <w:rtl w:val="true"/>
        </w:rPr>
        <w:t xml:space="preserve"> </w:t>
      </w:r>
      <w:r>
        <w:rPr>
          <w:rtl w:val="true"/>
        </w:rPr>
        <w:t>על</w:t>
      </w:r>
      <w:r>
        <w:rPr>
          <w:rFonts w:cs="Times New Roman;Times New Roman"/>
          <w:rtl w:val="true"/>
        </w:rPr>
        <w:t xml:space="preserve"> </w:t>
      </w:r>
      <w:r>
        <w:rPr>
          <w:rtl w:val="true"/>
        </w:rPr>
        <w:t>כך</w:t>
      </w:r>
      <w:r>
        <w:rPr>
          <w:rFonts w:cs="Times New Roman;Times New Roman"/>
          <w:rtl w:val="true"/>
        </w:rPr>
        <w:t xml:space="preserve"> </w:t>
      </w:r>
      <w:r>
        <w:rPr>
          <w:rtl w:val="true"/>
        </w:rPr>
        <w:t>בנוסף</w:t>
      </w:r>
      <w:r>
        <w:rPr>
          <w:rFonts w:cs="Times New Roman;Times New Roman"/>
          <w:rtl w:val="true"/>
        </w:rPr>
        <w:t xml:space="preserve"> </w:t>
      </w:r>
      <w:r>
        <w:rPr>
          <w:rtl w:val="true"/>
        </w:rPr>
        <w:t>כב</w:t>
      </w:r>
      <w:r>
        <w:rPr>
          <w:rtl w:val="true"/>
        </w:rPr>
        <w:t xml:space="preserve">' </w:t>
      </w:r>
      <w:r>
        <w:rPr>
          <w:rtl w:val="true"/>
        </w:rPr>
        <w:t>השופטת</w:t>
      </w:r>
      <w:r>
        <w:rPr>
          <w:rFonts w:cs="Times New Roman;Times New Roman"/>
          <w:rtl w:val="true"/>
        </w:rPr>
        <w:t xml:space="preserve"> </w:t>
      </w:r>
      <w:r>
        <w:rPr>
          <w:rtl w:val="true"/>
        </w:rPr>
        <w:t>פרוקצ</w:t>
      </w:r>
      <w:r>
        <w:rPr>
          <w:rtl w:val="true"/>
        </w:rPr>
        <w:t>'</w:t>
      </w:r>
      <w:r>
        <w:rPr>
          <w:rtl w:val="true"/>
        </w:rPr>
        <w:t>יה</w:t>
      </w:r>
      <w:r>
        <w:rPr>
          <w:rtl w:val="true"/>
        </w:rPr>
        <w:t xml:space="preserve">, </w:t>
      </w:r>
      <w:r>
        <w:rPr>
          <w:rtl w:val="true"/>
        </w:rPr>
        <w:t>במסגרתו</w:t>
      </w:r>
      <w:r>
        <w:rPr>
          <w:rFonts w:cs="Times New Roman;Times New Roman"/>
          <w:rtl w:val="true"/>
        </w:rPr>
        <w:t xml:space="preserve"> </w:t>
      </w:r>
      <w:r>
        <w:rPr>
          <w:rtl w:val="true"/>
        </w:rPr>
        <w:t>של</w:t>
      </w:r>
      <w:r>
        <w:rPr>
          <w:rFonts w:cs="Times New Roman;Times New Roman"/>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Times New Roman"/>
            <w:color w:val="0000FF"/>
            <w:u w:val="single"/>
            <w:rtl w:val="true"/>
          </w:rPr>
          <w:t xml:space="preserve"> </w:t>
        </w:r>
        <w:r>
          <w:rPr>
            <w:rStyle w:val="Hyperlink"/>
            <w:color w:val="0000FF"/>
            <w:u w:val="single"/>
          </w:rPr>
          <w:t>211/09</w:t>
        </w:r>
      </w:hyperlink>
      <w:r>
        <w:rPr>
          <w:rtl w:val="true"/>
        </w:rPr>
        <w:t xml:space="preserve"> </w:t>
      </w:r>
      <w:r>
        <w:rPr>
          <w:b/>
          <w:b/>
          <w:bCs/>
          <w:rtl w:val="true"/>
        </w:rPr>
        <w:t>אזולאי</w:t>
      </w:r>
      <w:r>
        <w:rPr>
          <w:rFonts w:cs="Times New Roman;Times New Roman"/>
          <w:b/>
          <w:b/>
          <w:bCs/>
          <w:rtl w:val="true"/>
        </w:rPr>
        <w:t xml:space="preserve"> </w:t>
      </w:r>
      <w:r>
        <w:rPr>
          <w:b/>
          <w:b/>
          <w:bCs/>
          <w:rtl w:val="true"/>
        </w:rPr>
        <w:t>נ</w:t>
      </w:r>
      <w:r>
        <w:rPr>
          <w:b/>
          <w:bCs/>
          <w:rtl w:val="true"/>
        </w:rPr>
        <w:t xml:space="preserve">' </w:t>
      </w:r>
      <w:r>
        <w:rPr>
          <w:b/>
          <w:b/>
          <w:bCs/>
          <w:rtl w:val="true"/>
        </w:rPr>
        <w:t>מדינת</w:t>
      </w:r>
      <w:r>
        <w:rPr>
          <w:rFonts w:cs="Times New Roman;Times New Roman"/>
          <w:b/>
          <w:b/>
          <w:bCs/>
          <w:rtl w:val="true"/>
        </w:rPr>
        <w:t xml:space="preserve"> </w:t>
      </w:r>
      <w:r>
        <w:rPr>
          <w:b/>
          <w:b/>
          <w:bCs/>
          <w:rtl w:val="true"/>
        </w:rPr>
        <w:t>ישראל</w:t>
      </w:r>
      <w:r>
        <w:rPr>
          <w:rFonts w:cs="Times New Roman;Times New Roman"/>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tl w:val="true"/>
        </w:rPr>
        <w:t>(</w:t>
      </w:r>
      <w:r>
        <w:rPr>
          <w:rtl w:val="true"/>
        </w:rPr>
        <w:t>ניתן</w:t>
      </w:r>
      <w:r>
        <w:rPr>
          <w:rFonts w:cs="Times New Roman;Times New Roman"/>
          <w:rtl w:val="true"/>
        </w:rPr>
        <w:t xml:space="preserve"> </w:t>
      </w:r>
      <w:r>
        <w:rPr>
          <w:rtl w:val="true"/>
        </w:rPr>
        <w:t>ביום</w:t>
      </w:r>
      <w:r>
        <w:rPr>
          <w:rFonts w:cs="Times New Roman;Times New Roman"/>
          <w:rtl w:val="true"/>
        </w:rPr>
        <w:t xml:space="preserve"> </w:t>
      </w:r>
      <w:r>
        <w:rPr/>
        <w:t>22.6.10</w:t>
      </w:r>
      <w:r>
        <w:rPr>
          <w:rtl w:val="true"/>
        </w:rPr>
        <w:t xml:space="preserve">) </w:t>
      </w:r>
      <w:r>
        <w:rPr>
          <w:rtl w:val="true"/>
        </w:rPr>
        <w:t>בציינה</w:t>
      </w:r>
      <w:r>
        <w:rPr>
          <w:rFonts w:cs="Times New Roman;Times New Roman"/>
          <w:rtl w:val="true"/>
        </w:rPr>
        <w:t xml:space="preserve"> </w:t>
      </w:r>
      <w:r>
        <w:rPr>
          <w:rtl w:val="true"/>
        </w:rPr>
        <w:t>כדלהלן</w:t>
      </w:r>
      <w:r>
        <w:rPr>
          <w:rtl w:val="true"/>
        </w:rPr>
        <w:t xml:space="preserve">: </w:t>
      </w:r>
    </w:p>
    <w:p>
      <w:pPr>
        <w:pStyle w:val="Normal"/>
        <w:spacing w:lineRule="auto" w:line="276"/>
        <w:ind w:start="935" w:end="993"/>
        <w:jc w:val="both"/>
        <w:rPr>
          <w:rFonts w:cs="Arial;Arial"/>
          <w:sz w:val="22"/>
          <w:szCs w:val="22"/>
        </w:rPr>
      </w:pPr>
      <w:r>
        <w:rPr>
          <w:rFonts w:cs="Miriam"/>
          <w:rtl w:val="true"/>
        </w:rPr>
        <w:t>"</w:t>
      </w:r>
      <w:r>
        <w:rPr>
          <w:rFonts w:cs="Miriam"/>
          <w:rtl w:val="true"/>
        </w:rPr>
        <w:t>על</w:t>
      </w:r>
      <w:r>
        <w:rPr>
          <w:rFonts w:cs="Times New Roman;Times New Roman"/>
          <w:rtl w:val="true"/>
        </w:rPr>
        <w:t xml:space="preserve"> </w:t>
      </w:r>
      <w:r>
        <w:rPr>
          <w:rFonts w:cs="Miriam"/>
          <w:rtl w:val="true"/>
        </w:rPr>
        <w:t>חומרתה</w:t>
      </w:r>
      <w:r>
        <w:rPr>
          <w:rFonts w:cs="Times New Roman;Times New Roman"/>
          <w:rtl w:val="true"/>
        </w:rPr>
        <w:t xml:space="preserve"> </w:t>
      </w:r>
      <w:r>
        <w:rPr>
          <w:rFonts w:cs="Miriam"/>
          <w:rtl w:val="true"/>
        </w:rPr>
        <w:t>המופלגת</w:t>
      </w:r>
      <w:r>
        <w:rPr>
          <w:rFonts w:cs="Times New Roman;Times New Roman"/>
          <w:rtl w:val="true"/>
        </w:rPr>
        <w:t xml:space="preserve"> </w:t>
      </w:r>
      <w:r>
        <w:rPr>
          <w:rFonts w:cs="Miriam"/>
          <w:rtl w:val="true"/>
        </w:rPr>
        <w:t>של</w:t>
      </w:r>
      <w:r>
        <w:rPr>
          <w:rFonts w:cs="Times New Roman;Times New Roman"/>
          <w:rtl w:val="true"/>
        </w:rPr>
        <w:t xml:space="preserve"> </w:t>
      </w:r>
      <w:r>
        <w:rPr>
          <w:rFonts w:cs="Miriam"/>
          <w:rtl w:val="true"/>
        </w:rPr>
        <w:t>עבירת</w:t>
      </w:r>
      <w:r>
        <w:rPr>
          <w:rFonts w:cs="Times New Roman;Times New Roman"/>
          <w:rtl w:val="true"/>
        </w:rPr>
        <w:t xml:space="preserve"> </w:t>
      </w:r>
      <w:r>
        <w:rPr>
          <w:rFonts w:cs="Miriam"/>
          <w:rtl w:val="true"/>
        </w:rPr>
        <w:t>החזקת</w:t>
      </w:r>
      <w:r>
        <w:rPr>
          <w:rFonts w:cs="Times New Roman;Times New Roman"/>
          <w:rtl w:val="true"/>
        </w:rPr>
        <w:t xml:space="preserve"> </w:t>
      </w:r>
      <w:r>
        <w:rPr>
          <w:rFonts w:cs="Miriam"/>
          <w:rtl w:val="true"/>
        </w:rPr>
        <w:t>סמים</w:t>
      </w:r>
      <w:r>
        <w:rPr>
          <w:rFonts w:cs="Times New Roman;Times New Roman"/>
          <w:rtl w:val="true"/>
        </w:rPr>
        <w:t xml:space="preserve"> </w:t>
      </w:r>
      <w:r>
        <w:rPr>
          <w:rFonts w:cs="Miriam"/>
          <w:rtl w:val="true"/>
        </w:rPr>
        <w:t>מסוכנים</w:t>
      </w:r>
      <w:r>
        <w:rPr>
          <w:rFonts w:cs="Times New Roman;Times New Roman"/>
          <w:rtl w:val="true"/>
        </w:rPr>
        <w:t xml:space="preserve"> </w:t>
      </w:r>
      <w:r>
        <w:rPr>
          <w:rFonts w:cs="Miriam"/>
          <w:rtl w:val="true"/>
        </w:rPr>
        <w:t>שלא</w:t>
      </w:r>
      <w:r>
        <w:rPr>
          <w:rFonts w:cs="Times New Roman;Times New Roman"/>
          <w:rtl w:val="true"/>
        </w:rPr>
        <w:t xml:space="preserve"> </w:t>
      </w:r>
      <w:r>
        <w:rPr>
          <w:rFonts w:cs="Miriam"/>
          <w:rtl w:val="true"/>
        </w:rPr>
        <w:t>לצריכה</w:t>
      </w:r>
      <w:r>
        <w:rPr>
          <w:rFonts w:cs="Times New Roman;Times New Roman"/>
          <w:rtl w:val="true"/>
        </w:rPr>
        <w:t xml:space="preserve"> </w:t>
      </w:r>
      <w:r>
        <w:rPr>
          <w:rFonts w:cs="Miriam"/>
          <w:rtl w:val="true"/>
        </w:rPr>
        <w:t>עצמית</w:t>
      </w:r>
      <w:r>
        <w:rPr>
          <w:rFonts w:cs="Times New Roman;Times New Roman"/>
          <w:rtl w:val="true"/>
        </w:rPr>
        <w:t xml:space="preserve"> </w:t>
      </w:r>
      <w:r>
        <w:rPr>
          <w:rFonts w:cs="Miriam"/>
          <w:rtl w:val="true"/>
        </w:rPr>
        <w:t>אין</w:t>
      </w:r>
      <w:r>
        <w:rPr>
          <w:rFonts w:cs="Times New Roman;Times New Roman"/>
          <w:rtl w:val="true"/>
        </w:rPr>
        <w:t xml:space="preserve"> </w:t>
      </w:r>
      <w:r>
        <w:rPr>
          <w:rFonts w:cs="Miriam"/>
          <w:rtl w:val="true"/>
        </w:rPr>
        <w:t>צורך</w:t>
      </w:r>
      <w:r>
        <w:rPr>
          <w:rFonts w:cs="Times New Roman;Times New Roman"/>
          <w:rtl w:val="true"/>
        </w:rPr>
        <w:t xml:space="preserve"> </w:t>
      </w:r>
      <w:r>
        <w:rPr>
          <w:rFonts w:cs="Miriam"/>
          <w:rtl w:val="true"/>
        </w:rPr>
        <w:t>להכביר</w:t>
      </w:r>
      <w:r>
        <w:rPr>
          <w:rFonts w:cs="Times New Roman;Times New Roman"/>
          <w:rtl w:val="true"/>
        </w:rPr>
        <w:t xml:space="preserve"> </w:t>
      </w:r>
      <w:r>
        <w:rPr>
          <w:rFonts w:cs="Miriam"/>
          <w:rtl w:val="true"/>
        </w:rPr>
        <w:t>מילים</w:t>
      </w:r>
      <w:r>
        <w:rPr>
          <w:rFonts w:cs="Miriam"/>
          <w:rtl w:val="true"/>
        </w:rPr>
        <w:t xml:space="preserve">, </w:t>
      </w:r>
      <w:r>
        <w:rPr>
          <w:rFonts w:cs="Miriam"/>
          <w:rtl w:val="true"/>
        </w:rPr>
        <w:t>ולא</w:t>
      </w:r>
      <w:r>
        <w:rPr>
          <w:rFonts w:cs="Times New Roman;Times New Roman"/>
          <w:rtl w:val="true"/>
        </w:rPr>
        <w:t xml:space="preserve"> </w:t>
      </w:r>
      <w:r>
        <w:rPr>
          <w:rFonts w:cs="Miriam"/>
          <w:rtl w:val="true"/>
        </w:rPr>
        <w:t>כל</w:t>
      </w:r>
      <w:r>
        <w:rPr>
          <w:rFonts w:cs="Times New Roman;Times New Roman"/>
          <w:rtl w:val="true"/>
        </w:rPr>
        <w:t xml:space="preserve"> </w:t>
      </w:r>
      <w:r>
        <w:rPr>
          <w:rFonts w:cs="Miriam"/>
          <w:rtl w:val="true"/>
        </w:rPr>
        <w:t>שכן</w:t>
      </w:r>
      <w:r>
        <w:rPr>
          <w:rFonts w:cs="Times New Roman;Times New Roman"/>
          <w:rtl w:val="true"/>
        </w:rPr>
        <w:t xml:space="preserve"> </w:t>
      </w:r>
      <w:r>
        <w:rPr>
          <w:rFonts w:cs="Miriam"/>
          <w:rtl w:val="true"/>
        </w:rPr>
        <w:t>כך</w:t>
      </w:r>
      <w:r>
        <w:rPr>
          <w:rFonts w:cs="Times New Roman;Times New Roman"/>
          <w:rtl w:val="true"/>
        </w:rPr>
        <w:t xml:space="preserve"> </w:t>
      </w:r>
      <w:r>
        <w:rPr>
          <w:rFonts w:cs="Miriam"/>
          <w:rtl w:val="true"/>
        </w:rPr>
        <w:t>הוא</w:t>
      </w:r>
      <w:r>
        <w:rPr>
          <w:rFonts w:cs="Times New Roman;Times New Roman"/>
          <w:rtl w:val="true"/>
        </w:rPr>
        <w:t xml:space="preserve"> </w:t>
      </w:r>
      <w:r>
        <w:rPr>
          <w:rFonts w:cs="Miriam"/>
          <w:rtl w:val="true"/>
        </w:rPr>
        <w:t>כאשר</w:t>
      </w:r>
      <w:r>
        <w:rPr>
          <w:rFonts w:cs="Times New Roman;Times New Roman"/>
          <w:rtl w:val="true"/>
        </w:rPr>
        <w:t xml:space="preserve"> </w:t>
      </w:r>
      <w:r>
        <w:rPr>
          <w:rFonts w:cs="Miriam"/>
          <w:rtl w:val="true"/>
        </w:rPr>
        <w:t>מדובר</w:t>
      </w:r>
      <w:r>
        <w:rPr>
          <w:rFonts w:cs="Times New Roman;Times New Roman"/>
          <w:rtl w:val="true"/>
        </w:rPr>
        <w:t xml:space="preserve"> </w:t>
      </w:r>
      <w:r>
        <w:rPr>
          <w:rFonts w:cs="Miriam"/>
          <w:rtl w:val="true"/>
        </w:rPr>
        <w:t>בכמות</w:t>
      </w:r>
      <w:r>
        <w:rPr>
          <w:rFonts w:cs="Times New Roman;Times New Roman"/>
          <w:rtl w:val="true"/>
        </w:rPr>
        <w:t xml:space="preserve"> </w:t>
      </w:r>
      <w:r>
        <w:rPr>
          <w:rFonts w:cs="Miriam"/>
          <w:rtl w:val="true"/>
        </w:rPr>
        <w:t>כה</w:t>
      </w:r>
      <w:r>
        <w:rPr>
          <w:rFonts w:cs="Times New Roman;Times New Roman"/>
          <w:rtl w:val="true"/>
        </w:rPr>
        <w:t xml:space="preserve"> </w:t>
      </w:r>
      <w:r>
        <w:rPr>
          <w:rFonts w:cs="Miriam"/>
          <w:rtl w:val="true"/>
        </w:rPr>
        <w:t>גדולה</w:t>
      </w:r>
      <w:r>
        <w:rPr>
          <w:rFonts w:cs="Times New Roman;Times New Roman"/>
          <w:rtl w:val="true"/>
        </w:rPr>
        <w:t xml:space="preserve"> </w:t>
      </w:r>
      <w:r>
        <w:rPr>
          <w:rFonts w:cs="Miriam"/>
          <w:rtl w:val="true"/>
        </w:rPr>
        <w:t>של</w:t>
      </w:r>
      <w:r>
        <w:rPr>
          <w:rFonts w:cs="Times New Roman;Times New Roman"/>
          <w:rtl w:val="true"/>
        </w:rPr>
        <w:t xml:space="preserve"> </w:t>
      </w:r>
      <w:r>
        <w:rPr>
          <w:rFonts w:cs="Miriam"/>
          <w:rtl w:val="true"/>
        </w:rPr>
        <w:t>סמים</w:t>
      </w:r>
      <w:r>
        <w:rPr>
          <w:rFonts w:cs="Times New Roman;Times New Roman"/>
          <w:rtl w:val="true"/>
        </w:rPr>
        <w:t xml:space="preserve"> </w:t>
      </w:r>
      <w:r>
        <w:rPr>
          <w:rFonts w:cs="Miriam"/>
          <w:rtl w:val="true"/>
        </w:rPr>
        <w:t>מסוג</w:t>
      </w:r>
      <w:r>
        <w:rPr>
          <w:rFonts w:cs="Times New Roman;Times New Roman"/>
          <w:rtl w:val="true"/>
        </w:rPr>
        <w:t xml:space="preserve"> </w:t>
      </w:r>
      <w:r>
        <w:rPr>
          <w:rFonts w:cs="Miriam"/>
          <w:rtl w:val="true"/>
        </w:rPr>
        <w:t>זה</w:t>
      </w:r>
      <w:r>
        <w:rPr>
          <w:rFonts w:cs="Miriam"/>
          <w:rtl w:val="true"/>
        </w:rPr>
        <w:t xml:space="preserve">. </w:t>
      </w:r>
      <w:r>
        <w:rPr>
          <w:rFonts w:cs="Miriam"/>
          <w:rtl w:val="true"/>
        </w:rPr>
        <w:t>הענישה</w:t>
      </w:r>
      <w:r>
        <w:rPr>
          <w:rFonts w:cs="Times New Roman;Times New Roman"/>
          <w:rtl w:val="true"/>
        </w:rPr>
        <w:t xml:space="preserve"> </w:t>
      </w:r>
      <w:r>
        <w:rPr>
          <w:rFonts w:cs="Miriam"/>
          <w:rtl w:val="true"/>
        </w:rPr>
        <w:t>בעבירות</w:t>
      </w:r>
      <w:r>
        <w:rPr>
          <w:rFonts w:cs="Times New Roman;Times New Roman"/>
          <w:rtl w:val="true"/>
        </w:rPr>
        <w:t xml:space="preserve"> </w:t>
      </w:r>
      <w:r>
        <w:rPr>
          <w:rFonts w:cs="Miriam"/>
          <w:rtl w:val="true"/>
        </w:rPr>
        <w:t>מסוג</w:t>
      </w:r>
      <w:r>
        <w:rPr>
          <w:rFonts w:cs="Times New Roman;Times New Roman"/>
          <w:rtl w:val="true"/>
        </w:rPr>
        <w:t xml:space="preserve"> </w:t>
      </w:r>
      <w:r>
        <w:rPr>
          <w:rFonts w:cs="Miriam"/>
          <w:rtl w:val="true"/>
        </w:rPr>
        <w:t>זה</w:t>
      </w:r>
      <w:r>
        <w:rPr>
          <w:rFonts w:cs="Times New Roman;Times New Roman"/>
          <w:rtl w:val="true"/>
        </w:rPr>
        <w:t xml:space="preserve"> </w:t>
      </w:r>
      <w:r>
        <w:rPr>
          <w:rFonts w:cs="Miriam"/>
          <w:rtl w:val="true"/>
        </w:rPr>
        <w:t>נועדה</w:t>
      </w:r>
      <w:r>
        <w:rPr>
          <w:rFonts w:cs="Miriam"/>
          <w:rtl w:val="true"/>
        </w:rPr>
        <w:t xml:space="preserve">, </w:t>
      </w:r>
      <w:r>
        <w:rPr>
          <w:rFonts w:cs="Miriam"/>
          <w:rtl w:val="true"/>
        </w:rPr>
        <w:t>קודם</w:t>
      </w:r>
      <w:r>
        <w:rPr>
          <w:rFonts w:cs="Times New Roman;Times New Roman"/>
          <w:rtl w:val="true"/>
        </w:rPr>
        <w:t xml:space="preserve"> </w:t>
      </w:r>
      <w:r>
        <w:rPr>
          <w:rFonts w:cs="Miriam"/>
          <w:rtl w:val="true"/>
        </w:rPr>
        <w:t>לכל</w:t>
      </w:r>
      <w:r>
        <w:rPr>
          <w:rFonts w:cs="Miriam"/>
          <w:rtl w:val="true"/>
        </w:rPr>
        <w:t xml:space="preserve">, </w:t>
      </w:r>
      <w:r>
        <w:rPr>
          <w:rFonts w:cs="Miriam"/>
          <w:rtl w:val="true"/>
        </w:rPr>
        <w:t>לשרת</w:t>
      </w:r>
      <w:r>
        <w:rPr>
          <w:rFonts w:cs="Times New Roman;Times New Roman"/>
          <w:rtl w:val="true"/>
        </w:rPr>
        <w:t xml:space="preserve"> </w:t>
      </w:r>
      <w:r>
        <w:rPr>
          <w:rFonts w:cs="Miriam"/>
          <w:rtl w:val="true"/>
        </w:rPr>
        <w:t>את</w:t>
      </w:r>
      <w:r>
        <w:rPr>
          <w:rFonts w:cs="Times New Roman;Times New Roman"/>
          <w:rtl w:val="true"/>
        </w:rPr>
        <w:t xml:space="preserve"> </w:t>
      </w:r>
      <w:r>
        <w:rPr>
          <w:rFonts w:cs="Miriam"/>
          <w:rtl w:val="true"/>
        </w:rPr>
        <w:t>מטרת</w:t>
      </w:r>
      <w:r>
        <w:rPr>
          <w:rFonts w:cs="Times New Roman;Times New Roman"/>
          <w:rtl w:val="true"/>
        </w:rPr>
        <w:t xml:space="preserve"> </w:t>
      </w:r>
      <w:r>
        <w:rPr>
          <w:rFonts w:cs="Miriam"/>
          <w:rtl w:val="true"/>
        </w:rPr>
        <w:t>הגמול</w:t>
      </w:r>
      <w:r>
        <w:rPr>
          <w:rFonts w:cs="Times New Roman;Times New Roman"/>
          <w:rtl w:val="true"/>
        </w:rPr>
        <w:t xml:space="preserve"> </w:t>
      </w:r>
      <w:r>
        <w:rPr>
          <w:rFonts w:cs="Miriam"/>
          <w:rtl w:val="true"/>
        </w:rPr>
        <w:t>לעבריין</w:t>
      </w:r>
      <w:r>
        <w:rPr>
          <w:rFonts w:cs="Times New Roman;Times New Roman"/>
          <w:rtl w:val="true"/>
        </w:rPr>
        <w:t xml:space="preserve"> </w:t>
      </w:r>
      <w:r>
        <w:rPr>
          <w:rFonts w:cs="Miriam"/>
          <w:rtl w:val="true"/>
        </w:rPr>
        <w:t>על</w:t>
      </w:r>
      <w:r>
        <w:rPr>
          <w:rFonts w:cs="Times New Roman;Times New Roman"/>
          <w:rtl w:val="true"/>
        </w:rPr>
        <w:t xml:space="preserve"> </w:t>
      </w:r>
      <w:r>
        <w:rPr>
          <w:rFonts w:cs="Miriam"/>
          <w:rtl w:val="true"/>
        </w:rPr>
        <w:t>עיסוק</w:t>
      </w:r>
      <w:r>
        <w:rPr>
          <w:rFonts w:cs="Times New Roman;Times New Roman"/>
          <w:rtl w:val="true"/>
        </w:rPr>
        <w:t xml:space="preserve"> </w:t>
      </w:r>
      <w:r>
        <w:rPr>
          <w:rFonts w:cs="Miriam"/>
          <w:rtl w:val="true"/>
        </w:rPr>
        <w:t>בסם</w:t>
      </w:r>
      <w:r>
        <w:rPr>
          <w:rFonts w:cs="Times New Roman;Times New Roman"/>
          <w:rtl w:val="true"/>
        </w:rPr>
        <w:t xml:space="preserve"> </w:t>
      </w:r>
      <w:r>
        <w:rPr>
          <w:rFonts w:cs="Miriam"/>
          <w:rtl w:val="true"/>
        </w:rPr>
        <w:t>העלול</w:t>
      </w:r>
      <w:r>
        <w:rPr>
          <w:rFonts w:cs="Times New Roman;Times New Roman"/>
          <w:rtl w:val="true"/>
        </w:rPr>
        <w:t xml:space="preserve"> </w:t>
      </w:r>
      <w:r>
        <w:rPr>
          <w:rFonts w:cs="Miriam"/>
          <w:rtl w:val="true"/>
        </w:rPr>
        <w:t>לסכן</w:t>
      </w:r>
      <w:r>
        <w:rPr>
          <w:rFonts w:cs="Times New Roman;Times New Roman"/>
          <w:rtl w:val="true"/>
        </w:rPr>
        <w:t xml:space="preserve"> </w:t>
      </w:r>
      <w:r>
        <w:rPr>
          <w:rFonts w:cs="Miriam"/>
          <w:rtl w:val="true"/>
        </w:rPr>
        <w:t>חיי</w:t>
      </w:r>
      <w:r>
        <w:rPr>
          <w:rFonts w:cs="Times New Roman;Times New Roman"/>
          <w:rtl w:val="true"/>
        </w:rPr>
        <w:t xml:space="preserve"> </w:t>
      </w:r>
      <w:r>
        <w:rPr>
          <w:rFonts w:cs="Miriam"/>
          <w:rtl w:val="true"/>
        </w:rPr>
        <w:t>אדם</w:t>
      </w:r>
      <w:r>
        <w:rPr>
          <w:rFonts w:cs="Times New Roman;Times New Roman"/>
          <w:rtl w:val="true"/>
        </w:rPr>
        <w:t xml:space="preserve"> </w:t>
      </w:r>
      <w:r>
        <w:rPr>
          <w:rFonts w:cs="Miriam"/>
          <w:rtl w:val="true"/>
        </w:rPr>
        <w:t>ולפגוע</w:t>
      </w:r>
      <w:r>
        <w:rPr>
          <w:rFonts w:cs="Times New Roman;Times New Roman"/>
          <w:rtl w:val="true"/>
        </w:rPr>
        <w:t xml:space="preserve"> </w:t>
      </w:r>
      <w:r>
        <w:rPr>
          <w:rFonts w:cs="Miriam"/>
          <w:rtl w:val="true"/>
        </w:rPr>
        <w:t>בבריאות</w:t>
      </w:r>
      <w:r>
        <w:rPr>
          <w:rFonts w:cs="Times New Roman;Times New Roman"/>
          <w:rtl w:val="true"/>
        </w:rPr>
        <w:t xml:space="preserve"> </w:t>
      </w:r>
      <w:r>
        <w:rPr>
          <w:rFonts w:cs="Miriam"/>
          <w:rtl w:val="true"/>
        </w:rPr>
        <w:t>המשתמשים</w:t>
      </w:r>
      <w:r>
        <w:rPr>
          <w:rFonts w:cs="Times New Roman;Times New Roman"/>
          <w:rtl w:val="true"/>
        </w:rPr>
        <w:t xml:space="preserve"> </w:t>
      </w:r>
      <w:r>
        <w:rPr>
          <w:rFonts w:cs="Miriam"/>
          <w:rtl w:val="true"/>
        </w:rPr>
        <w:t>בו</w:t>
      </w:r>
      <w:r>
        <w:rPr>
          <w:rFonts w:cs="Miriam"/>
          <w:rtl w:val="true"/>
        </w:rPr>
        <w:t xml:space="preserve">; </w:t>
      </w:r>
      <w:r>
        <w:rPr>
          <w:rFonts w:cs="Miriam"/>
          <w:rtl w:val="true"/>
        </w:rPr>
        <w:t>שנית</w:t>
      </w:r>
      <w:r>
        <w:rPr>
          <w:rFonts w:cs="Miriam"/>
          <w:rtl w:val="true"/>
        </w:rPr>
        <w:t xml:space="preserve">, </w:t>
      </w:r>
      <w:r>
        <w:rPr>
          <w:rFonts w:cs="Miriam"/>
          <w:rtl w:val="true"/>
        </w:rPr>
        <w:t>על</w:t>
      </w:r>
      <w:r>
        <w:rPr>
          <w:rFonts w:cs="Times New Roman;Times New Roman"/>
          <w:rtl w:val="true"/>
        </w:rPr>
        <w:t xml:space="preserve"> </w:t>
      </w:r>
      <w:r>
        <w:rPr>
          <w:rFonts w:cs="Miriam"/>
          <w:rtl w:val="true"/>
        </w:rPr>
        <w:t>העונש</w:t>
      </w:r>
      <w:r>
        <w:rPr>
          <w:rFonts w:cs="Times New Roman;Times New Roman"/>
          <w:rtl w:val="true"/>
        </w:rPr>
        <w:t xml:space="preserve"> </w:t>
      </w:r>
      <w:r>
        <w:rPr>
          <w:rFonts w:cs="Miriam"/>
          <w:rtl w:val="true"/>
        </w:rPr>
        <w:t>להעביר</w:t>
      </w:r>
      <w:r>
        <w:rPr>
          <w:rFonts w:cs="Times New Roman;Times New Roman"/>
          <w:rtl w:val="true"/>
        </w:rPr>
        <w:t xml:space="preserve"> </w:t>
      </w:r>
      <w:r>
        <w:rPr>
          <w:rFonts w:cs="Miriam"/>
          <w:rtl w:val="true"/>
        </w:rPr>
        <w:t>מסר</w:t>
      </w:r>
      <w:r>
        <w:rPr>
          <w:rFonts w:cs="Times New Roman;Times New Roman"/>
          <w:rtl w:val="true"/>
        </w:rPr>
        <w:t xml:space="preserve"> </w:t>
      </w:r>
      <w:r>
        <w:rPr>
          <w:rFonts w:cs="Miriam"/>
          <w:rtl w:val="true"/>
        </w:rPr>
        <w:t>חד</w:t>
      </w:r>
      <w:r>
        <w:rPr>
          <w:rFonts w:cs="Miriam"/>
          <w:rtl w:val="true"/>
        </w:rPr>
        <w:t>-</w:t>
      </w:r>
      <w:r>
        <w:rPr>
          <w:rFonts w:cs="Miriam"/>
          <w:rtl w:val="true"/>
        </w:rPr>
        <w:t>משמעי</w:t>
      </w:r>
      <w:r>
        <w:rPr>
          <w:rFonts w:cs="Times New Roman;Times New Roman"/>
          <w:rtl w:val="true"/>
        </w:rPr>
        <w:t xml:space="preserve"> </w:t>
      </w:r>
      <w:r>
        <w:rPr>
          <w:rFonts w:cs="Miriam"/>
          <w:rtl w:val="true"/>
        </w:rPr>
        <w:t>של</w:t>
      </w:r>
      <w:r>
        <w:rPr>
          <w:rFonts w:cs="Times New Roman;Times New Roman"/>
          <w:rtl w:val="true"/>
        </w:rPr>
        <w:t xml:space="preserve"> </w:t>
      </w:r>
      <w:r>
        <w:rPr>
          <w:rFonts w:cs="Miriam"/>
          <w:rtl w:val="true"/>
        </w:rPr>
        <w:t>הרתעה</w:t>
      </w:r>
      <w:r>
        <w:rPr>
          <w:rFonts w:cs="Times New Roman;Times New Roman"/>
          <w:rtl w:val="true"/>
        </w:rPr>
        <w:t xml:space="preserve"> </w:t>
      </w:r>
      <w:r>
        <w:rPr>
          <w:rFonts w:cs="Miriam"/>
          <w:rtl w:val="true"/>
        </w:rPr>
        <w:t>ביחס</w:t>
      </w:r>
      <w:r>
        <w:rPr>
          <w:rFonts w:cs="Times New Roman;Times New Roman"/>
          <w:rtl w:val="true"/>
        </w:rPr>
        <w:t xml:space="preserve"> </w:t>
      </w:r>
      <w:r>
        <w:rPr>
          <w:rFonts w:cs="Miriam"/>
          <w:rtl w:val="true"/>
        </w:rPr>
        <w:t>לעבריינים</w:t>
      </w:r>
      <w:r>
        <w:rPr>
          <w:rFonts w:cs="Times New Roman;Times New Roman"/>
          <w:rtl w:val="true"/>
        </w:rPr>
        <w:t xml:space="preserve"> </w:t>
      </w:r>
      <w:r>
        <w:rPr>
          <w:rFonts w:cs="Miriam"/>
          <w:rtl w:val="true"/>
        </w:rPr>
        <w:t>פוטנציאליים</w:t>
      </w:r>
      <w:r>
        <w:rPr>
          <w:rFonts w:cs="Miriam"/>
          <w:rtl w:val="true"/>
        </w:rPr>
        <w:t xml:space="preserve">, </w:t>
      </w:r>
      <w:r>
        <w:rPr>
          <w:rFonts w:cs="Miriam"/>
          <w:rtl w:val="true"/>
        </w:rPr>
        <w:t>ולשמש</w:t>
      </w:r>
      <w:r>
        <w:rPr>
          <w:rFonts w:cs="Times New Roman;Times New Roman"/>
          <w:rtl w:val="true"/>
        </w:rPr>
        <w:t xml:space="preserve"> </w:t>
      </w:r>
      <w:r>
        <w:rPr>
          <w:rFonts w:cs="Miriam"/>
          <w:rtl w:val="true"/>
        </w:rPr>
        <w:t>אות</w:t>
      </w:r>
      <w:r>
        <w:rPr>
          <w:rFonts w:cs="Times New Roman;Times New Roman"/>
          <w:rtl w:val="true"/>
        </w:rPr>
        <w:t xml:space="preserve"> </w:t>
      </w:r>
      <w:r>
        <w:rPr>
          <w:rFonts w:cs="Miriam"/>
          <w:rtl w:val="true"/>
        </w:rPr>
        <w:t>אזהרה</w:t>
      </w:r>
      <w:r>
        <w:rPr>
          <w:rFonts w:cs="Times New Roman;Times New Roman"/>
          <w:rtl w:val="true"/>
        </w:rPr>
        <w:t xml:space="preserve"> </w:t>
      </w:r>
      <w:r>
        <w:rPr>
          <w:rFonts w:cs="Miriam"/>
          <w:rtl w:val="true"/>
        </w:rPr>
        <w:t>אפקטיבי</w:t>
      </w:r>
      <w:r>
        <w:rPr>
          <w:rFonts w:cs="Times New Roman;Times New Roman"/>
          <w:rtl w:val="true"/>
        </w:rPr>
        <w:t xml:space="preserve"> </w:t>
      </w:r>
      <w:r>
        <w:rPr>
          <w:rFonts w:cs="Miriam"/>
          <w:rtl w:val="true"/>
        </w:rPr>
        <w:t>לכל</w:t>
      </w:r>
      <w:r>
        <w:rPr>
          <w:rFonts w:cs="Times New Roman;Times New Roman"/>
          <w:rtl w:val="true"/>
        </w:rPr>
        <w:t xml:space="preserve"> </w:t>
      </w:r>
      <w:r>
        <w:rPr>
          <w:rFonts w:cs="Miriam"/>
          <w:rtl w:val="true"/>
        </w:rPr>
        <w:t>מי</w:t>
      </w:r>
      <w:r>
        <w:rPr>
          <w:rFonts w:cs="Times New Roman;Times New Roman"/>
          <w:rtl w:val="true"/>
        </w:rPr>
        <w:t xml:space="preserve"> </w:t>
      </w:r>
      <w:r>
        <w:rPr>
          <w:rFonts w:cs="Miriam"/>
          <w:rtl w:val="true"/>
        </w:rPr>
        <w:t>שמתכוון</w:t>
      </w:r>
      <w:r>
        <w:rPr>
          <w:rFonts w:cs="Times New Roman;Times New Roman"/>
          <w:rtl w:val="true"/>
        </w:rPr>
        <w:t xml:space="preserve"> </w:t>
      </w:r>
      <w:r>
        <w:rPr>
          <w:rFonts w:cs="Miriam"/>
          <w:rtl w:val="true"/>
        </w:rPr>
        <w:t>לקחת</w:t>
      </w:r>
      <w:r>
        <w:rPr>
          <w:rFonts w:cs="Times New Roman;Times New Roman"/>
          <w:rtl w:val="true"/>
        </w:rPr>
        <w:t xml:space="preserve"> </w:t>
      </w:r>
      <w:r>
        <w:rPr>
          <w:rFonts w:cs="Miriam"/>
          <w:rtl w:val="true"/>
        </w:rPr>
        <w:t>חלק</w:t>
      </w:r>
      <w:r>
        <w:rPr>
          <w:rFonts w:cs="Times New Roman;Times New Roman"/>
          <w:rtl w:val="true"/>
        </w:rPr>
        <w:t xml:space="preserve"> </w:t>
      </w:r>
      <w:r>
        <w:rPr>
          <w:rFonts w:cs="Miriam"/>
          <w:rtl w:val="true"/>
        </w:rPr>
        <w:t>במערכת</w:t>
      </w:r>
      <w:r>
        <w:rPr>
          <w:rFonts w:cs="Times New Roman;Times New Roman"/>
          <w:rtl w:val="true"/>
        </w:rPr>
        <w:t xml:space="preserve"> </w:t>
      </w:r>
      <w:r>
        <w:rPr>
          <w:rFonts w:cs="Miriam"/>
          <w:rtl w:val="true"/>
        </w:rPr>
        <w:t>ההעברות</w:t>
      </w:r>
      <w:r>
        <w:rPr>
          <w:rFonts w:cs="Times New Roman;Times New Roman"/>
          <w:rtl w:val="true"/>
        </w:rPr>
        <w:t xml:space="preserve"> </w:t>
      </w:r>
      <w:r>
        <w:rPr>
          <w:rFonts w:cs="Miriam"/>
          <w:rtl w:val="true"/>
        </w:rPr>
        <w:t>והסחר</w:t>
      </w:r>
      <w:r>
        <w:rPr>
          <w:rFonts w:cs="Times New Roman;Times New Roman"/>
          <w:rtl w:val="true"/>
        </w:rPr>
        <w:t xml:space="preserve"> </w:t>
      </w:r>
      <w:r>
        <w:rPr>
          <w:rFonts w:cs="Miriam"/>
          <w:rtl w:val="true"/>
        </w:rPr>
        <w:t>בסמים</w:t>
      </w:r>
      <w:r>
        <w:rPr>
          <w:rFonts w:cs="Miriam"/>
          <w:rtl w:val="true"/>
        </w:rPr>
        <w:t xml:space="preserve">, </w:t>
      </w:r>
      <w:r>
        <w:rPr>
          <w:rFonts w:cs="Miriam"/>
          <w:rtl w:val="true"/>
        </w:rPr>
        <w:t>תהא</w:t>
      </w:r>
      <w:r>
        <w:rPr>
          <w:rFonts w:cs="Times New Roman;Times New Roman"/>
          <w:rtl w:val="true"/>
        </w:rPr>
        <w:t xml:space="preserve"> </w:t>
      </w:r>
      <w:r>
        <w:rPr>
          <w:rFonts w:cs="Miriam"/>
          <w:rtl w:val="true"/>
        </w:rPr>
        <w:t>אשר</w:t>
      </w:r>
      <w:r>
        <w:rPr>
          <w:rFonts w:cs="Times New Roman;Times New Roman"/>
          <w:rtl w:val="true"/>
        </w:rPr>
        <w:t xml:space="preserve"> </w:t>
      </w:r>
      <w:r>
        <w:rPr>
          <w:rFonts w:cs="Miriam"/>
          <w:rtl w:val="true"/>
        </w:rPr>
        <w:t>תהא</w:t>
      </w:r>
      <w:r>
        <w:rPr>
          <w:rFonts w:cs="Times New Roman;Times New Roman"/>
          <w:rtl w:val="true"/>
        </w:rPr>
        <w:t xml:space="preserve"> </w:t>
      </w:r>
      <w:r>
        <w:rPr>
          <w:rFonts w:cs="Miriam"/>
          <w:rtl w:val="true"/>
        </w:rPr>
        <w:t>הפונקציה</w:t>
      </w:r>
      <w:r>
        <w:rPr>
          <w:rFonts w:cs="Times New Roman;Times New Roman"/>
          <w:rtl w:val="true"/>
        </w:rPr>
        <w:t xml:space="preserve"> </w:t>
      </w:r>
      <w:r>
        <w:rPr>
          <w:rFonts w:cs="Miriam"/>
          <w:rtl w:val="true"/>
        </w:rPr>
        <w:t>אותה</w:t>
      </w:r>
      <w:r>
        <w:rPr>
          <w:rFonts w:cs="Times New Roman;Times New Roman"/>
          <w:rtl w:val="true"/>
        </w:rPr>
        <w:t xml:space="preserve"> </w:t>
      </w:r>
      <w:r>
        <w:rPr>
          <w:rFonts w:cs="Miriam"/>
          <w:rtl w:val="true"/>
        </w:rPr>
        <w:t>הוא</w:t>
      </w:r>
      <w:r>
        <w:rPr>
          <w:rFonts w:cs="Times New Roman;Times New Roman"/>
          <w:rtl w:val="true"/>
        </w:rPr>
        <w:t xml:space="preserve"> </w:t>
      </w:r>
      <w:r>
        <w:rPr>
          <w:rFonts w:cs="Miriam"/>
          <w:rtl w:val="true"/>
        </w:rPr>
        <w:t>ממלא</w:t>
      </w:r>
      <w:r>
        <w:rPr>
          <w:rFonts w:cs="Times New Roman;Times New Roman"/>
          <w:rtl w:val="true"/>
        </w:rPr>
        <w:t xml:space="preserve"> </w:t>
      </w:r>
      <w:r>
        <w:rPr>
          <w:rFonts w:cs="Miriam"/>
          <w:rtl w:val="true"/>
        </w:rPr>
        <w:t>בשרשרת</w:t>
      </w:r>
      <w:r>
        <w:rPr>
          <w:rFonts w:cs="Times New Roman;Times New Roman"/>
          <w:rtl w:val="true"/>
        </w:rPr>
        <w:t xml:space="preserve"> </w:t>
      </w:r>
      <w:r>
        <w:rPr>
          <w:rFonts w:cs="Miriam"/>
          <w:rtl w:val="true"/>
        </w:rPr>
        <w:t>זו</w:t>
      </w:r>
      <w:r>
        <w:rPr>
          <w:rFonts w:cs="Miriam"/>
          <w:rtl w:val="true"/>
        </w:rPr>
        <w:t>.."</w:t>
      </w:r>
      <w:r>
        <w:rPr>
          <w:rFonts w:cs="Miriam"/>
          <w:rtl w:val="true"/>
        </w:rPr>
        <w:t>.</w:t>
      </w:r>
      <w:r>
        <w:rPr>
          <w:rFonts w:cs="Miriam"/>
          <w:rtl w:val="true"/>
        </w:rPr>
        <w:t xml:space="preserve"> </w:t>
      </w:r>
    </w:p>
    <w:p>
      <w:pPr>
        <w:pStyle w:val="Normal"/>
        <w:spacing w:lineRule="auto" w:line="276"/>
        <w:ind w:start="935" w:end="993"/>
        <w:jc w:val="both"/>
        <w:rPr>
          <w:rFonts w:cs="Arial;Arial"/>
          <w:sz w:val="22"/>
          <w:szCs w:val="22"/>
        </w:rPr>
      </w:pPr>
      <w:r>
        <w:rPr>
          <w:rFonts w:cs="Arial;Arial"/>
          <w:sz w:val="22"/>
          <w:szCs w:val="22"/>
          <w:rtl w:val="true"/>
        </w:rPr>
      </w:r>
    </w:p>
    <w:p>
      <w:pPr>
        <w:pStyle w:val="Normal"/>
        <w:spacing w:lineRule="auto" w:line="360"/>
        <w:ind w:end="0"/>
        <w:jc w:val="both"/>
        <w:rPr/>
      </w:pPr>
      <w:r>
        <w:rPr>
          <w:rtl w:val="true"/>
        </w:rPr>
        <w:t>כאן</w:t>
      </w:r>
      <w:r>
        <w:rPr>
          <w:rFonts w:cs="Times New Roman;Times New Roman"/>
          <w:rtl w:val="true"/>
        </w:rPr>
        <w:t xml:space="preserve"> </w:t>
      </w:r>
      <w:r>
        <w:rPr>
          <w:rtl w:val="true"/>
        </w:rPr>
        <w:t>המקום</w:t>
      </w:r>
      <w:r>
        <w:rPr>
          <w:rFonts w:cs="Times New Roman;Times New Roman"/>
          <w:rtl w:val="true"/>
        </w:rPr>
        <w:t xml:space="preserve"> </w:t>
      </w:r>
      <w:r>
        <w:rPr>
          <w:rtl w:val="true"/>
        </w:rPr>
        <w:t>לציין</w:t>
      </w:r>
      <w:r>
        <w:rPr>
          <w:rtl w:val="true"/>
        </w:rPr>
        <w:t xml:space="preserve">, </w:t>
      </w:r>
      <w:r>
        <w:rPr>
          <w:rtl w:val="true"/>
        </w:rPr>
        <w:t>כי</w:t>
      </w:r>
      <w:r>
        <w:rPr>
          <w:rFonts w:cs="Times New Roman;Times New Roman"/>
          <w:rtl w:val="true"/>
        </w:rPr>
        <w:t xml:space="preserve"> </w:t>
      </w:r>
      <w:r>
        <w:rPr>
          <w:rtl w:val="true"/>
        </w:rPr>
        <w:t>מדיניות</w:t>
      </w:r>
      <w:r>
        <w:rPr>
          <w:rFonts w:cs="Times New Roman;Times New Roman"/>
          <w:rtl w:val="true"/>
        </w:rPr>
        <w:t xml:space="preserve"> </w:t>
      </w:r>
      <w:r>
        <w:rPr>
          <w:rtl w:val="true"/>
        </w:rPr>
        <w:t>הענישה</w:t>
      </w:r>
      <w:r>
        <w:rPr>
          <w:rFonts w:cs="Times New Roman;Times New Roman"/>
          <w:rtl w:val="true"/>
        </w:rPr>
        <w:t xml:space="preserve"> </w:t>
      </w:r>
      <w:r>
        <w:rPr>
          <w:rtl w:val="true"/>
        </w:rPr>
        <w:t>בעבירות</w:t>
      </w:r>
      <w:r>
        <w:rPr>
          <w:rFonts w:cs="Times New Roman;Times New Roman"/>
          <w:rtl w:val="true"/>
        </w:rPr>
        <w:t xml:space="preserve"> </w:t>
      </w:r>
      <w:r>
        <w:rPr>
          <w:rtl w:val="true"/>
        </w:rPr>
        <w:t>הנ</w:t>
      </w:r>
      <w:r>
        <w:rPr>
          <w:rtl w:val="true"/>
        </w:rPr>
        <w:t>"</w:t>
      </w:r>
      <w:r>
        <w:rPr>
          <w:rtl w:val="true"/>
        </w:rPr>
        <w:t>ל</w:t>
      </w:r>
      <w:r>
        <w:rPr>
          <w:rFonts w:cs="Times New Roman;Times New Roman"/>
          <w:rtl w:val="true"/>
        </w:rPr>
        <w:t xml:space="preserve"> </w:t>
      </w:r>
      <w:r>
        <w:rPr>
          <w:rtl w:val="true"/>
        </w:rPr>
        <w:t>תלויה</w:t>
      </w:r>
      <w:r>
        <w:rPr>
          <w:rFonts w:cs="Times New Roman;Times New Roman"/>
          <w:rtl w:val="true"/>
        </w:rPr>
        <w:t xml:space="preserve"> </w:t>
      </w:r>
      <w:r>
        <w:rPr>
          <w:b/>
          <w:b/>
          <w:bCs/>
          <w:rtl w:val="true"/>
        </w:rPr>
        <w:t>בנסיבותיו</w:t>
      </w:r>
      <w:r>
        <w:rPr>
          <w:rFonts w:cs="Times New Roman;Times New Roman"/>
          <w:b/>
          <w:b/>
          <w:bCs/>
          <w:rtl w:val="true"/>
        </w:rPr>
        <w:t xml:space="preserve"> </w:t>
      </w:r>
      <w:r>
        <w:rPr>
          <w:rtl w:val="true"/>
        </w:rPr>
        <w:t>של</w:t>
      </w:r>
      <w:r>
        <w:rPr>
          <w:rFonts w:cs="Times New Roman;Times New Roman"/>
          <w:rtl w:val="true"/>
        </w:rPr>
        <w:t xml:space="preserve"> </w:t>
      </w:r>
      <w:r>
        <w:rPr>
          <w:rtl w:val="true"/>
        </w:rPr>
        <w:t>כל</w:t>
      </w:r>
      <w:r>
        <w:rPr>
          <w:rFonts w:cs="Times New Roman;Times New Roman"/>
          <w:rtl w:val="true"/>
        </w:rPr>
        <w:t xml:space="preserve"> </w:t>
      </w:r>
      <w:r>
        <w:rPr>
          <w:rtl w:val="true"/>
        </w:rPr>
        <w:t>מקרה</w:t>
      </w:r>
      <w:r>
        <w:rPr>
          <w:rFonts w:cs="Times New Roman;Times New Roman"/>
          <w:rtl w:val="true"/>
        </w:rPr>
        <w:t xml:space="preserve"> </w:t>
      </w:r>
      <w:r>
        <w:rPr>
          <w:rtl w:val="true"/>
        </w:rPr>
        <w:t>ומקרה</w:t>
      </w:r>
      <w:r>
        <w:rPr>
          <w:rtl w:val="true"/>
        </w:rPr>
        <w:t xml:space="preserve">. </w:t>
      </w:r>
      <w:r>
        <w:rPr>
          <w:rtl w:val="true"/>
        </w:rPr>
        <w:t>במובן</w:t>
      </w:r>
      <w:r>
        <w:rPr>
          <w:rFonts w:cs="Times New Roman;Times New Roman"/>
          <w:rtl w:val="true"/>
        </w:rPr>
        <w:t xml:space="preserve"> </w:t>
      </w:r>
      <w:r>
        <w:rPr>
          <w:rtl w:val="true"/>
        </w:rPr>
        <w:t>זה</w:t>
      </w:r>
      <w:r>
        <w:rPr>
          <w:rtl w:val="true"/>
        </w:rPr>
        <w:t xml:space="preserve">, </w:t>
      </w:r>
      <w:r>
        <w:rPr>
          <w:rtl w:val="true"/>
        </w:rPr>
        <w:t>נודעת</w:t>
      </w:r>
      <w:r>
        <w:rPr>
          <w:rFonts w:cs="Times New Roman;Times New Roman"/>
          <w:rtl w:val="true"/>
        </w:rPr>
        <w:t xml:space="preserve"> </w:t>
      </w:r>
      <w:r>
        <w:rPr>
          <w:rtl w:val="true"/>
        </w:rPr>
        <w:t>חשיבות</w:t>
      </w:r>
      <w:r>
        <w:rPr>
          <w:rFonts w:cs="Times New Roman;Times New Roman"/>
          <w:rtl w:val="true"/>
        </w:rPr>
        <w:t xml:space="preserve"> </w:t>
      </w:r>
      <w:r>
        <w:rPr>
          <w:rtl w:val="true"/>
        </w:rPr>
        <w:t>מרובה</w:t>
      </w:r>
      <w:r>
        <w:rPr>
          <w:rFonts w:cs="Times New Roman;Times New Roman"/>
          <w:rtl w:val="true"/>
        </w:rPr>
        <w:t xml:space="preserve"> </w:t>
      </w:r>
      <w:r>
        <w:rPr>
          <w:b/>
          <w:b/>
          <w:bCs/>
          <w:rtl w:val="true"/>
        </w:rPr>
        <w:t>לסוג</w:t>
      </w:r>
      <w:r>
        <w:rPr>
          <w:rFonts w:cs="Times New Roman;Times New Roman"/>
          <w:b/>
          <w:b/>
          <w:bCs/>
          <w:rtl w:val="true"/>
        </w:rPr>
        <w:t xml:space="preserve"> </w:t>
      </w:r>
      <w:r>
        <w:rPr>
          <w:b/>
          <w:b/>
          <w:bCs/>
          <w:rtl w:val="true"/>
        </w:rPr>
        <w:t>הסם</w:t>
      </w:r>
      <w:r>
        <w:rPr>
          <w:rFonts w:cs="Times New Roman;Times New Roman"/>
          <w:rtl w:val="true"/>
        </w:rPr>
        <w:t xml:space="preserve"> </w:t>
      </w:r>
      <w:r>
        <w:rPr>
          <w:rtl w:val="true"/>
        </w:rPr>
        <w:t>המוחזק</w:t>
      </w:r>
      <w:r>
        <w:rPr>
          <w:rFonts w:cs="Times New Roman;Times New Roman"/>
          <w:rtl w:val="true"/>
        </w:rPr>
        <w:t xml:space="preserve"> </w:t>
      </w:r>
      <w:r>
        <w:rPr>
          <w:b/>
          <w:b/>
          <w:bCs/>
          <w:u w:val="single"/>
          <w:rtl w:val="true"/>
        </w:rPr>
        <w:t>ולכמותו</w:t>
      </w:r>
      <w:r>
        <w:rPr>
          <w:rFonts w:cs="Times New Roman;Times New Roman"/>
          <w:b/>
          <w:b/>
          <w:bCs/>
          <w:u w:val="single"/>
          <w:rtl w:val="true"/>
        </w:rPr>
        <w:t xml:space="preserve"> </w:t>
      </w:r>
      <w:r>
        <w:rPr>
          <w:rtl w:val="true"/>
        </w:rPr>
        <w:t>(</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Times New Roman"/>
            <w:color w:val="0000FF"/>
            <w:u w:val="single"/>
            <w:rtl w:val="true"/>
          </w:rPr>
          <w:t xml:space="preserve"> </w:t>
        </w:r>
        <w:r>
          <w:rPr>
            <w:rStyle w:val="Hyperlink"/>
            <w:color w:val="0000FF"/>
            <w:u w:val="single"/>
          </w:rPr>
          <w:t>3820/09</w:t>
        </w:r>
      </w:hyperlink>
      <w:r>
        <w:rPr>
          <w:rtl w:val="true"/>
        </w:rPr>
        <w:t xml:space="preserve"> </w:t>
      </w:r>
      <w:r>
        <w:rPr>
          <w:b/>
          <w:b/>
          <w:bCs/>
          <w:rtl w:val="true"/>
        </w:rPr>
        <w:t>מדינת</w:t>
      </w:r>
      <w:r>
        <w:rPr>
          <w:rFonts w:cs="Times New Roman;Times New Roman"/>
          <w:b/>
          <w:b/>
          <w:bCs/>
          <w:rtl w:val="true"/>
        </w:rPr>
        <w:t xml:space="preserve"> </w:t>
      </w:r>
      <w:r>
        <w:rPr>
          <w:b/>
          <w:b/>
          <w:bCs/>
          <w:rtl w:val="true"/>
        </w:rPr>
        <w:t>ישראל</w:t>
      </w:r>
      <w:r>
        <w:rPr>
          <w:rFonts w:cs="Times New Roman;Times New Roman"/>
          <w:b/>
          <w:b/>
          <w:bCs/>
          <w:rtl w:val="true"/>
        </w:rPr>
        <w:t xml:space="preserve"> </w:t>
      </w:r>
      <w:r>
        <w:rPr>
          <w:b/>
          <w:b/>
          <w:bCs/>
          <w:rtl w:val="true"/>
        </w:rPr>
        <w:t>נ</w:t>
      </w:r>
      <w:r>
        <w:rPr>
          <w:b/>
          <w:bCs/>
          <w:rtl w:val="true"/>
        </w:rPr>
        <w:t xml:space="preserve">' </w:t>
      </w:r>
      <w:r>
        <w:rPr>
          <w:b/>
          <w:b/>
          <w:bCs/>
          <w:rtl w:val="true"/>
        </w:rPr>
        <w:t>אוחיון</w:t>
      </w:r>
      <w:r>
        <w:rPr>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tl w:val="true"/>
        </w:rPr>
        <w:t>ניתן</w:t>
      </w:r>
      <w:r>
        <w:rPr>
          <w:rFonts w:cs="Times New Roman;Times New Roman"/>
          <w:rtl w:val="true"/>
        </w:rPr>
        <w:t xml:space="preserve"> </w:t>
      </w:r>
      <w:r>
        <w:rPr>
          <w:rtl w:val="true"/>
        </w:rPr>
        <w:t>ביום</w:t>
      </w:r>
      <w:r>
        <w:rPr>
          <w:rFonts w:cs="Times New Roman;Times New Roman"/>
          <w:rtl w:val="true"/>
        </w:rPr>
        <w:t xml:space="preserve"> </w:t>
      </w:r>
      <w:r>
        <w:rPr/>
        <w:t>6.9.09</w:t>
      </w:r>
      <w:r>
        <w:rPr>
          <w:rtl w:val="true"/>
        </w:rPr>
        <w:t>)</w:t>
      </w:r>
    </w:p>
    <w:p>
      <w:pPr>
        <w:pStyle w:val="Normal"/>
        <w:spacing w:lineRule="auto" w:line="360"/>
        <w:ind w:end="0"/>
        <w:jc w:val="both"/>
        <w:rPr/>
      </w:pPr>
      <w:r>
        <w:rPr>
          <w:rtl w:val="true"/>
        </w:rPr>
        <w:t>כך</w:t>
      </w:r>
      <w:r>
        <w:rPr>
          <w:rFonts w:cs="Times New Roman;Times New Roman"/>
          <w:rtl w:val="true"/>
        </w:rPr>
        <w:t xml:space="preserve"> </w:t>
      </w:r>
      <w:r>
        <w:rPr>
          <w:rtl w:val="true"/>
        </w:rPr>
        <w:t>למשל</w:t>
      </w:r>
      <w:r>
        <w:rPr>
          <w:rtl w:val="true"/>
        </w:rPr>
        <w:t xml:space="preserve">, </w:t>
      </w:r>
      <w:r>
        <w:rPr>
          <w:rtl w:val="true"/>
          <w:lang w:eastAsia="he-IL"/>
        </w:rPr>
        <w:t>בפרשה</w:t>
      </w:r>
      <w:r>
        <w:rPr>
          <w:rFonts w:cs="Times New Roman;Times New Roman"/>
          <w:rtl w:val="true"/>
          <w:lang w:eastAsia="he-IL"/>
        </w:rPr>
        <w:t xml:space="preserve"> </w:t>
      </w:r>
      <w:r>
        <w:rPr>
          <w:rtl w:val="true"/>
          <w:lang w:eastAsia="he-IL"/>
        </w:rPr>
        <w:t>שנדונה</w:t>
      </w:r>
      <w:r>
        <w:rPr>
          <w:rFonts w:cs="Times New Roman;Times New Roman"/>
          <w:rtl w:val="true"/>
          <w:lang w:eastAsia="he-IL"/>
        </w:rPr>
        <w:t xml:space="preserve"> </w:t>
      </w:r>
      <w:r>
        <w:rPr>
          <w:rtl w:val="true"/>
          <w:lang w:eastAsia="he-IL"/>
        </w:rPr>
        <w:t>במסגרת</w:t>
      </w:r>
      <w:r>
        <w:rPr>
          <w:rFonts w:cs="Times New Roman;Times New Roman"/>
          <w:rtl w:val="true"/>
          <w:lang w:eastAsia="he-IL"/>
        </w:rPr>
        <w:t xml:space="preserve"> </w:t>
      </w:r>
      <w:hyperlink r:id="rId22">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Times New Roman"/>
            <w:color w:val="0000FF"/>
            <w:u w:val="single"/>
            <w:rtl w:val="true"/>
            <w:lang w:eastAsia="he-IL"/>
          </w:rPr>
          <w:t xml:space="preserve"> </w:t>
        </w:r>
        <w:r>
          <w:rPr>
            <w:rStyle w:val="Hyperlink"/>
            <w:color w:val="0000FF"/>
            <w:u w:val="single"/>
            <w:lang w:eastAsia="he-IL"/>
          </w:rPr>
          <w:t>810/11</w:t>
        </w:r>
      </w:hyperlink>
      <w:r>
        <w:rPr>
          <w:rtl w:val="true"/>
          <w:lang w:eastAsia="he-IL"/>
        </w:rPr>
        <w:t xml:space="preserve"> </w:t>
      </w:r>
      <w:r>
        <w:rPr>
          <w:b/>
          <w:b/>
          <w:bCs/>
          <w:rtl w:val="true"/>
          <w:lang w:eastAsia="he-IL"/>
        </w:rPr>
        <w:t>בורגרקר</w:t>
      </w:r>
      <w:r>
        <w:rPr>
          <w:rFonts w:cs="Times New Roman;Times New Roman"/>
          <w:b/>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מדינת</w:t>
      </w:r>
      <w:r>
        <w:rPr>
          <w:rFonts w:cs="Times New Roman;Times New Roman"/>
          <w:b/>
          <w:b/>
          <w:bCs/>
          <w:rtl w:val="true"/>
          <w:lang w:eastAsia="he-IL"/>
        </w:rPr>
        <w:t xml:space="preserve"> </w:t>
      </w:r>
      <w:r>
        <w:rPr>
          <w:b/>
          <w:b/>
          <w:bCs/>
          <w:rtl w:val="true"/>
          <w:lang w:eastAsia="he-IL"/>
        </w:rPr>
        <w:t>ישראל</w:t>
      </w:r>
      <w:r>
        <w:rPr>
          <w:rFonts w:cs="Times New Roman;Times New Roman"/>
          <w:rtl w:val="true"/>
          <w:lang w:eastAsia="he-IL"/>
        </w:rPr>
        <w:t xml:space="preserve"> </w:t>
      </w:r>
      <w:r>
        <w:rPr>
          <w:sz w:val="22"/>
          <w:rtl w:val="true"/>
          <w:lang w:eastAsia="he-IL"/>
        </w:rPr>
        <w:t>[</w:t>
      </w:r>
      <w:r>
        <w:rPr>
          <w:sz w:val="22"/>
          <w:sz w:val="22"/>
          <w:rtl w:val="true"/>
          <w:lang w:eastAsia="he-IL"/>
        </w:rPr>
        <w:t>פורסם</w:t>
      </w:r>
      <w:r>
        <w:rPr>
          <w:rFonts w:cs="Times New Roman;Times New Roman"/>
          <w:sz w:val="22"/>
          <w:sz w:val="22"/>
          <w:rtl w:val="true"/>
          <w:lang w:eastAsia="he-IL"/>
        </w:rPr>
        <w:t xml:space="preserve"> </w:t>
      </w:r>
      <w:r>
        <w:rPr>
          <w:sz w:val="22"/>
          <w:sz w:val="22"/>
          <w:rtl w:val="true"/>
          <w:lang w:eastAsia="he-IL"/>
        </w:rPr>
        <w:t>בנבו</w:t>
      </w:r>
      <w:r>
        <w:rPr>
          <w:sz w:val="22"/>
          <w:rtl w:val="true"/>
          <w:lang w:eastAsia="he-IL"/>
        </w:rPr>
        <w:t xml:space="preserve">] </w:t>
      </w:r>
      <w:r>
        <w:rPr>
          <w:rtl w:val="true"/>
          <w:lang w:eastAsia="he-IL"/>
        </w:rPr>
        <w:t>(</w:t>
      </w:r>
      <w:r>
        <w:rPr>
          <w:rtl w:val="true"/>
          <w:lang w:eastAsia="he-IL"/>
        </w:rPr>
        <w:t>ניתן</w:t>
      </w:r>
      <w:r>
        <w:rPr>
          <w:rFonts w:cs="Times New Roman;Times New Roman"/>
          <w:rtl w:val="true"/>
          <w:lang w:eastAsia="he-IL"/>
        </w:rPr>
        <w:t xml:space="preserve"> </w:t>
      </w:r>
      <w:r>
        <w:rPr>
          <w:rtl w:val="true"/>
          <w:lang w:eastAsia="he-IL"/>
        </w:rPr>
        <w:t>ביום</w:t>
      </w:r>
      <w:r>
        <w:rPr>
          <w:rFonts w:cs="Times New Roman;Times New Roman"/>
          <w:rtl w:val="true"/>
          <w:lang w:eastAsia="he-IL"/>
        </w:rPr>
        <w:t xml:space="preserve"> </w:t>
      </w:r>
      <w:r>
        <w:rPr>
          <w:lang w:eastAsia="he-IL"/>
        </w:rPr>
        <w:t>30.5.11</w:t>
      </w:r>
      <w:r>
        <w:rPr>
          <w:rtl w:val="true"/>
          <w:lang w:eastAsia="he-IL"/>
        </w:rPr>
        <w:t xml:space="preserve">) </w:t>
      </w:r>
      <w:r>
        <w:rPr>
          <w:rtl w:val="true"/>
          <w:lang w:eastAsia="he-IL"/>
        </w:rPr>
        <w:t>דחה</w:t>
      </w:r>
      <w:r>
        <w:rPr>
          <w:rFonts w:cs="Times New Roman;Times New Roman"/>
          <w:rtl w:val="true"/>
          <w:lang w:eastAsia="he-IL"/>
        </w:rPr>
        <w:t xml:space="preserve"> </w:t>
      </w:r>
      <w:r>
        <w:rPr>
          <w:rtl w:val="true"/>
          <w:lang w:eastAsia="he-IL"/>
        </w:rPr>
        <w:t>בית</w:t>
      </w:r>
      <w:r>
        <w:rPr>
          <w:rFonts w:cs="Times New Roman;Times New Roman"/>
          <w:rtl w:val="true"/>
          <w:lang w:eastAsia="he-IL"/>
        </w:rPr>
        <w:t xml:space="preserve"> </w:t>
      </w:r>
      <w:r>
        <w:rPr>
          <w:rtl w:val="true"/>
          <w:lang w:eastAsia="he-IL"/>
        </w:rPr>
        <w:t>המשפט</w:t>
      </w:r>
      <w:r>
        <w:rPr>
          <w:rFonts w:cs="Times New Roman;Times New Roman"/>
          <w:rtl w:val="true"/>
          <w:lang w:eastAsia="he-IL"/>
        </w:rPr>
        <w:t xml:space="preserve"> </w:t>
      </w:r>
      <w:r>
        <w:rPr>
          <w:rtl w:val="true"/>
          <w:lang w:eastAsia="he-IL"/>
        </w:rPr>
        <w:t>העליון</w:t>
      </w:r>
      <w:r>
        <w:rPr>
          <w:rFonts w:cs="Times New Roman;Times New Roman"/>
          <w:rtl w:val="true"/>
          <w:lang w:eastAsia="he-IL"/>
        </w:rPr>
        <w:t xml:space="preserve"> </w:t>
      </w:r>
      <w:r>
        <w:rPr>
          <w:rtl w:val="true"/>
          <w:lang w:eastAsia="he-IL"/>
        </w:rPr>
        <w:t>ערעור</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פסק</w:t>
      </w:r>
      <w:r>
        <w:rPr>
          <w:rFonts w:cs="Times New Roman;Times New Roman"/>
          <w:rtl w:val="true"/>
          <w:lang w:eastAsia="he-IL"/>
        </w:rPr>
        <w:t xml:space="preserve"> </w:t>
      </w:r>
      <w:r>
        <w:rPr>
          <w:rtl w:val="true"/>
          <w:lang w:eastAsia="he-IL"/>
        </w:rPr>
        <w:t>דינו</w:t>
      </w:r>
      <w:r>
        <w:rPr>
          <w:rFonts w:cs="Times New Roman;Times New Roman"/>
          <w:rtl w:val="true"/>
          <w:lang w:eastAsia="he-IL"/>
        </w:rPr>
        <w:t xml:space="preserve"> </w:t>
      </w:r>
      <w:r>
        <w:rPr>
          <w:rtl w:val="true"/>
          <w:lang w:eastAsia="he-IL"/>
        </w:rPr>
        <w:t>של</w:t>
      </w:r>
      <w:r>
        <w:rPr>
          <w:rFonts w:cs="Times New Roman;Times New Roman"/>
          <w:rtl w:val="true"/>
          <w:lang w:eastAsia="he-IL"/>
        </w:rPr>
        <w:t xml:space="preserve"> </w:t>
      </w:r>
      <w:r>
        <w:rPr>
          <w:rtl w:val="true"/>
          <w:lang w:eastAsia="he-IL"/>
        </w:rPr>
        <w:t>בית</w:t>
      </w:r>
      <w:r>
        <w:rPr>
          <w:rFonts w:cs="Times New Roman;Times New Roman"/>
          <w:rtl w:val="true"/>
          <w:lang w:eastAsia="he-IL"/>
        </w:rPr>
        <w:t xml:space="preserve"> </w:t>
      </w:r>
      <w:r>
        <w:rPr>
          <w:rtl w:val="true"/>
          <w:lang w:eastAsia="he-IL"/>
        </w:rPr>
        <w:t>המשפט</w:t>
      </w:r>
      <w:r>
        <w:rPr>
          <w:rFonts w:cs="Times New Roman;Times New Roman"/>
          <w:rtl w:val="true"/>
          <w:lang w:eastAsia="he-IL"/>
        </w:rPr>
        <w:t xml:space="preserve"> </w:t>
      </w:r>
      <w:r>
        <w:rPr>
          <w:rtl w:val="true"/>
          <w:lang w:eastAsia="he-IL"/>
        </w:rPr>
        <w:t>המחוזי</w:t>
      </w:r>
      <w:r>
        <w:rPr>
          <w:rFonts w:cs="Times New Roman;Times New Roman"/>
          <w:rtl w:val="true"/>
          <w:lang w:eastAsia="he-IL"/>
        </w:rPr>
        <w:t xml:space="preserve"> </w:t>
      </w:r>
      <w:r>
        <w:rPr>
          <w:rtl w:val="true"/>
          <w:lang w:eastAsia="he-IL"/>
        </w:rPr>
        <w:t>בבאר</w:t>
      </w:r>
      <w:r>
        <w:rPr>
          <w:rtl w:val="true"/>
          <w:lang w:eastAsia="he-IL"/>
        </w:rPr>
        <w:t>-</w:t>
      </w:r>
      <w:r>
        <w:rPr>
          <w:rtl w:val="true"/>
          <w:lang w:eastAsia="he-IL"/>
        </w:rPr>
        <w:t>שבע</w:t>
      </w:r>
      <w:r>
        <w:rPr>
          <w:rtl w:val="true"/>
          <w:lang w:eastAsia="he-IL"/>
        </w:rPr>
        <w:t xml:space="preserve">, </w:t>
      </w:r>
      <w:r>
        <w:rPr>
          <w:rtl w:val="true"/>
          <w:lang w:eastAsia="he-IL"/>
        </w:rPr>
        <w:t>שבמסגרתו</w:t>
      </w:r>
      <w:r>
        <w:rPr>
          <w:rFonts w:cs="Times New Roman;Times New Roman"/>
          <w:rtl w:val="true"/>
          <w:lang w:eastAsia="he-IL"/>
        </w:rPr>
        <w:t xml:space="preserve"> </w:t>
      </w:r>
      <w:r>
        <w:rPr>
          <w:rtl w:val="true"/>
          <w:lang w:eastAsia="he-IL"/>
        </w:rPr>
        <w:t>הושת</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המערער</w:t>
      </w:r>
      <w:r>
        <w:rPr>
          <w:rFonts w:cs="Times New Roman;Times New Roman"/>
          <w:rtl w:val="true"/>
          <w:lang w:eastAsia="he-IL"/>
        </w:rPr>
        <w:t xml:space="preserve"> </w:t>
      </w:r>
      <w:r>
        <w:rPr>
          <w:rtl w:val="true"/>
          <w:lang w:eastAsia="he-IL"/>
        </w:rPr>
        <w:t>עונש</w:t>
      </w:r>
      <w:r>
        <w:rPr>
          <w:rFonts w:cs="Times New Roman;Times New Roman"/>
          <w:rtl w:val="true"/>
          <w:lang w:eastAsia="he-IL"/>
        </w:rPr>
        <w:t xml:space="preserve"> </w:t>
      </w:r>
      <w:r>
        <w:rPr>
          <w:rtl w:val="true"/>
          <w:lang w:eastAsia="he-IL"/>
        </w:rPr>
        <w:t>מאסר</w:t>
      </w:r>
      <w:r>
        <w:rPr>
          <w:rFonts w:cs="Times New Roman;Times New Roman"/>
          <w:rtl w:val="true"/>
          <w:lang w:eastAsia="he-IL"/>
        </w:rPr>
        <w:t xml:space="preserve"> </w:t>
      </w:r>
      <w:r>
        <w:rPr>
          <w:b/>
          <w:b/>
          <w:bCs/>
          <w:rtl w:val="true"/>
          <w:lang w:eastAsia="he-IL"/>
        </w:rPr>
        <w:t>בן</w:t>
      </w:r>
      <w:r>
        <w:rPr>
          <w:rFonts w:cs="Times New Roman;Times New Roman"/>
          <w:b/>
          <w:b/>
          <w:bCs/>
          <w:rtl w:val="true"/>
          <w:lang w:eastAsia="he-IL"/>
        </w:rPr>
        <w:t xml:space="preserve"> </w:t>
      </w:r>
      <w:r>
        <w:rPr>
          <w:b/>
          <w:bCs/>
          <w:lang w:eastAsia="he-IL"/>
        </w:rPr>
        <w:t>36</w:t>
      </w:r>
      <w:r>
        <w:rPr>
          <w:b/>
          <w:bCs/>
          <w:rtl w:val="true"/>
          <w:lang w:eastAsia="he-IL"/>
        </w:rPr>
        <w:t xml:space="preserve"> </w:t>
      </w:r>
      <w:r>
        <w:rPr>
          <w:b/>
          <w:b/>
          <w:bCs/>
          <w:rtl w:val="true"/>
          <w:lang w:eastAsia="he-IL"/>
        </w:rPr>
        <w:t>חודשים</w:t>
      </w:r>
      <w:r>
        <w:rPr>
          <w:rFonts w:cs="Times New Roman;Times New Roman"/>
          <w:b/>
          <w:b/>
          <w:bCs/>
          <w:rtl w:val="true"/>
          <w:lang w:eastAsia="he-IL"/>
        </w:rPr>
        <w:t xml:space="preserve"> </w:t>
      </w:r>
      <w:r>
        <w:rPr>
          <w:b/>
          <w:b/>
          <w:bCs/>
          <w:rtl w:val="true"/>
          <w:lang w:eastAsia="he-IL"/>
        </w:rPr>
        <w:t>לריצוי</w:t>
      </w:r>
      <w:r>
        <w:rPr>
          <w:rFonts w:cs="Times New Roman;Times New Roman"/>
          <w:b/>
          <w:b/>
          <w:bCs/>
          <w:rtl w:val="true"/>
          <w:lang w:eastAsia="he-IL"/>
        </w:rPr>
        <w:t xml:space="preserve"> </w:t>
      </w:r>
      <w:r>
        <w:rPr>
          <w:b/>
          <w:b/>
          <w:bCs/>
          <w:rtl w:val="true"/>
          <w:lang w:eastAsia="he-IL"/>
        </w:rPr>
        <w:t>בפועל</w:t>
      </w:r>
      <w:r>
        <w:rPr>
          <w:b/>
          <w:bCs/>
          <w:rtl w:val="true"/>
          <w:lang w:eastAsia="he-IL"/>
        </w:rPr>
        <w:t xml:space="preserve">. </w:t>
      </w:r>
      <w:r>
        <w:rPr>
          <w:rtl w:val="true"/>
          <w:lang w:eastAsia="he-IL"/>
        </w:rPr>
        <w:t>עונש</w:t>
      </w:r>
      <w:r>
        <w:rPr>
          <w:rFonts w:cs="Times New Roman;Times New Roman"/>
          <w:rtl w:val="true"/>
          <w:lang w:eastAsia="he-IL"/>
        </w:rPr>
        <w:t xml:space="preserve"> </w:t>
      </w:r>
      <w:r>
        <w:rPr>
          <w:rtl w:val="true"/>
          <w:lang w:eastAsia="he-IL"/>
        </w:rPr>
        <w:t>זה</w:t>
      </w:r>
      <w:r>
        <w:rPr>
          <w:rFonts w:cs="Times New Roman;Times New Roman"/>
          <w:rtl w:val="true"/>
          <w:lang w:eastAsia="he-IL"/>
        </w:rPr>
        <w:t xml:space="preserve"> </w:t>
      </w:r>
      <w:r>
        <w:rPr>
          <w:rtl w:val="true"/>
          <w:lang w:eastAsia="he-IL"/>
        </w:rPr>
        <w:t>הוטל</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המערער</w:t>
      </w:r>
      <w:r>
        <w:rPr>
          <w:rFonts w:cs="Times New Roman;Times New Roman"/>
          <w:rtl w:val="true"/>
          <w:lang w:eastAsia="he-IL"/>
        </w:rPr>
        <w:t xml:space="preserve"> </w:t>
      </w:r>
      <w:r>
        <w:rPr>
          <w:rtl w:val="true"/>
          <w:lang w:eastAsia="he-IL"/>
        </w:rPr>
        <w:t>(</w:t>
      </w:r>
      <w:r>
        <w:rPr>
          <w:b/>
          <w:b/>
          <w:bCs/>
          <w:rtl w:val="true"/>
          <w:lang w:eastAsia="he-IL"/>
        </w:rPr>
        <w:t>בעל</w:t>
      </w:r>
      <w:r>
        <w:rPr>
          <w:rFonts w:cs="Times New Roman;Times New Roman"/>
          <w:b/>
          <w:b/>
          <w:bCs/>
          <w:rtl w:val="true"/>
          <w:lang w:eastAsia="he-IL"/>
        </w:rPr>
        <w:t xml:space="preserve"> </w:t>
      </w:r>
      <w:r>
        <w:rPr>
          <w:b/>
          <w:b/>
          <w:bCs/>
          <w:rtl w:val="true"/>
          <w:lang w:eastAsia="he-IL"/>
        </w:rPr>
        <w:t>עבר</w:t>
      </w:r>
      <w:r>
        <w:rPr>
          <w:rFonts w:cs="Times New Roman;Times New Roman"/>
          <w:b/>
          <w:b/>
          <w:bCs/>
          <w:rtl w:val="true"/>
          <w:lang w:eastAsia="he-IL"/>
        </w:rPr>
        <w:t xml:space="preserve"> </w:t>
      </w:r>
      <w:r>
        <w:rPr>
          <w:b/>
          <w:b/>
          <w:bCs/>
          <w:rtl w:val="true"/>
          <w:lang w:eastAsia="he-IL"/>
        </w:rPr>
        <w:t>פלילי</w:t>
      </w:r>
      <w:r>
        <w:rPr>
          <w:b/>
          <w:bCs/>
          <w:rtl w:val="true"/>
          <w:lang w:eastAsia="he-IL"/>
        </w:rPr>
        <w:t>)</w:t>
      </w:r>
      <w:r>
        <w:rPr>
          <w:rtl w:val="true"/>
        </w:rPr>
        <w:t xml:space="preserve"> </w:t>
      </w:r>
      <w:r>
        <w:rPr>
          <w:rtl w:val="true"/>
        </w:rPr>
        <w:t>בגין</w:t>
      </w:r>
      <w:r>
        <w:rPr>
          <w:rFonts w:cs="Times New Roman;Times New Roman"/>
          <w:rtl w:val="true"/>
        </w:rPr>
        <w:t xml:space="preserve"> </w:t>
      </w:r>
      <w:r>
        <w:rPr>
          <w:rtl w:val="true"/>
        </w:rPr>
        <w:t>ביצועה</w:t>
      </w:r>
      <w:r>
        <w:rPr>
          <w:rFonts w:cs="Times New Roman;Times New Roman"/>
          <w:rtl w:val="true"/>
        </w:rPr>
        <w:t xml:space="preserve"> </w:t>
      </w:r>
      <w:r>
        <w:rPr>
          <w:rtl w:val="true"/>
        </w:rPr>
        <w:t>של</w:t>
      </w:r>
      <w:r>
        <w:rPr>
          <w:rFonts w:cs="Times New Roman;Times New Roman"/>
          <w:rtl w:val="true"/>
        </w:rPr>
        <w:t xml:space="preserve"> </w:t>
      </w:r>
      <w:r>
        <w:rPr>
          <w:rtl w:val="true"/>
        </w:rPr>
        <w:t>עבירה</w:t>
      </w:r>
      <w:r>
        <w:rPr>
          <w:rFonts w:cs="Times New Roman;Times New Roman"/>
          <w:rtl w:val="true"/>
        </w:rPr>
        <w:t xml:space="preserve"> </w:t>
      </w:r>
      <w:r>
        <w:rPr>
          <w:rtl w:val="true"/>
        </w:rPr>
        <w:t>שעניינה</w:t>
      </w:r>
      <w:r>
        <w:rPr>
          <w:rFonts w:cs="Times New Roman;Times New Roman"/>
          <w:rtl w:val="true"/>
        </w:rPr>
        <w:t xml:space="preserve"> </w:t>
      </w:r>
      <w:r>
        <w:rPr>
          <w:b/>
          <w:b/>
          <w:bCs/>
          <w:rtl w:val="true"/>
        </w:rPr>
        <w:t>החזקת</w:t>
      </w:r>
      <w:r>
        <w:rPr>
          <w:rFonts w:cs="Times New Roman;Times New Roman"/>
          <w:b/>
          <w:b/>
          <w:bCs/>
          <w:rtl w:val="true"/>
        </w:rPr>
        <w:t xml:space="preserve"> </w:t>
      </w:r>
      <w:r>
        <w:rPr>
          <w:b/>
          <w:b/>
          <w:bCs/>
          <w:rtl w:val="true"/>
        </w:rPr>
        <w:t>סם</w:t>
      </w:r>
      <w:r>
        <w:rPr>
          <w:rFonts w:cs="Times New Roman;Times New Roman"/>
          <w:b/>
          <w:b/>
          <w:bCs/>
          <w:rtl w:val="true"/>
        </w:rPr>
        <w:t xml:space="preserve"> </w:t>
      </w:r>
      <w:r>
        <w:rPr>
          <w:b/>
          <w:b/>
          <w:bCs/>
          <w:rtl w:val="true"/>
        </w:rPr>
        <w:t>שלא</w:t>
      </w:r>
      <w:r>
        <w:rPr>
          <w:rFonts w:cs="Times New Roman;Times New Roman"/>
          <w:b/>
          <w:b/>
          <w:bCs/>
          <w:rtl w:val="true"/>
        </w:rPr>
        <w:t xml:space="preserve"> </w:t>
      </w:r>
      <w:r>
        <w:rPr>
          <w:b/>
          <w:b/>
          <w:bCs/>
          <w:rtl w:val="true"/>
        </w:rPr>
        <w:t>לצריכה</w:t>
      </w:r>
      <w:r>
        <w:rPr>
          <w:rFonts w:cs="Times New Roman;Times New Roman"/>
          <w:b/>
          <w:b/>
          <w:bCs/>
          <w:rtl w:val="true"/>
        </w:rPr>
        <w:t xml:space="preserve"> </w:t>
      </w:r>
      <w:r>
        <w:rPr>
          <w:b/>
          <w:b/>
          <w:bCs/>
          <w:rtl w:val="true"/>
        </w:rPr>
        <w:t>עצמית</w:t>
      </w:r>
      <w:r>
        <w:rPr>
          <w:rtl w:val="true"/>
        </w:rPr>
        <w:t xml:space="preserve">, </w:t>
      </w:r>
      <w:r>
        <w:rPr>
          <w:rtl w:val="true"/>
        </w:rPr>
        <w:t>לפי</w:t>
      </w:r>
      <w:r>
        <w:rPr>
          <w:rFonts w:cs="Times New Roman;Times New Roman"/>
          <w:rtl w:val="true"/>
        </w:rPr>
        <w:t xml:space="preserve"> </w:t>
      </w:r>
      <w:r>
        <w:rPr>
          <w:rtl w:val="true"/>
        </w:rPr>
        <w:t>סעיפים</w:t>
      </w:r>
      <w:r>
        <w:rPr>
          <w:rFonts w:cs="Times New Roman;Times New Roman"/>
          <w:rtl w:val="true"/>
        </w:rPr>
        <w:t xml:space="preserve"> </w:t>
      </w:r>
      <w:hyperlink r:id="rId23">
        <w:r>
          <w:rPr>
            <w:rStyle w:val="Hyperlink"/>
          </w:rPr>
          <w:t>7</w:t>
        </w:r>
        <w:r>
          <w:rPr>
            <w:rStyle w:val="Hyperlink"/>
            <w:rtl w:val="true"/>
          </w:rPr>
          <w:t>(</w:t>
        </w:r>
        <w:r>
          <w:rPr>
            <w:rStyle w:val="Hyperlink"/>
            <w:rtl w:val="true"/>
          </w:rPr>
          <w:t>א</w:t>
        </w:r>
        <w:r>
          <w:rPr>
            <w:rStyle w:val="Hyperlink"/>
            <w:rtl w:val="true"/>
          </w:rPr>
          <w:t xml:space="preserve">) </w:t>
        </w:r>
        <w:r>
          <w:rPr>
            <w:rStyle w:val="Hyperlink"/>
            <w:rtl w:val="true"/>
          </w:rPr>
          <w:t>ו</w:t>
        </w:r>
        <w:r>
          <w:rPr>
            <w:rStyle w:val="Hyperlink"/>
            <w:rtl w:val="true"/>
          </w:rPr>
          <w:t>-(</w:t>
        </w:r>
        <w:r>
          <w:rPr>
            <w:rStyle w:val="Hyperlink"/>
            <w:rtl w:val="true"/>
          </w:rPr>
          <w:t>ג</w:t>
        </w:r>
        <w:r>
          <w:rPr>
            <w:rStyle w:val="Hyperlink"/>
            <w:rtl w:val="true"/>
          </w:rPr>
          <w:t>)</w:t>
        </w:r>
      </w:hyperlink>
      <w:r>
        <w:rPr>
          <w:rtl w:val="true"/>
        </w:rPr>
        <w:t xml:space="preserve"> </w:t>
      </w:r>
      <w:r>
        <w:rPr>
          <w:rtl w:val="true"/>
        </w:rPr>
        <w:t>רישא</w:t>
      </w:r>
      <w:r>
        <w:rPr>
          <w:rFonts w:cs="Times New Roman;Times New Roman"/>
          <w:rtl w:val="true"/>
        </w:rPr>
        <w:t xml:space="preserve"> </w:t>
      </w:r>
      <w:r>
        <w:rPr>
          <w:rtl w:val="true"/>
        </w:rPr>
        <w:t>ל</w:t>
      </w:r>
      <w:hyperlink r:id="rId24">
        <w:r>
          <w:rPr>
            <w:rStyle w:val="Hyperlink"/>
            <w:color w:val="0000FF"/>
            <w:u w:val="single"/>
            <w:rtl w:val="true"/>
          </w:rPr>
          <w:t>פקודת</w:t>
        </w:r>
        <w:r>
          <w:rPr>
            <w:rStyle w:val="Hyperlink"/>
            <w:rFonts w:cs="Times New Roman;Times New Roman"/>
            <w:color w:val="0000FF"/>
            <w:u w:val="single"/>
            <w:rtl w:val="true"/>
          </w:rPr>
          <w:t xml:space="preserve"> </w:t>
        </w:r>
        <w:r>
          <w:rPr>
            <w:rStyle w:val="Hyperlink"/>
            <w:color w:val="0000FF"/>
            <w:u w:val="single"/>
            <w:rtl w:val="true"/>
          </w:rPr>
          <w:t>הסמים</w:t>
        </w:r>
        <w:r>
          <w:rPr>
            <w:rStyle w:val="Hyperlink"/>
            <w:rFonts w:cs="Times New Roman;Times New Roman"/>
            <w:color w:val="0000FF"/>
            <w:u w:val="single"/>
            <w:rtl w:val="true"/>
          </w:rPr>
          <w:t xml:space="preserve"> </w:t>
        </w:r>
        <w:r>
          <w:rPr>
            <w:rStyle w:val="Hyperlink"/>
            <w:color w:val="0000FF"/>
            <w:u w:val="single"/>
            <w:rtl w:val="true"/>
          </w:rPr>
          <w:t>המסוכנים</w:t>
        </w:r>
      </w:hyperlink>
      <w:r>
        <w:rPr>
          <w:rtl w:val="true"/>
        </w:rPr>
        <w:t xml:space="preserve">. </w:t>
      </w:r>
      <w:r>
        <w:rPr>
          <w:rtl w:val="true"/>
        </w:rPr>
        <w:t>עובדות</w:t>
      </w:r>
      <w:r>
        <w:rPr>
          <w:rFonts w:cs="Times New Roman;Times New Roman"/>
          <w:rtl w:val="true"/>
        </w:rPr>
        <w:t xml:space="preserve"> </w:t>
      </w:r>
      <w:r>
        <w:rPr>
          <w:rtl w:val="true"/>
        </w:rPr>
        <w:t>המקרה</w:t>
      </w:r>
      <w:r>
        <w:rPr>
          <w:rFonts w:cs="Times New Roman;Times New Roman"/>
          <w:rtl w:val="true"/>
        </w:rPr>
        <w:t xml:space="preserve"> </w:t>
      </w:r>
      <w:r>
        <w:rPr>
          <w:rtl w:val="true"/>
        </w:rPr>
        <w:t>לימדו</w:t>
      </w:r>
      <w:r>
        <w:rPr>
          <w:rFonts w:cs="Times New Roman;Times New Roman"/>
          <w:rtl w:val="true"/>
        </w:rPr>
        <w:t xml:space="preserve"> </w:t>
      </w:r>
      <w:r>
        <w:rPr>
          <w:rtl w:val="true"/>
        </w:rPr>
        <w:t>כי</w:t>
      </w:r>
      <w:r>
        <w:rPr>
          <w:rFonts w:cs="Times New Roman;Times New Roman"/>
          <w:rtl w:val="true"/>
        </w:rPr>
        <w:t xml:space="preserve">  </w:t>
      </w:r>
      <w:r>
        <w:rPr>
          <w:rFonts w:ascii="David;Times New Roman" w:hAnsi="David;Times New Roman"/>
          <w:rtl w:val="true"/>
        </w:rPr>
        <w:t xml:space="preserve">על גופו של המערער נמצא </w:t>
      </w:r>
      <w:r>
        <w:rPr>
          <w:rFonts w:ascii="David;Times New Roman" w:hAnsi="David;Times New Roman"/>
          <w:b/>
          <w:b/>
          <w:bCs/>
          <w:rtl w:val="true"/>
        </w:rPr>
        <w:t xml:space="preserve">סם מסוג הרואין במשקל </w:t>
      </w:r>
      <w:r>
        <w:rPr>
          <w:rFonts w:cs="David;Times New Roman" w:ascii="David;Times New Roman" w:hAnsi="David;Times New Roman"/>
          <w:b/>
          <w:bCs/>
        </w:rPr>
        <w:t>59.1624</w:t>
      </w:r>
      <w:r>
        <w:rPr>
          <w:rFonts w:cs="David;Times New Roman" w:ascii="David;Times New Roman" w:hAnsi="David;Times New Roman"/>
          <w:b/>
          <w:bCs/>
          <w:rtl w:val="true"/>
        </w:rPr>
        <w:t xml:space="preserve"> </w:t>
      </w:r>
      <w:r>
        <w:rPr>
          <w:rFonts w:ascii="David;Times New Roman" w:hAnsi="David;Times New Roman"/>
          <w:b/>
          <w:b/>
          <w:bCs/>
          <w:rtl w:val="true"/>
        </w:rPr>
        <w:t>גרם</w:t>
      </w:r>
      <w:r>
        <w:rPr>
          <w:rFonts w:cs="David;Times New Roman" w:ascii="David;Times New Roman" w:hAnsi="David;Times New Roman"/>
          <w:b/>
          <w:bCs/>
          <w:rtl w:val="true"/>
        </w:rPr>
        <w:t>.</w:t>
      </w:r>
    </w:p>
    <w:p>
      <w:pPr>
        <w:pStyle w:val="Normal"/>
        <w:spacing w:lineRule="auto" w:line="360"/>
        <w:ind w:end="0"/>
        <w:jc w:val="both"/>
        <w:rPr>
          <w:rFonts w:ascii="David;Times New Roman" w:hAnsi="David;Times New Roman" w:cs="David;Times New Roman"/>
          <w:b/>
          <w:bCs/>
        </w:rPr>
      </w:pPr>
      <w:r>
        <w:rPr>
          <w:rFonts w:cs="David;Times New Roman" w:ascii="David;Times New Roman" w:hAnsi="David;Times New Roman"/>
          <w:b/>
          <w:bCs/>
          <w:rtl w:val="true"/>
        </w:rPr>
      </w:r>
    </w:p>
    <w:p>
      <w:pPr>
        <w:pStyle w:val="Normal"/>
        <w:spacing w:lineRule="auto" w:line="360"/>
        <w:ind w:end="0"/>
        <w:jc w:val="both"/>
        <w:rPr>
          <w:rFonts w:ascii="Calibri;Times New Roman" w:hAnsi="Calibri;Times New Roman" w:cs="Calibri;Times New Roman"/>
        </w:rPr>
      </w:pPr>
      <w:r>
        <w:rPr>
          <w:rtl w:val="true"/>
          <w:lang w:eastAsia="he-IL"/>
        </w:rPr>
        <w:t>בפרשה</w:t>
      </w:r>
      <w:r>
        <w:rPr>
          <w:rFonts w:cs="Times New Roman;Times New Roman"/>
          <w:rtl w:val="true"/>
          <w:lang w:eastAsia="he-IL"/>
        </w:rPr>
        <w:t xml:space="preserve"> </w:t>
      </w:r>
      <w:r>
        <w:rPr>
          <w:rtl w:val="true"/>
          <w:lang w:eastAsia="he-IL"/>
        </w:rPr>
        <w:t>שנדונה</w:t>
      </w:r>
      <w:r>
        <w:rPr>
          <w:rFonts w:cs="Times New Roman;Times New Roman"/>
          <w:rtl w:val="true"/>
          <w:lang w:eastAsia="he-IL"/>
        </w:rPr>
        <w:t xml:space="preserve"> </w:t>
      </w:r>
      <w:r>
        <w:rPr>
          <w:rtl w:val="true"/>
          <w:lang w:eastAsia="he-IL"/>
        </w:rPr>
        <w:t>במסגרת</w:t>
      </w:r>
      <w:r>
        <w:rPr>
          <w:rFonts w:cs="Times New Roman;Times New Roman"/>
          <w:rtl w:val="true"/>
          <w:lang w:eastAsia="he-IL"/>
        </w:rPr>
        <w:t xml:space="preserve"> </w:t>
      </w:r>
      <w:hyperlink r:id="rId25">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Times New Roman"/>
            <w:color w:val="0000FF"/>
            <w:u w:val="single"/>
            <w:rtl w:val="true"/>
            <w:lang w:eastAsia="he-IL"/>
          </w:rPr>
          <w:t xml:space="preserve"> </w:t>
        </w:r>
        <w:r>
          <w:rPr>
            <w:rStyle w:val="Hyperlink"/>
            <w:color w:val="0000FF"/>
            <w:u w:val="single"/>
            <w:lang w:eastAsia="he-IL"/>
          </w:rPr>
          <w:t>1313/14</w:t>
        </w:r>
      </w:hyperlink>
      <w:r>
        <w:rPr>
          <w:rtl w:val="true"/>
          <w:lang w:eastAsia="he-IL"/>
        </w:rPr>
        <w:t xml:space="preserve"> </w:t>
      </w:r>
      <w:r>
        <w:rPr>
          <w:b/>
          <w:b/>
          <w:bCs/>
          <w:rtl w:val="true"/>
          <w:lang w:eastAsia="he-IL"/>
        </w:rPr>
        <w:t>בהתימי</w:t>
      </w:r>
      <w:r>
        <w:rPr>
          <w:rFonts w:cs="Times New Roman;Times New Roman"/>
          <w:b/>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מדינת</w:t>
      </w:r>
      <w:r>
        <w:rPr>
          <w:rFonts w:cs="Times New Roman;Times New Roman"/>
          <w:b/>
          <w:b/>
          <w:bCs/>
          <w:rtl w:val="true"/>
          <w:lang w:eastAsia="he-IL"/>
        </w:rPr>
        <w:t xml:space="preserve"> </w:t>
      </w:r>
      <w:r>
        <w:rPr>
          <w:b/>
          <w:b/>
          <w:bCs/>
          <w:rtl w:val="true"/>
          <w:lang w:eastAsia="he-IL"/>
        </w:rPr>
        <w:t>ישראל</w:t>
      </w:r>
      <w:r>
        <w:rPr>
          <w:rFonts w:cs="Times New Roman;Times New Roman"/>
          <w:rtl w:val="true"/>
          <w:lang w:eastAsia="he-IL"/>
        </w:rPr>
        <w:t xml:space="preserve"> </w:t>
      </w:r>
      <w:r>
        <w:rPr>
          <w:sz w:val="22"/>
          <w:rtl w:val="true"/>
          <w:lang w:eastAsia="he-IL"/>
        </w:rPr>
        <w:t>[</w:t>
      </w:r>
      <w:r>
        <w:rPr>
          <w:sz w:val="22"/>
          <w:sz w:val="22"/>
          <w:rtl w:val="true"/>
          <w:lang w:eastAsia="he-IL"/>
        </w:rPr>
        <w:t>פורסם</w:t>
      </w:r>
      <w:r>
        <w:rPr>
          <w:rFonts w:cs="Times New Roman;Times New Roman"/>
          <w:sz w:val="22"/>
          <w:sz w:val="22"/>
          <w:rtl w:val="true"/>
          <w:lang w:eastAsia="he-IL"/>
        </w:rPr>
        <w:t xml:space="preserve"> </w:t>
      </w:r>
      <w:r>
        <w:rPr>
          <w:sz w:val="22"/>
          <w:sz w:val="22"/>
          <w:rtl w:val="true"/>
          <w:lang w:eastAsia="he-IL"/>
        </w:rPr>
        <w:t>בנבו</w:t>
      </w:r>
      <w:r>
        <w:rPr>
          <w:sz w:val="22"/>
          <w:rtl w:val="true"/>
          <w:lang w:eastAsia="he-IL"/>
        </w:rPr>
        <w:t xml:space="preserve">] </w:t>
      </w:r>
      <w:r>
        <w:rPr>
          <w:rtl w:val="true"/>
          <w:lang w:eastAsia="he-IL"/>
        </w:rPr>
        <w:t>(</w:t>
      </w:r>
      <w:r>
        <w:rPr>
          <w:rtl w:val="true"/>
          <w:lang w:eastAsia="he-IL"/>
        </w:rPr>
        <w:t>ניתן</w:t>
      </w:r>
      <w:r>
        <w:rPr>
          <w:rFonts w:cs="Times New Roman;Times New Roman"/>
          <w:rtl w:val="true"/>
          <w:lang w:eastAsia="he-IL"/>
        </w:rPr>
        <w:t xml:space="preserve"> </w:t>
      </w:r>
      <w:r>
        <w:rPr>
          <w:rtl w:val="true"/>
          <w:lang w:eastAsia="he-IL"/>
        </w:rPr>
        <w:t>ביום</w:t>
      </w:r>
      <w:r>
        <w:rPr>
          <w:rFonts w:cs="Times New Roman;Times New Roman"/>
          <w:rtl w:val="true"/>
          <w:lang w:eastAsia="he-IL"/>
        </w:rPr>
        <w:t xml:space="preserve"> </w:t>
      </w:r>
      <w:r>
        <w:rPr>
          <w:lang w:eastAsia="he-IL"/>
        </w:rPr>
        <w:t>9.6.15</w:t>
      </w:r>
      <w:r>
        <w:rPr>
          <w:rtl w:val="true"/>
          <w:lang w:eastAsia="he-IL"/>
        </w:rPr>
        <w:t xml:space="preserve">) </w:t>
      </w:r>
      <w:r>
        <w:rPr>
          <w:rtl w:val="true"/>
          <w:lang w:eastAsia="he-IL"/>
        </w:rPr>
        <w:t>דחה</w:t>
      </w:r>
      <w:r>
        <w:rPr>
          <w:rFonts w:cs="Times New Roman;Times New Roman"/>
          <w:rtl w:val="true"/>
          <w:lang w:eastAsia="he-IL"/>
        </w:rPr>
        <w:t xml:space="preserve"> </w:t>
      </w:r>
      <w:r>
        <w:rPr>
          <w:rtl w:val="true"/>
          <w:lang w:eastAsia="he-IL"/>
        </w:rPr>
        <w:t>בית</w:t>
      </w:r>
      <w:r>
        <w:rPr>
          <w:rFonts w:cs="Times New Roman;Times New Roman"/>
          <w:rtl w:val="true"/>
          <w:lang w:eastAsia="he-IL"/>
        </w:rPr>
        <w:t xml:space="preserve"> </w:t>
      </w:r>
      <w:r>
        <w:rPr>
          <w:rtl w:val="true"/>
          <w:lang w:eastAsia="he-IL"/>
        </w:rPr>
        <w:t>המשפט</w:t>
      </w:r>
      <w:r>
        <w:rPr>
          <w:rFonts w:cs="Times New Roman;Times New Roman"/>
          <w:rtl w:val="true"/>
          <w:lang w:eastAsia="he-IL"/>
        </w:rPr>
        <w:t xml:space="preserve"> </w:t>
      </w:r>
      <w:r>
        <w:rPr>
          <w:rtl w:val="true"/>
          <w:lang w:eastAsia="he-IL"/>
        </w:rPr>
        <w:t>העליון</w:t>
      </w:r>
      <w:r>
        <w:rPr>
          <w:rFonts w:cs="Times New Roman;Times New Roman"/>
          <w:rtl w:val="true"/>
          <w:lang w:eastAsia="he-IL"/>
        </w:rPr>
        <w:t xml:space="preserve"> </w:t>
      </w:r>
      <w:r>
        <w:rPr>
          <w:rtl w:val="true"/>
          <w:lang w:eastAsia="he-IL"/>
        </w:rPr>
        <w:t>ערעור</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פסק</w:t>
      </w:r>
      <w:r>
        <w:rPr>
          <w:rFonts w:cs="Times New Roman;Times New Roman"/>
          <w:rtl w:val="true"/>
          <w:lang w:eastAsia="he-IL"/>
        </w:rPr>
        <w:t xml:space="preserve"> </w:t>
      </w:r>
      <w:r>
        <w:rPr>
          <w:rtl w:val="true"/>
          <w:lang w:eastAsia="he-IL"/>
        </w:rPr>
        <w:t>דינו</w:t>
      </w:r>
      <w:r>
        <w:rPr>
          <w:rFonts w:cs="Times New Roman;Times New Roman"/>
          <w:rtl w:val="true"/>
          <w:lang w:eastAsia="he-IL"/>
        </w:rPr>
        <w:t xml:space="preserve"> </w:t>
      </w:r>
      <w:r>
        <w:rPr>
          <w:rtl w:val="true"/>
          <w:lang w:eastAsia="he-IL"/>
        </w:rPr>
        <w:t>של</w:t>
      </w:r>
      <w:r>
        <w:rPr>
          <w:rFonts w:cs="Times New Roman;Times New Roman"/>
          <w:rtl w:val="true"/>
          <w:lang w:eastAsia="he-IL"/>
        </w:rPr>
        <w:t xml:space="preserve"> </w:t>
      </w:r>
      <w:r>
        <w:rPr>
          <w:rtl w:val="true"/>
          <w:lang w:eastAsia="he-IL"/>
        </w:rPr>
        <w:t>בית</w:t>
      </w:r>
      <w:r>
        <w:rPr>
          <w:rFonts w:cs="Times New Roman;Times New Roman"/>
          <w:rtl w:val="true"/>
          <w:lang w:eastAsia="he-IL"/>
        </w:rPr>
        <w:t xml:space="preserve"> </w:t>
      </w:r>
      <w:r>
        <w:rPr>
          <w:rtl w:val="true"/>
          <w:lang w:eastAsia="he-IL"/>
        </w:rPr>
        <w:t>המשפט</w:t>
      </w:r>
      <w:r>
        <w:rPr>
          <w:rFonts w:cs="Times New Roman;Times New Roman"/>
          <w:rtl w:val="true"/>
          <w:lang w:eastAsia="he-IL"/>
        </w:rPr>
        <w:t xml:space="preserve"> </w:t>
      </w:r>
      <w:r>
        <w:rPr>
          <w:rtl w:val="true"/>
          <w:lang w:eastAsia="he-IL"/>
        </w:rPr>
        <w:t>המחוזי</w:t>
      </w:r>
      <w:r>
        <w:rPr>
          <w:rFonts w:cs="Times New Roman;Times New Roman"/>
          <w:rtl w:val="true"/>
          <w:lang w:eastAsia="he-IL"/>
        </w:rPr>
        <w:t xml:space="preserve"> </w:t>
      </w:r>
      <w:r>
        <w:rPr>
          <w:rtl w:val="true"/>
          <w:lang w:eastAsia="he-IL"/>
        </w:rPr>
        <w:t>בתל</w:t>
      </w:r>
      <w:r>
        <w:rPr>
          <w:rFonts w:cs="Times New Roman;Times New Roman"/>
          <w:rtl w:val="true"/>
          <w:lang w:eastAsia="he-IL"/>
        </w:rPr>
        <w:t xml:space="preserve"> </w:t>
      </w:r>
      <w:r>
        <w:rPr>
          <w:rtl w:val="true"/>
          <w:lang w:eastAsia="he-IL"/>
        </w:rPr>
        <w:t>אביב</w:t>
      </w:r>
      <w:r>
        <w:rPr>
          <w:rtl w:val="true"/>
          <w:lang w:eastAsia="he-IL"/>
        </w:rPr>
        <w:t xml:space="preserve">, </w:t>
      </w:r>
      <w:r>
        <w:rPr>
          <w:rtl w:val="true"/>
          <w:lang w:eastAsia="he-IL"/>
        </w:rPr>
        <w:t>שבמסגרתו</w:t>
      </w:r>
      <w:r>
        <w:rPr>
          <w:rFonts w:cs="Times New Roman;Times New Roman"/>
          <w:rtl w:val="true"/>
          <w:lang w:eastAsia="he-IL"/>
        </w:rPr>
        <w:t xml:space="preserve"> </w:t>
      </w:r>
      <w:r>
        <w:rPr>
          <w:rtl w:val="true"/>
          <w:lang w:eastAsia="he-IL"/>
        </w:rPr>
        <w:t>הושת</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המערער</w:t>
      </w:r>
      <w:r>
        <w:rPr>
          <w:rFonts w:cs="Times New Roman;Times New Roman"/>
          <w:rtl w:val="true"/>
          <w:lang w:eastAsia="he-IL"/>
        </w:rPr>
        <w:t xml:space="preserve"> </w:t>
      </w:r>
      <w:r>
        <w:rPr>
          <w:rtl w:val="true"/>
          <w:lang w:eastAsia="he-IL"/>
        </w:rPr>
        <w:t>עונש</w:t>
      </w:r>
      <w:r>
        <w:rPr>
          <w:rFonts w:cs="Times New Roman;Times New Roman"/>
          <w:rtl w:val="true"/>
          <w:lang w:eastAsia="he-IL"/>
        </w:rPr>
        <w:t xml:space="preserve"> </w:t>
      </w:r>
      <w:r>
        <w:rPr>
          <w:rtl w:val="true"/>
          <w:lang w:eastAsia="he-IL"/>
        </w:rPr>
        <w:t>מאסר</w:t>
      </w:r>
      <w:r>
        <w:rPr>
          <w:rFonts w:cs="Times New Roman;Times New Roman"/>
          <w:rtl w:val="true"/>
          <w:lang w:eastAsia="he-IL"/>
        </w:rPr>
        <w:t xml:space="preserve"> </w:t>
      </w:r>
      <w:r>
        <w:rPr>
          <w:b/>
          <w:b/>
          <w:bCs/>
          <w:rtl w:val="true"/>
          <w:lang w:eastAsia="he-IL"/>
        </w:rPr>
        <w:t>בן</w:t>
      </w:r>
      <w:r>
        <w:rPr>
          <w:rFonts w:cs="Times New Roman;Times New Roman"/>
          <w:b/>
          <w:b/>
          <w:bCs/>
          <w:rtl w:val="true"/>
          <w:lang w:eastAsia="he-IL"/>
        </w:rPr>
        <w:t xml:space="preserve"> </w:t>
      </w:r>
      <w:r>
        <w:rPr>
          <w:b/>
          <w:bCs/>
          <w:lang w:eastAsia="he-IL"/>
        </w:rPr>
        <w:t>52</w:t>
      </w:r>
      <w:r>
        <w:rPr>
          <w:b/>
          <w:bCs/>
          <w:rtl w:val="true"/>
          <w:lang w:eastAsia="he-IL"/>
        </w:rPr>
        <w:t xml:space="preserve"> </w:t>
      </w:r>
      <w:r>
        <w:rPr>
          <w:b/>
          <w:b/>
          <w:bCs/>
          <w:rtl w:val="true"/>
          <w:lang w:eastAsia="he-IL"/>
        </w:rPr>
        <w:t>חודשים</w:t>
      </w:r>
      <w:r>
        <w:rPr>
          <w:rFonts w:cs="Times New Roman;Times New Roman"/>
          <w:b/>
          <w:b/>
          <w:bCs/>
          <w:rtl w:val="true"/>
          <w:lang w:eastAsia="he-IL"/>
        </w:rPr>
        <w:t xml:space="preserve"> </w:t>
      </w:r>
      <w:r>
        <w:rPr>
          <w:b/>
          <w:b/>
          <w:bCs/>
          <w:rtl w:val="true"/>
          <w:lang w:eastAsia="he-IL"/>
        </w:rPr>
        <w:t>לריצוי</w:t>
      </w:r>
      <w:r>
        <w:rPr>
          <w:rFonts w:cs="Times New Roman;Times New Roman"/>
          <w:b/>
          <w:b/>
          <w:bCs/>
          <w:rtl w:val="true"/>
          <w:lang w:eastAsia="he-IL"/>
        </w:rPr>
        <w:t xml:space="preserve"> </w:t>
      </w:r>
      <w:r>
        <w:rPr>
          <w:b/>
          <w:b/>
          <w:bCs/>
          <w:rtl w:val="true"/>
          <w:lang w:eastAsia="he-IL"/>
        </w:rPr>
        <w:t>בפועל</w:t>
      </w:r>
      <w:r>
        <w:rPr>
          <w:rFonts w:cs="Times New Roman;Times New Roman"/>
          <w:b/>
          <w:b/>
          <w:bCs/>
          <w:rtl w:val="true"/>
          <w:lang w:eastAsia="he-IL"/>
        </w:rPr>
        <w:t xml:space="preserve"> </w:t>
      </w:r>
      <w:r>
        <w:rPr>
          <w:b/>
          <w:bCs/>
          <w:rtl w:val="true"/>
          <w:lang w:eastAsia="he-IL"/>
        </w:rPr>
        <w:t>(</w:t>
      </w:r>
      <w:r>
        <w:rPr>
          <w:b/>
          <w:b/>
          <w:bCs/>
          <w:u w:val="single"/>
          <w:rtl w:val="true"/>
          <w:lang w:eastAsia="he-IL"/>
        </w:rPr>
        <w:t>הכולל</w:t>
      </w:r>
      <w:r>
        <w:rPr>
          <w:rFonts w:cs="Times New Roman;Times New Roman"/>
          <w:b/>
          <w:b/>
          <w:bCs/>
          <w:u w:val="single"/>
          <w:rtl w:val="true"/>
          <w:lang w:eastAsia="he-IL"/>
        </w:rPr>
        <w:t xml:space="preserve"> </w:t>
      </w:r>
      <w:r>
        <w:rPr>
          <w:b/>
          <w:b/>
          <w:bCs/>
          <w:u w:val="single"/>
          <w:rtl w:val="true"/>
          <w:lang w:eastAsia="he-IL"/>
        </w:rPr>
        <w:t>הפעלת</w:t>
      </w:r>
      <w:r>
        <w:rPr>
          <w:rFonts w:cs="Times New Roman;Times New Roman"/>
          <w:b/>
          <w:b/>
          <w:bCs/>
          <w:u w:val="single"/>
          <w:rtl w:val="true"/>
          <w:lang w:eastAsia="he-IL"/>
        </w:rPr>
        <w:t xml:space="preserve"> </w:t>
      </w:r>
      <w:r>
        <w:rPr>
          <w:b/>
          <w:b/>
          <w:bCs/>
          <w:u w:val="single"/>
          <w:rtl w:val="true"/>
          <w:lang w:eastAsia="he-IL"/>
        </w:rPr>
        <w:t>עונש</w:t>
      </w:r>
      <w:r>
        <w:rPr>
          <w:rFonts w:cs="Times New Roman;Times New Roman"/>
          <w:b/>
          <w:b/>
          <w:bCs/>
          <w:u w:val="single"/>
          <w:rtl w:val="true"/>
          <w:lang w:eastAsia="he-IL"/>
        </w:rPr>
        <w:t xml:space="preserve"> </w:t>
      </w:r>
      <w:r>
        <w:rPr>
          <w:b/>
          <w:b/>
          <w:bCs/>
          <w:u w:val="single"/>
          <w:rtl w:val="true"/>
          <w:lang w:eastAsia="he-IL"/>
        </w:rPr>
        <w:t>מאסר</w:t>
      </w:r>
      <w:r>
        <w:rPr>
          <w:rFonts w:cs="Times New Roman;Times New Roman"/>
          <w:b/>
          <w:b/>
          <w:bCs/>
          <w:u w:val="single"/>
          <w:rtl w:val="true"/>
          <w:lang w:eastAsia="he-IL"/>
        </w:rPr>
        <w:t xml:space="preserve"> </w:t>
      </w:r>
      <w:r>
        <w:rPr>
          <w:b/>
          <w:b/>
          <w:bCs/>
          <w:u w:val="single"/>
          <w:rtl w:val="true"/>
          <w:lang w:eastAsia="he-IL"/>
        </w:rPr>
        <w:t>על</w:t>
      </w:r>
      <w:r>
        <w:rPr>
          <w:rFonts w:cs="Times New Roman;Times New Roman"/>
          <w:b/>
          <w:b/>
          <w:bCs/>
          <w:u w:val="single"/>
          <w:rtl w:val="true"/>
          <w:lang w:eastAsia="he-IL"/>
        </w:rPr>
        <w:t xml:space="preserve"> </w:t>
      </w:r>
      <w:r>
        <w:rPr>
          <w:b/>
          <w:b/>
          <w:bCs/>
          <w:u w:val="single"/>
          <w:rtl w:val="true"/>
          <w:lang w:eastAsia="he-IL"/>
        </w:rPr>
        <w:t>תנאי</w:t>
      </w:r>
      <w:r>
        <w:rPr>
          <w:rFonts w:cs="Times New Roman;Times New Roman"/>
          <w:b/>
          <w:b/>
          <w:bCs/>
          <w:u w:val="single"/>
          <w:rtl w:val="true"/>
          <w:lang w:eastAsia="he-IL"/>
        </w:rPr>
        <w:t xml:space="preserve"> </w:t>
      </w:r>
      <w:r>
        <w:rPr>
          <w:b/>
          <w:b/>
          <w:bCs/>
          <w:u w:val="single"/>
          <w:rtl w:val="true"/>
          <w:lang w:eastAsia="he-IL"/>
        </w:rPr>
        <w:t>בן</w:t>
      </w:r>
      <w:r>
        <w:rPr>
          <w:rFonts w:cs="Times New Roman;Times New Roman"/>
          <w:b/>
          <w:b/>
          <w:bCs/>
          <w:u w:val="single"/>
          <w:rtl w:val="true"/>
          <w:lang w:eastAsia="he-IL"/>
        </w:rPr>
        <w:t xml:space="preserve"> </w:t>
      </w:r>
      <w:r>
        <w:rPr>
          <w:b/>
          <w:bCs/>
          <w:u w:val="single"/>
          <w:lang w:eastAsia="he-IL"/>
        </w:rPr>
        <w:t>10</w:t>
      </w:r>
      <w:r>
        <w:rPr>
          <w:b/>
          <w:bCs/>
          <w:u w:val="single"/>
          <w:rtl w:val="true"/>
          <w:lang w:eastAsia="he-IL"/>
        </w:rPr>
        <w:t xml:space="preserve"> </w:t>
      </w:r>
      <w:r>
        <w:rPr>
          <w:b/>
          <w:b/>
          <w:bCs/>
          <w:u w:val="single"/>
          <w:rtl w:val="true"/>
          <w:lang w:eastAsia="he-IL"/>
        </w:rPr>
        <w:t>חודשים</w:t>
      </w:r>
      <w:r>
        <w:rPr>
          <w:b/>
          <w:bCs/>
          <w:rtl w:val="true"/>
          <w:lang w:eastAsia="he-IL"/>
        </w:rPr>
        <w:t>)</w:t>
      </w:r>
      <w:r>
        <w:rPr>
          <w:rtl w:val="true"/>
          <w:lang w:eastAsia="he-IL"/>
        </w:rPr>
        <w:t>.</w:t>
      </w:r>
      <w:r>
        <w:rPr>
          <w:b/>
          <w:bCs/>
          <w:rtl w:val="true"/>
          <w:lang w:eastAsia="he-IL"/>
        </w:rPr>
        <w:t xml:space="preserve"> </w:t>
      </w:r>
      <w:r>
        <w:rPr>
          <w:rtl w:val="true"/>
          <w:lang w:eastAsia="he-IL"/>
        </w:rPr>
        <w:t>עונש</w:t>
      </w:r>
      <w:r>
        <w:rPr>
          <w:rFonts w:cs="Times New Roman;Times New Roman"/>
          <w:rtl w:val="true"/>
          <w:lang w:eastAsia="he-IL"/>
        </w:rPr>
        <w:t xml:space="preserve"> </w:t>
      </w:r>
      <w:r>
        <w:rPr>
          <w:rtl w:val="true"/>
          <w:lang w:eastAsia="he-IL"/>
        </w:rPr>
        <w:t>זה</w:t>
      </w:r>
      <w:r>
        <w:rPr>
          <w:rFonts w:cs="Times New Roman;Times New Roman"/>
          <w:rtl w:val="true"/>
          <w:lang w:eastAsia="he-IL"/>
        </w:rPr>
        <w:t xml:space="preserve"> </w:t>
      </w:r>
      <w:r>
        <w:rPr>
          <w:rtl w:val="true"/>
          <w:lang w:eastAsia="he-IL"/>
        </w:rPr>
        <w:t>הוטל</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המערער</w:t>
      </w:r>
      <w:r>
        <w:rPr>
          <w:rFonts w:cs="Times New Roman;Times New Roman"/>
          <w:rtl w:val="true"/>
          <w:lang w:eastAsia="he-IL"/>
        </w:rPr>
        <w:t xml:space="preserve"> </w:t>
      </w:r>
      <w:r>
        <w:rPr>
          <w:rtl w:val="true"/>
          <w:lang w:eastAsia="he-IL"/>
        </w:rPr>
        <w:t>(</w:t>
      </w:r>
      <w:r>
        <w:rPr>
          <w:b/>
          <w:b/>
          <w:bCs/>
          <w:rtl w:val="true"/>
          <w:lang w:eastAsia="he-IL"/>
        </w:rPr>
        <w:t>בעל</w:t>
      </w:r>
      <w:r>
        <w:rPr>
          <w:rFonts w:cs="Times New Roman;Times New Roman"/>
          <w:b/>
          <w:b/>
          <w:bCs/>
          <w:rtl w:val="true"/>
          <w:lang w:eastAsia="he-IL"/>
        </w:rPr>
        <w:t xml:space="preserve"> </w:t>
      </w:r>
      <w:r>
        <w:rPr>
          <w:b/>
          <w:b/>
          <w:bCs/>
          <w:rtl w:val="true"/>
          <w:lang w:eastAsia="he-IL"/>
        </w:rPr>
        <w:t>עבר</w:t>
      </w:r>
      <w:r>
        <w:rPr>
          <w:rFonts w:cs="Times New Roman;Times New Roman"/>
          <w:b/>
          <w:b/>
          <w:bCs/>
          <w:rtl w:val="true"/>
          <w:lang w:eastAsia="he-IL"/>
        </w:rPr>
        <w:t xml:space="preserve"> </w:t>
      </w:r>
      <w:r>
        <w:rPr>
          <w:b/>
          <w:b/>
          <w:bCs/>
          <w:rtl w:val="true"/>
          <w:lang w:eastAsia="he-IL"/>
        </w:rPr>
        <w:t>פלילי</w:t>
      </w:r>
      <w:r>
        <w:rPr>
          <w:rFonts w:cs="Times New Roman;Times New Roman"/>
          <w:b/>
          <w:b/>
          <w:bCs/>
          <w:rtl w:val="true"/>
          <w:lang w:eastAsia="he-IL"/>
        </w:rPr>
        <w:t xml:space="preserve"> </w:t>
      </w:r>
      <w:r>
        <w:rPr>
          <w:b/>
          <w:b/>
          <w:bCs/>
          <w:rtl w:val="true"/>
          <w:lang w:eastAsia="he-IL"/>
        </w:rPr>
        <w:t>מכביד</w:t>
      </w:r>
      <w:r>
        <w:rPr>
          <w:rFonts w:cs="Times New Roman;Times New Roman"/>
          <w:b/>
          <w:b/>
          <w:bCs/>
          <w:rtl w:val="true"/>
          <w:lang w:eastAsia="he-IL"/>
        </w:rPr>
        <w:t xml:space="preserve"> </w:t>
      </w:r>
      <w:r>
        <w:rPr>
          <w:b/>
          <w:b/>
          <w:bCs/>
          <w:rtl w:val="true"/>
          <w:lang w:eastAsia="he-IL"/>
        </w:rPr>
        <w:t>הכולל</w:t>
      </w:r>
      <w:r>
        <w:rPr>
          <w:rFonts w:cs="Times New Roman;Times New Roman"/>
          <w:b/>
          <w:b/>
          <w:bCs/>
          <w:rtl w:val="true"/>
          <w:lang w:eastAsia="he-IL"/>
        </w:rPr>
        <w:t xml:space="preserve"> </w:t>
      </w:r>
      <w:r>
        <w:rPr>
          <w:b/>
          <w:bCs/>
          <w:lang w:eastAsia="he-IL"/>
        </w:rPr>
        <w:t>13</w:t>
      </w:r>
      <w:r>
        <w:rPr>
          <w:b/>
          <w:bCs/>
          <w:rtl w:val="true"/>
          <w:lang w:eastAsia="he-IL"/>
        </w:rPr>
        <w:t xml:space="preserve"> </w:t>
      </w:r>
      <w:r>
        <w:rPr>
          <w:b/>
          <w:b/>
          <w:bCs/>
          <w:rtl w:val="true"/>
          <w:lang w:eastAsia="he-IL"/>
        </w:rPr>
        <w:t>הרשעות</w:t>
      </w:r>
      <w:r>
        <w:rPr>
          <w:rFonts w:cs="Times New Roman;Times New Roman"/>
          <w:b/>
          <w:b/>
          <w:bCs/>
          <w:rtl w:val="true"/>
          <w:lang w:eastAsia="he-IL"/>
        </w:rPr>
        <w:t xml:space="preserve"> </w:t>
      </w:r>
      <w:r>
        <w:rPr>
          <w:b/>
          <w:b/>
          <w:bCs/>
          <w:rtl w:val="true"/>
          <w:lang w:eastAsia="he-IL"/>
        </w:rPr>
        <w:t>קודמות</w:t>
      </w:r>
      <w:r>
        <w:rPr>
          <w:rFonts w:cs="Times New Roman;Times New Roman"/>
          <w:b/>
          <w:b/>
          <w:bCs/>
          <w:rtl w:val="true"/>
          <w:lang w:eastAsia="he-IL"/>
        </w:rPr>
        <w:t xml:space="preserve"> </w:t>
      </w:r>
      <w:r>
        <w:rPr>
          <w:b/>
          <w:b/>
          <w:bCs/>
          <w:rtl w:val="true"/>
          <w:lang w:eastAsia="he-IL"/>
        </w:rPr>
        <w:t>בעבירות</w:t>
      </w:r>
      <w:r>
        <w:rPr>
          <w:rFonts w:cs="Times New Roman;Times New Roman"/>
          <w:b/>
          <w:b/>
          <w:bCs/>
          <w:rtl w:val="true"/>
          <w:lang w:eastAsia="he-IL"/>
        </w:rPr>
        <w:t xml:space="preserve"> </w:t>
      </w:r>
      <w:r>
        <w:rPr>
          <w:b/>
          <w:b/>
          <w:bCs/>
          <w:rtl w:val="true"/>
          <w:lang w:eastAsia="he-IL"/>
        </w:rPr>
        <w:t>שונות</w:t>
      </w:r>
      <w:r>
        <w:rPr>
          <w:b/>
          <w:bCs/>
          <w:rtl w:val="true"/>
          <w:lang w:eastAsia="he-IL"/>
        </w:rPr>
        <w:t>)</w:t>
      </w:r>
      <w:r>
        <w:rPr>
          <w:rtl w:val="true"/>
        </w:rPr>
        <w:t xml:space="preserve"> </w:t>
      </w:r>
      <w:r>
        <w:rPr>
          <w:rtl w:val="true"/>
        </w:rPr>
        <w:t>בגין</w:t>
      </w:r>
      <w:r>
        <w:rPr>
          <w:rFonts w:cs="Times New Roman;Times New Roman"/>
          <w:rtl w:val="true"/>
        </w:rPr>
        <w:t xml:space="preserve"> </w:t>
      </w:r>
      <w:r>
        <w:rPr>
          <w:rtl w:val="true"/>
        </w:rPr>
        <w:t>ביצועה</w:t>
      </w:r>
      <w:r>
        <w:rPr>
          <w:rFonts w:cs="Times New Roman;Times New Roman"/>
          <w:rtl w:val="true"/>
        </w:rPr>
        <w:t xml:space="preserve"> </w:t>
      </w:r>
      <w:r>
        <w:rPr>
          <w:rtl w:val="true"/>
        </w:rPr>
        <w:t>של</w:t>
      </w:r>
      <w:r>
        <w:rPr>
          <w:rFonts w:cs="Times New Roman;Times New Roman"/>
          <w:rtl w:val="true"/>
        </w:rPr>
        <w:t xml:space="preserve"> </w:t>
      </w:r>
      <w:r>
        <w:rPr>
          <w:rtl w:val="true"/>
        </w:rPr>
        <w:t>עבירה</w:t>
      </w:r>
      <w:r>
        <w:rPr>
          <w:rFonts w:cs="Times New Roman;Times New Roman"/>
          <w:rtl w:val="true"/>
        </w:rPr>
        <w:t xml:space="preserve"> </w:t>
      </w:r>
      <w:r>
        <w:rPr>
          <w:rtl w:val="true"/>
        </w:rPr>
        <w:t>שעניינה</w:t>
      </w:r>
      <w:r>
        <w:rPr>
          <w:rFonts w:cs="Times New Roman;Times New Roman"/>
          <w:rtl w:val="true"/>
        </w:rPr>
        <w:t xml:space="preserve"> </w:t>
      </w:r>
      <w:r>
        <w:rPr>
          <w:b/>
          <w:b/>
          <w:bCs/>
          <w:rtl w:val="true"/>
        </w:rPr>
        <w:t>החזקת</w:t>
      </w:r>
      <w:r>
        <w:rPr>
          <w:rFonts w:cs="Times New Roman;Times New Roman"/>
          <w:b/>
          <w:b/>
          <w:bCs/>
          <w:rtl w:val="true"/>
        </w:rPr>
        <w:t xml:space="preserve"> </w:t>
      </w:r>
      <w:r>
        <w:rPr>
          <w:b/>
          <w:b/>
          <w:bCs/>
          <w:rtl w:val="true"/>
        </w:rPr>
        <w:t>סם</w:t>
      </w:r>
      <w:r>
        <w:rPr>
          <w:rFonts w:cs="Times New Roman;Times New Roman"/>
          <w:b/>
          <w:b/>
          <w:bCs/>
          <w:rtl w:val="true"/>
        </w:rPr>
        <w:t xml:space="preserve"> </w:t>
      </w:r>
      <w:r>
        <w:rPr>
          <w:b/>
          <w:b/>
          <w:bCs/>
          <w:rtl w:val="true"/>
        </w:rPr>
        <w:t>שלא</w:t>
      </w:r>
      <w:r>
        <w:rPr>
          <w:rFonts w:cs="Times New Roman;Times New Roman"/>
          <w:b/>
          <w:b/>
          <w:bCs/>
          <w:rtl w:val="true"/>
        </w:rPr>
        <w:t xml:space="preserve"> </w:t>
      </w:r>
      <w:r>
        <w:rPr>
          <w:b/>
          <w:b/>
          <w:bCs/>
          <w:rtl w:val="true"/>
        </w:rPr>
        <w:t>לצריכה</w:t>
      </w:r>
      <w:r>
        <w:rPr>
          <w:rFonts w:cs="Times New Roman;Times New Roman"/>
          <w:b/>
          <w:b/>
          <w:bCs/>
          <w:rtl w:val="true"/>
        </w:rPr>
        <w:t xml:space="preserve"> </w:t>
      </w:r>
      <w:r>
        <w:rPr>
          <w:b/>
          <w:b/>
          <w:bCs/>
          <w:rtl w:val="true"/>
        </w:rPr>
        <w:t>עצמית</w:t>
      </w:r>
      <w:r>
        <w:rPr>
          <w:rtl w:val="true"/>
        </w:rPr>
        <w:t xml:space="preserve">, </w:t>
      </w:r>
      <w:r>
        <w:rPr>
          <w:rtl w:val="true"/>
        </w:rPr>
        <w:t>לפי</w:t>
      </w:r>
      <w:r>
        <w:rPr>
          <w:rFonts w:cs="Times New Roman;Times New Roman"/>
          <w:rtl w:val="true"/>
        </w:rPr>
        <w:t xml:space="preserve"> </w:t>
      </w:r>
      <w:r>
        <w:rPr>
          <w:rtl w:val="true"/>
        </w:rPr>
        <w:t>סעיפים</w:t>
      </w:r>
      <w:r>
        <w:rPr>
          <w:rFonts w:cs="Times New Roman;Times New Roman"/>
          <w:rtl w:val="true"/>
        </w:rPr>
        <w:t xml:space="preserve"> </w:t>
      </w:r>
      <w:hyperlink r:id="rId26">
        <w:r>
          <w:rPr>
            <w:rStyle w:val="Hyperlink"/>
          </w:rPr>
          <w:t>7</w:t>
        </w:r>
        <w:r>
          <w:rPr>
            <w:rStyle w:val="Hyperlink"/>
            <w:rtl w:val="true"/>
          </w:rPr>
          <w:t>(</w:t>
        </w:r>
        <w:r>
          <w:rPr>
            <w:rStyle w:val="Hyperlink"/>
            <w:rtl w:val="true"/>
          </w:rPr>
          <w:t>א</w:t>
        </w:r>
        <w:r>
          <w:rPr>
            <w:rStyle w:val="Hyperlink"/>
            <w:rtl w:val="true"/>
          </w:rPr>
          <w:t xml:space="preserve">) </w:t>
        </w:r>
        <w:r>
          <w:rPr>
            <w:rStyle w:val="Hyperlink"/>
            <w:rtl w:val="true"/>
          </w:rPr>
          <w:t>ו</w:t>
        </w:r>
        <w:r>
          <w:rPr>
            <w:rStyle w:val="Hyperlink"/>
            <w:rtl w:val="true"/>
          </w:rPr>
          <w:t>-(</w:t>
        </w:r>
        <w:r>
          <w:rPr>
            <w:rStyle w:val="Hyperlink"/>
            <w:rtl w:val="true"/>
          </w:rPr>
          <w:t>ג</w:t>
        </w:r>
        <w:r>
          <w:rPr>
            <w:rStyle w:val="Hyperlink"/>
            <w:rtl w:val="true"/>
          </w:rPr>
          <w:t>)</w:t>
        </w:r>
      </w:hyperlink>
      <w:r>
        <w:rPr>
          <w:rtl w:val="true"/>
        </w:rPr>
        <w:t xml:space="preserve"> </w:t>
      </w:r>
      <w:r>
        <w:rPr>
          <w:rtl w:val="true"/>
        </w:rPr>
        <w:t>רישא</w:t>
      </w:r>
      <w:r>
        <w:rPr>
          <w:rFonts w:cs="Times New Roman;Times New Roman"/>
          <w:rtl w:val="true"/>
        </w:rPr>
        <w:t xml:space="preserve"> </w:t>
      </w:r>
      <w:r>
        <w:rPr>
          <w:rtl w:val="true"/>
        </w:rPr>
        <w:t>ל</w:t>
      </w:r>
      <w:hyperlink r:id="rId27">
        <w:r>
          <w:rPr>
            <w:rStyle w:val="Hyperlink"/>
            <w:color w:val="0000FF"/>
            <w:u w:val="single"/>
            <w:rtl w:val="true"/>
          </w:rPr>
          <w:t>פקודת</w:t>
        </w:r>
        <w:r>
          <w:rPr>
            <w:rStyle w:val="Hyperlink"/>
            <w:rFonts w:cs="Times New Roman;Times New Roman"/>
            <w:color w:val="0000FF"/>
            <w:u w:val="single"/>
            <w:rtl w:val="true"/>
          </w:rPr>
          <w:t xml:space="preserve"> </w:t>
        </w:r>
        <w:r>
          <w:rPr>
            <w:rStyle w:val="Hyperlink"/>
            <w:color w:val="0000FF"/>
            <w:u w:val="single"/>
            <w:rtl w:val="true"/>
          </w:rPr>
          <w:t>הסמים</w:t>
        </w:r>
        <w:r>
          <w:rPr>
            <w:rStyle w:val="Hyperlink"/>
            <w:rFonts w:cs="Times New Roman;Times New Roman"/>
            <w:color w:val="0000FF"/>
            <w:u w:val="single"/>
            <w:rtl w:val="true"/>
          </w:rPr>
          <w:t xml:space="preserve"> </w:t>
        </w:r>
        <w:r>
          <w:rPr>
            <w:rStyle w:val="Hyperlink"/>
            <w:color w:val="0000FF"/>
            <w:u w:val="single"/>
            <w:rtl w:val="true"/>
          </w:rPr>
          <w:t>המסוכנים</w:t>
        </w:r>
      </w:hyperlink>
      <w:r>
        <w:rPr>
          <w:rtl w:val="true"/>
        </w:rPr>
        <w:t xml:space="preserve">. </w:t>
      </w:r>
      <w:r>
        <w:rPr>
          <w:rtl w:val="true"/>
        </w:rPr>
        <w:t>עובדות</w:t>
      </w:r>
      <w:r>
        <w:rPr>
          <w:rFonts w:cs="Times New Roman;Times New Roman"/>
          <w:rtl w:val="true"/>
        </w:rPr>
        <w:t xml:space="preserve"> </w:t>
      </w:r>
      <w:r>
        <w:rPr>
          <w:rtl w:val="true"/>
        </w:rPr>
        <w:t>המקרה</w:t>
      </w:r>
      <w:r>
        <w:rPr>
          <w:rFonts w:cs="Times New Roman;Times New Roman"/>
          <w:rtl w:val="true"/>
        </w:rPr>
        <w:t xml:space="preserve"> </w:t>
      </w:r>
      <w:r>
        <w:rPr>
          <w:rtl w:val="true"/>
        </w:rPr>
        <w:t>לימדו</w:t>
      </w:r>
      <w:r>
        <w:rPr>
          <w:rFonts w:cs="Times New Roman;Times New Roman"/>
          <w:rtl w:val="true"/>
        </w:rPr>
        <w:t xml:space="preserve"> </w:t>
      </w:r>
      <w:r>
        <w:rPr>
          <w:rtl w:val="true"/>
        </w:rPr>
        <w:t>כי</w:t>
      </w:r>
      <w:r>
        <w:rPr>
          <w:rFonts w:cs="Times New Roman;Times New Roman"/>
          <w:rtl w:val="true"/>
        </w:rPr>
        <w:t xml:space="preserve"> </w:t>
      </w:r>
      <w:r>
        <w:rPr>
          <w:rtl w:val="true"/>
        </w:rPr>
        <w:t>המערער</w:t>
      </w:r>
      <w:r>
        <w:rPr>
          <w:rFonts w:cs="Times New Roman;Times New Roman"/>
          <w:rtl w:val="true"/>
        </w:rPr>
        <w:t xml:space="preserve"> </w:t>
      </w:r>
      <w:r>
        <w:rPr>
          <w:rtl w:val="true"/>
        </w:rPr>
        <w:t>החזיק</w:t>
      </w:r>
      <w:r>
        <w:rPr>
          <w:rFonts w:cs="Times New Roman;Times New Roman"/>
          <w:rtl w:val="true"/>
        </w:rPr>
        <w:t xml:space="preserve"> </w:t>
      </w:r>
      <w:r>
        <w:rPr>
          <w:rtl w:val="true"/>
        </w:rPr>
        <w:t>חבילה</w:t>
      </w:r>
      <w:r>
        <w:rPr>
          <w:rFonts w:cs="Times New Roman;Times New Roman"/>
          <w:rtl w:val="true"/>
        </w:rPr>
        <w:t xml:space="preserve"> </w:t>
      </w:r>
      <w:r>
        <w:rPr>
          <w:rtl w:val="true"/>
        </w:rPr>
        <w:t>ובה</w:t>
      </w:r>
      <w:r>
        <w:rPr>
          <w:rFonts w:cs="Times New Roman;Times New Roman"/>
          <w:b/>
          <w:b/>
          <w:bCs/>
          <w:rtl w:val="true"/>
        </w:rPr>
        <w:t xml:space="preserve"> </w:t>
      </w:r>
      <w:r>
        <w:rPr>
          <w:b/>
          <w:bCs/>
        </w:rPr>
        <w:t>50</w:t>
      </w:r>
      <w:r>
        <w:rPr>
          <w:b/>
          <w:bCs/>
          <w:rtl w:val="true"/>
        </w:rPr>
        <w:t xml:space="preserve"> </w:t>
      </w:r>
      <w:r>
        <w:rPr>
          <w:b/>
          <w:b/>
          <w:bCs/>
          <w:rtl w:val="true"/>
        </w:rPr>
        <w:t>גרם</w:t>
      </w:r>
      <w:r>
        <w:rPr>
          <w:rFonts w:cs="Times New Roman;Times New Roman"/>
          <w:b/>
          <w:b/>
          <w:bCs/>
          <w:rtl w:val="true"/>
        </w:rPr>
        <w:t xml:space="preserve"> </w:t>
      </w:r>
      <w:r>
        <w:rPr>
          <w:b/>
          <w:b/>
          <w:bCs/>
          <w:rtl w:val="true"/>
        </w:rPr>
        <w:t>קוקאין</w:t>
      </w:r>
      <w:r>
        <w:rPr>
          <w:rtl w:val="true"/>
        </w:rPr>
        <w:t xml:space="preserve">, </w:t>
      </w:r>
      <w:r>
        <w:rPr>
          <w:rtl w:val="true"/>
        </w:rPr>
        <w:t>עטופה</w:t>
      </w:r>
      <w:r>
        <w:rPr>
          <w:rFonts w:cs="Times New Roman;Times New Roman"/>
          <w:rtl w:val="true"/>
        </w:rPr>
        <w:t xml:space="preserve"> </w:t>
      </w:r>
      <w:r>
        <w:rPr>
          <w:rtl w:val="true"/>
        </w:rPr>
        <w:t>בנייר</w:t>
      </w:r>
      <w:r>
        <w:rPr>
          <w:rFonts w:cs="Times New Roman;Times New Roman"/>
          <w:rtl w:val="true"/>
        </w:rPr>
        <w:t xml:space="preserve"> </w:t>
      </w:r>
      <w:r>
        <w:rPr>
          <w:rtl w:val="true"/>
        </w:rPr>
        <w:t>כסף</w:t>
      </w:r>
      <w:r>
        <w:rPr>
          <w:rFonts w:cs="Times New Roman;Times New Roman"/>
          <w:rtl w:val="true"/>
        </w:rPr>
        <w:t xml:space="preserve"> </w:t>
      </w:r>
      <w:r>
        <w:rPr>
          <w:rtl w:val="true"/>
        </w:rPr>
        <w:t>ובצלופן</w:t>
      </w:r>
      <w:r>
        <w:rPr>
          <w:rtl w:val="true"/>
        </w:rPr>
        <w:t xml:space="preserve">. </w:t>
      </w:r>
    </w:p>
    <w:p>
      <w:pPr>
        <w:pStyle w:val="Normal"/>
        <w:spacing w:lineRule="auto" w:line="360"/>
        <w:ind w:end="0"/>
        <w:jc w:val="both"/>
        <w:rPr>
          <w:rFonts w:ascii="Calibri;Times New Roman" w:hAnsi="Calibri;Times New Roman" w:cs="Calibri;Times New Roman"/>
          <w:lang w:eastAsia="he-IL"/>
        </w:rPr>
      </w:pPr>
      <w:r>
        <w:rPr>
          <w:rFonts w:cs="Calibri;Times New Roman" w:ascii="Calibri;Times New Roman" w:hAnsi="Calibri;Times New Roman"/>
          <w:rtl w:val="true"/>
          <w:lang w:eastAsia="he-IL"/>
        </w:rPr>
      </w:r>
    </w:p>
    <w:p>
      <w:pPr>
        <w:pStyle w:val="Normal"/>
        <w:spacing w:lineRule="auto" w:line="360"/>
        <w:ind w:end="0"/>
        <w:jc w:val="both"/>
        <w:rPr/>
      </w:pPr>
      <w:r>
        <w:rPr>
          <w:rtl w:val="true"/>
          <w:lang w:eastAsia="he-IL"/>
        </w:rPr>
        <w:t>בפרשה</w:t>
      </w:r>
      <w:r>
        <w:rPr>
          <w:rFonts w:cs="Times New Roman;Times New Roman"/>
          <w:rtl w:val="true"/>
          <w:lang w:eastAsia="he-IL"/>
        </w:rPr>
        <w:t xml:space="preserve"> </w:t>
      </w:r>
      <w:r>
        <w:rPr>
          <w:rtl w:val="true"/>
          <w:lang w:eastAsia="he-IL"/>
        </w:rPr>
        <w:t>נוספת</w:t>
      </w:r>
      <w:r>
        <w:rPr>
          <w:rtl w:val="true"/>
          <w:lang w:eastAsia="he-IL"/>
        </w:rPr>
        <w:t xml:space="preserve">, </w:t>
      </w:r>
      <w:r>
        <w:rPr>
          <w:rtl w:val="true"/>
          <w:lang w:eastAsia="he-IL"/>
        </w:rPr>
        <w:t>שנדונה</w:t>
      </w:r>
      <w:r>
        <w:rPr>
          <w:rFonts w:cs="Times New Roman;Times New Roman"/>
          <w:rtl w:val="true"/>
          <w:lang w:eastAsia="he-IL"/>
        </w:rPr>
        <w:t xml:space="preserve"> </w:t>
      </w:r>
      <w:r>
        <w:rPr>
          <w:rtl w:val="true"/>
          <w:lang w:eastAsia="he-IL"/>
        </w:rPr>
        <w:t>במסגרת</w:t>
      </w:r>
      <w:r>
        <w:rPr>
          <w:rFonts w:cs="Times New Roman;Times New Roman"/>
          <w:rtl w:val="true"/>
          <w:lang w:eastAsia="he-IL"/>
        </w:rPr>
        <w:t xml:space="preserve"> </w:t>
      </w:r>
      <w:hyperlink r:id="rId28">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Times New Roman"/>
            <w:color w:val="0000FF"/>
            <w:u w:val="single"/>
            <w:rtl w:val="true"/>
            <w:lang w:eastAsia="he-IL"/>
          </w:rPr>
          <w:t xml:space="preserve"> </w:t>
        </w:r>
        <w:r>
          <w:rPr>
            <w:rStyle w:val="Hyperlink"/>
            <w:color w:val="0000FF"/>
            <w:u w:val="single"/>
            <w:lang w:eastAsia="he-IL"/>
          </w:rPr>
          <w:t>8820/14</w:t>
        </w:r>
      </w:hyperlink>
      <w:r>
        <w:rPr>
          <w:rtl w:val="true"/>
          <w:lang w:eastAsia="he-IL"/>
        </w:rPr>
        <w:t xml:space="preserve"> </w:t>
      </w:r>
      <w:r>
        <w:rPr>
          <w:b/>
          <w:b/>
          <w:bCs/>
          <w:rtl w:val="true"/>
          <w:lang w:eastAsia="he-IL"/>
        </w:rPr>
        <w:t>שחר</w:t>
      </w:r>
      <w:r>
        <w:rPr>
          <w:rFonts w:cs="Times New Roman;Times New Roman"/>
          <w:b/>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מדינת</w:t>
      </w:r>
      <w:r>
        <w:rPr>
          <w:rFonts w:cs="Times New Roman;Times New Roman"/>
          <w:b/>
          <w:b/>
          <w:bCs/>
          <w:rtl w:val="true"/>
          <w:lang w:eastAsia="he-IL"/>
        </w:rPr>
        <w:t xml:space="preserve"> </w:t>
      </w:r>
      <w:r>
        <w:rPr>
          <w:b/>
          <w:b/>
          <w:bCs/>
          <w:rtl w:val="true"/>
          <w:lang w:eastAsia="he-IL"/>
        </w:rPr>
        <w:t>ישראל</w:t>
      </w:r>
      <w:r>
        <w:rPr>
          <w:rFonts w:cs="Times New Roman;Times New Roman"/>
          <w:rtl w:val="true"/>
          <w:lang w:eastAsia="he-IL"/>
        </w:rPr>
        <w:t xml:space="preserve"> </w:t>
      </w:r>
      <w:r>
        <w:rPr>
          <w:sz w:val="22"/>
          <w:rtl w:val="true"/>
          <w:lang w:eastAsia="he-IL"/>
        </w:rPr>
        <w:t>[</w:t>
      </w:r>
      <w:r>
        <w:rPr>
          <w:sz w:val="22"/>
          <w:sz w:val="22"/>
          <w:rtl w:val="true"/>
          <w:lang w:eastAsia="he-IL"/>
        </w:rPr>
        <w:t>פורסם</w:t>
      </w:r>
      <w:r>
        <w:rPr>
          <w:rFonts w:cs="Times New Roman;Times New Roman"/>
          <w:sz w:val="22"/>
          <w:sz w:val="22"/>
          <w:rtl w:val="true"/>
          <w:lang w:eastAsia="he-IL"/>
        </w:rPr>
        <w:t xml:space="preserve"> </w:t>
      </w:r>
      <w:r>
        <w:rPr>
          <w:sz w:val="22"/>
          <w:sz w:val="22"/>
          <w:rtl w:val="true"/>
          <w:lang w:eastAsia="he-IL"/>
        </w:rPr>
        <w:t>בנבו</w:t>
      </w:r>
      <w:r>
        <w:rPr>
          <w:sz w:val="22"/>
          <w:rtl w:val="true"/>
          <w:lang w:eastAsia="he-IL"/>
        </w:rPr>
        <w:t xml:space="preserve">] </w:t>
      </w:r>
      <w:r>
        <w:rPr>
          <w:rtl w:val="true"/>
          <w:lang w:eastAsia="he-IL"/>
        </w:rPr>
        <w:t>(</w:t>
      </w:r>
      <w:r>
        <w:rPr>
          <w:rtl w:val="true"/>
          <w:lang w:eastAsia="he-IL"/>
        </w:rPr>
        <w:t>ניתן</w:t>
      </w:r>
      <w:r>
        <w:rPr>
          <w:rFonts w:cs="Times New Roman;Times New Roman"/>
          <w:rtl w:val="true"/>
          <w:lang w:eastAsia="he-IL"/>
        </w:rPr>
        <w:t xml:space="preserve"> </w:t>
      </w:r>
      <w:r>
        <w:rPr>
          <w:rtl w:val="true"/>
          <w:lang w:eastAsia="he-IL"/>
        </w:rPr>
        <w:t>ביום</w:t>
      </w:r>
      <w:r>
        <w:rPr>
          <w:rFonts w:cs="Times New Roman;Times New Roman"/>
          <w:rtl w:val="true"/>
          <w:lang w:eastAsia="he-IL"/>
        </w:rPr>
        <w:t xml:space="preserve"> </w:t>
      </w:r>
      <w:r>
        <w:rPr>
          <w:lang w:eastAsia="he-IL"/>
        </w:rPr>
        <w:t>17.5.15</w:t>
      </w:r>
      <w:r>
        <w:rPr>
          <w:rtl w:val="true"/>
          <w:lang w:eastAsia="he-IL"/>
        </w:rPr>
        <w:t xml:space="preserve"> ) </w:t>
      </w:r>
      <w:r>
        <w:rPr>
          <w:rtl w:val="true"/>
          <w:lang w:eastAsia="he-IL"/>
        </w:rPr>
        <w:t>דחה</w:t>
      </w:r>
      <w:r>
        <w:rPr>
          <w:rFonts w:cs="Times New Roman;Times New Roman"/>
          <w:rtl w:val="true"/>
          <w:lang w:eastAsia="he-IL"/>
        </w:rPr>
        <w:t xml:space="preserve"> </w:t>
      </w:r>
      <w:r>
        <w:rPr>
          <w:rtl w:val="true"/>
          <w:lang w:eastAsia="he-IL"/>
        </w:rPr>
        <w:t>בית</w:t>
      </w:r>
      <w:r>
        <w:rPr>
          <w:rFonts w:cs="Times New Roman;Times New Roman"/>
          <w:rtl w:val="true"/>
          <w:lang w:eastAsia="he-IL"/>
        </w:rPr>
        <w:t xml:space="preserve"> </w:t>
      </w:r>
      <w:r>
        <w:rPr>
          <w:rtl w:val="true"/>
          <w:lang w:eastAsia="he-IL"/>
        </w:rPr>
        <w:t>המשפט</w:t>
      </w:r>
      <w:r>
        <w:rPr>
          <w:rFonts w:cs="Times New Roman;Times New Roman"/>
          <w:rtl w:val="true"/>
          <w:lang w:eastAsia="he-IL"/>
        </w:rPr>
        <w:t xml:space="preserve"> </w:t>
      </w:r>
      <w:r>
        <w:rPr>
          <w:rtl w:val="true"/>
          <w:lang w:eastAsia="he-IL"/>
        </w:rPr>
        <w:t>העליון</w:t>
      </w:r>
      <w:r>
        <w:rPr>
          <w:rFonts w:cs="Times New Roman;Times New Roman"/>
          <w:rtl w:val="true"/>
          <w:lang w:eastAsia="he-IL"/>
        </w:rPr>
        <w:t xml:space="preserve"> </w:t>
      </w:r>
      <w:r>
        <w:rPr>
          <w:rtl w:val="true"/>
          <w:lang w:eastAsia="he-IL"/>
        </w:rPr>
        <w:t>ערעור</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גזר</w:t>
      </w:r>
      <w:r>
        <w:rPr>
          <w:rFonts w:cs="Times New Roman;Times New Roman"/>
          <w:rtl w:val="true"/>
          <w:lang w:eastAsia="he-IL"/>
        </w:rPr>
        <w:t xml:space="preserve"> </w:t>
      </w:r>
      <w:r>
        <w:rPr>
          <w:rtl w:val="true"/>
          <w:lang w:eastAsia="he-IL"/>
        </w:rPr>
        <w:t>דינו</w:t>
      </w:r>
      <w:r>
        <w:rPr>
          <w:rFonts w:cs="Times New Roman;Times New Roman"/>
          <w:rtl w:val="true"/>
          <w:lang w:eastAsia="he-IL"/>
        </w:rPr>
        <w:t xml:space="preserve"> </w:t>
      </w:r>
      <w:r>
        <w:rPr>
          <w:rtl w:val="true"/>
          <w:lang w:eastAsia="he-IL"/>
        </w:rPr>
        <w:t>של</w:t>
      </w:r>
      <w:r>
        <w:rPr>
          <w:rFonts w:cs="Times New Roman;Times New Roman"/>
          <w:rtl w:val="true"/>
          <w:lang w:eastAsia="he-IL"/>
        </w:rPr>
        <w:t xml:space="preserve"> </w:t>
      </w:r>
      <w:r>
        <w:rPr>
          <w:rtl w:val="true"/>
          <w:lang w:eastAsia="he-IL"/>
        </w:rPr>
        <w:t>בית</w:t>
      </w:r>
      <w:r>
        <w:rPr>
          <w:rFonts w:cs="Times New Roman;Times New Roman"/>
          <w:rtl w:val="true"/>
          <w:lang w:eastAsia="he-IL"/>
        </w:rPr>
        <w:t xml:space="preserve"> </w:t>
      </w:r>
      <w:r>
        <w:rPr>
          <w:rtl w:val="true"/>
          <w:lang w:eastAsia="he-IL"/>
        </w:rPr>
        <w:t>המשפט</w:t>
      </w:r>
      <w:r>
        <w:rPr>
          <w:rFonts w:cs="Times New Roman;Times New Roman"/>
          <w:rtl w:val="true"/>
          <w:lang w:eastAsia="he-IL"/>
        </w:rPr>
        <w:t xml:space="preserve"> </w:t>
      </w:r>
      <w:r>
        <w:rPr>
          <w:rtl w:val="true"/>
          <w:lang w:eastAsia="he-IL"/>
        </w:rPr>
        <w:t>המחוזי</w:t>
      </w:r>
      <w:r>
        <w:rPr>
          <w:rFonts w:cs="Times New Roman;Times New Roman"/>
          <w:rtl w:val="true"/>
          <w:lang w:eastAsia="he-IL"/>
        </w:rPr>
        <w:t xml:space="preserve"> </w:t>
      </w:r>
      <w:r>
        <w:rPr>
          <w:rtl w:val="true"/>
          <w:lang w:eastAsia="he-IL"/>
        </w:rPr>
        <w:t>בבאר</w:t>
      </w:r>
      <w:r>
        <w:rPr>
          <w:rFonts w:cs="Times New Roman;Times New Roman"/>
          <w:rtl w:val="true"/>
          <w:lang w:eastAsia="he-IL"/>
        </w:rPr>
        <w:t xml:space="preserve"> </w:t>
      </w:r>
      <w:r>
        <w:rPr>
          <w:rtl w:val="true"/>
          <w:lang w:eastAsia="he-IL"/>
        </w:rPr>
        <w:t>שבע</w:t>
      </w:r>
      <w:r>
        <w:rPr>
          <w:rtl w:val="true"/>
          <w:lang w:eastAsia="he-IL"/>
        </w:rPr>
        <w:t xml:space="preserve">, </w:t>
      </w:r>
      <w:r>
        <w:rPr>
          <w:rtl w:val="true"/>
          <w:lang w:eastAsia="he-IL"/>
        </w:rPr>
        <w:t>שבמסגרתו</w:t>
      </w:r>
      <w:r>
        <w:rPr>
          <w:rFonts w:cs="Times New Roman;Times New Roman"/>
          <w:rtl w:val="true"/>
          <w:lang w:eastAsia="he-IL"/>
        </w:rPr>
        <w:t xml:space="preserve"> </w:t>
      </w:r>
      <w:r>
        <w:rPr>
          <w:rtl w:val="true"/>
          <w:lang w:eastAsia="he-IL"/>
        </w:rPr>
        <w:t>הושת</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המערער</w:t>
      </w:r>
      <w:r>
        <w:rPr>
          <w:rFonts w:cs="Times New Roman;Times New Roman"/>
          <w:rtl w:val="true"/>
          <w:lang w:eastAsia="he-IL"/>
        </w:rPr>
        <w:t xml:space="preserve"> </w:t>
      </w:r>
      <w:r>
        <w:rPr>
          <w:rtl w:val="true"/>
          <w:lang w:eastAsia="he-IL"/>
        </w:rPr>
        <w:t>עונש</w:t>
      </w:r>
      <w:r>
        <w:rPr>
          <w:rFonts w:cs="Times New Roman;Times New Roman"/>
          <w:rtl w:val="true"/>
          <w:lang w:eastAsia="he-IL"/>
        </w:rPr>
        <w:t xml:space="preserve"> </w:t>
      </w:r>
      <w:r>
        <w:rPr>
          <w:rtl w:val="true"/>
          <w:lang w:eastAsia="he-IL"/>
        </w:rPr>
        <w:t>מאסר</w:t>
      </w:r>
      <w:r>
        <w:rPr>
          <w:rFonts w:cs="Times New Roman;Times New Roman"/>
          <w:rtl w:val="true"/>
          <w:lang w:eastAsia="he-IL"/>
        </w:rPr>
        <w:t xml:space="preserve"> </w:t>
      </w:r>
      <w:r>
        <w:rPr>
          <w:b/>
          <w:b/>
          <w:bCs/>
          <w:rtl w:val="true"/>
          <w:lang w:eastAsia="he-IL"/>
        </w:rPr>
        <w:t>בן</w:t>
      </w:r>
      <w:r>
        <w:rPr>
          <w:rFonts w:cs="Times New Roman;Times New Roman"/>
          <w:b/>
          <w:b/>
          <w:bCs/>
          <w:rtl w:val="true"/>
          <w:lang w:eastAsia="he-IL"/>
        </w:rPr>
        <w:t xml:space="preserve"> </w:t>
      </w:r>
      <w:r>
        <w:rPr>
          <w:b/>
          <w:bCs/>
          <w:lang w:eastAsia="he-IL"/>
        </w:rPr>
        <w:t>36</w:t>
      </w:r>
      <w:r>
        <w:rPr>
          <w:b/>
          <w:bCs/>
          <w:rtl w:val="true"/>
          <w:lang w:eastAsia="he-IL"/>
        </w:rPr>
        <w:t xml:space="preserve"> </w:t>
      </w:r>
      <w:r>
        <w:rPr>
          <w:b/>
          <w:b/>
          <w:bCs/>
          <w:rtl w:val="true"/>
          <w:lang w:eastAsia="he-IL"/>
        </w:rPr>
        <w:t>חודשים</w:t>
      </w:r>
      <w:r>
        <w:rPr>
          <w:rFonts w:cs="Times New Roman;Times New Roman"/>
          <w:b/>
          <w:b/>
          <w:bCs/>
          <w:rtl w:val="true"/>
          <w:lang w:eastAsia="he-IL"/>
        </w:rPr>
        <w:t xml:space="preserve"> </w:t>
      </w:r>
      <w:r>
        <w:rPr>
          <w:b/>
          <w:b/>
          <w:bCs/>
          <w:rtl w:val="true"/>
          <w:lang w:eastAsia="he-IL"/>
        </w:rPr>
        <w:t>לריצוי</w:t>
      </w:r>
      <w:r>
        <w:rPr>
          <w:rFonts w:cs="Times New Roman;Times New Roman"/>
          <w:b/>
          <w:b/>
          <w:bCs/>
          <w:rtl w:val="true"/>
          <w:lang w:eastAsia="he-IL"/>
        </w:rPr>
        <w:t xml:space="preserve"> </w:t>
      </w:r>
      <w:r>
        <w:rPr>
          <w:b/>
          <w:b/>
          <w:bCs/>
          <w:rtl w:val="true"/>
          <w:lang w:eastAsia="he-IL"/>
        </w:rPr>
        <w:t>בפועל</w:t>
      </w:r>
      <w:r>
        <w:rPr>
          <w:b/>
          <w:bCs/>
          <w:rtl w:val="true"/>
          <w:lang w:eastAsia="he-IL"/>
        </w:rPr>
        <w:t>.</w:t>
      </w:r>
      <w:r>
        <w:rPr>
          <w:rtl w:val="true"/>
          <w:lang w:eastAsia="he-IL"/>
        </w:rPr>
        <w:t xml:space="preserve"> </w:t>
      </w:r>
      <w:r>
        <w:rPr>
          <w:rtl w:val="true"/>
          <w:lang w:eastAsia="he-IL"/>
        </w:rPr>
        <w:t>עונש</w:t>
      </w:r>
      <w:r>
        <w:rPr>
          <w:rFonts w:cs="Times New Roman;Times New Roman"/>
          <w:rtl w:val="true"/>
          <w:lang w:eastAsia="he-IL"/>
        </w:rPr>
        <w:t xml:space="preserve"> </w:t>
      </w:r>
      <w:r>
        <w:rPr>
          <w:rtl w:val="true"/>
          <w:lang w:eastAsia="he-IL"/>
        </w:rPr>
        <w:t>זה</w:t>
      </w:r>
      <w:r>
        <w:rPr>
          <w:rFonts w:cs="Times New Roman;Times New Roman"/>
          <w:rtl w:val="true"/>
          <w:lang w:eastAsia="he-IL"/>
        </w:rPr>
        <w:t xml:space="preserve"> </w:t>
      </w:r>
      <w:r>
        <w:rPr>
          <w:rtl w:val="true"/>
          <w:lang w:eastAsia="he-IL"/>
        </w:rPr>
        <w:t>הוטל</w:t>
      </w:r>
      <w:r>
        <w:rPr>
          <w:rFonts w:cs="Times New Roman;Times New Roman"/>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המערער</w:t>
      </w:r>
      <w:r>
        <w:rPr>
          <w:rtl w:val="true"/>
          <w:lang w:eastAsia="he-IL"/>
        </w:rPr>
        <w:t xml:space="preserve">, </w:t>
      </w:r>
      <w:r>
        <w:rPr>
          <w:rtl w:val="true"/>
          <w:lang w:eastAsia="he-IL"/>
        </w:rPr>
        <w:t>על</w:t>
      </w:r>
      <w:r>
        <w:rPr>
          <w:rFonts w:cs="Times New Roman;Times New Roman"/>
          <w:rtl w:val="true"/>
          <w:lang w:eastAsia="he-IL"/>
        </w:rPr>
        <w:t xml:space="preserve"> </w:t>
      </w:r>
      <w:r>
        <w:rPr>
          <w:rtl w:val="true"/>
          <w:lang w:eastAsia="he-IL"/>
        </w:rPr>
        <w:t>יסוד</w:t>
      </w:r>
      <w:r>
        <w:rPr>
          <w:rFonts w:cs="Times New Roman;Times New Roman"/>
          <w:rtl w:val="true"/>
          <w:lang w:eastAsia="he-IL"/>
        </w:rPr>
        <w:t xml:space="preserve"> </w:t>
      </w:r>
      <w:r>
        <w:rPr>
          <w:rtl w:val="true"/>
          <w:lang w:eastAsia="he-IL"/>
        </w:rPr>
        <w:t>הודאתו</w:t>
      </w:r>
      <w:r>
        <w:rPr>
          <w:rtl w:val="true"/>
          <w:lang w:eastAsia="he-IL"/>
        </w:rPr>
        <w:t xml:space="preserve">, </w:t>
      </w:r>
      <w:r>
        <w:rPr>
          <w:rtl w:val="true"/>
        </w:rPr>
        <w:t>בביצוען</w:t>
      </w:r>
      <w:r>
        <w:rPr>
          <w:rFonts w:cs="Times New Roman;Times New Roman"/>
          <w:rtl w:val="true"/>
        </w:rPr>
        <w:t xml:space="preserve"> </w:t>
      </w:r>
      <w:r>
        <w:rPr>
          <w:rtl w:val="true"/>
        </w:rPr>
        <w:t>של</w:t>
      </w:r>
      <w:r>
        <w:rPr>
          <w:rFonts w:cs="Times New Roman;Times New Roman"/>
          <w:rtl w:val="true"/>
        </w:rPr>
        <w:t xml:space="preserve"> </w:t>
      </w:r>
      <w:r>
        <w:rPr>
          <w:rtl w:val="true"/>
        </w:rPr>
        <w:t>עבירות</w:t>
      </w:r>
      <w:r>
        <w:rPr>
          <w:rFonts w:cs="Times New Roman;Times New Roman"/>
          <w:rtl w:val="true"/>
        </w:rPr>
        <w:t xml:space="preserve"> </w:t>
      </w:r>
      <w:r>
        <w:rPr>
          <w:rtl w:val="true"/>
        </w:rPr>
        <w:t>שעניינן</w:t>
      </w:r>
      <w:r>
        <w:rPr>
          <w:rFonts w:cs="Times New Roman;Times New Roman"/>
          <w:rtl w:val="true"/>
        </w:rPr>
        <w:t xml:space="preserve"> </w:t>
      </w:r>
      <w:r>
        <w:rPr>
          <w:b/>
          <w:b/>
          <w:bCs/>
          <w:rtl w:val="true"/>
        </w:rPr>
        <w:t>החזקת</w:t>
      </w:r>
      <w:r>
        <w:rPr>
          <w:rFonts w:cs="Times New Roman;Times New Roman"/>
          <w:b/>
          <w:b/>
          <w:bCs/>
          <w:rtl w:val="true"/>
        </w:rPr>
        <w:t xml:space="preserve"> </w:t>
      </w:r>
      <w:r>
        <w:rPr>
          <w:b/>
          <w:b/>
          <w:bCs/>
          <w:rtl w:val="true"/>
        </w:rPr>
        <w:t>סם</w:t>
      </w:r>
      <w:r>
        <w:rPr>
          <w:rFonts w:cs="Times New Roman;Times New Roman"/>
          <w:b/>
          <w:b/>
          <w:bCs/>
          <w:rtl w:val="true"/>
        </w:rPr>
        <w:t xml:space="preserve"> </w:t>
      </w:r>
      <w:r>
        <w:rPr>
          <w:b/>
          <w:b/>
          <w:bCs/>
          <w:rtl w:val="true"/>
        </w:rPr>
        <w:t>שלא</w:t>
      </w:r>
      <w:r>
        <w:rPr>
          <w:rFonts w:cs="Times New Roman;Times New Roman"/>
          <w:b/>
          <w:b/>
          <w:bCs/>
          <w:rtl w:val="true"/>
        </w:rPr>
        <w:t xml:space="preserve"> </w:t>
      </w:r>
      <w:r>
        <w:rPr>
          <w:b/>
          <w:b/>
          <w:bCs/>
          <w:rtl w:val="true"/>
        </w:rPr>
        <w:t>לצריכה</w:t>
      </w:r>
      <w:r>
        <w:rPr>
          <w:rFonts w:cs="Times New Roman;Times New Roman"/>
          <w:b/>
          <w:b/>
          <w:bCs/>
          <w:rtl w:val="true"/>
        </w:rPr>
        <w:t xml:space="preserve"> </w:t>
      </w:r>
      <w:r>
        <w:rPr>
          <w:b/>
          <w:b/>
          <w:bCs/>
          <w:rtl w:val="true"/>
        </w:rPr>
        <w:t>עצמית</w:t>
      </w:r>
      <w:r>
        <w:rPr>
          <w:b/>
          <w:bCs/>
          <w:rtl w:val="true"/>
        </w:rPr>
        <w:t>,</w:t>
      </w:r>
      <w:r>
        <w:rPr>
          <w:rtl w:val="true"/>
        </w:rPr>
        <w:t xml:space="preserve"> </w:t>
      </w:r>
      <w:r>
        <w:rPr>
          <w:rtl w:val="true"/>
        </w:rPr>
        <w:t>לפי</w:t>
      </w:r>
      <w:r>
        <w:rPr>
          <w:rFonts w:cs="Times New Roman;Times New Roman"/>
          <w:rtl w:val="true"/>
        </w:rPr>
        <w:t xml:space="preserve"> </w:t>
      </w:r>
      <w:r>
        <w:rPr>
          <w:rtl w:val="true"/>
        </w:rPr>
        <w:t>סעיפים</w:t>
      </w:r>
      <w:r>
        <w:rPr>
          <w:rFonts w:cs="Times New Roman;Times New Roman"/>
          <w:rtl w:val="true"/>
        </w:rPr>
        <w:t xml:space="preserve"> </w:t>
      </w:r>
      <w:hyperlink r:id="rId29">
        <w:r>
          <w:rPr>
            <w:rStyle w:val="Hyperlink"/>
          </w:rPr>
          <w:t>7</w:t>
        </w:r>
        <w:r>
          <w:rPr>
            <w:rStyle w:val="Hyperlink"/>
            <w:rtl w:val="true"/>
          </w:rPr>
          <w:t>(</w:t>
        </w:r>
        <w:r>
          <w:rPr>
            <w:rStyle w:val="Hyperlink"/>
            <w:rtl w:val="true"/>
          </w:rPr>
          <w:t>א</w:t>
        </w:r>
        <w:r>
          <w:rPr>
            <w:rStyle w:val="Hyperlink"/>
            <w:rtl w:val="true"/>
          </w:rPr>
          <w:t xml:space="preserve">) </w:t>
        </w:r>
        <w:r>
          <w:rPr>
            <w:rStyle w:val="Hyperlink"/>
            <w:rtl w:val="true"/>
          </w:rPr>
          <w:t>ו</w:t>
        </w:r>
        <w:r>
          <w:rPr>
            <w:rStyle w:val="Hyperlink"/>
            <w:rtl w:val="true"/>
          </w:rPr>
          <w:t>-(</w:t>
        </w:r>
        <w:r>
          <w:rPr>
            <w:rStyle w:val="Hyperlink"/>
            <w:rtl w:val="true"/>
          </w:rPr>
          <w:t>ג</w:t>
        </w:r>
        <w:r>
          <w:rPr>
            <w:rStyle w:val="Hyperlink"/>
            <w:rtl w:val="true"/>
          </w:rPr>
          <w:t>)</w:t>
        </w:r>
      </w:hyperlink>
      <w:r>
        <w:rPr>
          <w:rtl w:val="true"/>
        </w:rPr>
        <w:t xml:space="preserve"> </w:t>
      </w:r>
      <w:r>
        <w:rPr>
          <w:rtl w:val="true"/>
        </w:rPr>
        <w:t>רישא</w:t>
      </w:r>
      <w:r>
        <w:rPr>
          <w:rFonts w:cs="Times New Roman;Times New Roman"/>
          <w:rtl w:val="true"/>
        </w:rPr>
        <w:t xml:space="preserve"> </w:t>
      </w:r>
      <w:r>
        <w:rPr>
          <w:rtl w:val="true"/>
        </w:rPr>
        <w:t>ל</w:t>
      </w:r>
      <w:hyperlink r:id="rId30">
        <w:r>
          <w:rPr>
            <w:rStyle w:val="Hyperlink"/>
            <w:color w:val="0000FF"/>
            <w:u w:val="single"/>
            <w:rtl w:val="true"/>
          </w:rPr>
          <w:t>פקודת</w:t>
        </w:r>
        <w:r>
          <w:rPr>
            <w:rStyle w:val="Hyperlink"/>
            <w:rFonts w:cs="Times New Roman;Times New Roman"/>
            <w:color w:val="0000FF"/>
            <w:u w:val="single"/>
            <w:rtl w:val="true"/>
          </w:rPr>
          <w:t xml:space="preserve"> </w:t>
        </w:r>
        <w:r>
          <w:rPr>
            <w:rStyle w:val="Hyperlink"/>
            <w:color w:val="0000FF"/>
            <w:u w:val="single"/>
            <w:rtl w:val="true"/>
          </w:rPr>
          <w:t>הסמים</w:t>
        </w:r>
        <w:r>
          <w:rPr>
            <w:rStyle w:val="Hyperlink"/>
            <w:rFonts w:cs="Times New Roman;Times New Roman"/>
            <w:color w:val="0000FF"/>
            <w:u w:val="single"/>
            <w:rtl w:val="true"/>
          </w:rPr>
          <w:t xml:space="preserve"> </w:t>
        </w:r>
        <w:r>
          <w:rPr>
            <w:rStyle w:val="Hyperlink"/>
            <w:color w:val="0000FF"/>
            <w:u w:val="single"/>
            <w:rtl w:val="true"/>
          </w:rPr>
          <w:t>המסוכנים</w:t>
        </w:r>
      </w:hyperlink>
      <w:r>
        <w:rPr>
          <w:rFonts w:cs="Times New Roman;Times New Roman"/>
          <w:rtl w:val="true"/>
        </w:rPr>
        <w:t xml:space="preserve"> </w:t>
      </w:r>
      <w:r>
        <w:rPr>
          <w:rtl w:val="true"/>
        </w:rPr>
        <w:t>והחזקת</w:t>
      </w:r>
      <w:r>
        <w:rPr>
          <w:rFonts w:cs="Times New Roman;Times New Roman"/>
          <w:rtl w:val="true"/>
        </w:rPr>
        <w:t xml:space="preserve"> </w:t>
      </w:r>
      <w:r>
        <w:rPr>
          <w:rtl w:val="true"/>
        </w:rPr>
        <w:t>סמים</w:t>
      </w:r>
      <w:r>
        <w:rPr>
          <w:rFonts w:cs="Times New Roman;Times New Roman"/>
          <w:rtl w:val="true"/>
        </w:rPr>
        <w:t xml:space="preserve"> </w:t>
      </w:r>
      <w:r>
        <w:rPr>
          <w:rtl w:val="true"/>
        </w:rPr>
        <w:t>לצריכה</w:t>
      </w:r>
      <w:r>
        <w:rPr>
          <w:rFonts w:cs="Times New Roman;Times New Roman"/>
          <w:rtl w:val="true"/>
        </w:rPr>
        <w:t xml:space="preserve"> </w:t>
      </w:r>
      <w:r>
        <w:rPr>
          <w:rtl w:val="true"/>
        </w:rPr>
        <w:t>עצמית</w:t>
      </w:r>
      <w:r>
        <w:rPr>
          <w:rFonts w:cs="Times New Roman;Times New Roman"/>
          <w:rtl w:val="true"/>
        </w:rPr>
        <w:t xml:space="preserve"> </w:t>
      </w:r>
      <w:r>
        <w:rPr>
          <w:rtl w:val="true"/>
        </w:rPr>
        <w:t>לפי</w:t>
      </w:r>
      <w:r>
        <w:rPr>
          <w:rFonts w:cs="Times New Roman;Times New Roman"/>
          <w:rtl w:val="true"/>
        </w:rPr>
        <w:t xml:space="preserve"> </w:t>
      </w:r>
      <w:r>
        <w:rPr>
          <w:b/>
          <w:b/>
          <w:bCs/>
          <w:rtl w:val="true"/>
        </w:rPr>
        <w:t>סעיפים</w:t>
      </w:r>
      <w:r>
        <w:rPr>
          <w:rFonts w:cs="Times New Roman;Times New Roman"/>
          <w:b/>
          <w:b/>
          <w:bCs/>
          <w:rtl w:val="true"/>
        </w:rPr>
        <w:t xml:space="preserve"> </w:t>
      </w:r>
      <w:hyperlink r:id="rId31">
        <w:r>
          <w:rPr>
            <w:rStyle w:val="Hyperlink"/>
            <w:b/>
            <w:bCs/>
          </w:rPr>
          <w:t>7</w:t>
        </w:r>
        <w:r>
          <w:rPr>
            <w:rStyle w:val="Hyperlink"/>
            <w:b/>
            <w:bCs/>
            <w:rtl w:val="true"/>
          </w:rPr>
          <w:t>(</w:t>
        </w:r>
        <w:r>
          <w:rPr>
            <w:rStyle w:val="Hyperlink"/>
            <w:b/>
            <w:b/>
            <w:bCs/>
            <w:rtl w:val="true"/>
          </w:rPr>
          <w:t>א</w:t>
        </w:r>
        <w:r>
          <w:rPr>
            <w:rStyle w:val="Hyperlink"/>
            <w:b/>
            <w:bCs/>
            <w:rtl w:val="true"/>
          </w:rPr>
          <w:t xml:space="preserve">) </w:t>
        </w:r>
        <w:r>
          <w:rPr>
            <w:rStyle w:val="Hyperlink"/>
            <w:b/>
            <w:b/>
            <w:bCs/>
            <w:rtl w:val="true"/>
          </w:rPr>
          <w:t>ו</w:t>
        </w:r>
        <w:r>
          <w:rPr>
            <w:rStyle w:val="Hyperlink"/>
            <w:b/>
            <w:bCs/>
            <w:rtl w:val="true"/>
          </w:rPr>
          <w:t>-(</w:t>
        </w:r>
        <w:r>
          <w:rPr>
            <w:rStyle w:val="Hyperlink"/>
            <w:b/>
            <w:b/>
            <w:bCs/>
            <w:rtl w:val="true"/>
          </w:rPr>
          <w:t>ג</w:t>
        </w:r>
        <w:r>
          <w:rPr>
            <w:rStyle w:val="Hyperlink"/>
            <w:b/>
            <w:bCs/>
            <w:rtl w:val="true"/>
          </w:rPr>
          <w:t>)</w:t>
        </w:r>
      </w:hyperlink>
      <w:r>
        <w:rPr>
          <w:b/>
          <w:bCs/>
          <w:rtl w:val="true"/>
        </w:rPr>
        <w:t xml:space="preserve"> </w:t>
      </w:r>
      <w:r>
        <w:rPr>
          <w:b/>
          <w:b/>
          <w:bCs/>
          <w:rtl w:val="true"/>
        </w:rPr>
        <w:t>לפקודת</w:t>
      </w:r>
      <w:r>
        <w:rPr>
          <w:rFonts w:cs="Times New Roman;Times New Roman"/>
          <w:b/>
          <w:b/>
          <w:bCs/>
          <w:rtl w:val="true"/>
        </w:rPr>
        <w:t xml:space="preserve"> </w:t>
      </w:r>
      <w:r>
        <w:rPr>
          <w:b/>
          <w:b/>
          <w:bCs/>
          <w:rtl w:val="true"/>
        </w:rPr>
        <w:t>הסמים</w:t>
      </w:r>
      <w:r>
        <w:rPr>
          <w:rtl w:val="true"/>
        </w:rPr>
        <w:t xml:space="preserve">. </w:t>
      </w:r>
      <w:r>
        <w:rPr>
          <w:rtl w:val="true"/>
        </w:rPr>
        <w:t>עובדות</w:t>
      </w:r>
      <w:r>
        <w:rPr>
          <w:rFonts w:cs="Times New Roman;Times New Roman"/>
          <w:rtl w:val="true"/>
        </w:rPr>
        <w:t xml:space="preserve"> </w:t>
      </w:r>
      <w:r>
        <w:rPr>
          <w:rtl w:val="true"/>
        </w:rPr>
        <w:t>המקרה</w:t>
      </w:r>
      <w:r>
        <w:rPr>
          <w:rFonts w:cs="Times New Roman;Times New Roman"/>
          <w:rtl w:val="true"/>
        </w:rPr>
        <w:t xml:space="preserve"> </w:t>
      </w:r>
      <w:r>
        <w:rPr>
          <w:rtl w:val="true"/>
        </w:rPr>
        <w:t>לימדו</w:t>
      </w:r>
      <w:r>
        <w:rPr>
          <w:rtl w:val="true"/>
        </w:rPr>
        <w:t xml:space="preserve">, </w:t>
      </w:r>
      <w:r>
        <w:rPr>
          <w:rtl w:val="true"/>
        </w:rPr>
        <w:t>כי</w:t>
      </w:r>
      <w:r>
        <w:rPr>
          <w:rFonts w:cs="Times New Roman;Times New Roman"/>
          <w:rtl w:val="true"/>
        </w:rPr>
        <w:t xml:space="preserve"> </w:t>
      </w:r>
      <w:r>
        <w:rPr>
          <w:rtl w:val="true"/>
        </w:rPr>
        <w:t>במסגרת</w:t>
      </w:r>
      <w:r>
        <w:rPr>
          <w:rFonts w:cs="Times New Roman;Times New Roman"/>
          <w:rtl w:val="true"/>
        </w:rPr>
        <w:t xml:space="preserve"> </w:t>
      </w:r>
      <w:r>
        <w:rPr>
          <w:rtl w:val="true"/>
        </w:rPr>
        <w:t>חיפוש</w:t>
      </w:r>
      <w:r>
        <w:rPr>
          <w:rFonts w:cs="Times New Roman;Times New Roman"/>
          <w:rtl w:val="true"/>
        </w:rPr>
        <w:t xml:space="preserve"> </w:t>
      </w:r>
      <w:r>
        <w:rPr>
          <w:rtl w:val="true"/>
        </w:rPr>
        <w:t>שנערך</w:t>
      </w:r>
      <w:r>
        <w:rPr>
          <w:rFonts w:cs="Times New Roman;Times New Roman"/>
          <w:rtl w:val="true"/>
        </w:rPr>
        <w:t xml:space="preserve"> </w:t>
      </w:r>
      <w:r>
        <w:rPr>
          <w:rtl w:val="true"/>
        </w:rPr>
        <w:t>בביתו</w:t>
      </w:r>
      <w:r>
        <w:rPr>
          <w:rFonts w:cs="Times New Roman;Times New Roman"/>
          <w:rtl w:val="true"/>
        </w:rPr>
        <w:t xml:space="preserve"> </w:t>
      </w:r>
      <w:r>
        <w:rPr>
          <w:rtl w:val="true"/>
        </w:rPr>
        <w:t>של</w:t>
      </w:r>
      <w:r>
        <w:rPr>
          <w:rFonts w:cs="Times New Roman;Times New Roman"/>
          <w:rtl w:val="true"/>
        </w:rPr>
        <w:t xml:space="preserve"> </w:t>
      </w:r>
      <w:r>
        <w:rPr>
          <w:rtl w:val="true"/>
        </w:rPr>
        <w:t>המערער</w:t>
      </w:r>
      <w:r>
        <w:rPr>
          <w:rFonts w:cs="Times New Roman;Times New Roman"/>
          <w:rtl w:val="true"/>
        </w:rPr>
        <w:t xml:space="preserve"> </w:t>
      </w:r>
      <w:r>
        <w:rPr>
          <w:rtl w:val="true"/>
          <w:lang w:eastAsia="he-IL"/>
        </w:rPr>
        <w:t>(</w:t>
      </w:r>
      <w:r>
        <w:rPr>
          <w:b/>
          <w:b/>
          <w:bCs/>
          <w:rtl w:val="true"/>
          <w:lang w:eastAsia="he-IL"/>
        </w:rPr>
        <w:t>בעל</w:t>
      </w:r>
      <w:r>
        <w:rPr>
          <w:rFonts w:cs="Times New Roman;Times New Roman"/>
          <w:b/>
          <w:b/>
          <w:bCs/>
          <w:rtl w:val="true"/>
          <w:lang w:eastAsia="he-IL"/>
        </w:rPr>
        <w:t xml:space="preserve"> </w:t>
      </w:r>
      <w:r>
        <w:rPr>
          <w:b/>
          <w:b/>
          <w:bCs/>
          <w:rtl w:val="true"/>
          <w:lang w:eastAsia="he-IL"/>
        </w:rPr>
        <w:t>עבר</w:t>
      </w:r>
      <w:r>
        <w:rPr>
          <w:rFonts w:cs="Times New Roman;Times New Roman"/>
          <w:b/>
          <w:b/>
          <w:bCs/>
          <w:rtl w:val="true"/>
          <w:lang w:eastAsia="he-IL"/>
        </w:rPr>
        <w:t xml:space="preserve"> </w:t>
      </w:r>
      <w:r>
        <w:rPr>
          <w:b/>
          <w:b/>
          <w:bCs/>
          <w:rtl w:val="true"/>
          <w:lang w:eastAsia="he-IL"/>
        </w:rPr>
        <w:t>פלילי</w:t>
      </w:r>
      <w:r>
        <w:rPr>
          <w:rFonts w:cs="Times New Roman;Times New Roman"/>
          <w:b/>
          <w:b/>
          <w:bCs/>
          <w:rtl w:val="true"/>
          <w:lang w:eastAsia="he-IL"/>
        </w:rPr>
        <w:t xml:space="preserve"> </w:t>
      </w:r>
      <w:r>
        <w:rPr>
          <w:b/>
          <w:b/>
          <w:bCs/>
          <w:rtl w:val="true"/>
          <w:lang w:eastAsia="he-IL"/>
        </w:rPr>
        <w:t>מכביד</w:t>
      </w:r>
      <w:r>
        <w:rPr>
          <w:rtl w:val="true"/>
          <w:lang w:eastAsia="he-IL"/>
        </w:rPr>
        <w:t>)</w:t>
      </w:r>
      <w:r>
        <w:rPr>
          <w:rtl w:val="true"/>
        </w:rPr>
        <w:t>נתפס</w:t>
      </w:r>
      <w:r>
        <w:rPr>
          <w:rFonts w:cs="Times New Roman;Times New Roman"/>
          <w:rtl w:val="true"/>
        </w:rPr>
        <w:t xml:space="preserve"> </w:t>
      </w:r>
      <w:r>
        <w:rPr>
          <w:rtl w:val="true"/>
        </w:rPr>
        <w:t>סם</w:t>
      </w:r>
      <w:r>
        <w:rPr>
          <w:rFonts w:cs="Times New Roman;Times New Roman"/>
          <w:rtl w:val="true"/>
        </w:rPr>
        <w:t xml:space="preserve"> </w:t>
      </w:r>
      <w:r>
        <w:rPr>
          <w:rtl w:val="true"/>
        </w:rPr>
        <w:t>מסוכן</w:t>
      </w:r>
      <w:r>
        <w:rPr>
          <w:rFonts w:cs="Times New Roman;Times New Roman"/>
          <w:rtl w:val="true"/>
        </w:rPr>
        <w:t xml:space="preserve"> </w:t>
      </w:r>
      <w:r>
        <w:rPr>
          <w:rtl w:val="true"/>
        </w:rPr>
        <w:t>מסוג</w:t>
      </w:r>
      <w:r>
        <w:rPr>
          <w:rFonts w:cs="Times New Roman;Times New Roman"/>
          <w:rtl w:val="true"/>
        </w:rPr>
        <w:t xml:space="preserve"> </w:t>
      </w:r>
      <w:r>
        <w:rPr>
          <w:b/>
          <w:b/>
          <w:bCs/>
          <w:rtl w:val="true"/>
        </w:rPr>
        <w:t>קוקאין</w:t>
      </w:r>
      <w:r>
        <w:rPr>
          <w:b/>
          <w:bCs/>
          <w:rtl w:val="true"/>
        </w:rPr>
        <w:t xml:space="preserve">, </w:t>
      </w:r>
      <w:r>
        <w:rPr>
          <w:b/>
          <w:b/>
          <w:bCs/>
          <w:rtl w:val="true"/>
        </w:rPr>
        <w:t>במשקל</w:t>
      </w:r>
      <w:r>
        <w:rPr>
          <w:rFonts w:cs="Times New Roman;Times New Roman"/>
          <w:b/>
          <w:b/>
          <w:bCs/>
          <w:rtl w:val="true"/>
        </w:rPr>
        <w:t xml:space="preserve"> </w:t>
      </w:r>
      <w:r>
        <w:rPr>
          <w:b/>
          <w:b/>
          <w:bCs/>
          <w:rtl w:val="true"/>
        </w:rPr>
        <w:t>כולל</w:t>
      </w:r>
      <w:r>
        <w:rPr>
          <w:rFonts w:cs="Times New Roman;Times New Roman"/>
          <w:b/>
          <w:b/>
          <w:bCs/>
          <w:rtl w:val="true"/>
        </w:rPr>
        <w:t xml:space="preserve"> </w:t>
      </w:r>
      <w:r>
        <w:rPr>
          <w:b/>
          <w:b/>
          <w:bCs/>
          <w:rtl w:val="true"/>
        </w:rPr>
        <w:t>של</w:t>
      </w:r>
      <w:r>
        <w:rPr>
          <w:rFonts w:cs="Times New Roman;Times New Roman"/>
          <w:b/>
          <w:b/>
          <w:bCs/>
          <w:rtl w:val="true"/>
        </w:rPr>
        <w:t xml:space="preserve"> </w:t>
      </w:r>
      <w:r>
        <w:rPr>
          <w:b/>
          <w:bCs/>
        </w:rPr>
        <w:t>112.3416</w:t>
      </w:r>
      <w:r>
        <w:rPr>
          <w:b/>
          <w:bCs/>
          <w:rtl w:val="true"/>
        </w:rPr>
        <w:t xml:space="preserve"> </w:t>
      </w:r>
      <w:r>
        <w:rPr>
          <w:b/>
          <w:b/>
          <w:bCs/>
          <w:rtl w:val="true"/>
        </w:rPr>
        <w:t>גרם</w:t>
      </w:r>
      <w:r>
        <w:rPr>
          <w:rtl w:val="true"/>
        </w:rPr>
        <w:t xml:space="preserve">, </w:t>
      </w:r>
      <w:r>
        <w:rPr>
          <w:rtl w:val="true"/>
        </w:rPr>
        <w:t>אותו</w:t>
      </w:r>
      <w:r>
        <w:rPr>
          <w:rFonts w:cs="Times New Roman;Times New Roman"/>
          <w:rtl w:val="true"/>
        </w:rPr>
        <w:t xml:space="preserve"> </w:t>
      </w:r>
      <w:r>
        <w:rPr>
          <w:rtl w:val="true"/>
        </w:rPr>
        <w:t>החזיק</w:t>
      </w:r>
      <w:r>
        <w:rPr>
          <w:rFonts w:cs="Times New Roman;Times New Roman"/>
          <w:rtl w:val="true"/>
        </w:rPr>
        <w:t xml:space="preserve"> </w:t>
      </w:r>
      <w:r>
        <w:rPr>
          <w:rtl w:val="true"/>
        </w:rPr>
        <w:t>המערער</w:t>
      </w:r>
      <w:r>
        <w:rPr>
          <w:rFonts w:cs="Times New Roman;Times New Roman"/>
          <w:rtl w:val="true"/>
        </w:rPr>
        <w:t xml:space="preserve"> </w:t>
      </w:r>
      <w:r>
        <w:rPr>
          <w:rtl w:val="true"/>
        </w:rPr>
        <w:t>שלא</w:t>
      </w:r>
      <w:r>
        <w:rPr>
          <w:rFonts w:cs="Times New Roman;Times New Roman"/>
          <w:rtl w:val="true"/>
        </w:rPr>
        <w:t xml:space="preserve"> </w:t>
      </w:r>
      <w:r>
        <w:rPr>
          <w:rtl w:val="true"/>
        </w:rPr>
        <w:t>לצריכתו</w:t>
      </w:r>
      <w:r>
        <w:rPr>
          <w:rFonts w:cs="Times New Roman;Times New Roman"/>
          <w:rtl w:val="true"/>
        </w:rPr>
        <w:t xml:space="preserve"> </w:t>
      </w:r>
      <w:r>
        <w:rPr>
          <w:rtl w:val="true"/>
        </w:rPr>
        <w:t>העצמית</w:t>
      </w:r>
      <w:r>
        <w:rPr>
          <w:rtl w:val="true"/>
        </w:rPr>
        <w:t xml:space="preserve">. </w:t>
      </w:r>
      <w:r>
        <w:rPr>
          <w:rtl w:val="true"/>
        </w:rPr>
        <w:t>כמו</w:t>
      </w:r>
      <w:r>
        <w:rPr>
          <w:rFonts w:cs="Times New Roman;Times New Roman"/>
          <w:rtl w:val="true"/>
        </w:rPr>
        <w:t xml:space="preserve"> </w:t>
      </w:r>
      <w:r>
        <w:rPr>
          <w:rtl w:val="true"/>
        </w:rPr>
        <w:t>כן</w:t>
      </w:r>
      <w:r>
        <w:rPr>
          <w:rtl w:val="true"/>
        </w:rPr>
        <w:t xml:space="preserve">, </w:t>
      </w:r>
      <w:r>
        <w:rPr>
          <w:rtl w:val="true"/>
        </w:rPr>
        <w:t>נתפס</w:t>
      </w:r>
      <w:r>
        <w:rPr>
          <w:rtl w:val="true"/>
        </w:rPr>
        <w:t xml:space="preserve">, </w:t>
      </w:r>
      <w:r>
        <w:rPr>
          <w:rtl w:val="true"/>
        </w:rPr>
        <w:t>על</w:t>
      </w:r>
      <w:r>
        <w:rPr>
          <w:rFonts w:cs="Times New Roman;Times New Roman"/>
          <w:rtl w:val="true"/>
        </w:rPr>
        <w:t xml:space="preserve"> </w:t>
      </w:r>
      <w:r>
        <w:rPr>
          <w:rtl w:val="true"/>
        </w:rPr>
        <w:t>מדף</w:t>
      </w:r>
      <w:r>
        <w:rPr>
          <w:rFonts w:cs="Times New Roman;Times New Roman"/>
          <w:rtl w:val="true"/>
        </w:rPr>
        <w:t xml:space="preserve"> </w:t>
      </w:r>
      <w:r>
        <w:rPr>
          <w:rtl w:val="true"/>
        </w:rPr>
        <w:t>בחדר</w:t>
      </w:r>
      <w:r>
        <w:rPr>
          <w:rFonts w:cs="Times New Roman;Times New Roman"/>
          <w:rtl w:val="true"/>
        </w:rPr>
        <w:t xml:space="preserve"> </w:t>
      </w:r>
      <w:r>
        <w:rPr>
          <w:rtl w:val="true"/>
        </w:rPr>
        <w:t>הכניסה</w:t>
      </w:r>
      <w:r>
        <w:rPr>
          <w:rFonts w:cs="Times New Roman;Times New Roman"/>
          <w:rtl w:val="true"/>
        </w:rPr>
        <w:t xml:space="preserve"> </w:t>
      </w:r>
      <w:r>
        <w:rPr>
          <w:rtl w:val="true"/>
        </w:rPr>
        <w:t>לביתו</w:t>
      </w:r>
      <w:r>
        <w:rPr>
          <w:rFonts w:cs="Times New Roman;Times New Roman"/>
          <w:rtl w:val="true"/>
        </w:rPr>
        <w:t xml:space="preserve"> </w:t>
      </w:r>
      <w:r>
        <w:rPr>
          <w:rtl w:val="true"/>
        </w:rPr>
        <w:t>של</w:t>
      </w:r>
      <w:r>
        <w:rPr>
          <w:rFonts w:cs="Times New Roman;Times New Roman"/>
          <w:rtl w:val="true"/>
        </w:rPr>
        <w:t xml:space="preserve"> </w:t>
      </w:r>
      <w:r>
        <w:rPr>
          <w:rtl w:val="true"/>
        </w:rPr>
        <w:t>המערער</w:t>
      </w:r>
      <w:r>
        <w:rPr>
          <w:rtl w:val="true"/>
        </w:rPr>
        <w:t xml:space="preserve">, </w:t>
      </w:r>
      <w:r>
        <w:rPr>
          <w:rtl w:val="true"/>
        </w:rPr>
        <w:t>סם</w:t>
      </w:r>
      <w:r>
        <w:rPr>
          <w:rFonts w:cs="Times New Roman;Times New Roman"/>
          <w:rtl w:val="true"/>
        </w:rPr>
        <w:t xml:space="preserve"> </w:t>
      </w:r>
      <w:r>
        <w:rPr>
          <w:rtl w:val="true"/>
        </w:rPr>
        <w:t>מסוג</w:t>
      </w:r>
      <w:r>
        <w:rPr>
          <w:rFonts w:cs="Times New Roman;Times New Roman"/>
          <w:rtl w:val="true"/>
        </w:rPr>
        <w:t xml:space="preserve"> </w:t>
      </w:r>
      <w:r>
        <w:rPr>
          <w:rtl w:val="true"/>
        </w:rPr>
        <w:t>חשיש</w:t>
      </w:r>
      <w:r>
        <w:rPr>
          <w:rFonts w:cs="Times New Roman;Times New Roman"/>
          <w:rtl w:val="true"/>
        </w:rPr>
        <w:t xml:space="preserve"> </w:t>
      </w:r>
      <w:r>
        <w:rPr>
          <w:rtl w:val="true"/>
        </w:rPr>
        <w:t>המשמש</w:t>
      </w:r>
      <w:r>
        <w:rPr>
          <w:rFonts w:cs="Times New Roman;Times New Roman"/>
          <w:rtl w:val="true"/>
        </w:rPr>
        <w:t xml:space="preserve"> </w:t>
      </w:r>
      <w:r>
        <w:rPr>
          <w:rtl w:val="true"/>
        </w:rPr>
        <w:t>לצריכה</w:t>
      </w:r>
      <w:r>
        <w:rPr>
          <w:rFonts w:cs="Times New Roman;Times New Roman"/>
          <w:rtl w:val="true"/>
        </w:rPr>
        <w:t xml:space="preserve"> </w:t>
      </w:r>
      <w:r>
        <w:rPr>
          <w:rtl w:val="true"/>
        </w:rPr>
        <w:t>עצמית</w:t>
      </w:r>
      <w:r>
        <w:rPr>
          <w:rtl w:val="true"/>
        </w:rPr>
        <w:t xml:space="preserve">, </w:t>
      </w:r>
      <w:r>
        <w:rPr>
          <w:rtl w:val="true"/>
        </w:rPr>
        <w:t>במשקל</w:t>
      </w:r>
      <w:r>
        <w:rPr>
          <w:rFonts w:cs="Times New Roman;Times New Roman"/>
          <w:rtl w:val="true"/>
        </w:rPr>
        <w:t xml:space="preserve"> </w:t>
      </w:r>
      <w:r>
        <w:rPr>
          <w:rtl w:val="true"/>
        </w:rPr>
        <w:t>כולל</w:t>
      </w:r>
      <w:r>
        <w:rPr>
          <w:rFonts w:cs="Times New Roman;Times New Roman"/>
          <w:rtl w:val="true"/>
        </w:rPr>
        <w:t xml:space="preserve"> </w:t>
      </w:r>
      <w:r>
        <w:rPr>
          <w:rtl w:val="true"/>
        </w:rPr>
        <w:t>של</w:t>
      </w:r>
      <w:r>
        <w:rPr>
          <w:rFonts w:cs="Times New Roman;Times New Roman"/>
          <w:rtl w:val="true"/>
        </w:rPr>
        <w:t xml:space="preserve"> </w:t>
      </w:r>
      <w:r>
        <w:rPr/>
        <w:t>3.74</w:t>
      </w:r>
      <w:r>
        <w:rPr>
          <w:rtl w:val="true"/>
        </w:rPr>
        <w:t xml:space="preserve"> </w:t>
      </w:r>
      <w:r>
        <w:rPr>
          <w:rtl w:val="true"/>
        </w:rPr>
        <w:t>גרם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במסגרתו</w:t>
      </w:r>
      <w:r>
        <w:rPr>
          <w:rFonts w:cs="Times New Roman;Times New Roman"/>
          <w:rtl w:val="true"/>
        </w:rPr>
        <w:t xml:space="preserve"> </w:t>
      </w:r>
      <w:r>
        <w:rPr>
          <w:rtl w:val="true"/>
        </w:rPr>
        <w:t>של</w:t>
      </w:r>
      <w:r>
        <w:rPr>
          <w:rFonts w:cs="Times New Roman;Times New Roman"/>
          <w:rtl w:val="true"/>
        </w:rPr>
        <w:t xml:space="preserve"> </w:t>
      </w:r>
      <w:hyperlink r:id="rId3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Times New Roman"/>
            <w:color w:val="0000FF"/>
            <w:u w:val="single"/>
            <w:rtl w:val="true"/>
          </w:rPr>
          <w:t xml:space="preserve"> </w:t>
        </w:r>
        <w:r>
          <w:rPr>
            <w:rStyle w:val="Hyperlink"/>
            <w:color w:val="0000FF"/>
            <w:u w:val="single"/>
          </w:rPr>
          <w:t>9274/09</w:t>
        </w:r>
      </w:hyperlink>
      <w:r>
        <w:rPr>
          <w:rtl w:val="true"/>
        </w:rPr>
        <w:t xml:space="preserve"> </w:t>
      </w:r>
      <w:r>
        <w:rPr>
          <w:b/>
          <w:b/>
          <w:bCs/>
          <w:rtl w:val="true"/>
        </w:rPr>
        <w:t>בלייוויס</w:t>
      </w:r>
      <w:r>
        <w:rPr>
          <w:rFonts w:cs="Times New Roman;Times New Roman"/>
          <w:b/>
          <w:b/>
          <w:bCs/>
          <w:rtl w:val="true"/>
        </w:rPr>
        <w:t xml:space="preserve"> </w:t>
      </w:r>
      <w:r>
        <w:rPr>
          <w:b/>
          <w:b/>
          <w:bCs/>
          <w:rtl w:val="true"/>
        </w:rPr>
        <w:t>נ</w:t>
      </w:r>
      <w:r>
        <w:rPr>
          <w:b/>
          <w:bCs/>
          <w:rtl w:val="true"/>
        </w:rPr>
        <w:t xml:space="preserve">' </w:t>
      </w:r>
      <w:r>
        <w:rPr>
          <w:b/>
          <w:b/>
          <w:bCs/>
          <w:rtl w:val="true"/>
        </w:rPr>
        <w:t>מדינת</w:t>
      </w:r>
      <w:r>
        <w:rPr>
          <w:rFonts w:cs="Times New Roman;Times New Roman"/>
          <w:b/>
          <w:b/>
          <w:bCs/>
          <w:rtl w:val="true"/>
        </w:rPr>
        <w:t xml:space="preserve"> </w:t>
      </w:r>
      <w:r>
        <w:rPr>
          <w:b/>
          <w:b/>
          <w:bCs/>
          <w:rtl w:val="true"/>
        </w:rPr>
        <w:t>ישראל</w:t>
      </w:r>
      <w:r>
        <w:rPr>
          <w:rFonts w:cs="Times New Roman;Times New Roman"/>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tl w:val="true"/>
        </w:rPr>
        <w:t>(</w:t>
      </w:r>
      <w:r>
        <w:rPr>
          <w:rtl w:val="true"/>
        </w:rPr>
        <w:t>ניתן</w:t>
      </w:r>
      <w:r>
        <w:rPr>
          <w:rFonts w:cs="Times New Roman;Times New Roman"/>
          <w:rtl w:val="true"/>
        </w:rPr>
        <w:t xml:space="preserve"> </w:t>
      </w:r>
      <w:r>
        <w:rPr>
          <w:rtl w:val="true"/>
        </w:rPr>
        <w:t>ביום</w:t>
      </w:r>
      <w:r>
        <w:rPr>
          <w:rFonts w:cs="Times New Roman;Times New Roman"/>
          <w:rtl w:val="true"/>
        </w:rPr>
        <w:t xml:space="preserve"> </w:t>
      </w:r>
      <w:r>
        <w:rPr/>
        <w:t>24.11.09</w:t>
      </w:r>
      <w:r>
        <w:rPr>
          <w:rtl w:val="true"/>
        </w:rPr>
        <w:t xml:space="preserve">) </w:t>
      </w:r>
      <w:r>
        <w:rPr>
          <w:rtl w:val="true"/>
        </w:rPr>
        <w:t>דחה</w:t>
      </w:r>
      <w:r>
        <w:rPr>
          <w:rFonts w:cs="Times New Roman;Times New Roman"/>
          <w:rtl w:val="true"/>
        </w:rPr>
        <w:t xml:space="preserve"> </w:t>
      </w:r>
      <w:r>
        <w:rPr>
          <w:rtl w:val="true"/>
        </w:rPr>
        <w:t>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בקשת</w:t>
      </w:r>
      <w:r>
        <w:rPr>
          <w:rFonts w:cs="Times New Roman;Times New Roman"/>
          <w:rtl w:val="true"/>
        </w:rPr>
        <w:t xml:space="preserve"> </w:t>
      </w:r>
      <w:r>
        <w:rPr>
          <w:rtl w:val="true"/>
        </w:rPr>
        <w:t>רשות</w:t>
      </w:r>
      <w:r>
        <w:rPr>
          <w:rFonts w:cs="Times New Roman;Times New Roman"/>
          <w:rtl w:val="true"/>
        </w:rPr>
        <w:t xml:space="preserve"> </w:t>
      </w:r>
      <w:r>
        <w:rPr>
          <w:rtl w:val="true"/>
        </w:rPr>
        <w:t>ערעור</w:t>
      </w:r>
      <w:r>
        <w:rPr>
          <w:rFonts w:cs="Times New Roman;Times New Roman"/>
          <w:rtl w:val="true"/>
        </w:rPr>
        <w:t xml:space="preserve"> </w:t>
      </w:r>
      <w:r>
        <w:rPr>
          <w:rtl w:val="true"/>
        </w:rPr>
        <w:t>על</w:t>
      </w:r>
      <w:r>
        <w:rPr>
          <w:rFonts w:cs="Times New Roman;Times New Roman"/>
          <w:rtl w:val="true"/>
        </w:rPr>
        <w:t xml:space="preserve"> </w:t>
      </w:r>
      <w:r>
        <w:rPr>
          <w:rtl w:val="true"/>
        </w:rPr>
        <w:t>פסק</w:t>
      </w:r>
      <w:r>
        <w:rPr>
          <w:rFonts w:cs="Times New Roman;Times New Roman"/>
          <w:rtl w:val="true"/>
        </w:rPr>
        <w:t xml:space="preserve"> </w:t>
      </w:r>
      <w:r>
        <w:rPr>
          <w:rtl w:val="true"/>
        </w:rPr>
        <w:t>דינו</w:t>
      </w:r>
      <w:r>
        <w:rPr>
          <w:rFonts w:cs="Times New Roman;Times New Roman"/>
          <w:rtl w:val="true"/>
        </w:rPr>
        <w:t xml:space="preserve"> </w:t>
      </w:r>
      <w:r>
        <w:rPr>
          <w:rtl w:val="true"/>
        </w:rPr>
        <w:t>של</w:t>
      </w:r>
      <w:r>
        <w:rPr>
          <w:rFonts w:cs="Times New Roman;Times New Roman"/>
          <w:rtl w:val="true"/>
        </w:rPr>
        <w:t xml:space="preserve"> </w:t>
      </w:r>
      <w:r>
        <w:rPr>
          <w:rtl w:val="true"/>
        </w:rPr>
        <w:t>בית</w:t>
      </w:r>
      <w:r>
        <w:rPr>
          <w:rFonts w:cs="Times New Roman;Times New Roman"/>
          <w:rtl w:val="true"/>
        </w:rPr>
        <w:t xml:space="preserve"> </w:t>
      </w:r>
      <w:r>
        <w:rPr>
          <w:rtl w:val="true"/>
        </w:rPr>
        <w:t>המשפט</w:t>
      </w:r>
      <w:r>
        <w:rPr>
          <w:rFonts w:cs="Times New Roman;Times New Roman"/>
          <w:rtl w:val="true"/>
        </w:rPr>
        <w:t xml:space="preserve"> </w:t>
      </w:r>
      <w:r>
        <w:rPr>
          <w:rtl w:val="true"/>
        </w:rPr>
        <w:t>המחוזי</w:t>
      </w:r>
      <w:r>
        <w:rPr>
          <w:rFonts w:cs="Times New Roman;Times New Roman"/>
          <w:rtl w:val="true"/>
        </w:rPr>
        <w:t xml:space="preserve"> </w:t>
      </w:r>
      <w:r>
        <w:rPr>
          <w:rtl w:val="true"/>
        </w:rPr>
        <w:t>בתל</w:t>
      </w:r>
      <w:r>
        <w:rPr>
          <w:rFonts w:cs="Times New Roman;Times New Roman"/>
          <w:rtl w:val="true"/>
        </w:rPr>
        <w:t xml:space="preserve"> </w:t>
      </w:r>
      <w:r>
        <w:rPr>
          <w:rtl w:val="true"/>
        </w:rPr>
        <w:t xml:space="preserve">- </w:t>
      </w:r>
      <w:r>
        <w:rPr>
          <w:rtl w:val="true"/>
        </w:rPr>
        <w:t>אביב</w:t>
      </w:r>
      <w:r>
        <w:rPr>
          <w:rtl w:val="true"/>
        </w:rPr>
        <w:t xml:space="preserve">, </w:t>
      </w:r>
      <w:r>
        <w:rPr>
          <w:rtl w:val="true"/>
        </w:rPr>
        <w:t>במסגרתו</w:t>
      </w:r>
      <w:r>
        <w:rPr>
          <w:rFonts w:cs="Times New Roman;Times New Roman"/>
          <w:rtl w:val="true"/>
        </w:rPr>
        <w:t xml:space="preserve"> </w:t>
      </w:r>
      <w:r>
        <w:rPr>
          <w:rtl w:val="true"/>
        </w:rPr>
        <w:t>הושת</w:t>
      </w:r>
      <w:r>
        <w:rPr>
          <w:rFonts w:cs="Times New Roman;Times New Roman"/>
          <w:rtl w:val="true"/>
        </w:rPr>
        <w:t xml:space="preserve"> </w:t>
      </w:r>
      <w:r>
        <w:rPr>
          <w:rtl w:val="true"/>
        </w:rPr>
        <w:t>על</w:t>
      </w:r>
      <w:r>
        <w:rPr>
          <w:rFonts w:cs="Times New Roman;Times New Roman"/>
          <w:rtl w:val="true"/>
        </w:rPr>
        <w:t xml:space="preserve"> </w:t>
      </w:r>
      <w:r>
        <w:rPr>
          <w:rtl w:val="true"/>
        </w:rPr>
        <w:t>המבקש</w:t>
      </w:r>
      <w:r>
        <w:rPr>
          <w:rFonts w:cs="Times New Roman;Times New Roman"/>
          <w:rtl w:val="true"/>
        </w:rPr>
        <w:t xml:space="preserve"> </w:t>
      </w:r>
      <w:r>
        <w:rPr>
          <w:rtl w:val="true"/>
        </w:rPr>
        <w:t>(</w:t>
      </w:r>
      <w:r>
        <w:rPr>
          <w:b/>
          <w:b/>
          <w:bCs/>
          <w:rtl w:val="true"/>
        </w:rPr>
        <w:t>בעל</w:t>
      </w:r>
      <w:r>
        <w:rPr>
          <w:rFonts w:cs="Times New Roman;Times New Roman"/>
          <w:b/>
          <w:b/>
          <w:bCs/>
          <w:rtl w:val="true"/>
        </w:rPr>
        <w:t xml:space="preserve"> </w:t>
      </w:r>
      <w:r>
        <w:rPr>
          <w:b/>
          <w:b/>
          <w:bCs/>
          <w:rtl w:val="true"/>
        </w:rPr>
        <w:t>עבר</w:t>
      </w:r>
      <w:r>
        <w:rPr>
          <w:rFonts w:cs="Times New Roman;Times New Roman"/>
          <w:b/>
          <w:b/>
          <w:bCs/>
          <w:rtl w:val="true"/>
        </w:rPr>
        <w:t xml:space="preserve"> </w:t>
      </w:r>
      <w:r>
        <w:rPr>
          <w:b/>
          <w:b/>
          <w:bCs/>
          <w:rtl w:val="true"/>
        </w:rPr>
        <w:t>פלילי</w:t>
      </w:r>
      <w:r>
        <w:rPr>
          <w:rFonts w:cs="Times New Roman;Times New Roman"/>
          <w:b/>
          <w:b/>
          <w:bCs/>
          <w:rtl w:val="true"/>
        </w:rPr>
        <w:t xml:space="preserve"> </w:t>
      </w:r>
      <w:r>
        <w:rPr>
          <w:b/>
          <w:b/>
          <w:bCs/>
          <w:rtl w:val="true"/>
        </w:rPr>
        <w:t>מכביד</w:t>
      </w:r>
      <w:r>
        <w:rPr>
          <w:b/>
          <w:bCs/>
          <w:rtl w:val="true"/>
        </w:rPr>
        <w:t xml:space="preserve">) </w:t>
      </w:r>
      <w:r>
        <w:rPr>
          <w:rtl w:val="true"/>
        </w:rPr>
        <w:t>עונש</w:t>
      </w:r>
      <w:r>
        <w:rPr>
          <w:rFonts w:cs="Times New Roman;Times New Roman"/>
          <w:rtl w:val="true"/>
        </w:rPr>
        <w:t xml:space="preserve"> </w:t>
      </w:r>
      <w:r>
        <w:rPr>
          <w:b/>
          <w:b/>
          <w:bCs/>
          <w:rtl w:val="true"/>
        </w:rPr>
        <w:t>מאסר</w:t>
      </w:r>
      <w:r>
        <w:rPr>
          <w:rFonts w:cs="Times New Roman;Times New Roman"/>
          <w:b/>
          <w:b/>
          <w:bCs/>
          <w:rtl w:val="true"/>
        </w:rPr>
        <w:t xml:space="preserve"> </w:t>
      </w:r>
      <w:r>
        <w:rPr>
          <w:b/>
          <w:b/>
          <w:bCs/>
          <w:rtl w:val="true"/>
        </w:rPr>
        <w:t>בן</w:t>
      </w:r>
      <w:r>
        <w:rPr>
          <w:rFonts w:cs="Times New Roman;Times New Roman"/>
          <w:b/>
          <w:b/>
          <w:bCs/>
          <w:rtl w:val="true"/>
        </w:rPr>
        <w:t xml:space="preserve"> </w:t>
      </w:r>
      <w:r>
        <w:rPr>
          <w:b/>
          <w:b/>
          <w:bCs/>
          <w:rtl w:val="true"/>
        </w:rPr>
        <w:t>שנתיים</w:t>
      </w:r>
      <w:r>
        <w:rPr>
          <w:rFonts w:cs="Times New Roman;Times New Roman"/>
          <w:b/>
          <w:b/>
          <w:bCs/>
          <w:rtl w:val="true"/>
        </w:rPr>
        <w:t xml:space="preserve"> </w:t>
      </w:r>
      <w:r>
        <w:rPr>
          <w:b/>
          <w:b/>
          <w:bCs/>
          <w:rtl w:val="true"/>
        </w:rPr>
        <w:t>ומחצה</w:t>
      </w:r>
      <w:r>
        <w:rPr>
          <w:rFonts w:cs="Times New Roman;Times New Roman"/>
          <w:b/>
          <w:b/>
          <w:bCs/>
          <w:rtl w:val="true"/>
        </w:rPr>
        <w:t xml:space="preserve"> </w:t>
      </w:r>
      <w:r>
        <w:rPr>
          <w:b/>
          <w:b/>
          <w:bCs/>
          <w:rtl w:val="true"/>
        </w:rPr>
        <w:t>לריצוי</w:t>
      </w:r>
      <w:r>
        <w:rPr>
          <w:rFonts w:cs="Times New Roman;Times New Roman"/>
          <w:b/>
          <w:b/>
          <w:bCs/>
          <w:rtl w:val="true"/>
        </w:rPr>
        <w:t xml:space="preserve"> </w:t>
      </w:r>
      <w:r>
        <w:rPr>
          <w:b/>
          <w:b/>
          <w:bCs/>
          <w:rtl w:val="true"/>
        </w:rPr>
        <w:t>בפועל</w:t>
      </w:r>
      <w:r>
        <w:rPr>
          <w:rtl w:val="true"/>
        </w:rPr>
        <w:t xml:space="preserve">. </w:t>
      </w:r>
      <w:r>
        <w:rPr>
          <w:rtl w:val="true"/>
        </w:rPr>
        <w:t>עונש</w:t>
      </w:r>
      <w:r>
        <w:rPr>
          <w:rFonts w:cs="Times New Roman;Times New Roman"/>
          <w:rtl w:val="true"/>
        </w:rPr>
        <w:t xml:space="preserve"> </w:t>
      </w:r>
      <w:r>
        <w:rPr>
          <w:rtl w:val="true"/>
        </w:rPr>
        <w:t>זה</w:t>
      </w:r>
      <w:r>
        <w:rPr>
          <w:rFonts w:cs="Times New Roman;Times New Roman"/>
          <w:rtl w:val="true"/>
        </w:rPr>
        <w:t xml:space="preserve"> </w:t>
      </w:r>
      <w:r>
        <w:rPr>
          <w:rtl w:val="true"/>
        </w:rPr>
        <w:t>הוטל</w:t>
      </w:r>
      <w:r>
        <w:rPr>
          <w:rFonts w:cs="Times New Roman;Times New Roman"/>
          <w:rtl w:val="true"/>
        </w:rPr>
        <w:t xml:space="preserve"> </w:t>
      </w:r>
      <w:r>
        <w:rPr>
          <w:rtl w:val="true"/>
        </w:rPr>
        <w:t>על</w:t>
      </w:r>
      <w:r>
        <w:rPr>
          <w:rFonts w:cs="Times New Roman;Times New Roman"/>
          <w:rtl w:val="true"/>
        </w:rPr>
        <w:t xml:space="preserve"> </w:t>
      </w:r>
      <w:r>
        <w:rPr>
          <w:rtl w:val="true"/>
        </w:rPr>
        <w:t>המבקש</w:t>
      </w:r>
      <w:r>
        <w:rPr>
          <w:rFonts w:cs="Times New Roman;Times New Roman"/>
          <w:rtl w:val="true"/>
        </w:rPr>
        <w:t xml:space="preserve"> </w:t>
      </w:r>
      <w:r>
        <w:rPr>
          <w:rtl w:val="true"/>
        </w:rPr>
        <w:t>בגין</w:t>
      </w:r>
      <w:r>
        <w:rPr>
          <w:rFonts w:cs="Times New Roman;Times New Roman"/>
          <w:rtl w:val="true"/>
        </w:rPr>
        <w:t xml:space="preserve"> </w:t>
      </w:r>
      <w:r>
        <w:rPr>
          <w:rtl w:val="true"/>
        </w:rPr>
        <w:t>בביצוען</w:t>
      </w:r>
      <w:r>
        <w:rPr>
          <w:rFonts w:cs="Times New Roman;Times New Roman"/>
          <w:rtl w:val="true"/>
        </w:rPr>
        <w:t xml:space="preserve"> </w:t>
      </w:r>
      <w:r>
        <w:rPr>
          <w:rtl w:val="true"/>
        </w:rPr>
        <w:t>של</w:t>
      </w:r>
      <w:r>
        <w:rPr>
          <w:rFonts w:cs="Times New Roman;Times New Roman"/>
          <w:rtl w:val="true"/>
        </w:rPr>
        <w:t xml:space="preserve"> </w:t>
      </w:r>
      <w:r>
        <w:rPr>
          <w:rtl w:val="true"/>
        </w:rPr>
        <w:t>עבירות</w:t>
      </w:r>
      <w:r>
        <w:rPr>
          <w:rFonts w:cs="Times New Roman;Times New Roman"/>
          <w:rtl w:val="true"/>
        </w:rPr>
        <w:t xml:space="preserve"> </w:t>
      </w:r>
      <w:r>
        <w:rPr>
          <w:rtl w:val="true"/>
        </w:rPr>
        <w:t>שעניינן</w:t>
      </w:r>
      <w:r>
        <w:rPr>
          <w:rFonts w:cs="Times New Roman;Times New Roman"/>
          <w:rtl w:val="true"/>
        </w:rPr>
        <w:t xml:space="preserve"> </w:t>
      </w:r>
      <w:r>
        <w:rPr>
          <w:b/>
          <w:b/>
          <w:bCs/>
          <w:rtl w:val="true"/>
        </w:rPr>
        <w:t>החזקת</w:t>
      </w:r>
      <w:r>
        <w:rPr>
          <w:rFonts w:cs="Times New Roman;Times New Roman"/>
          <w:b/>
          <w:b/>
          <w:bCs/>
          <w:rtl w:val="true"/>
        </w:rPr>
        <w:t xml:space="preserve"> </w:t>
      </w:r>
      <w:r>
        <w:rPr>
          <w:b/>
          <w:b/>
          <w:bCs/>
          <w:rtl w:val="true"/>
        </w:rPr>
        <w:t>סם</w:t>
      </w:r>
      <w:r>
        <w:rPr>
          <w:rFonts w:cs="Times New Roman;Times New Roman"/>
          <w:b/>
          <w:b/>
          <w:bCs/>
          <w:rtl w:val="true"/>
        </w:rPr>
        <w:t xml:space="preserve"> </w:t>
      </w:r>
      <w:r>
        <w:rPr>
          <w:b/>
          <w:b/>
          <w:bCs/>
          <w:rtl w:val="true"/>
        </w:rPr>
        <w:t>מסוכן</w:t>
      </w:r>
      <w:r>
        <w:rPr>
          <w:rFonts w:cs="Times New Roman;Times New Roman"/>
          <w:b/>
          <w:b/>
          <w:bCs/>
          <w:rtl w:val="true"/>
        </w:rPr>
        <w:t xml:space="preserve"> </w:t>
      </w:r>
      <w:r>
        <w:rPr>
          <w:b/>
          <w:b/>
          <w:bCs/>
          <w:rtl w:val="true"/>
        </w:rPr>
        <w:t>שלא</w:t>
      </w:r>
      <w:r>
        <w:rPr>
          <w:rFonts w:cs="Times New Roman;Times New Roman"/>
          <w:b/>
          <w:b/>
          <w:bCs/>
          <w:rtl w:val="true"/>
        </w:rPr>
        <w:t xml:space="preserve"> </w:t>
      </w:r>
      <w:r>
        <w:rPr>
          <w:b/>
          <w:b/>
          <w:bCs/>
          <w:rtl w:val="true"/>
        </w:rPr>
        <w:t>לצריכה</w:t>
      </w:r>
      <w:r>
        <w:rPr>
          <w:rFonts w:cs="Times New Roman;Times New Roman"/>
          <w:b/>
          <w:b/>
          <w:bCs/>
          <w:rtl w:val="true"/>
        </w:rPr>
        <w:t xml:space="preserve"> </w:t>
      </w:r>
      <w:r>
        <w:rPr>
          <w:b/>
          <w:b/>
          <w:bCs/>
          <w:rtl w:val="true"/>
        </w:rPr>
        <w:t>עצמית</w:t>
      </w:r>
      <w:r>
        <w:rPr>
          <w:rtl w:val="true"/>
        </w:rPr>
        <w:t xml:space="preserve">, </w:t>
      </w:r>
      <w:r>
        <w:rPr>
          <w:rtl w:val="true"/>
        </w:rPr>
        <w:t>לפי</w:t>
      </w:r>
      <w:r>
        <w:rPr>
          <w:rFonts w:cs="Times New Roman;Times New Roman"/>
          <w:rtl w:val="true"/>
        </w:rPr>
        <w:t xml:space="preserve"> </w:t>
      </w:r>
      <w:hyperlink r:id="rId33">
        <w:r>
          <w:rPr>
            <w:rStyle w:val="Hyperlink"/>
            <w:rtl w:val="true"/>
          </w:rPr>
          <w:t>סעיפים</w:t>
        </w:r>
        <w:r>
          <w:rPr>
            <w:rStyle w:val="Hyperlink"/>
            <w:rFonts w:cs="Times New Roman;Times New Roman"/>
            <w:rtl w:val="true"/>
          </w:rPr>
          <w:t xml:space="preserve"> </w:t>
        </w:r>
        <w:r>
          <w:rPr>
            <w:rStyle w:val="Hyperlink"/>
          </w:rPr>
          <w:t>7</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34">
        <w:r>
          <w:rPr>
            <w:rStyle w:val="Hyperlink"/>
          </w:rPr>
          <w:t>7</w:t>
        </w:r>
        <w:r>
          <w:rPr>
            <w:rStyle w:val="Hyperlink"/>
            <w:rtl w:val="true"/>
          </w:rPr>
          <w:t>(</w:t>
        </w:r>
        <w:r>
          <w:rPr>
            <w:rStyle w:val="Hyperlink"/>
            <w:rtl w:val="true"/>
          </w:rPr>
          <w:t>ג</w:t>
        </w:r>
        <w:r>
          <w:rPr>
            <w:rStyle w:val="Hyperlink"/>
            <w:rtl w:val="true"/>
          </w:rPr>
          <w:t>)</w:t>
        </w:r>
      </w:hyperlink>
      <w:r>
        <w:rPr>
          <w:rtl w:val="true"/>
        </w:rPr>
        <w:t xml:space="preserve"> </w:t>
      </w:r>
      <w:r>
        <w:rPr>
          <w:rtl w:val="true"/>
        </w:rPr>
        <w:t>רישא</w:t>
      </w:r>
      <w:r>
        <w:rPr>
          <w:rFonts w:cs="Times New Roman;Times New Roman"/>
          <w:rtl w:val="true"/>
        </w:rPr>
        <w:t xml:space="preserve"> </w:t>
      </w:r>
      <w:r>
        <w:rPr>
          <w:rtl w:val="true"/>
        </w:rPr>
        <w:t>ל</w:t>
      </w:r>
      <w:hyperlink r:id="rId35">
        <w:r>
          <w:rPr>
            <w:rStyle w:val="Hyperlink"/>
            <w:color w:val="0000FF"/>
            <w:u w:val="single"/>
            <w:rtl w:val="true"/>
          </w:rPr>
          <w:t>פקודת</w:t>
        </w:r>
        <w:r>
          <w:rPr>
            <w:rStyle w:val="Hyperlink"/>
            <w:rFonts w:cs="Times New Roman;Times New Roman"/>
            <w:color w:val="0000FF"/>
            <w:u w:val="single"/>
            <w:rtl w:val="true"/>
          </w:rPr>
          <w:t xml:space="preserve"> </w:t>
        </w:r>
        <w:r>
          <w:rPr>
            <w:rStyle w:val="Hyperlink"/>
            <w:color w:val="0000FF"/>
            <w:u w:val="single"/>
            <w:rtl w:val="true"/>
          </w:rPr>
          <w:t>הסמים</w:t>
        </w:r>
        <w:r>
          <w:rPr>
            <w:rStyle w:val="Hyperlink"/>
            <w:rFonts w:cs="Times New Roman;Times New Roman"/>
            <w:color w:val="0000FF"/>
            <w:u w:val="single"/>
            <w:rtl w:val="true"/>
          </w:rPr>
          <w:t xml:space="preserve"> </w:t>
        </w:r>
        <w:r>
          <w:rPr>
            <w:rStyle w:val="Hyperlink"/>
            <w:color w:val="0000FF"/>
            <w:u w:val="single"/>
            <w:rtl w:val="true"/>
          </w:rPr>
          <w:t>המסוכנים</w:t>
        </w:r>
      </w:hyperlink>
      <w:r>
        <w:rPr>
          <w:rFonts w:cs="Times New Roman;Times New Roman"/>
          <w:rtl w:val="true"/>
        </w:rPr>
        <w:t xml:space="preserve"> </w:t>
      </w:r>
      <w:r>
        <w:rPr>
          <w:b/>
          <w:b/>
          <w:bCs/>
          <w:rtl w:val="true"/>
        </w:rPr>
        <w:t>ועבירה</w:t>
      </w:r>
      <w:r>
        <w:rPr>
          <w:rFonts w:cs="Times New Roman;Times New Roman"/>
          <w:b/>
          <w:b/>
          <w:bCs/>
          <w:rtl w:val="true"/>
        </w:rPr>
        <w:t xml:space="preserve"> </w:t>
      </w:r>
      <w:r>
        <w:rPr>
          <w:b/>
          <w:b/>
          <w:bCs/>
          <w:rtl w:val="true"/>
        </w:rPr>
        <w:t>של</w:t>
      </w:r>
      <w:r>
        <w:rPr>
          <w:rFonts w:cs="Times New Roman;Times New Roman"/>
          <w:b/>
          <w:b/>
          <w:bCs/>
          <w:rtl w:val="true"/>
        </w:rPr>
        <w:t xml:space="preserve"> </w:t>
      </w:r>
      <w:r>
        <w:rPr>
          <w:b/>
          <w:b/>
          <w:bCs/>
          <w:rtl w:val="true"/>
        </w:rPr>
        <w:t>החזקת</w:t>
      </w:r>
      <w:r>
        <w:rPr>
          <w:rFonts w:cs="Times New Roman;Times New Roman"/>
          <w:b/>
          <w:b/>
          <w:bCs/>
          <w:rtl w:val="true"/>
        </w:rPr>
        <w:t xml:space="preserve"> </w:t>
      </w:r>
      <w:r>
        <w:rPr>
          <w:b/>
          <w:b/>
          <w:bCs/>
          <w:rtl w:val="true"/>
        </w:rPr>
        <w:t>כלים</w:t>
      </w:r>
      <w:r>
        <w:rPr>
          <w:rFonts w:cs="Times New Roman;Times New Roman"/>
          <w:b/>
          <w:b/>
          <w:bCs/>
          <w:rtl w:val="true"/>
        </w:rPr>
        <w:t xml:space="preserve"> </w:t>
      </w:r>
      <w:r>
        <w:rPr>
          <w:b/>
          <w:b/>
          <w:bCs/>
          <w:rtl w:val="true"/>
        </w:rPr>
        <w:t>המשמשים</w:t>
      </w:r>
      <w:r>
        <w:rPr>
          <w:rFonts w:cs="Times New Roman;Times New Roman"/>
          <w:b/>
          <w:b/>
          <w:bCs/>
          <w:rtl w:val="true"/>
        </w:rPr>
        <w:t xml:space="preserve"> </w:t>
      </w:r>
      <w:r>
        <w:rPr>
          <w:b/>
          <w:b/>
          <w:bCs/>
          <w:rtl w:val="true"/>
        </w:rPr>
        <w:t>להכנת</w:t>
      </w:r>
      <w:r>
        <w:rPr>
          <w:rFonts w:cs="Times New Roman;Times New Roman"/>
          <w:b/>
          <w:b/>
          <w:bCs/>
          <w:rtl w:val="true"/>
        </w:rPr>
        <w:t xml:space="preserve"> </w:t>
      </w:r>
      <w:r>
        <w:rPr>
          <w:b/>
          <w:b/>
          <w:bCs/>
          <w:rtl w:val="true"/>
        </w:rPr>
        <w:t>סם</w:t>
      </w:r>
      <w:r>
        <w:rPr>
          <w:rFonts w:cs="Times New Roman;Times New Roman"/>
          <w:b/>
          <w:b/>
          <w:bCs/>
          <w:rtl w:val="true"/>
        </w:rPr>
        <w:t xml:space="preserve"> </w:t>
      </w:r>
      <w:r>
        <w:rPr>
          <w:b/>
          <w:b/>
          <w:bCs/>
          <w:rtl w:val="true"/>
        </w:rPr>
        <w:t>מסוכן</w:t>
      </w:r>
      <w:r>
        <w:rPr>
          <w:rFonts w:cs="Times New Roman;Times New Roman"/>
          <w:b/>
          <w:b/>
          <w:bCs/>
          <w:rtl w:val="true"/>
        </w:rPr>
        <w:t xml:space="preserve"> </w:t>
      </w:r>
      <w:r>
        <w:rPr>
          <w:b/>
          <w:b/>
          <w:bCs/>
          <w:rtl w:val="true"/>
        </w:rPr>
        <w:t>או</w:t>
      </w:r>
      <w:r>
        <w:rPr>
          <w:rFonts w:cs="Times New Roman;Times New Roman"/>
          <w:b/>
          <w:b/>
          <w:bCs/>
          <w:rtl w:val="true"/>
        </w:rPr>
        <w:t xml:space="preserve"> </w:t>
      </w:r>
      <w:r>
        <w:rPr>
          <w:b/>
          <w:b/>
          <w:bCs/>
          <w:rtl w:val="true"/>
        </w:rPr>
        <w:t>לצריכתו</w:t>
      </w:r>
      <w:r>
        <w:rPr>
          <w:rtl w:val="true"/>
        </w:rPr>
        <w:t xml:space="preserve">, </w:t>
      </w:r>
      <w:r>
        <w:rPr>
          <w:rtl w:val="true"/>
        </w:rPr>
        <w:t>שלא</w:t>
      </w:r>
      <w:r>
        <w:rPr>
          <w:rFonts w:cs="Times New Roman;Times New Roman"/>
          <w:rtl w:val="true"/>
        </w:rPr>
        <w:t xml:space="preserve"> </w:t>
      </w:r>
      <w:r>
        <w:rPr>
          <w:rtl w:val="true"/>
        </w:rPr>
        <w:t>בהיתר</w:t>
      </w:r>
      <w:r>
        <w:rPr>
          <w:rtl w:val="true"/>
        </w:rPr>
        <w:t xml:space="preserve">, </w:t>
      </w:r>
      <w:r>
        <w:rPr>
          <w:rtl w:val="true"/>
        </w:rPr>
        <w:t>לפי</w:t>
      </w:r>
      <w:r>
        <w:rPr>
          <w:rFonts w:cs="Times New Roman;Times New Roman"/>
          <w:rtl w:val="true"/>
        </w:rPr>
        <w:t xml:space="preserve"> </w:t>
      </w:r>
      <w:hyperlink r:id="rId36">
        <w:r>
          <w:rPr>
            <w:rStyle w:val="Hyperlink"/>
            <w:rtl w:val="true"/>
          </w:rPr>
          <w:t>סעיף</w:t>
        </w:r>
        <w:r>
          <w:rPr>
            <w:rStyle w:val="Hyperlink"/>
            <w:rFonts w:cs="Times New Roman;Times New Roman"/>
            <w:rtl w:val="true"/>
          </w:rPr>
          <w:t xml:space="preserve"> </w:t>
        </w:r>
        <w:r>
          <w:rPr>
            <w:rStyle w:val="Hyperlink"/>
          </w:rPr>
          <w:t>10</w:t>
        </w:r>
      </w:hyperlink>
      <w:r>
        <w:rPr>
          <w:rtl w:val="true"/>
        </w:rPr>
        <w:t xml:space="preserve"> </w:t>
      </w:r>
      <w:r>
        <w:rPr>
          <w:rtl w:val="true"/>
        </w:rPr>
        <w:t>רישא</w:t>
      </w:r>
      <w:r>
        <w:rPr>
          <w:rFonts w:cs="Times New Roman;Times New Roman"/>
          <w:rtl w:val="true"/>
        </w:rPr>
        <w:t xml:space="preserve"> </w:t>
      </w:r>
      <w:r>
        <w:rPr>
          <w:rtl w:val="true"/>
        </w:rPr>
        <w:t>לפקודת</w:t>
      </w:r>
      <w:r>
        <w:rPr>
          <w:rFonts w:cs="Times New Roman;Times New Roman"/>
          <w:rtl w:val="true"/>
        </w:rPr>
        <w:t xml:space="preserve"> </w:t>
      </w:r>
      <w:r>
        <w:rPr>
          <w:rtl w:val="true"/>
        </w:rPr>
        <w:t>הסמים</w:t>
      </w:r>
      <w:r>
        <w:rPr>
          <w:rFonts w:cs="Times New Roman;Times New Roman"/>
          <w:rtl w:val="true"/>
        </w:rPr>
        <w:t xml:space="preserve"> </w:t>
      </w:r>
      <w:r>
        <w:rPr>
          <w:rtl w:val="true"/>
        </w:rPr>
        <w:t>המסוכנים</w:t>
      </w:r>
      <w:r>
        <w:rPr>
          <w:rtl w:val="true"/>
        </w:rPr>
        <w:t xml:space="preserve">. </w:t>
      </w:r>
      <w:r>
        <w:rPr>
          <w:rtl w:val="true"/>
        </w:rPr>
        <w:t>עובדות</w:t>
      </w:r>
      <w:r>
        <w:rPr>
          <w:rFonts w:cs="Times New Roman;Times New Roman"/>
          <w:rtl w:val="true"/>
        </w:rPr>
        <w:t xml:space="preserve"> </w:t>
      </w:r>
      <w:r>
        <w:rPr>
          <w:rtl w:val="true"/>
        </w:rPr>
        <w:t>המקרה</w:t>
      </w:r>
      <w:r>
        <w:rPr>
          <w:rFonts w:cs="Times New Roman;Times New Roman"/>
          <w:rtl w:val="true"/>
        </w:rPr>
        <w:t xml:space="preserve"> </w:t>
      </w:r>
      <w:r>
        <w:rPr>
          <w:rtl w:val="true"/>
        </w:rPr>
        <w:t>לימדו</w:t>
      </w:r>
      <w:r>
        <w:rPr>
          <w:rtl w:val="true"/>
        </w:rPr>
        <w:t xml:space="preserve">, </w:t>
      </w:r>
      <w:r>
        <w:rPr>
          <w:rtl w:val="true"/>
        </w:rPr>
        <w:t>כי</w:t>
      </w:r>
      <w:r>
        <w:rPr>
          <w:rFonts w:cs="Times New Roman;Times New Roman"/>
          <w:rtl w:val="true"/>
        </w:rPr>
        <w:t xml:space="preserve"> </w:t>
      </w:r>
      <w:r>
        <w:rPr>
          <w:rtl w:val="true"/>
        </w:rPr>
        <w:t>בחזקתו</w:t>
      </w:r>
      <w:r>
        <w:rPr>
          <w:rFonts w:cs="Times New Roman;Times New Roman"/>
          <w:rtl w:val="true"/>
        </w:rPr>
        <w:t xml:space="preserve"> </w:t>
      </w:r>
      <w:r>
        <w:rPr>
          <w:rtl w:val="true"/>
        </w:rPr>
        <w:t>של</w:t>
      </w:r>
      <w:r>
        <w:rPr>
          <w:rFonts w:cs="Times New Roman;Times New Roman"/>
          <w:rtl w:val="true"/>
        </w:rPr>
        <w:t xml:space="preserve"> </w:t>
      </w:r>
      <w:r>
        <w:rPr>
          <w:rtl w:val="true"/>
        </w:rPr>
        <w:t>המבקש</w:t>
      </w:r>
      <w:r>
        <w:rPr>
          <w:rFonts w:cs="Times New Roman;Times New Roman"/>
          <w:rtl w:val="true"/>
        </w:rPr>
        <w:t xml:space="preserve"> </w:t>
      </w:r>
      <w:r>
        <w:rPr>
          <w:rtl w:val="true"/>
        </w:rPr>
        <w:t>נמצאו</w:t>
      </w:r>
      <w:r>
        <w:rPr>
          <w:rFonts w:cs="Times New Roman;Times New Roman"/>
          <w:rtl w:val="true"/>
        </w:rPr>
        <w:t xml:space="preserve"> </w:t>
      </w:r>
      <w:r>
        <w:rPr>
          <w:b/>
          <w:b/>
          <w:bCs/>
          <w:rtl w:val="true"/>
        </w:rPr>
        <w:t>סם</w:t>
      </w:r>
      <w:r>
        <w:rPr>
          <w:rFonts w:cs="Times New Roman;Times New Roman"/>
          <w:b/>
          <w:b/>
          <w:bCs/>
          <w:rtl w:val="true"/>
        </w:rPr>
        <w:t xml:space="preserve"> </w:t>
      </w:r>
      <w:r>
        <w:rPr>
          <w:b/>
          <w:b/>
          <w:bCs/>
          <w:rtl w:val="true"/>
        </w:rPr>
        <w:t>מסוכן</w:t>
      </w:r>
      <w:r>
        <w:rPr>
          <w:rFonts w:cs="Times New Roman;Times New Roman"/>
          <w:b/>
          <w:b/>
          <w:bCs/>
          <w:rtl w:val="true"/>
        </w:rPr>
        <w:t xml:space="preserve"> </w:t>
      </w:r>
      <w:r>
        <w:rPr>
          <w:b/>
          <w:b/>
          <w:bCs/>
          <w:rtl w:val="true"/>
        </w:rPr>
        <w:t>מסוג</w:t>
      </w:r>
      <w:r>
        <w:rPr>
          <w:rFonts w:cs="Times New Roman;Times New Roman"/>
          <w:b/>
          <w:b/>
          <w:bCs/>
          <w:rtl w:val="true"/>
        </w:rPr>
        <w:t xml:space="preserve"> </w:t>
      </w:r>
      <w:r>
        <w:rPr>
          <w:b/>
          <w:b/>
          <w:bCs/>
          <w:rtl w:val="true"/>
        </w:rPr>
        <w:t>קוקאין</w:t>
      </w:r>
      <w:r>
        <w:rPr>
          <w:rFonts w:cs="Times New Roman;Times New Roman"/>
          <w:b/>
          <w:b/>
          <w:bCs/>
          <w:rtl w:val="true"/>
        </w:rPr>
        <w:t xml:space="preserve"> </w:t>
      </w:r>
      <w:r>
        <w:rPr>
          <w:rtl w:val="true"/>
        </w:rPr>
        <w:t>במשקל</w:t>
      </w:r>
      <w:r>
        <w:rPr>
          <w:rFonts w:cs="Times New Roman;Times New Roman"/>
          <w:rtl w:val="true"/>
        </w:rPr>
        <w:t xml:space="preserve"> </w:t>
      </w:r>
      <w:r>
        <w:rPr>
          <w:rtl w:val="true"/>
        </w:rPr>
        <w:t>כולל</w:t>
      </w:r>
      <w:r>
        <w:rPr>
          <w:rFonts w:cs="Times New Roman;Times New Roman"/>
          <w:b/>
          <w:b/>
          <w:bCs/>
          <w:rtl w:val="true"/>
        </w:rPr>
        <w:t xml:space="preserve"> </w:t>
      </w:r>
      <w:r>
        <w:rPr>
          <w:b/>
          <w:b/>
          <w:bCs/>
          <w:rtl w:val="true"/>
        </w:rPr>
        <w:t>של</w:t>
      </w:r>
      <w:r>
        <w:rPr>
          <w:rFonts w:cs="Times New Roman;Times New Roman"/>
          <w:b/>
          <w:b/>
          <w:bCs/>
          <w:rtl w:val="true"/>
        </w:rPr>
        <w:t xml:space="preserve"> </w:t>
      </w:r>
      <w:r>
        <w:rPr>
          <w:b/>
          <w:bCs/>
        </w:rPr>
        <w:t>287.1315</w:t>
      </w:r>
      <w:r>
        <w:rPr>
          <w:b/>
          <w:bCs/>
          <w:rtl w:val="true"/>
        </w:rPr>
        <w:t xml:space="preserve"> </w:t>
      </w:r>
      <w:r>
        <w:rPr>
          <w:b/>
          <w:b/>
          <w:bCs/>
          <w:rtl w:val="true"/>
        </w:rPr>
        <w:t>גרם</w:t>
      </w:r>
      <w:r>
        <w:rPr>
          <w:rFonts w:cs="Times New Roman;Times New Roman"/>
          <w:rtl w:val="true"/>
        </w:rPr>
        <w:t xml:space="preserve"> </w:t>
      </w:r>
      <w:r>
        <w:rPr>
          <w:rtl w:val="true"/>
        </w:rPr>
        <w:t>וכן</w:t>
      </w:r>
      <w:r>
        <w:rPr>
          <w:rFonts w:cs="Times New Roman;Times New Roman"/>
          <w:rtl w:val="true"/>
        </w:rPr>
        <w:t xml:space="preserve"> </w:t>
      </w:r>
      <w:r>
        <w:rPr>
          <w:rtl w:val="true"/>
        </w:rPr>
        <w:t>כלים</w:t>
      </w:r>
      <w:r>
        <w:rPr>
          <w:rFonts w:cs="Times New Roman;Times New Roman"/>
          <w:rtl w:val="true"/>
        </w:rPr>
        <w:t xml:space="preserve"> </w:t>
      </w:r>
      <w:r>
        <w:rPr>
          <w:rtl w:val="true"/>
        </w:rPr>
        <w:t>המשמשים</w:t>
      </w:r>
      <w:r>
        <w:rPr>
          <w:rFonts w:cs="Times New Roman;Times New Roman"/>
          <w:rtl w:val="true"/>
        </w:rPr>
        <w:t xml:space="preserve"> </w:t>
      </w:r>
      <w:r>
        <w:rPr>
          <w:rtl w:val="true"/>
        </w:rPr>
        <w:t>להכנתו</w:t>
      </w:r>
      <w:r>
        <w:rPr>
          <w:rFonts w:cs="Times New Roman;Times New Roman"/>
          <w:rtl w:val="true"/>
        </w:rPr>
        <w:t xml:space="preserve"> </w:t>
      </w:r>
      <w:r>
        <w:rPr>
          <w:rtl w:val="true"/>
        </w:rPr>
        <w:t>וצריכתו</w:t>
      </w:r>
      <w:r>
        <w:rPr>
          <w:rtl w:val="true"/>
        </w:rPr>
        <w:t>.</w:t>
      </w:r>
    </w:p>
    <w:p>
      <w:pPr>
        <w:pStyle w:val="Normal"/>
        <w:spacing w:lineRule="auto" w:line="360"/>
        <w:ind w:end="0"/>
        <w:jc w:val="both"/>
        <w:rPr/>
      </w:pPr>
      <w:r>
        <w:rPr>
          <w:rtl w:val="true"/>
        </w:rPr>
        <w:t>ראו</w:t>
      </w:r>
      <w:r>
        <w:rPr>
          <w:rFonts w:cs="Times New Roman;Times New Roman"/>
          <w:rtl w:val="true"/>
        </w:rPr>
        <w:t xml:space="preserve"> </w:t>
      </w:r>
      <w:r>
        <w:rPr>
          <w:rtl w:val="true"/>
        </w:rPr>
        <w:t>בנוסף</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Times New Roman"/>
            <w:color w:val="0000FF"/>
            <w:u w:val="single"/>
            <w:rtl w:val="true"/>
          </w:rPr>
          <w:t xml:space="preserve"> </w:t>
        </w:r>
        <w:r>
          <w:rPr>
            <w:rStyle w:val="Hyperlink"/>
            <w:color w:val="0000FF"/>
            <w:u w:val="single"/>
          </w:rPr>
          <w:t>5374/12</w:t>
        </w:r>
      </w:hyperlink>
      <w:r>
        <w:rPr>
          <w:rtl w:val="true"/>
        </w:rPr>
        <w:t xml:space="preserve"> </w:t>
      </w:r>
      <w:r>
        <w:rPr>
          <w:b/>
          <w:b/>
          <w:bCs/>
          <w:rtl w:val="true"/>
        </w:rPr>
        <w:t>אברג</w:t>
      </w:r>
      <w:r>
        <w:rPr>
          <w:b/>
          <w:bCs/>
          <w:rtl w:val="true"/>
        </w:rPr>
        <w:t>'</w:t>
      </w:r>
      <w:r>
        <w:rPr>
          <w:b/>
          <w:b/>
          <w:bCs/>
          <w:rtl w:val="true"/>
        </w:rPr>
        <w:t>יל</w:t>
      </w:r>
      <w:r>
        <w:rPr>
          <w:rFonts w:cs="Times New Roman;Times New Roman"/>
          <w:b/>
          <w:b/>
          <w:bCs/>
          <w:rtl w:val="true"/>
        </w:rPr>
        <w:t xml:space="preserve"> </w:t>
      </w:r>
      <w:r>
        <w:rPr>
          <w:b/>
          <w:b/>
          <w:bCs/>
          <w:rtl w:val="true"/>
        </w:rPr>
        <w:t>נ</w:t>
      </w:r>
      <w:r>
        <w:rPr>
          <w:b/>
          <w:bCs/>
          <w:rtl w:val="true"/>
        </w:rPr>
        <w:t xml:space="preserve">' </w:t>
      </w:r>
      <w:r>
        <w:rPr>
          <w:b/>
          <w:b/>
          <w:bCs/>
          <w:rtl w:val="true"/>
        </w:rPr>
        <w:t>מדינת</w:t>
      </w:r>
      <w:r>
        <w:rPr>
          <w:rFonts w:cs="Times New Roman;Times New Roman"/>
          <w:b/>
          <w:b/>
          <w:bCs/>
          <w:rtl w:val="true"/>
        </w:rPr>
        <w:t xml:space="preserve"> </w:t>
      </w:r>
      <w:r>
        <w:rPr>
          <w:b/>
          <w:b/>
          <w:bCs/>
          <w:rtl w:val="true"/>
        </w:rPr>
        <w:t>ישראל</w:t>
      </w:r>
      <w:r>
        <w:rPr>
          <w:rFonts w:cs="Times New Roman;Times New Roman"/>
          <w:b/>
          <w:b/>
          <w:bCs/>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tl w:val="true"/>
        </w:rPr>
        <w:t>(</w:t>
      </w:r>
      <w:r>
        <w:rPr>
          <w:rtl w:val="true"/>
        </w:rPr>
        <w:t>ניתן</w:t>
      </w:r>
      <w:r>
        <w:rPr>
          <w:rFonts w:cs="Times New Roman;Times New Roman"/>
          <w:rtl w:val="true"/>
        </w:rPr>
        <w:t xml:space="preserve"> </w:t>
      </w:r>
      <w:r>
        <w:rPr>
          <w:rtl w:val="true"/>
        </w:rPr>
        <w:t>ביום</w:t>
      </w:r>
      <w:r>
        <w:rPr>
          <w:rFonts w:cs="Times New Roman;Times New Roman"/>
          <w:rtl w:val="true"/>
        </w:rPr>
        <w:t xml:space="preserve"> </w:t>
      </w:r>
      <w:r>
        <w:rPr/>
        <w:t>9.1.13</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Fonts w:ascii="David;Times New Roman" w:hAnsi="David;Times New Roman"/>
          <w:rtl w:val="true"/>
        </w:rPr>
        <w:t xml:space="preserve">נפנה לעיין </w:t>
      </w:r>
      <w:r>
        <w:rPr>
          <w:rFonts w:ascii="David;Times New Roman" w:hAnsi="David;Times New Roman"/>
          <w:b/>
          <w:b/>
          <w:bCs/>
          <w:rtl w:val="true"/>
        </w:rPr>
        <w:t>בנסיבות ביצוע העבירה</w:t>
      </w:r>
      <w:r>
        <w:rPr>
          <w:rFonts w:ascii="David;Times New Roman" w:hAnsi="David;Times New Roman"/>
          <w:rtl w:val="true"/>
        </w:rPr>
        <w:t xml:space="preserve"> </w:t>
      </w:r>
      <w:r>
        <w:rPr>
          <w:rFonts w:cs="David;Times New Roman" w:ascii="David;Times New Roman" w:hAnsi="David;Times New Roman"/>
          <w:rtl w:val="true"/>
        </w:rPr>
        <w:t>(</w:t>
      </w:r>
      <w:r>
        <w:rPr>
          <w:rFonts w:ascii="David;Times New Roman" w:hAnsi="David;Times New Roman"/>
          <w:rtl w:val="true"/>
        </w:rPr>
        <w:t xml:space="preserve">מאלו המצוינות </w:t>
      </w:r>
      <w:hyperlink r:id="rId38">
        <w:r>
          <w:rPr>
            <w:rStyle w:val="Hyperlink"/>
            <w:rFonts w:ascii="David;Times New Roman" w:hAnsi="David;Times New Roman"/>
            <w:rtl w:val="true"/>
          </w:rPr>
          <w:t xml:space="preserve">בסעיף </w:t>
        </w:r>
        <w:r>
          <w:rPr>
            <w:rStyle w:val="Hyperlink"/>
            <w:rFonts w:cs="David;Times New Roman" w:ascii="David;Times New Roman" w:hAnsi="David;Times New Roman"/>
          </w:rPr>
          <w:t>40</w:t>
        </w:r>
        <w:r>
          <w:rPr>
            <w:rStyle w:val="Hyperlink"/>
            <w:rFonts w:ascii="David;Times New Roman" w:hAnsi="David;Times New Roman"/>
            <w:rtl w:val="true"/>
          </w:rPr>
          <w:t>ט</w:t>
        </w:r>
      </w:hyperlink>
      <w:r>
        <w:rPr>
          <w:rFonts w:ascii="David;Times New Roman" w:hAnsi="David;Times New Roman"/>
          <w:rtl w:val="true"/>
        </w:rPr>
        <w:t xml:space="preserve"> לחוק</w:t>
      </w:r>
      <w:r>
        <w:rPr>
          <w:rFonts w:cs="David;Times New Roman" w:ascii="David;Times New Roman" w:hAnsi="David;Times New Roman"/>
          <w:rtl w:val="true"/>
        </w:rPr>
        <w:t xml:space="preserve">). </w:t>
      </w:r>
      <w:r>
        <w:rPr>
          <w:rFonts w:ascii="David;Times New Roman" w:hAnsi="David;Times New Roman"/>
          <w:rtl w:val="true"/>
        </w:rPr>
        <w:t>הנאשם נתפס כשהסמים ברשותו</w:t>
      </w:r>
      <w:r>
        <w:rPr>
          <w:rFonts w:cs="David;Times New Roman" w:ascii="David;Times New Roman" w:hAnsi="David;Times New Roman"/>
          <w:rtl w:val="true"/>
        </w:rPr>
        <w:t xml:space="preserve">, </w:t>
      </w:r>
      <w:r>
        <w:rPr>
          <w:rFonts w:ascii="David;Times New Roman" w:hAnsi="David;Times New Roman"/>
          <w:rtl w:val="true"/>
        </w:rPr>
        <w:t>כך שחלקם חולקו ל</w:t>
      </w:r>
      <w:r>
        <w:rPr>
          <w:rFonts w:cs="David;Times New Roman" w:ascii="David;Times New Roman" w:hAnsi="David;Times New Roman"/>
          <w:rtl w:val="true"/>
        </w:rPr>
        <w:t xml:space="preserve">- </w:t>
      </w:r>
      <w:r>
        <w:rPr>
          <w:rFonts w:cs="David;Times New Roman" w:ascii="David;Times New Roman" w:hAnsi="David;Times New Roman"/>
        </w:rPr>
        <w:t>13</w:t>
      </w:r>
      <w:r>
        <w:rPr>
          <w:rFonts w:cs="David;Times New Roman" w:ascii="David;Times New Roman" w:hAnsi="David;Times New Roman"/>
          <w:rtl w:val="true"/>
        </w:rPr>
        <w:t xml:space="preserve"> </w:t>
      </w:r>
      <w:r>
        <w:rPr>
          <w:rFonts w:ascii="David;Times New Roman" w:hAnsi="David;Times New Roman"/>
          <w:rtl w:val="true"/>
        </w:rPr>
        <w:t>שקיות</w:t>
      </w:r>
      <w:r>
        <w:rPr>
          <w:rFonts w:cs="David;Times New Roman" w:ascii="David;Times New Roman" w:hAnsi="David;Times New Roman"/>
          <w:rtl w:val="true"/>
        </w:rPr>
        <w:t xml:space="preserve">. </w:t>
      </w:r>
      <w:r>
        <w:rPr>
          <w:rFonts w:ascii="David;Times New Roman" w:hAnsi="David;Times New Roman"/>
          <w:rtl w:val="true"/>
        </w:rPr>
        <w:t>מכאן</w:t>
      </w:r>
      <w:r>
        <w:rPr>
          <w:rFonts w:cs="David;Times New Roman" w:ascii="David;Times New Roman" w:hAnsi="David;Times New Roman"/>
          <w:rtl w:val="true"/>
        </w:rPr>
        <w:t xml:space="preserve">, </w:t>
      </w:r>
      <w:r>
        <w:rPr>
          <w:rFonts w:ascii="David;Times New Roman" w:hAnsi="David;Times New Roman"/>
          <w:rtl w:val="true"/>
        </w:rPr>
        <w:t xml:space="preserve">שבוודאי שיש לומר על </w:t>
      </w:r>
      <w:r>
        <w:rPr>
          <w:rFonts w:ascii="David;Times New Roman" w:hAnsi="David;Times New Roman"/>
          <w:b/>
          <w:b/>
          <w:bCs/>
          <w:rtl w:val="true"/>
        </w:rPr>
        <w:t>מעשיו שהללו היו מתוכננים</w:t>
      </w:r>
      <w:r>
        <w:rPr>
          <w:rFonts w:cs="David;Times New Roman" w:ascii="David;Times New Roman" w:hAnsi="David;Times New Roman"/>
          <w:rtl w:val="true"/>
        </w:rPr>
        <w:t xml:space="preserve">. </w:t>
      </w:r>
      <w:r>
        <w:rPr>
          <w:rFonts w:ascii="David;Times New Roman" w:hAnsi="David;Times New Roman"/>
          <w:b/>
          <w:b/>
          <w:bCs/>
          <w:rtl w:val="true"/>
        </w:rPr>
        <w:t>חלקו בביצוע העבירה שיוחסה לו בלעדי</w:t>
      </w:r>
      <w:r>
        <w:rPr>
          <w:rFonts w:cs="David;Times New Roman" w:ascii="David;Times New Roman" w:hAnsi="David;Times New Roman"/>
          <w:rtl w:val="true"/>
        </w:rPr>
        <w:t xml:space="preserve">. </w:t>
      </w:r>
      <w:r>
        <w:rPr>
          <w:rFonts w:ascii="David;Times New Roman" w:hAnsi="David;Times New Roman"/>
          <w:b/>
          <w:b/>
          <w:bCs/>
          <w:rtl w:val="true"/>
        </w:rPr>
        <w:t>כתוצאה מביצוע המעשה עלול היה להיגרם נזק גדול בשים לב לאופי הסמים ולכמותם</w:t>
      </w:r>
      <w:r>
        <w:rPr>
          <w:rFonts w:cs="David;Times New Roman" w:ascii="David;Times New Roman" w:hAnsi="David;Times New Roman"/>
          <w:rtl w:val="true"/>
        </w:rPr>
        <w:t xml:space="preserve">. </w:t>
      </w:r>
      <w:r>
        <w:rPr>
          <w:rFonts w:ascii="David;Times New Roman" w:hAnsi="David;Times New Roman"/>
          <w:rtl w:val="true"/>
        </w:rPr>
        <w:t>בפועל</w:t>
      </w:r>
      <w:r>
        <w:rPr>
          <w:rFonts w:cs="David;Times New Roman" w:ascii="David;Times New Roman" w:hAnsi="David;Times New Roman"/>
          <w:rtl w:val="true"/>
        </w:rPr>
        <w:t xml:space="preserve">, </w:t>
      </w:r>
      <w:r>
        <w:rPr>
          <w:rFonts w:ascii="David;Times New Roman" w:hAnsi="David;Times New Roman"/>
          <w:rtl w:val="true"/>
        </w:rPr>
        <w:t>לא נגרמו נזקים כתוצאה מהמעשה</w:t>
      </w:r>
      <w:r>
        <w:rPr>
          <w:rFonts w:cs="David;Times New Roman" w:ascii="David;Times New Roman" w:hAnsi="David;Times New Roman"/>
          <w:rtl w:val="true"/>
        </w:rPr>
        <w:t xml:space="preserve">. </w:t>
      </w:r>
      <w:r>
        <w:rPr>
          <w:rFonts w:ascii="David;Times New Roman" w:hAnsi="David;Times New Roman"/>
          <w:rtl w:val="true"/>
        </w:rPr>
        <w:t>הנאשם עשה את שעשה על רקע התמכרותו לסמים ורצונו</w:t>
      </w:r>
      <w:r>
        <w:rPr>
          <w:rFonts w:cs="David;Times New Roman" w:ascii="David;Times New Roman" w:hAnsi="David;Times New Roman"/>
          <w:rtl w:val="true"/>
        </w:rPr>
        <w:t xml:space="preserve">, </w:t>
      </w:r>
      <w:r>
        <w:rPr>
          <w:rFonts w:ascii="David;Times New Roman" w:hAnsi="David;Times New Roman"/>
          <w:rtl w:val="true"/>
        </w:rPr>
        <w:t>ככל הנראה</w:t>
      </w:r>
      <w:r>
        <w:rPr>
          <w:rFonts w:cs="David;Times New Roman" w:ascii="David;Times New Roman" w:hAnsi="David;Times New Roman"/>
          <w:rtl w:val="true"/>
        </w:rPr>
        <w:t xml:space="preserve">, </w:t>
      </w:r>
      <w:r>
        <w:rPr>
          <w:rFonts w:ascii="David;Times New Roman" w:hAnsi="David;Times New Roman"/>
          <w:rtl w:val="true"/>
        </w:rPr>
        <w:t xml:space="preserve">להשיג </w:t>
      </w:r>
      <w:r>
        <w:rPr>
          <w:rFonts w:cs="David;Times New Roman" w:ascii="David;Times New Roman" w:hAnsi="David;Times New Roman"/>
          <w:rtl w:val="true"/>
        </w:rPr>
        <w:t>"</w:t>
      </w:r>
      <w:r>
        <w:rPr>
          <w:rFonts w:ascii="David;Times New Roman" w:hAnsi="David;Times New Roman"/>
          <w:rtl w:val="true"/>
        </w:rPr>
        <w:t>כסף קל</w:t>
      </w:r>
      <w:r>
        <w:rPr>
          <w:rFonts w:cs="David;Times New Roman" w:ascii="David;Times New Roman" w:hAnsi="David;Times New Roman"/>
          <w:rtl w:val="true"/>
        </w:rPr>
        <w:t xml:space="preserve">" </w:t>
      </w:r>
      <w:r>
        <w:rPr>
          <w:rFonts w:ascii="David;Times New Roman" w:hAnsi="David;Times New Roman"/>
          <w:rtl w:val="true"/>
        </w:rPr>
        <w:t>כדי לממן סמים</w:t>
      </w:r>
      <w:r>
        <w:rPr>
          <w:rFonts w:cs="David;Times New Roman" w:ascii="David;Times New Roman" w:hAnsi="David;Times New Roman"/>
          <w:rtl w:val="true"/>
        </w:rPr>
        <w:t xml:space="preserve">, </w:t>
      </w:r>
      <w:r>
        <w:rPr>
          <w:rFonts w:ascii="David;Times New Roman" w:hAnsi="David;Times New Roman"/>
          <w:rtl w:val="true"/>
        </w:rPr>
        <w:t>שבהם השתמש</w:t>
      </w:r>
      <w:r>
        <w:rPr>
          <w:rFonts w:cs="David;Times New Roman" w:ascii="David;Times New Roman" w:hAnsi="David;Times New Roman"/>
          <w:rtl w:val="true"/>
        </w:rPr>
        <w:t xml:space="preserve">. </w:t>
      </w:r>
      <w:r>
        <w:rPr>
          <w:rFonts w:ascii="David;Times New Roman" w:hAnsi="David;Times New Roman"/>
          <w:rtl w:val="true"/>
        </w:rPr>
        <w:t>הנאשם הבין את חומרת מעשיו</w:t>
      </w:r>
      <w:r>
        <w:rPr>
          <w:rFonts w:cs="David;Times New Roman" w:ascii="David;Times New Roman" w:hAnsi="David;Times New Roman"/>
          <w:rtl w:val="true"/>
        </w:rPr>
        <w:t xml:space="preserve">. </w:t>
      </w:r>
      <w:r>
        <w:rPr>
          <w:rFonts w:ascii="David;Times New Roman" w:hAnsi="David;Times New Roman"/>
          <w:b/>
          <w:b/>
          <w:bCs/>
          <w:rtl w:val="true"/>
        </w:rPr>
        <w:t>עם זאת</w:t>
      </w:r>
      <w:r>
        <w:rPr>
          <w:rFonts w:cs="David;Times New Roman" w:ascii="David;Times New Roman" w:hAnsi="David;Times New Roman"/>
          <w:b/>
          <w:bCs/>
          <w:rtl w:val="true"/>
        </w:rPr>
        <w:t xml:space="preserve">, </w:t>
      </w:r>
      <w:r>
        <w:rPr>
          <w:rFonts w:ascii="David;Times New Roman" w:hAnsi="David;Times New Roman"/>
          <w:b/>
          <w:b/>
          <w:bCs/>
          <w:rtl w:val="true"/>
        </w:rPr>
        <w:t>ברי כי את השלכות</w:t>
      </w:r>
      <w:r>
        <w:rPr>
          <w:rFonts w:cs="David;Times New Roman" w:ascii="David;Times New Roman" w:hAnsi="David;Times New Roman"/>
          <w:b/>
          <w:bCs/>
          <w:rtl w:val="true"/>
        </w:rPr>
        <w:t>-</w:t>
      </w:r>
      <w:r>
        <w:rPr>
          <w:rFonts w:ascii="David;Times New Roman" w:hAnsi="David;Times New Roman"/>
          <w:b/>
          <w:b/>
          <w:bCs/>
          <w:rtl w:val="true"/>
        </w:rPr>
        <w:t>הרוחב החמורות</w:t>
      </w:r>
      <w:r>
        <w:rPr>
          <w:rFonts w:cs="David;Times New Roman" w:ascii="David;Times New Roman" w:hAnsi="David;Times New Roman"/>
          <w:b/>
          <w:bCs/>
          <w:rtl w:val="true"/>
        </w:rPr>
        <w:t xml:space="preserve">, </w:t>
      </w:r>
      <w:r>
        <w:rPr>
          <w:rFonts w:ascii="David;Times New Roman" w:hAnsi="David;Times New Roman"/>
          <w:b/>
          <w:b/>
          <w:bCs/>
          <w:rtl w:val="true"/>
        </w:rPr>
        <w:t xml:space="preserve">הכרוכות במעשיו יש לבחון גם על רקע מצבו הנפשי </w:t>
      </w:r>
      <w:r>
        <w:rPr>
          <w:rFonts w:cs="David;Times New Roman" w:ascii="David;Times New Roman" w:hAnsi="David;Times New Roman"/>
          <w:b/>
          <w:bCs/>
          <w:rtl w:val="true"/>
        </w:rPr>
        <w:t>(</w:t>
      </w:r>
      <w:r>
        <w:rPr>
          <w:rFonts w:ascii="David;Times New Roman" w:hAnsi="David;Times New Roman"/>
          <w:b/>
          <w:b/>
          <w:bCs/>
          <w:rtl w:val="true"/>
        </w:rPr>
        <w:t>הלם</w:t>
      </w:r>
      <w:r>
        <w:rPr>
          <w:rFonts w:cs="David;Times New Roman" w:ascii="David;Times New Roman" w:hAnsi="David;Times New Roman"/>
          <w:b/>
          <w:bCs/>
          <w:rtl w:val="true"/>
        </w:rPr>
        <w:t>-</w:t>
      </w:r>
      <w:r>
        <w:rPr>
          <w:rFonts w:ascii="David;Times New Roman" w:hAnsi="David;Times New Roman"/>
          <w:b/>
          <w:b/>
          <w:bCs/>
          <w:rtl w:val="true"/>
        </w:rPr>
        <w:t>הקרב הלא מטופל המלווה אותו מזה שנים</w:t>
      </w:r>
      <w:r>
        <w:rPr>
          <w:rFonts w:ascii="David;Times New Roman" w:hAnsi="David;Times New Roman"/>
          <w:rtl w:val="true"/>
        </w:rPr>
        <w:t xml:space="preserve"> </w:t>
      </w:r>
      <w:r>
        <w:rPr>
          <w:rFonts w:ascii="David;Times New Roman" w:hAnsi="David;Times New Roman"/>
          <w:b/>
          <w:b/>
          <w:bCs/>
          <w:rtl w:val="true"/>
        </w:rPr>
        <w:t>ארוכות</w:t>
      </w:r>
      <w:r>
        <w:rPr>
          <w:rFonts w:cs="David;Times New Roman" w:ascii="David;Times New Roman" w:hAnsi="David;Times New Roman"/>
          <w:b/>
          <w:bCs/>
          <w:rtl w:val="true"/>
        </w:rPr>
        <w:t xml:space="preserve">, </w:t>
      </w:r>
      <w:r>
        <w:rPr>
          <w:rFonts w:ascii="David;Times New Roman" w:hAnsi="David;Times New Roman"/>
          <w:b/>
          <w:b/>
          <w:bCs/>
          <w:rtl w:val="true"/>
        </w:rPr>
        <w:t>משפיע ופוגע בכל היבט אפשרי של חייו</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הנאשם יכול היה וצריך היה להימנע מלבצע את המעשים</w:t>
      </w:r>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בהתחשב במכלול</w:t>
      </w:r>
      <w:r>
        <w:rPr>
          <w:rFonts w:cs="David;Times New Roman" w:ascii="David;Times New Roman" w:hAnsi="David;Times New Roman"/>
          <w:rtl w:val="true"/>
        </w:rPr>
        <w:t xml:space="preserve">, </w:t>
      </w:r>
      <w:r>
        <w:rPr>
          <w:rFonts w:ascii="David;Times New Roman" w:hAnsi="David;Times New Roman"/>
          <w:rtl w:val="true"/>
        </w:rPr>
        <w:t>ראוי</w:t>
      </w:r>
      <w:r>
        <w:rPr>
          <w:rFonts w:cs="David;Times New Roman" w:ascii="David;Times New Roman" w:hAnsi="David;Times New Roman"/>
          <w:rtl w:val="true"/>
        </w:rPr>
        <w:t xml:space="preserve">, </w:t>
      </w:r>
      <w:r>
        <w:rPr>
          <w:rFonts w:ascii="David;Times New Roman" w:hAnsi="David;Times New Roman"/>
          <w:rtl w:val="true"/>
        </w:rPr>
        <w:t xml:space="preserve">לטעמי לקבוע את מתחם העונש ההולם  </w:t>
      </w:r>
      <w:r>
        <w:rPr>
          <w:rFonts w:ascii="David;Times New Roman" w:hAnsi="David;Times New Roman"/>
          <w:b/>
          <w:b/>
          <w:bCs/>
          <w:rtl w:val="true"/>
        </w:rPr>
        <w:t>כנע בין שנתיים לבין ארבע שנות מאסר לריצוי בפועל</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לצד עונשים נלווים</w:t>
      </w:r>
      <w:r>
        <w:rPr>
          <w:rFonts w:cs="David;Times New Roman" w:ascii="David;Times New Roman" w:hAnsi="David;Times New Roman"/>
          <w:rtl w:val="true"/>
        </w:rPr>
        <w:t xml:space="preserve">. </w:t>
      </w:r>
    </w:p>
    <w:p>
      <w:pPr>
        <w:pStyle w:val="Normal"/>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b/>
          <w:b/>
          <w:bCs/>
          <w:u w:val="single"/>
          <w:rtl w:val="true"/>
        </w:rPr>
        <w:t>חריגה מטעמים של שיקום</w:t>
      </w:r>
      <w:r>
        <w:rPr>
          <w:rFonts w:cs="David;Times New Roman" w:ascii="David;Times New Roman" w:hAnsi="David;Times New Roman"/>
          <w:b/>
          <w:bCs/>
          <w:u w:val="single"/>
          <w:rtl w:val="true"/>
        </w:rPr>
        <w:t>?</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אמרנו מיד</w:t>
      </w:r>
      <w:r>
        <w:rPr>
          <w:rFonts w:cs="David;Times New Roman" w:ascii="David;Times New Roman" w:hAnsi="David;Times New Roman"/>
          <w:rtl w:val="true"/>
        </w:rPr>
        <w:t xml:space="preserve">, </w:t>
      </w:r>
      <w:r>
        <w:rPr>
          <w:rFonts w:ascii="David;Times New Roman" w:hAnsi="David;Times New Roman"/>
          <w:rtl w:val="true"/>
        </w:rPr>
        <w:t xml:space="preserve">כי עיקר הדילמה שמולה ניצב בית המשפט בעניינו של הנאשם כאן נוגעת לאפשרות להתחשב בסיכוייו הטובים של הנאשם להשתקם </w:t>
      </w:r>
      <w:r>
        <w:rPr>
          <w:rFonts w:cs="David;Times New Roman" w:ascii="David;Times New Roman" w:hAnsi="David;Times New Roman"/>
          <w:rtl w:val="true"/>
        </w:rPr>
        <w:t>(</w:t>
      </w:r>
      <w:r>
        <w:rPr>
          <w:rFonts w:ascii="David;Times New Roman" w:hAnsi="David;Times New Roman"/>
          <w:rtl w:val="true"/>
        </w:rPr>
        <w:t>ובמאמצים הכבירים שעשה עד כה על מנת להשיא סיכויים אלה</w:t>
      </w:r>
      <w:r>
        <w:rPr>
          <w:rFonts w:cs="David;Times New Roman" w:ascii="David;Times New Roman" w:hAnsi="David;Times New Roman"/>
          <w:rtl w:val="true"/>
        </w:rPr>
        <w:t xml:space="preserve">) </w:t>
      </w:r>
      <w:r>
        <w:rPr>
          <w:rFonts w:ascii="David;Times New Roman" w:hAnsi="David;Times New Roman"/>
          <w:rtl w:val="true"/>
        </w:rPr>
        <w:t>כמשקל נגד לחומרת מעשי העבירה שבהם הורשע</w:t>
      </w:r>
      <w:r>
        <w:rPr>
          <w:rFonts w:cs="David;Times New Roman" w:ascii="David;Times New Roman" w:hAnsi="David;Times New Roman"/>
          <w:rtl w:val="true"/>
        </w:rPr>
        <w:t xml:space="preserve">. </w:t>
      </w:r>
      <w:r>
        <w:rPr>
          <w:rFonts w:ascii="David;Times New Roman" w:hAnsi="David;Times New Roman"/>
          <w:rtl w:val="true"/>
        </w:rPr>
        <w:t>הגענו</w:t>
      </w:r>
      <w:r>
        <w:rPr>
          <w:rFonts w:cs="David;Times New Roman" w:ascii="David;Times New Roman" w:hAnsi="David;Times New Roman"/>
          <w:rtl w:val="true"/>
        </w:rPr>
        <w:t xml:space="preserve">, </w:t>
      </w:r>
      <w:r>
        <w:rPr>
          <w:rFonts w:ascii="David;Times New Roman" w:hAnsi="David;Times New Roman"/>
          <w:rtl w:val="true"/>
        </w:rPr>
        <w:t>אפוא</w:t>
      </w:r>
      <w:r>
        <w:rPr>
          <w:rFonts w:cs="David;Times New Roman" w:ascii="David;Times New Roman" w:hAnsi="David;Times New Roman"/>
          <w:rtl w:val="true"/>
        </w:rPr>
        <w:t xml:space="preserve">, </w:t>
      </w:r>
      <w:r>
        <w:rPr>
          <w:rFonts w:ascii="David;Times New Roman" w:hAnsi="David;Times New Roman"/>
          <w:rtl w:val="true"/>
        </w:rPr>
        <w:t>ללב ליבה של ההכרעה בעניין העונש הראוי להיות מוטל על הנאשם</w:t>
      </w:r>
      <w:r>
        <w:rPr>
          <w:rFonts w:cs="David;Times New Roman" w:ascii="David;Times New Roman" w:hAnsi="David;Times New Roman"/>
          <w:rtl w:val="true"/>
        </w:rPr>
        <w:t xml:space="preserve">. </w:t>
      </w:r>
      <w:r>
        <w:rPr>
          <w:rFonts w:ascii="David;Times New Roman" w:hAnsi="David;Times New Roman"/>
          <w:rtl w:val="true"/>
        </w:rPr>
        <w:t>בעניינה של שאלה זו ניטשה מחלוקת עזה בין הצדדים אשר הופיעו לפניי</w:t>
      </w:r>
      <w:r>
        <w:rPr>
          <w:rFonts w:cs="David;Times New Roman" w:ascii="David;Times New Roman" w:hAnsi="David;Times New Roman"/>
          <w:rtl w:val="true"/>
        </w:rPr>
        <w:t xml:space="preserve">. </w:t>
      </w:r>
      <w:r>
        <w:rPr>
          <w:rFonts w:ascii="David;Times New Roman" w:hAnsi="David;Times New Roman"/>
          <w:rtl w:val="true"/>
        </w:rPr>
        <w:t>לדעת התביעה</w:t>
      </w:r>
      <w:r>
        <w:rPr>
          <w:rFonts w:cs="David;Times New Roman" w:ascii="David;Times New Roman" w:hAnsi="David;Times New Roman"/>
          <w:rtl w:val="true"/>
        </w:rPr>
        <w:t xml:space="preserve">, </w:t>
      </w:r>
      <w:r>
        <w:rPr>
          <w:rFonts w:ascii="David;Times New Roman" w:hAnsi="David;Times New Roman"/>
          <w:rtl w:val="true"/>
        </w:rPr>
        <w:t>אין הנאשם עומד ברף הדרוש לצורך חריגה ממתחם העונש ההולם שנקבע</w:t>
      </w:r>
      <w:r>
        <w:rPr>
          <w:rFonts w:cs="David;Times New Roman" w:ascii="David;Times New Roman" w:hAnsi="David;Times New Roman"/>
          <w:rtl w:val="true"/>
        </w:rPr>
        <w:t xml:space="preserve">. </w:t>
      </w:r>
      <w:r>
        <w:rPr>
          <w:rFonts w:ascii="David;Times New Roman" w:hAnsi="David;Times New Roman"/>
          <w:rtl w:val="true"/>
        </w:rPr>
        <w:t>בוודאי שאין הוא ראוי לצאת פטור בלא ריצוי מאסר לתקופה בת מספר שנים מאחורי סורג ובריח</w:t>
      </w:r>
      <w:r>
        <w:rPr>
          <w:rFonts w:cs="David;Times New Roman" w:ascii="David;Times New Roman" w:hAnsi="David;Times New Roman"/>
          <w:rtl w:val="true"/>
        </w:rPr>
        <w:t xml:space="preserve">. </w:t>
      </w:r>
      <w:r>
        <w:rPr>
          <w:rFonts w:ascii="David;Times New Roman" w:hAnsi="David;Times New Roman"/>
          <w:rtl w:val="true"/>
        </w:rPr>
        <w:t>התביעה פקפקה באמינות טענותיו של הנאשם</w:t>
      </w:r>
      <w:r>
        <w:rPr>
          <w:rFonts w:cs="David;Times New Roman" w:ascii="David;Times New Roman" w:hAnsi="David;Times New Roman"/>
          <w:rtl w:val="true"/>
        </w:rPr>
        <w:t xml:space="preserve">; </w:t>
      </w:r>
      <w:r>
        <w:rPr>
          <w:rFonts w:ascii="David;Times New Roman" w:hAnsi="David;Times New Roman"/>
          <w:rtl w:val="true"/>
        </w:rPr>
        <w:t>בכך שהוא אכן סובל מפוסט טראומה על רקע שירותו הצבאי</w:t>
      </w:r>
      <w:r>
        <w:rPr>
          <w:rFonts w:cs="David;Times New Roman" w:ascii="David;Times New Roman" w:hAnsi="David;Times New Roman"/>
          <w:rtl w:val="true"/>
        </w:rPr>
        <w:t xml:space="preserve">; </w:t>
      </w:r>
      <w:r>
        <w:rPr>
          <w:rFonts w:ascii="David;Times New Roman" w:hAnsi="David;Times New Roman"/>
          <w:rtl w:val="true"/>
        </w:rPr>
        <w:t>בכך שהוא ניתק עצמו לחלוטין מעולם הסמים כשאמר שעשה כן ולפיכך</w:t>
      </w:r>
      <w:r>
        <w:rPr>
          <w:rFonts w:cs="David;Times New Roman" w:ascii="David;Times New Roman" w:hAnsi="David;Times New Roman"/>
          <w:rtl w:val="true"/>
        </w:rPr>
        <w:t xml:space="preserve">, </w:t>
      </w:r>
      <w:r>
        <w:rPr>
          <w:rFonts w:ascii="David;Times New Roman" w:hAnsi="David;Times New Roman"/>
          <w:rtl w:val="true"/>
        </w:rPr>
        <w:t>כי סיכוייו להשתקם הם טובים או כי הוא ראוי להקלה משמעותית בעונש פועל יוצא מכך</w:t>
      </w:r>
      <w:r>
        <w:rPr>
          <w:rFonts w:cs="David;Times New Roman" w:ascii="David;Times New Roman" w:hAnsi="David;Times New Roman"/>
          <w:rtl w:val="true"/>
        </w:rPr>
        <w:t xml:space="preserve">. </w:t>
      </w:r>
      <w:r>
        <w:rPr>
          <w:rFonts w:ascii="David;Times New Roman" w:hAnsi="David;Times New Roman"/>
          <w:rtl w:val="true"/>
        </w:rPr>
        <w:t>אליבא דידה</w:t>
      </w:r>
      <w:r>
        <w:rPr>
          <w:rFonts w:cs="David;Times New Roman" w:ascii="David;Times New Roman" w:hAnsi="David;Times New Roman"/>
          <w:rtl w:val="true"/>
        </w:rPr>
        <w:t xml:space="preserve">, </w:t>
      </w:r>
      <w:r>
        <w:rPr>
          <w:rFonts w:ascii="David;Times New Roman" w:hAnsi="David;Times New Roman"/>
          <w:rtl w:val="true"/>
        </w:rPr>
        <w:t>גם אם נגמל לחלוטין מסמים אין בכך כדי להקרין באורח ישיר על הצורך להענישו בגין מעשי החזקת סם שלא לצריכה עצמית שיועדו להשיג עבורו בצע כסף</w:t>
      </w:r>
      <w:r>
        <w:rPr>
          <w:rFonts w:cs="David;Times New Roman" w:ascii="David;Times New Roman" w:hAnsi="David;Times New Roman"/>
          <w:rtl w:val="true"/>
        </w:rPr>
        <w:t xml:space="preserve">. </w:t>
      </w:r>
      <w:r>
        <w:rPr>
          <w:rFonts w:ascii="David;Times New Roman" w:hAnsi="David;Times New Roman"/>
          <w:rtl w:val="true"/>
        </w:rPr>
        <w:t>באת כוחו סברה כמובן</w:t>
      </w:r>
      <w:r>
        <w:rPr>
          <w:rFonts w:cs="David;Times New Roman" w:ascii="David;Times New Roman" w:hAnsi="David;Times New Roman"/>
          <w:rtl w:val="true"/>
        </w:rPr>
        <w:t xml:space="preserve">, </w:t>
      </w:r>
      <w:r>
        <w:rPr>
          <w:rFonts w:ascii="David;Times New Roman" w:hAnsi="David;Times New Roman"/>
          <w:rtl w:val="true"/>
        </w:rPr>
        <w:t>בהתבסס על חוות הדעת הפסיכיאטרית אשר הוצגה מטעמה כמו גם תוך הישענות על הרוח הגבית הנושבת מתסקירי שירות המבחן שאין מקום להטיל על הנאשם עונש במסגרת מתחם הענישה ההולם וכי יש לסטות הימנו מטעמי שיקום</w:t>
      </w:r>
      <w:r>
        <w:rPr>
          <w:rFonts w:cs="David;Times New Roman" w:ascii="David;Times New Roman" w:hAnsi="David;Times New Roman"/>
          <w:rtl w:val="true"/>
        </w:rPr>
        <w:t>.</w:t>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השאלה הראשונה</w:t>
      </w:r>
      <w:r>
        <w:rPr>
          <w:rFonts w:cs="David;Times New Roman" w:ascii="David;Times New Roman" w:hAnsi="David;Times New Roman"/>
          <w:rtl w:val="true"/>
        </w:rPr>
        <w:t xml:space="preserve">, </w:t>
      </w:r>
      <w:r>
        <w:rPr>
          <w:rFonts w:ascii="David;Times New Roman" w:hAnsi="David;Times New Roman"/>
          <w:rtl w:val="true"/>
        </w:rPr>
        <w:t xml:space="preserve">שאליה עליי להיזקק בבואי להכריע במחלוקת זו היא </w:t>
      </w:r>
      <w:r>
        <w:rPr>
          <w:rFonts w:cs="David;Times New Roman" w:ascii="David;Times New Roman" w:hAnsi="David;Times New Roman"/>
          <w:rtl w:val="true"/>
        </w:rPr>
        <w:t xml:space="preserve">- </w:t>
      </w:r>
      <w:r>
        <w:rPr>
          <w:rFonts w:ascii="David;Times New Roman" w:hAnsi="David;Times New Roman"/>
          <w:rtl w:val="true"/>
        </w:rPr>
        <w:t xml:space="preserve">האם יש לקבוע כי הנאשם </w:t>
      </w:r>
      <w:r>
        <w:rPr>
          <w:rFonts w:cs="David;Times New Roman" w:ascii="David;Times New Roman" w:hAnsi="David;Times New Roman"/>
          <w:rtl w:val="true"/>
        </w:rPr>
        <w:t>"</w:t>
      </w:r>
      <w:r>
        <w:rPr>
          <w:rFonts w:ascii="David;Times New Roman" w:hAnsi="David;Times New Roman"/>
          <w:rtl w:val="true"/>
        </w:rPr>
        <w:t>השתקם או כי יש סיכוי של ממש שישתקם</w:t>
      </w:r>
      <w:r>
        <w:rPr>
          <w:rFonts w:cs="David;Times New Roman" w:ascii="David;Times New Roman" w:hAnsi="David;Times New Roman"/>
          <w:rtl w:val="true"/>
        </w:rPr>
        <w:t xml:space="preserve">". </w:t>
      </w:r>
      <w:r>
        <w:rPr>
          <w:rFonts w:ascii="David;Times New Roman" w:hAnsi="David;Times New Roman"/>
          <w:rtl w:val="true"/>
        </w:rPr>
        <w:t>ככל שהתשובה לשאלה זו היא חיובית</w:t>
      </w:r>
      <w:r>
        <w:rPr>
          <w:rFonts w:cs="David;Times New Roman" w:ascii="David;Times New Roman" w:hAnsi="David;Times New Roman"/>
          <w:rtl w:val="true"/>
        </w:rPr>
        <w:t xml:space="preserve">, </w:t>
      </w:r>
      <w:r>
        <w:rPr>
          <w:rFonts w:ascii="David;Times New Roman" w:hAnsi="David;Times New Roman"/>
          <w:rtl w:val="true"/>
        </w:rPr>
        <w:t>אזי יהא מקום להיזקק גם לשאלה אם מעשה העבירה שאותו ביצע הנאשם ומידת האשם אשר נלוותה לו הם בעלי חומרה יתירה מה שעלול להקשות על חריגה ממתחם העונש ההולם מטעמים של שיקום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r>
    </w:p>
    <w:p>
      <w:pPr>
        <w:pStyle w:val="Normal"/>
        <w:spacing w:lineRule="auto" w:line="360"/>
        <w:ind w:end="0"/>
        <w:jc w:val="both"/>
        <w:rPr>
          <w:rFonts w:ascii="David;Times New Roman" w:hAnsi="David;Times New Roman" w:cs="David;Times New Roman"/>
          <w:b/>
          <w:bCs/>
          <w:u w:val="single"/>
        </w:rPr>
      </w:pPr>
      <w:r>
        <w:rPr>
          <w:rFonts w:cs="David;Times New Roman" w:ascii="David;Times New Roman" w:hAnsi="David;Times New Roman"/>
          <w:b/>
          <w:bCs/>
          <w:u w:val="single"/>
          <w:rtl w:val="true"/>
        </w:rPr>
        <w:t>"</w:t>
      </w:r>
      <w:r>
        <w:rPr>
          <w:rFonts w:ascii="David;Times New Roman" w:hAnsi="David;Times New Roman"/>
          <w:b/>
          <w:b/>
          <w:bCs/>
          <w:u w:val="single"/>
          <w:rtl w:val="true"/>
        </w:rPr>
        <w:t>השתקם או קיים סיכוי סביר שישתקם</w:t>
      </w:r>
      <w:r>
        <w:rPr>
          <w:rFonts w:cs="David;Times New Roman" w:ascii="David;Times New Roman" w:hAnsi="David;Times New Roman"/>
          <w:b/>
          <w:bCs/>
          <w:u w:val="single"/>
          <w:rtl w:val="true"/>
        </w:rPr>
        <w:t>"</w:t>
      </w:r>
    </w:p>
    <w:p>
      <w:pPr>
        <w:pStyle w:val="Normal"/>
        <w:spacing w:lineRule="auto" w:line="360"/>
        <w:ind w:end="0"/>
        <w:jc w:val="both"/>
        <w:rPr/>
      </w:pPr>
      <w:r>
        <w:rPr>
          <w:rFonts w:ascii="David;Times New Roman" w:hAnsi="David;Times New Roman"/>
          <w:rtl w:val="true"/>
        </w:rPr>
        <w:t>אומר מיד</w:t>
      </w:r>
      <w:r>
        <w:rPr>
          <w:rFonts w:cs="David;Times New Roman" w:ascii="David;Times New Roman" w:hAnsi="David;Times New Roman"/>
          <w:rtl w:val="true"/>
        </w:rPr>
        <w:t xml:space="preserve">, </w:t>
      </w:r>
      <w:r>
        <w:rPr>
          <w:rFonts w:ascii="David;Times New Roman" w:hAnsi="David;Times New Roman"/>
          <w:rtl w:val="true"/>
        </w:rPr>
        <w:t>לתפיסתי</w:t>
      </w:r>
      <w:r>
        <w:rPr>
          <w:rFonts w:cs="David;Times New Roman" w:ascii="David;Times New Roman" w:hAnsi="David;Times New Roman"/>
          <w:rtl w:val="true"/>
        </w:rPr>
        <w:t xml:space="preserve">, </w:t>
      </w:r>
      <w:r>
        <w:rPr>
          <w:rFonts w:ascii="David;Times New Roman" w:hAnsi="David;Times New Roman"/>
          <w:b/>
          <w:b/>
          <w:bCs/>
          <w:rtl w:val="true"/>
        </w:rPr>
        <w:t xml:space="preserve">קיים גם קיים סיכוי של ממש </w:t>
      </w:r>
      <w:r>
        <w:rPr>
          <w:rFonts w:cs="David;Times New Roman" w:ascii="David;Times New Roman" w:hAnsi="David;Times New Roman"/>
          <w:b/>
          <w:bCs/>
          <w:rtl w:val="true"/>
        </w:rPr>
        <w:t>(</w:t>
      </w:r>
      <w:r>
        <w:rPr>
          <w:rFonts w:ascii="David;Times New Roman" w:hAnsi="David;Times New Roman"/>
          <w:b/>
          <w:b/>
          <w:bCs/>
          <w:rtl w:val="true"/>
        </w:rPr>
        <w:t>ואף למעלה מכך</w:t>
      </w:r>
      <w:r>
        <w:rPr>
          <w:rFonts w:cs="David;Times New Roman" w:ascii="David;Times New Roman" w:hAnsi="David;Times New Roman"/>
          <w:b/>
          <w:bCs/>
          <w:rtl w:val="true"/>
        </w:rPr>
        <w:t xml:space="preserve">) </w:t>
      </w:r>
      <w:r>
        <w:rPr>
          <w:rFonts w:ascii="David;Times New Roman" w:hAnsi="David;Times New Roman"/>
          <w:b/>
          <w:b/>
          <w:bCs/>
          <w:rtl w:val="true"/>
        </w:rPr>
        <w:t xml:space="preserve">שהנאשם דכאן </w:t>
      </w:r>
      <w:r>
        <w:rPr>
          <w:rFonts w:cs="David;Times New Roman" w:ascii="David;Times New Roman" w:hAnsi="David;Times New Roman"/>
          <w:b/>
          <w:bCs/>
          <w:rtl w:val="true"/>
        </w:rPr>
        <w:t>"</w:t>
      </w:r>
      <w:r>
        <w:rPr>
          <w:rFonts w:ascii="David;Times New Roman" w:hAnsi="David;Times New Roman"/>
          <w:b/>
          <w:b/>
          <w:bCs/>
          <w:rtl w:val="true"/>
        </w:rPr>
        <w:t>ישתקם</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 xml:space="preserve">במובנו של מונח זה </w:t>
      </w:r>
      <w:hyperlink r:id="rId39">
        <w:r>
          <w:rPr>
            <w:rStyle w:val="Hyperlink"/>
            <w:rFonts w:ascii="David;Times New Roman" w:hAnsi="David;Times New Roman"/>
            <w:rtl w:val="true"/>
          </w:rPr>
          <w:t xml:space="preserve">בסעיף </w:t>
        </w:r>
        <w:r>
          <w:rPr>
            <w:rStyle w:val="Hyperlink"/>
            <w:rFonts w:cs="David;Times New Roman" w:ascii="David;Times New Roman" w:hAnsi="David;Times New Roman"/>
          </w:rPr>
          <w:t>40</w:t>
        </w:r>
        <w:r>
          <w:rPr>
            <w:rStyle w:val="Hyperlink"/>
            <w:rFonts w:ascii="David;Times New Roman" w:hAnsi="David;Times New Roman"/>
            <w:rtl w:val="true"/>
          </w:rPr>
          <w:t>ד</w:t>
        </w:r>
        <w:r>
          <w:rPr>
            <w:rStyle w:val="Hyperlink"/>
            <w:rFonts w:cs="David;Times New Roman" w:ascii="David;Times New Roman" w:hAnsi="David;Times New Roman"/>
            <w:rtl w:val="true"/>
          </w:rPr>
          <w:t>(</w:t>
        </w:r>
        <w:r>
          <w:rPr>
            <w:rStyle w:val="Hyperlink"/>
            <w:rFonts w:ascii="David;Times New Roman" w:hAnsi="David;Times New Roman"/>
            <w:rtl w:val="true"/>
          </w:rPr>
          <w:t>א</w:t>
        </w:r>
        <w:r>
          <w:rPr>
            <w:rStyle w:val="Hyperlink"/>
            <w:rFonts w:cs="David;Times New Roman" w:ascii="David;Times New Roman" w:hAnsi="David;Times New Roman"/>
            <w:rtl w:val="true"/>
          </w:rPr>
          <w:t>)</w:t>
        </w:r>
      </w:hyperlink>
      <w:r>
        <w:rPr>
          <w:rFonts w:cs="David;Times New Roman" w:ascii="David;Times New Roman" w:hAnsi="David;Times New Roman"/>
          <w:rtl w:val="true"/>
        </w:rPr>
        <w:t xml:space="preserve"> </w:t>
      </w:r>
      <w:r>
        <w:rPr>
          <w:rFonts w:ascii="David;Times New Roman" w:hAnsi="David;Times New Roman"/>
          <w:rtl w:val="true"/>
        </w:rPr>
        <w:t>ב</w:t>
      </w:r>
      <w:hyperlink r:id="rId40">
        <w:r>
          <w:rPr>
            <w:rStyle w:val="Hyperlink"/>
            <w:rFonts w:ascii="David;Times New Roman" w:hAnsi="David;Times New Roman"/>
            <w:color w:val="0000FF"/>
            <w:u w:val="single"/>
            <w:rtl w:val="true"/>
          </w:rPr>
          <w:t>חוק העונשין</w:t>
        </w:r>
      </w:hyperlink>
      <w:r>
        <w:rPr>
          <w:rFonts w:cs="David;Times New Roman" w:ascii="David;Times New Roman" w:hAnsi="David;Times New Roman"/>
          <w:rtl w:val="true"/>
        </w:rPr>
        <w:t xml:space="preserve">. </w:t>
      </w:r>
    </w:p>
    <w:p>
      <w:pPr>
        <w:pStyle w:val="Normal"/>
        <w:spacing w:lineRule="auto" w:line="360"/>
        <w:ind w:end="0"/>
        <w:jc w:val="both"/>
        <w:rPr/>
      </w:pPr>
      <w:r>
        <w:rPr>
          <w:rFonts w:ascii="David;Times New Roman" w:hAnsi="David;Times New Roman"/>
          <w:rtl w:val="true"/>
        </w:rPr>
        <w:t>אבאר קביעתי</w:t>
      </w:r>
      <w:r>
        <w:rPr>
          <w:rFonts w:cs="David;Times New Roman" w:ascii="David;Times New Roman" w:hAnsi="David;Times New Roman"/>
          <w:rtl w:val="true"/>
        </w:rPr>
        <w:t xml:space="preserve">. </w:t>
      </w:r>
      <w:r>
        <w:rPr>
          <w:rFonts w:ascii="David;Times New Roman" w:hAnsi="David;Times New Roman"/>
          <w:rtl w:val="true"/>
        </w:rPr>
        <w:t>לא בכדי חלפה תקופה בת ארבע שנים מאז הוגש כתב האישום בתיק זה</w:t>
      </w:r>
      <w:r>
        <w:rPr>
          <w:rFonts w:cs="David;Times New Roman" w:ascii="David;Times New Roman" w:hAnsi="David;Times New Roman"/>
          <w:rtl w:val="true"/>
        </w:rPr>
        <w:t xml:space="preserve">, </w:t>
      </w:r>
      <w:r>
        <w:rPr>
          <w:rFonts w:ascii="David;Times New Roman" w:hAnsi="David;Times New Roman"/>
          <w:rtl w:val="true"/>
        </w:rPr>
        <w:t>נרשמה הודאת הנאשם והוא הורשע בדינו ועד למתן גזר הדין</w:t>
      </w:r>
      <w:r>
        <w:rPr>
          <w:rFonts w:cs="David;Times New Roman" w:ascii="David;Times New Roman" w:hAnsi="David;Times New Roman"/>
          <w:rtl w:val="true"/>
        </w:rPr>
        <w:t xml:space="preserve">. </w:t>
      </w:r>
      <w:r>
        <w:rPr>
          <w:rFonts w:ascii="David;Times New Roman" w:hAnsi="David;Times New Roman"/>
          <w:rtl w:val="true"/>
        </w:rPr>
        <w:t>תקופה זו</w:t>
      </w:r>
      <w:r>
        <w:rPr>
          <w:rFonts w:cs="David;Times New Roman" w:ascii="David;Times New Roman" w:hAnsi="David;Times New Roman"/>
          <w:rtl w:val="true"/>
        </w:rPr>
        <w:t xml:space="preserve">, </w:t>
      </w:r>
      <w:r>
        <w:rPr>
          <w:rFonts w:ascii="David;Times New Roman" w:hAnsi="David;Times New Roman"/>
          <w:rtl w:val="true"/>
        </w:rPr>
        <w:t>החריגה אליבא דכולי עלמא לניהול שלב קביעת העונש הושקעה בבחינת נסיבותיו המיוחדות ויוצאות הדופן של הנאשם ולא פחות מכך</w:t>
      </w:r>
      <w:r>
        <w:rPr>
          <w:rFonts w:cs="David;Times New Roman" w:ascii="David;Times New Roman" w:hAnsi="David;Times New Roman"/>
          <w:rtl w:val="true"/>
        </w:rPr>
        <w:t xml:space="preserve">, </w:t>
      </w:r>
      <w:r>
        <w:rPr>
          <w:rFonts w:ascii="David;Times New Roman" w:hAnsi="David;Times New Roman"/>
          <w:rtl w:val="true"/>
        </w:rPr>
        <w:t>בבחינת נכונותו ורצינותו בהתמסרות לתהליך שיקומי אשר יוציאו כליל ממעגל הפשיעה ויביא לקליטתו האפקטיבית בשוק התעסוקה מתוך הבעת מחויבות בלתי מתפשרת מצדו לחזור למוטב ולנהל אורח חיים נורמטיבי לעילא ולעילא</w:t>
      </w:r>
      <w:r>
        <w:rPr>
          <w:rFonts w:cs="David;Times New Roman" w:ascii="David;Times New Roman" w:hAnsi="David;Times New Roman"/>
          <w:rtl w:val="true"/>
        </w:rPr>
        <w:t xml:space="preserve">. </w:t>
      </w:r>
      <w:r>
        <w:rPr>
          <w:rFonts w:ascii="David;Times New Roman" w:hAnsi="David;Times New Roman"/>
          <w:rtl w:val="true"/>
        </w:rPr>
        <w:t>ראוי לשבח בכל פה את שירות המבחן על פתיחותו המחשבתית</w:t>
      </w:r>
      <w:r>
        <w:rPr>
          <w:rFonts w:cs="David;Times New Roman" w:ascii="David;Times New Roman" w:hAnsi="David;Times New Roman"/>
          <w:rtl w:val="true"/>
        </w:rPr>
        <w:t xml:space="preserve">, </w:t>
      </w:r>
      <w:r>
        <w:rPr>
          <w:rFonts w:ascii="David;Times New Roman" w:hAnsi="David;Times New Roman"/>
          <w:rtl w:val="true"/>
        </w:rPr>
        <w:t xml:space="preserve">על נכונותו לבחון את ממצאיו ומסקנותיו מחדש שוב ושוב ואת מאמציו הכנים והרציניים לסייע לנאשם </w:t>
      </w:r>
      <w:r>
        <w:rPr>
          <w:rFonts w:cs="David;Times New Roman" w:ascii="David;Times New Roman" w:hAnsi="David;Times New Roman"/>
          <w:rtl w:val="true"/>
        </w:rPr>
        <w:t>(</w:t>
      </w:r>
      <w:r>
        <w:rPr>
          <w:rFonts w:ascii="David;Times New Roman" w:hAnsi="David;Times New Roman"/>
          <w:rtl w:val="true"/>
        </w:rPr>
        <w:t>ולבית המשפט</w:t>
      </w:r>
      <w:r>
        <w:rPr>
          <w:rFonts w:cs="David;Times New Roman" w:ascii="David;Times New Roman" w:hAnsi="David;Times New Roman"/>
          <w:rtl w:val="true"/>
        </w:rPr>
        <w:t xml:space="preserve">) </w:t>
      </w:r>
      <w:r>
        <w:rPr>
          <w:rFonts w:ascii="David;Times New Roman" w:hAnsi="David;Times New Roman"/>
          <w:rtl w:val="true"/>
        </w:rPr>
        <w:t>בניסיון להעלות את הנאשם על דרך הישר</w:t>
      </w:r>
      <w:r>
        <w:rPr>
          <w:rFonts w:cs="David;Times New Roman" w:ascii="David;Times New Roman" w:hAnsi="David;Times New Roman"/>
          <w:rtl w:val="true"/>
        </w:rPr>
        <w:t xml:space="preserve">. </w:t>
      </w:r>
      <w:r>
        <w:rPr>
          <w:rFonts w:ascii="David;Times New Roman" w:hAnsi="David;Times New Roman"/>
          <w:rtl w:val="true"/>
        </w:rPr>
        <w:t>אכן</w:t>
      </w:r>
      <w:r>
        <w:rPr>
          <w:rFonts w:cs="David;Times New Roman" w:ascii="David;Times New Roman" w:hAnsi="David;Times New Roman"/>
          <w:rtl w:val="true"/>
        </w:rPr>
        <w:t xml:space="preserve">, </w:t>
      </w:r>
      <w:r>
        <w:rPr>
          <w:rFonts w:ascii="David;Times New Roman" w:hAnsi="David;Times New Roman"/>
          <w:rtl w:val="true"/>
        </w:rPr>
        <w:t>בתחילת הדרך</w:t>
      </w:r>
      <w:r>
        <w:rPr>
          <w:rFonts w:cs="David;Times New Roman" w:ascii="David;Times New Roman" w:hAnsi="David;Times New Roman"/>
          <w:rtl w:val="true"/>
        </w:rPr>
        <w:t xml:space="preserve">, </w:t>
      </w:r>
      <w:r>
        <w:rPr>
          <w:rFonts w:ascii="David;Times New Roman" w:hAnsi="David;Times New Roman"/>
          <w:rtl w:val="true"/>
        </w:rPr>
        <w:t>הועלו סימני שאלה רבים ביחס לרצינותו של הנאשם בכל הנוגע להשתחררותו מאחיזת הסמים</w:t>
      </w:r>
      <w:r>
        <w:rPr>
          <w:rFonts w:cs="David;Times New Roman" w:ascii="David;Times New Roman" w:hAnsi="David;Times New Roman"/>
          <w:rtl w:val="true"/>
        </w:rPr>
        <w:t xml:space="preserve">; </w:t>
      </w:r>
      <w:r>
        <w:rPr>
          <w:rFonts w:ascii="David;Times New Roman" w:hAnsi="David;Times New Roman"/>
          <w:rtl w:val="true"/>
        </w:rPr>
        <w:t>לאמינות דבריו כי הוא סובל מהלם קרב</w:t>
      </w:r>
      <w:r>
        <w:rPr>
          <w:rFonts w:cs="David;Times New Roman" w:ascii="David;Times New Roman" w:hAnsi="David;Times New Roman"/>
          <w:rtl w:val="true"/>
        </w:rPr>
        <w:t xml:space="preserve">; </w:t>
      </w:r>
      <w:r>
        <w:rPr>
          <w:rFonts w:ascii="David;Times New Roman" w:hAnsi="David;Times New Roman"/>
          <w:rtl w:val="true"/>
        </w:rPr>
        <w:t>למוכנותו להשקיע את הזמן והאנרגיה הדרושים לצורך השתלבות בתוכנית טיפולית מפרכת</w:t>
      </w:r>
      <w:r>
        <w:rPr>
          <w:rFonts w:cs="David;Times New Roman" w:ascii="David;Times New Roman" w:hAnsi="David;Times New Roman"/>
          <w:rtl w:val="true"/>
        </w:rPr>
        <w:t xml:space="preserve">. </w:t>
      </w:r>
      <w:r>
        <w:rPr>
          <w:rFonts w:ascii="David;Times New Roman" w:hAnsi="David;Times New Roman"/>
          <w:rtl w:val="true"/>
        </w:rPr>
        <w:t>דומה שהיום</w:t>
      </w:r>
      <w:r>
        <w:rPr>
          <w:rFonts w:cs="David;Times New Roman" w:ascii="David;Times New Roman" w:hAnsi="David;Times New Roman"/>
          <w:rtl w:val="true"/>
        </w:rPr>
        <w:t xml:space="preserve">, </w:t>
      </w:r>
      <w:r>
        <w:rPr>
          <w:rFonts w:ascii="David;Times New Roman" w:hAnsi="David;Times New Roman"/>
          <w:rtl w:val="true"/>
        </w:rPr>
        <w:t>שנים ארוכות לאחר תחילתו של אותו תהליך אין באמת ספקות אמיתיים לאיש כי הנאשם נמצא במקום אחר לחלוטין</w:t>
      </w:r>
      <w:r>
        <w:rPr>
          <w:rFonts w:cs="David;Times New Roman" w:ascii="David;Times New Roman" w:hAnsi="David;Times New Roman"/>
          <w:rtl w:val="true"/>
        </w:rPr>
        <w:t>;</w:t>
      </w:r>
      <w:r>
        <w:rPr>
          <w:rFonts w:cs="David;Times New Roman" w:ascii="David;Times New Roman" w:hAnsi="David;Times New Roman"/>
          <w:rtl w:val="true"/>
        </w:rPr>
        <w:t xml:space="preserve"> </w:t>
      </w:r>
      <w:r>
        <w:rPr>
          <w:rFonts w:ascii="David;Times New Roman" w:hAnsi="David;Times New Roman"/>
          <w:rtl w:val="true"/>
        </w:rPr>
        <w:t xml:space="preserve">כי הוא נקי מסמים </w:t>
      </w:r>
      <w:r>
        <w:rPr>
          <w:rFonts w:cs="David;Times New Roman" w:ascii="David;Times New Roman" w:hAnsi="David;Times New Roman"/>
          <w:rtl w:val="true"/>
        </w:rPr>
        <w:t>(</w:t>
      </w:r>
      <w:r>
        <w:rPr>
          <w:rFonts w:ascii="David;Times New Roman" w:hAnsi="David;Times New Roman"/>
          <w:rtl w:val="true"/>
        </w:rPr>
        <w:t>ואפילו מכדורי שינה והרגעה שלהם נזקק בתחילה על רקע הלם הקרב שממנו סבל</w:t>
      </w:r>
      <w:r>
        <w:rPr>
          <w:rFonts w:cs="David;Times New Roman" w:ascii="David;Times New Roman" w:hAnsi="David;Times New Roman"/>
          <w:rtl w:val="true"/>
        </w:rPr>
        <w:t xml:space="preserve">); </w:t>
      </w:r>
      <w:r>
        <w:rPr>
          <w:rFonts w:ascii="David;Times New Roman" w:hAnsi="David;Times New Roman"/>
          <w:rtl w:val="true"/>
        </w:rPr>
        <w:t>כי הוא נחוש להשתלב בשוק התעסוקה ובפועל השתלב במקומות עבודה וביצע תפקידיו לשביעות רצונו המלאה של מעסיקו</w:t>
      </w:r>
      <w:r>
        <w:rPr>
          <w:rFonts w:cs="David;Times New Roman" w:ascii="David;Times New Roman" w:hAnsi="David;Times New Roman"/>
          <w:rtl w:val="true"/>
        </w:rPr>
        <w:t xml:space="preserve">; </w:t>
      </w:r>
      <w:r>
        <w:rPr>
          <w:rFonts w:ascii="David;Times New Roman" w:hAnsi="David;Times New Roman"/>
          <w:rtl w:val="true"/>
        </w:rPr>
        <w:t>כי הוא מתמיד בהשתתפות בטיפולים אשר נקבעו לו בשירות המבחן</w:t>
      </w:r>
      <w:r>
        <w:rPr>
          <w:rFonts w:cs="David;Times New Roman" w:ascii="David;Times New Roman" w:hAnsi="David;Times New Roman"/>
          <w:rtl w:val="true"/>
        </w:rPr>
        <w:t xml:space="preserve">; </w:t>
      </w:r>
      <w:r>
        <w:rPr>
          <w:rFonts w:ascii="David;Times New Roman" w:hAnsi="David;Times New Roman"/>
          <w:rtl w:val="true"/>
        </w:rPr>
        <w:t>וכי הוא מודע ומתמודד טוב הרבה יותר עם ההפרעה הפוסט טראומטית שממנה הוא סובל</w:t>
      </w:r>
      <w:r>
        <w:rPr>
          <w:rFonts w:cs="David;Times New Roman" w:ascii="David;Times New Roman" w:hAnsi="David;Times New Roman"/>
          <w:rtl w:val="true"/>
        </w:rPr>
        <w:t xml:space="preserve">. </w:t>
      </w:r>
      <w:r>
        <w:rPr>
          <w:rFonts w:ascii="David;Times New Roman" w:hAnsi="David;Times New Roman"/>
          <w:rtl w:val="true"/>
        </w:rPr>
        <w:t>לעיל</w:t>
      </w:r>
      <w:r>
        <w:rPr>
          <w:rFonts w:cs="David;Times New Roman" w:ascii="David;Times New Roman" w:hAnsi="David;Times New Roman"/>
          <w:rtl w:val="true"/>
        </w:rPr>
        <w:t xml:space="preserve">, </w:t>
      </w:r>
      <w:r>
        <w:rPr>
          <w:rFonts w:ascii="David;Times New Roman" w:hAnsi="David;Times New Roman"/>
          <w:rtl w:val="true"/>
        </w:rPr>
        <w:t>נסקרו בהרחבה תסקירי שירות המבחן בעניינו של הנאשם</w:t>
      </w:r>
      <w:r>
        <w:rPr>
          <w:rFonts w:cs="David;Times New Roman" w:ascii="David;Times New Roman" w:hAnsi="David;Times New Roman"/>
          <w:rtl w:val="true"/>
        </w:rPr>
        <w:t xml:space="preserve">. </w:t>
      </w:r>
      <w:r>
        <w:rPr>
          <w:rFonts w:ascii="David;Times New Roman" w:hAnsi="David;Times New Roman"/>
          <w:b/>
          <w:b/>
          <w:bCs/>
          <w:u w:val="single"/>
          <w:rtl w:val="true"/>
        </w:rPr>
        <w:t>עסקינן בשמונה תסקירים</w:t>
      </w:r>
      <w:r>
        <w:rPr>
          <w:rFonts w:ascii="David;Times New Roman" w:hAnsi="David;Times New Roman"/>
          <w:b/>
          <w:b/>
          <w:bCs/>
          <w:rtl w:val="true"/>
        </w:rPr>
        <w:t xml:space="preserve"> </w:t>
      </w:r>
      <w:r>
        <w:rPr>
          <w:rFonts w:ascii="David;Times New Roman" w:hAnsi="David;Times New Roman"/>
          <w:rtl w:val="true"/>
        </w:rPr>
        <w:t xml:space="preserve">הנפרסים על פני </w:t>
      </w:r>
      <w:r>
        <w:rPr>
          <w:rFonts w:ascii="David;Times New Roman" w:hAnsi="David;Times New Roman"/>
          <w:b/>
          <w:b/>
          <w:bCs/>
          <w:u w:val="single"/>
          <w:rtl w:val="true"/>
        </w:rPr>
        <w:t>תקופה ממושכת</w:t>
      </w:r>
      <w:r>
        <w:rPr>
          <w:rFonts w:ascii="David;Times New Roman" w:hAnsi="David;Times New Roman"/>
          <w:rtl w:val="true"/>
        </w:rPr>
        <w:t xml:space="preserve"> </w:t>
      </w:r>
      <w:r>
        <w:rPr>
          <w:rFonts w:cs="David;Times New Roman" w:ascii="David;Times New Roman" w:hAnsi="David;Times New Roman"/>
          <w:rtl w:val="true"/>
        </w:rPr>
        <w:t>(</w:t>
      </w:r>
      <w:r>
        <w:rPr>
          <w:rFonts w:ascii="David;Times New Roman" w:hAnsi="David;Times New Roman"/>
          <w:rtl w:val="true"/>
        </w:rPr>
        <w:t>שלוש שנים</w:t>
      </w:r>
      <w:r>
        <w:rPr>
          <w:rFonts w:cs="David;Times New Roman" w:ascii="David;Times New Roman" w:hAnsi="David;Times New Roman"/>
          <w:rtl w:val="true"/>
        </w:rPr>
        <w:t xml:space="preserve">), </w:t>
      </w:r>
      <w:r>
        <w:rPr>
          <w:rFonts w:ascii="David;Times New Roman" w:hAnsi="David;Times New Roman"/>
          <w:rtl w:val="true"/>
        </w:rPr>
        <w:t>שבמסגרתה הנאשם היה נתון תחת עיניו הבוחנות של שירות המבחן</w:t>
      </w:r>
      <w:r>
        <w:rPr>
          <w:rFonts w:cs="David;Times New Roman" w:ascii="David;Times New Roman" w:hAnsi="David;Times New Roman"/>
          <w:rtl w:val="true"/>
        </w:rPr>
        <w:t xml:space="preserve">, </w:t>
      </w:r>
      <w:r>
        <w:rPr>
          <w:rFonts w:ascii="David;Times New Roman" w:hAnsi="David;Times New Roman"/>
          <w:rtl w:val="true"/>
        </w:rPr>
        <w:t>והגורמים המטפלים</w:t>
      </w:r>
      <w:r>
        <w:rPr>
          <w:rFonts w:cs="David;Times New Roman" w:ascii="David;Times New Roman" w:hAnsi="David;Times New Roman"/>
          <w:rtl w:val="true"/>
        </w:rPr>
        <w:t xml:space="preserve">. </w:t>
      </w:r>
      <w:r>
        <w:rPr>
          <w:rFonts w:ascii="David;Times New Roman" w:hAnsi="David;Times New Roman"/>
          <w:rtl w:val="true"/>
        </w:rPr>
        <w:t>כפי שפורט בהרחבה לעיל</w:t>
      </w:r>
      <w:r>
        <w:rPr>
          <w:rFonts w:cs="David;Times New Roman" w:ascii="David;Times New Roman" w:hAnsi="David;Times New Roman"/>
          <w:rtl w:val="true"/>
        </w:rPr>
        <w:t xml:space="preserve">, </w:t>
      </w:r>
      <w:r>
        <w:rPr>
          <w:rFonts w:ascii="David;Times New Roman" w:hAnsi="David;Times New Roman"/>
          <w:rtl w:val="true"/>
        </w:rPr>
        <w:t>במהלכה של התקופה הנ</w:t>
      </w:r>
      <w:r>
        <w:rPr>
          <w:rFonts w:cs="David;Times New Roman" w:ascii="David;Times New Roman" w:hAnsi="David;Times New Roman"/>
          <w:rtl w:val="true"/>
        </w:rPr>
        <w:t>"</w:t>
      </w:r>
      <w:r>
        <w:rPr>
          <w:rFonts w:ascii="David;Times New Roman" w:hAnsi="David;Times New Roman"/>
          <w:rtl w:val="true"/>
        </w:rPr>
        <w:t>ל נבחן עניינו של הנאשם</w:t>
      </w:r>
      <w:r>
        <w:rPr>
          <w:rFonts w:cs="David;Times New Roman" w:ascii="David;Times New Roman" w:hAnsi="David;Times New Roman"/>
          <w:rtl w:val="true"/>
        </w:rPr>
        <w:t xml:space="preserve">, </w:t>
      </w:r>
      <w:r>
        <w:rPr>
          <w:rFonts w:ascii="David;Times New Roman" w:hAnsi="David;Times New Roman"/>
          <w:b/>
          <w:b/>
          <w:bCs/>
          <w:rtl w:val="true"/>
        </w:rPr>
        <w:t>הנעדר עבר פלילי</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בעין בוחנת גם על ידי בית המשפט</w:t>
      </w:r>
      <w:r>
        <w:rPr>
          <w:rFonts w:cs="David;Times New Roman" w:ascii="David;Times New Roman" w:hAnsi="David;Times New Roman"/>
          <w:rtl w:val="true"/>
        </w:rPr>
        <w:t xml:space="preserve">. </w:t>
      </w:r>
      <w:r>
        <w:rPr>
          <w:rFonts w:ascii="David;Times New Roman" w:hAnsi="David;Times New Roman"/>
          <w:rtl w:val="true"/>
        </w:rPr>
        <w:t>העובדה ששירות המבחן היה בתחילת הדרך מהוסס ביחס לרצינות כוונותיו של הנאשם וכי בהמשך הדרך</w:t>
      </w:r>
      <w:r>
        <w:rPr>
          <w:rFonts w:cs="David;Times New Roman" w:ascii="David;Times New Roman" w:hAnsi="David;Times New Roman"/>
          <w:rtl w:val="true"/>
        </w:rPr>
        <w:t xml:space="preserve">, </w:t>
      </w:r>
      <w:r>
        <w:rPr>
          <w:rFonts w:ascii="David;Times New Roman" w:hAnsi="David;Times New Roman"/>
          <w:rtl w:val="true"/>
        </w:rPr>
        <w:t>על רקע ההכרה בו כסובל מהפרעה פוסט טראומטית</w:t>
      </w:r>
      <w:r>
        <w:rPr>
          <w:rFonts w:cs="David;Times New Roman" w:ascii="David;Times New Roman" w:hAnsi="David;Times New Roman"/>
          <w:rtl w:val="true"/>
        </w:rPr>
        <w:t xml:space="preserve">, </w:t>
      </w:r>
      <w:r>
        <w:rPr>
          <w:rFonts w:ascii="David;Times New Roman" w:hAnsi="David;Times New Roman"/>
          <w:rtl w:val="true"/>
        </w:rPr>
        <w:t>השתכנע אט אט כי הנאשם בשל לשיקום ועושה צעדים של ממש בכיוון זה מחזקת את ההבנה שאכן התבצע כאן תהליך אישיותי</w:t>
      </w:r>
      <w:r>
        <w:rPr>
          <w:rFonts w:cs="David;Times New Roman" w:ascii="David;Times New Roman" w:hAnsi="David;Times New Roman"/>
          <w:rtl w:val="true"/>
        </w:rPr>
        <w:t xml:space="preserve">, </w:t>
      </w:r>
      <w:r>
        <w:rPr>
          <w:rFonts w:ascii="David;Times New Roman" w:hAnsi="David;Times New Roman"/>
          <w:rtl w:val="true"/>
        </w:rPr>
        <w:t>המבוסס על רצון על נחישות ועל התמדה וכן על החלטה ברורה ויציבה של הנאשם להותיר מאחוריו את הפרק האפל שבחייו ולצעוד קדימה בעולם הנורמטיבי</w:t>
      </w:r>
      <w:r>
        <w:rPr>
          <w:rFonts w:cs="David;Times New Roman" w:ascii="David;Times New Roman" w:hAnsi="David;Times New Roman"/>
          <w:rtl w:val="true"/>
        </w:rPr>
        <w:t xml:space="preserve">.  </w:t>
      </w:r>
      <w:r>
        <w:rPr>
          <w:rFonts w:ascii="David;Times New Roman" w:hAnsi="David;Times New Roman"/>
          <w:rtl w:val="true"/>
        </w:rPr>
        <w:t>לא זו אף זו</w:t>
      </w:r>
      <w:r>
        <w:rPr>
          <w:rFonts w:cs="David;Times New Roman" w:ascii="David;Times New Roman" w:hAnsi="David;Times New Roman"/>
          <w:rtl w:val="true"/>
        </w:rPr>
        <w:t xml:space="preserve">,  </w:t>
      </w:r>
      <w:r>
        <w:rPr>
          <w:rFonts w:ascii="David;Times New Roman" w:hAnsi="David;Times New Roman"/>
          <w:rtl w:val="true"/>
        </w:rPr>
        <w:t>כאשר לטעמי לא בשלו התנאים לקבוע כי התגבשו התנאים לשיקום הנאשם</w:t>
      </w:r>
      <w:r>
        <w:rPr>
          <w:rFonts w:cs="David;Times New Roman" w:ascii="David;Times New Roman" w:hAnsi="David;Times New Roman"/>
          <w:rtl w:val="true"/>
        </w:rPr>
        <w:t xml:space="preserve">, </w:t>
      </w:r>
      <w:r>
        <w:rPr>
          <w:rFonts w:ascii="David;Times New Roman" w:hAnsi="David;Times New Roman"/>
          <w:rtl w:val="true"/>
        </w:rPr>
        <w:t>סברתי כי ראוי להמתין קמעה</w:t>
      </w:r>
      <w:r>
        <w:rPr>
          <w:rFonts w:cs="David;Times New Roman" w:ascii="David;Times New Roman" w:hAnsi="David;Times New Roman"/>
          <w:rtl w:val="true"/>
        </w:rPr>
        <w:t xml:space="preserve">, </w:t>
      </w:r>
      <w:r>
        <w:rPr>
          <w:rFonts w:ascii="David;Times New Roman" w:hAnsi="David;Times New Roman"/>
          <w:rtl w:val="true"/>
        </w:rPr>
        <w:t xml:space="preserve">על מנת שהנאשם יתמיד </w:t>
      </w:r>
      <w:r>
        <w:rPr>
          <w:rFonts w:cs="David;Times New Roman" w:ascii="David;Times New Roman" w:hAnsi="David;Times New Roman"/>
          <w:rtl w:val="true"/>
        </w:rPr>
        <w:t>"</w:t>
      </w:r>
      <w:r>
        <w:rPr>
          <w:rFonts w:ascii="David;Times New Roman" w:hAnsi="David;Times New Roman"/>
          <w:rtl w:val="true"/>
        </w:rPr>
        <w:t>ויכה שורשיו</w:t>
      </w:r>
      <w:r>
        <w:rPr>
          <w:rFonts w:cs="David;Times New Roman" w:ascii="David;Times New Roman" w:hAnsi="David;Times New Roman"/>
          <w:rtl w:val="true"/>
        </w:rPr>
        <w:t xml:space="preserve">" </w:t>
      </w:r>
      <w:r>
        <w:rPr>
          <w:rFonts w:ascii="David;Times New Roman" w:hAnsi="David;Times New Roman"/>
          <w:rtl w:val="true"/>
        </w:rPr>
        <w:t>בתהליכי שיקומו</w:t>
      </w:r>
      <w:r>
        <w:rPr>
          <w:rFonts w:cs="David;Times New Roman" w:ascii="David;Times New Roman" w:hAnsi="David;Times New Roman"/>
          <w:rtl w:val="true"/>
        </w:rPr>
        <w:t xml:space="preserve">. </w:t>
      </w:r>
      <w:r>
        <w:rPr>
          <w:rFonts w:ascii="David;Times New Roman" w:hAnsi="David;Times New Roman"/>
          <w:b/>
          <w:b/>
          <w:bCs/>
          <w:rtl w:val="true"/>
        </w:rPr>
        <w:t>ואכן</w:t>
      </w:r>
      <w:r>
        <w:rPr>
          <w:rFonts w:cs="David;Times New Roman" w:ascii="David;Times New Roman" w:hAnsi="David;Times New Roman"/>
          <w:b/>
          <w:bCs/>
          <w:rtl w:val="true"/>
        </w:rPr>
        <w:t xml:space="preserve">, </w:t>
      </w:r>
      <w:r>
        <w:rPr>
          <w:rFonts w:ascii="David;Times New Roman" w:hAnsi="David;Times New Roman"/>
          <w:b/>
          <w:b/>
          <w:bCs/>
          <w:rtl w:val="true"/>
        </w:rPr>
        <w:t xml:space="preserve">הנאשם התמיד בכל המסגרות הטיפוליות בהן נטל חלק ונעזר לשם כך בארגון </w:t>
      </w:r>
      <w:r>
        <w:rPr>
          <w:rFonts w:cs="David;Times New Roman" w:ascii="David;Times New Roman" w:hAnsi="David;Times New Roman"/>
          <w:b/>
          <w:bCs/>
          <w:rtl w:val="true"/>
        </w:rPr>
        <w:t>"</w:t>
      </w:r>
      <w:r>
        <w:rPr>
          <w:rFonts w:ascii="David;Times New Roman" w:hAnsi="David;Times New Roman"/>
          <w:b/>
          <w:b/>
          <w:bCs/>
          <w:rtl w:val="true"/>
        </w:rPr>
        <w:t>עמך</w:t>
      </w:r>
      <w:r>
        <w:rPr>
          <w:rFonts w:cs="David;Times New Roman" w:ascii="David;Times New Roman" w:hAnsi="David;Times New Roman"/>
          <w:b/>
          <w:bCs/>
          <w:rtl w:val="true"/>
        </w:rPr>
        <w:t xml:space="preserve">, </w:t>
      </w:r>
      <w:r>
        <w:rPr>
          <w:rFonts w:ascii="David;Times New Roman" w:hAnsi="David;Times New Roman"/>
          <w:b/>
          <w:b/>
          <w:bCs/>
          <w:rtl w:val="true"/>
        </w:rPr>
        <w:t>המרכז הישראלי לתמיכה נפשית וחברתית בניצולי השואה והדור השני</w:t>
      </w:r>
      <w:r>
        <w:rPr>
          <w:rFonts w:cs="David;Times New Roman" w:ascii="David;Times New Roman" w:hAnsi="David;Times New Roman"/>
          <w:b/>
          <w:bCs/>
          <w:rtl w:val="true"/>
        </w:rPr>
        <w:t>".</w:t>
      </w:r>
      <w:r>
        <w:rPr>
          <w:rFonts w:cs="David;Times New Roman" w:ascii="David;Times New Roman" w:hAnsi="David;Times New Roman"/>
          <w:b/>
          <w:bCs/>
          <w:highlight w:val="cyan"/>
          <w:rtl w:val="true"/>
        </w:rPr>
        <w:t xml:space="preserve"> </w:t>
      </w:r>
    </w:p>
    <w:p>
      <w:pPr>
        <w:pStyle w:val="Normal"/>
        <w:spacing w:lineRule="auto" w:line="360"/>
        <w:ind w:end="0"/>
        <w:jc w:val="both"/>
        <w:rPr>
          <w:rFonts w:ascii="David;Times New Roman" w:hAnsi="David;Times New Roman" w:cs="David;Times New Roman"/>
          <w:b/>
          <w:bCs/>
          <w:highlight w:val="cyan"/>
        </w:rPr>
      </w:pPr>
      <w:r>
        <w:rPr>
          <w:rFonts w:cs="David;Times New Roman" w:ascii="David;Times New Roman" w:hAnsi="David;Times New Roman"/>
          <w:b/>
          <w:bCs/>
          <w:highlight w:val="cyan"/>
          <w:rtl w:val="true"/>
        </w:rPr>
      </w:r>
    </w:p>
    <w:p>
      <w:pPr>
        <w:pStyle w:val="Normal"/>
        <w:spacing w:lineRule="auto" w:line="360"/>
        <w:ind w:end="0"/>
        <w:jc w:val="both"/>
        <w:rPr/>
      </w:pPr>
      <w:r>
        <w:rPr>
          <w:rFonts w:ascii="David;Times New Roman" w:hAnsi="David;Times New Roman"/>
          <w:rtl w:val="true"/>
        </w:rPr>
        <w:t>זה המקום לחזור ולהזכיר את דברי שירות המבחן</w:t>
      </w:r>
      <w:r>
        <w:rPr>
          <w:rFonts w:cs="David;Times New Roman" w:ascii="David;Times New Roman" w:hAnsi="David;Times New Roman"/>
          <w:rtl w:val="true"/>
        </w:rPr>
        <w:t xml:space="preserve">, </w:t>
      </w:r>
      <w:r>
        <w:rPr>
          <w:rFonts w:ascii="David;Times New Roman" w:hAnsi="David;Times New Roman"/>
          <w:rtl w:val="true"/>
        </w:rPr>
        <w:t xml:space="preserve">שלפיהם </w:t>
      </w:r>
      <w:r>
        <w:rPr>
          <w:rFonts w:ascii="David;Times New Roman" w:hAnsi="David;Times New Roman"/>
          <w:b/>
          <w:b/>
          <w:bCs/>
          <w:rtl w:val="true"/>
        </w:rPr>
        <w:t>חל בנאשם שינוי חיובי</w:t>
      </w:r>
      <w:r>
        <w:rPr>
          <w:rFonts w:cs="David;Times New Roman" w:ascii="David;Times New Roman" w:hAnsi="David;Times New Roman"/>
          <w:b/>
          <w:bCs/>
          <w:rtl w:val="true"/>
        </w:rPr>
        <w:t xml:space="preserve">, </w:t>
      </w:r>
      <w:r>
        <w:rPr>
          <w:rFonts w:ascii="David;Times New Roman" w:hAnsi="David;Times New Roman"/>
          <w:b/>
          <w:b/>
          <w:bCs/>
          <w:rtl w:val="true"/>
        </w:rPr>
        <w:t>עם התקדמותו בהליך הטיפולי</w:t>
      </w:r>
      <w:r>
        <w:rPr>
          <w:rFonts w:cs="David;Times New Roman" w:ascii="David;Times New Roman" w:hAnsi="David;Times New Roman"/>
          <w:b/>
          <w:bCs/>
          <w:rtl w:val="true"/>
        </w:rPr>
        <w:t xml:space="preserve">, </w:t>
      </w:r>
      <w:r>
        <w:rPr>
          <w:rFonts w:ascii="David;Times New Roman" w:hAnsi="David;Times New Roman"/>
          <w:b/>
          <w:b/>
          <w:bCs/>
          <w:rtl w:val="true"/>
        </w:rPr>
        <w:t>התמדתו במסגרת התעסוקתית</w:t>
      </w:r>
      <w:r>
        <w:rPr>
          <w:rFonts w:cs="David;Times New Roman" w:ascii="David;Times New Roman" w:hAnsi="David;Times New Roman"/>
          <w:b/>
          <w:bCs/>
          <w:rtl w:val="true"/>
        </w:rPr>
        <w:t xml:space="preserve">, </w:t>
      </w:r>
      <w:r>
        <w:rPr>
          <w:rFonts w:ascii="David;Times New Roman" w:hAnsi="David;Times New Roman"/>
          <w:b/>
          <w:b/>
          <w:bCs/>
          <w:rtl w:val="true"/>
        </w:rPr>
        <w:t>ושמירתו על ניקיון מחומרים ממכרים למשך תקופת זמן ארוכה</w:t>
      </w:r>
      <w:r>
        <w:rPr>
          <w:rFonts w:cs="David;Times New Roman" w:ascii="David;Times New Roman" w:hAnsi="David;Times New Roman"/>
          <w:b/>
          <w:bCs/>
          <w:rtl w:val="true"/>
        </w:rPr>
        <w:t xml:space="preserve">. </w:t>
      </w:r>
      <w:r>
        <w:rPr>
          <w:rFonts w:ascii="David;Times New Roman" w:hAnsi="David;Times New Roman"/>
          <w:b/>
          <w:b/>
          <w:bCs/>
          <w:rtl w:val="true"/>
        </w:rPr>
        <w:t>הכול לצד רצונו הכן לנהל אורח חיים ללא מעורבות נוספת בפלילים</w:t>
      </w:r>
      <w:r>
        <w:rPr>
          <w:rFonts w:cs="David;Times New Roman" w:ascii="David;Times New Roman" w:hAnsi="David;Times New Roman"/>
          <w:b/>
          <w:bCs/>
          <w:rtl w:val="true"/>
        </w:rPr>
        <w:t xml:space="preserve">. </w:t>
      </w:r>
      <w:r>
        <w:rPr>
          <w:rFonts w:cs="David;Times New Roman" w:ascii="David;Times New Roman" w:hAnsi="David;Times New Roman"/>
          <w:u w:val="single"/>
          <w:rtl w:val="true"/>
        </w:rPr>
        <w:t xml:space="preserve"> </w:t>
      </w:r>
    </w:p>
    <w:p>
      <w:pPr>
        <w:pStyle w:val="Normal"/>
        <w:spacing w:lineRule="auto" w:line="360"/>
        <w:ind w:end="0"/>
        <w:jc w:val="both"/>
        <w:rPr>
          <w:rFonts w:ascii="David;Times New Roman" w:hAnsi="David;Times New Roman" w:cs="David;Times New Roman"/>
        </w:rPr>
      </w:pPr>
      <w:r>
        <w:rPr>
          <w:rFonts w:ascii="David;Times New Roman" w:hAnsi="David;Times New Roman"/>
          <w:b/>
          <w:b/>
          <w:bCs/>
          <w:rtl w:val="true"/>
        </w:rPr>
        <w:t>למותר לציין</w:t>
      </w:r>
      <w:r>
        <w:rPr>
          <w:rFonts w:cs="David;Times New Roman" w:ascii="David;Times New Roman" w:hAnsi="David;Times New Roman"/>
          <w:b/>
          <w:bCs/>
          <w:rtl w:val="true"/>
        </w:rPr>
        <w:t xml:space="preserve">, </w:t>
      </w:r>
      <w:r>
        <w:rPr>
          <w:rFonts w:ascii="David;Times New Roman" w:hAnsi="David;Times New Roman"/>
          <w:b/>
          <w:b/>
          <w:bCs/>
          <w:rtl w:val="true"/>
        </w:rPr>
        <w:t xml:space="preserve">כי בהתאם לדיווחי שירות המבחן  </w:t>
      </w:r>
      <w:r>
        <w:rPr>
          <w:rFonts w:cs="David;Times New Roman" w:ascii="David;Times New Roman" w:hAnsi="David;Times New Roman"/>
          <w:b/>
          <w:bCs/>
          <w:rtl w:val="true"/>
        </w:rPr>
        <w:t>(</w:t>
      </w:r>
      <w:r>
        <w:rPr>
          <w:rFonts w:ascii="David;Times New Roman" w:hAnsi="David;Times New Roman"/>
          <w:b/>
          <w:b/>
          <w:bCs/>
          <w:rtl w:val="true"/>
        </w:rPr>
        <w:t xml:space="preserve">החל מיום </w:t>
      </w:r>
      <w:r>
        <w:rPr>
          <w:rFonts w:cs="David;Times New Roman" w:ascii="David;Times New Roman" w:hAnsi="David;Times New Roman"/>
          <w:b/>
          <w:bCs/>
        </w:rPr>
        <w:t>1.9.19</w:t>
      </w:r>
      <w:r>
        <w:rPr>
          <w:rFonts w:cs="David;Times New Roman" w:ascii="David;Times New Roman" w:hAnsi="David;Times New Roman"/>
          <w:b/>
          <w:bCs/>
          <w:rtl w:val="true"/>
        </w:rPr>
        <w:t xml:space="preserve">) </w:t>
      </w:r>
      <w:r>
        <w:rPr>
          <w:rFonts w:ascii="David;Times New Roman" w:hAnsi="David;Times New Roman"/>
          <w:b/>
          <w:b/>
          <w:bCs/>
          <w:rtl w:val="true"/>
        </w:rPr>
        <w:t>בדיקות השתן שנערכו לנאשם באופן תדיר העידו על ניקיונו מסמים</w:t>
      </w:r>
      <w:r>
        <w:rPr>
          <w:rFonts w:cs="David;Times New Roman" w:ascii="David;Times New Roman" w:hAnsi="David;Times New Roman"/>
          <w:b/>
          <w:bCs/>
          <w:rtl w:val="true"/>
        </w:rPr>
        <w:t xml:space="preserve">.  </w:t>
      </w:r>
    </w:p>
    <w:p>
      <w:pPr>
        <w:pStyle w:val="Normal"/>
        <w:spacing w:lineRule="auto" w:line="360"/>
        <w:ind w:end="0"/>
        <w:jc w:val="both"/>
        <w:rPr/>
      </w:pPr>
      <w:r>
        <w:rPr>
          <w:rFonts w:ascii="David;Times New Roman" w:hAnsi="David;Times New Roman"/>
          <w:rtl w:val="true"/>
        </w:rPr>
        <w:t>בנוסף לכך</w:t>
      </w:r>
      <w:r>
        <w:rPr>
          <w:rFonts w:cs="David;Times New Roman" w:ascii="David;Times New Roman" w:hAnsi="David;Times New Roman"/>
          <w:rtl w:val="true"/>
        </w:rPr>
        <w:t xml:space="preserve">, </w:t>
      </w:r>
      <w:r>
        <w:rPr>
          <w:rFonts w:ascii="David;Times New Roman" w:hAnsi="David;Times New Roman"/>
          <w:rtl w:val="true"/>
        </w:rPr>
        <w:t>חרף</w:t>
      </w:r>
      <w:r>
        <w:rPr>
          <w:rFonts w:ascii="David;Times New Roman" w:hAnsi="David;Times New Roman"/>
          <w:b/>
          <w:b/>
          <w:bCs/>
          <w:rtl w:val="true"/>
        </w:rPr>
        <w:t xml:space="preserve"> קשיים ניכרים ובלתי צפויים שנבעו מהתפשטות נגיף הקורונה במקומותינו הצליח הנאשם להשתלב פעם אחר פעם בשוק התעסוקה</w:t>
      </w:r>
      <w:r>
        <w:rPr>
          <w:rFonts w:cs="David;Times New Roman" w:ascii="David;Times New Roman" w:hAnsi="David;Times New Roman"/>
          <w:b/>
          <w:bCs/>
          <w:rtl w:val="true"/>
        </w:rPr>
        <w:t xml:space="preserve">.  </w:t>
      </w:r>
    </w:p>
    <w:p>
      <w:pPr>
        <w:pStyle w:val="Normal"/>
        <w:spacing w:lineRule="auto" w:line="360"/>
        <w:ind w:end="0"/>
        <w:jc w:val="both"/>
        <w:rPr>
          <w:rFonts w:ascii="David;Times New Roman" w:hAnsi="David;Times New Roman" w:cs="David;Times New Roman"/>
          <w:b/>
          <w:bCs/>
        </w:rPr>
      </w:pPr>
      <w:r>
        <w:rPr>
          <w:rFonts w:cs="David;Times New Roman" w:ascii="David;Times New Roman" w:hAnsi="David;Times New Roman"/>
          <w:b/>
          <w:bCs/>
          <w:rtl w:val="true"/>
        </w:rPr>
      </w:r>
    </w:p>
    <w:p>
      <w:pPr>
        <w:pStyle w:val="Normal"/>
        <w:spacing w:lineRule="auto" w:line="360"/>
        <w:ind w:end="0"/>
        <w:jc w:val="both"/>
        <w:rPr/>
      </w:pPr>
      <w:r>
        <w:rPr>
          <w:rFonts w:ascii="David;Times New Roman" w:hAnsi="David;Times New Roman"/>
          <w:b/>
          <w:b/>
          <w:bCs/>
          <w:rtl w:val="true"/>
        </w:rPr>
        <w:t>אף אני התרשמתי</w:t>
      </w:r>
      <w:r>
        <w:rPr>
          <w:rFonts w:cs="David;Times New Roman" w:ascii="David;Times New Roman" w:hAnsi="David;Times New Roman"/>
          <w:b/>
          <w:bCs/>
          <w:rtl w:val="true"/>
        </w:rPr>
        <w:t xml:space="preserve">, </w:t>
      </w:r>
      <w:r>
        <w:rPr>
          <w:rFonts w:ascii="David;Times New Roman" w:hAnsi="David;Times New Roman"/>
          <w:b/>
          <w:b/>
          <w:bCs/>
          <w:rtl w:val="true"/>
        </w:rPr>
        <w:t>כי הנאשם עמד לאורך כל תקופת הטיפול בדרישות שהוצבו לפתחו בידי המסגרות השונות שבהן שולב</w:t>
      </w:r>
      <w:r>
        <w:rPr>
          <w:rFonts w:cs="David;Times New Roman" w:ascii="David;Times New Roman" w:hAnsi="David;Times New Roman"/>
          <w:b/>
          <w:bCs/>
          <w:rtl w:val="true"/>
        </w:rPr>
        <w:t xml:space="preserve">. </w:t>
      </w:r>
      <w:r>
        <w:rPr>
          <w:rFonts w:ascii="David;Times New Roman" w:hAnsi="David;Times New Roman"/>
          <w:b/>
          <w:b/>
          <w:bCs/>
          <w:u w:val="single"/>
          <w:rtl w:val="true"/>
        </w:rPr>
        <w:t>הנאשם צלח כברת דרך משמעותית</w:t>
      </w:r>
      <w:r>
        <w:rPr>
          <w:rFonts w:cs="David;Times New Roman" w:ascii="David;Times New Roman" w:hAnsi="David;Times New Roman"/>
          <w:b/>
          <w:bCs/>
          <w:u w:val="single"/>
          <w:rtl w:val="true"/>
        </w:rPr>
        <w:t>.</w:t>
      </w:r>
      <w:r>
        <w:rPr>
          <w:rFonts w:cs="David;Times New Roman" w:ascii="David;Times New Roman" w:hAnsi="David;Times New Roman"/>
          <w:b/>
          <w:bCs/>
          <w:rtl w:val="true"/>
        </w:rPr>
        <w:t xml:space="preserve"> </w:t>
      </w:r>
      <w:r>
        <w:rPr>
          <w:rFonts w:ascii="David;Times New Roman" w:hAnsi="David;Times New Roman"/>
          <w:b/>
          <w:b/>
          <w:bCs/>
          <w:u w:val="single"/>
          <w:rtl w:val="true"/>
        </w:rPr>
        <w:t>הוא התמיד בטיפוליו</w:t>
      </w:r>
      <w:r>
        <w:rPr>
          <w:rFonts w:cs="David;Times New Roman" w:ascii="David;Times New Roman" w:hAnsi="David;Times New Roman"/>
          <w:b/>
          <w:bCs/>
          <w:rtl w:val="true"/>
        </w:rPr>
        <w:t xml:space="preserve">; </w:t>
      </w:r>
      <w:r>
        <w:rPr>
          <w:rFonts w:ascii="David;Times New Roman" w:hAnsi="David;Times New Roman"/>
          <w:b/>
          <w:b/>
          <w:bCs/>
          <w:u w:val="single"/>
          <w:rtl w:val="true"/>
        </w:rPr>
        <w:t>שיתף פעולה והפגין אחריות מרשימה בשמירה על כללי ההליכים הטיפוליים אשר הוצבו לפניו</w:t>
      </w:r>
      <w:r>
        <w:rPr>
          <w:rFonts w:cs="David;Times New Roman" w:ascii="David;Times New Roman" w:hAnsi="David;Times New Roman"/>
          <w:b/>
          <w:bCs/>
          <w:rtl w:val="true"/>
        </w:rPr>
        <w:t xml:space="preserve">. </w:t>
      </w:r>
      <w:r>
        <w:rPr>
          <w:rFonts w:ascii="David;Times New Roman" w:hAnsi="David;Times New Roman"/>
          <w:rtl w:val="true"/>
        </w:rPr>
        <w:t>בהקשר זה</w:t>
      </w:r>
      <w:r>
        <w:rPr>
          <w:rFonts w:cs="David;Times New Roman" w:ascii="David;Times New Roman" w:hAnsi="David;Times New Roman"/>
          <w:rtl w:val="true"/>
        </w:rPr>
        <w:t xml:space="preserve">, </w:t>
      </w:r>
      <w:r>
        <w:rPr>
          <w:rFonts w:ascii="David;Times New Roman" w:hAnsi="David;Times New Roman"/>
          <w:rtl w:val="true"/>
        </w:rPr>
        <w:t>בהחלט ראיתי עין בעין את המלצותיו העקביות של שירות המבחן</w:t>
      </w:r>
      <w:r>
        <w:rPr>
          <w:rFonts w:cs="David;Times New Roman" w:ascii="David;Times New Roman" w:hAnsi="David;Times New Roman"/>
          <w:rtl w:val="true"/>
        </w:rPr>
        <w:t xml:space="preserve">, </w:t>
      </w:r>
      <w:r>
        <w:rPr>
          <w:rFonts w:ascii="David;Times New Roman" w:hAnsi="David;Times New Roman"/>
          <w:rtl w:val="true"/>
        </w:rPr>
        <w:t>שלפיהן המסגרת הטיפולית אכן מהווה גורם משמעותי עבור הנאשם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pPr>
      <w:r>
        <w:rPr>
          <w:rFonts w:ascii="David;Times New Roman" w:hAnsi="David;Times New Roman"/>
          <w:rtl w:val="true"/>
        </w:rPr>
        <w:t>משאלו הם פני הדברים</w:t>
      </w:r>
      <w:r>
        <w:rPr>
          <w:rFonts w:cs="David;Times New Roman" w:ascii="David;Times New Roman" w:hAnsi="David;Times New Roman"/>
          <w:rtl w:val="true"/>
        </w:rPr>
        <w:t xml:space="preserve">, </w:t>
      </w:r>
      <w:r>
        <w:rPr>
          <w:rFonts w:ascii="David;Times New Roman" w:hAnsi="David;Times New Roman"/>
          <w:rtl w:val="true"/>
        </w:rPr>
        <w:t xml:space="preserve">אני סבור שנכון להיום בשלה העת </w:t>
      </w:r>
      <w:r>
        <w:rPr>
          <w:rFonts w:ascii="David;Times New Roman" w:hAnsi="David;Times New Roman"/>
          <w:b/>
          <w:b/>
          <w:bCs/>
          <w:rtl w:val="true"/>
        </w:rPr>
        <w:t xml:space="preserve">לקבוע שאכן קיים סיכוי </w:t>
      </w:r>
      <w:r>
        <w:rPr>
          <w:rFonts w:ascii="David;Times New Roman" w:hAnsi="David;Times New Roman"/>
          <w:b/>
          <w:b/>
          <w:bCs/>
          <w:u w:val="single"/>
          <w:rtl w:val="true"/>
        </w:rPr>
        <w:t>של ממש</w:t>
      </w:r>
      <w:r>
        <w:rPr>
          <w:rFonts w:ascii="David;Times New Roman" w:hAnsi="David;Times New Roman"/>
          <w:b/>
          <w:b/>
          <w:bCs/>
          <w:rtl w:val="true"/>
        </w:rPr>
        <w:t xml:space="preserve"> שהנאשם ישתקם</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במובן זה</w:t>
      </w:r>
      <w:r>
        <w:rPr>
          <w:rFonts w:cs="David;Times New Roman" w:ascii="David;Times New Roman" w:hAnsi="David;Times New Roman"/>
          <w:rtl w:val="true"/>
        </w:rPr>
        <w:t xml:space="preserve">, </w:t>
      </w:r>
      <w:r>
        <w:rPr>
          <w:rFonts w:ascii="David;Times New Roman" w:hAnsi="David;Times New Roman"/>
          <w:rtl w:val="true"/>
        </w:rPr>
        <w:t xml:space="preserve">הנאשם הוכיח לי שראוי להפעיל בעניינו את </w:t>
      </w:r>
      <w:r>
        <w:rPr>
          <w:rFonts w:ascii="David;Times New Roman" w:hAnsi="David;Times New Roman"/>
          <w:u w:val="single"/>
          <w:rtl w:val="true"/>
        </w:rPr>
        <w:t>מודל הענישה השיקומי</w:t>
      </w:r>
      <w:r>
        <w:rPr>
          <w:rFonts w:cs="David;Times New Roman" w:ascii="David;Times New Roman" w:hAnsi="David;Times New Roman"/>
          <w:rtl w:val="true"/>
        </w:rPr>
        <w:t xml:space="preserve">, </w:t>
      </w:r>
      <w:r>
        <w:rPr>
          <w:rFonts w:ascii="David;Times New Roman" w:hAnsi="David;Times New Roman"/>
          <w:rtl w:val="true"/>
        </w:rPr>
        <w:t xml:space="preserve">המצוי במסגרתו של </w:t>
      </w:r>
      <w:hyperlink r:id="rId41">
        <w:r>
          <w:rPr>
            <w:rStyle w:val="Hyperlink"/>
            <w:rFonts w:ascii="David;Times New Roman" w:hAnsi="David;Times New Roman"/>
            <w:rtl w:val="true"/>
          </w:rPr>
          <w:t xml:space="preserve">סעיף </w:t>
        </w:r>
        <w:r>
          <w:rPr>
            <w:rStyle w:val="Hyperlink"/>
            <w:rFonts w:cs="David;Times New Roman" w:ascii="David;Times New Roman" w:hAnsi="David;Times New Roman"/>
          </w:rPr>
          <w:t>40</w:t>
        </w:r>
        <w:r>
          <w:rPr>
            <w:rStyle w:val="Hyperlink"/>
            <w:rFonts w:ascii="David;Times New Roman" w:hAnsi="David;Times New Roman"/>
            <w:rtl w:val="true"/>
          </w:rPr>
          <w:t>ד</w:t>
        </w:r>
      </w:hyperlink>
      <w:r>
        <w:rPr>
          <w:rFonts w:ascii="David;Times New Roman" w:hAnsi="David;Times New Roman"/>
          <w:rtl w:val="true"/>
        </w:rPr>
        <w:t xml:space="preserve"> ל</w:t>
      </w:r>
      <w:hyperlink r:id="rId42">
        <w:r>
          <w:rPr>
            <w:rStyle w:val="Hyperlink"/>
            <w:rFonts w:ascii="David;Times New Roman" w:hAnsi="David;Times New Roman"/>
            <w:color w:val="0000FF"/>
            <w:u w:val="single"/>
            <w:rtl w:val="true"/>
          </w:rPr>
          <w:t>חוק העונשין</w:t>
        </w:r>
      </w:hyperlink>
      <w:r>
        <w:rPr>
          <w:rFonts w:cs="David;Times New Roman" w:ascii="David;Times New Roman" w:hAnsi="David;Times New Roman"/>
          <w:rtl w:val="true"/>
        </w:rPr>
        <w:t xml:space="preserve">. </w:t>
      </w:r>
      <w:r>
        <w:rPr>
          <w:rFonts w:ascii="David;Times New Roman" w:hAnsi="David;Times New Roman"/>
          <w:rtl w:val="true"/>
        </w:rPr>
        <w:t>ודוק</w:t>
      </w:r>
      <w:r>
        <w:rPr>
          <w:rFonts w:cs="David;Times New Roman" w:ascii="David;Times New Roman" w:hAnsi="David;Times New Roman"/>
          <w:rtl w:val="true"/>
        </w:rPr>
        <w:t xml:space="preserve">, </w:t>
      </w:r>
      <w:r>
        <w:rPr>
          <w:rFonts w:ascii="David;Times New Roman" w:hAnsi="David;Times New Roman"/>
          <w:rtl w:val="true"/>
        </w:rPr>
        <w:t xml:space="preserve">במסגרת המשפט הפלילי תכליתו של </w:t>
      </w:r>
      <w:r>
        <w:rPr>
          <w:rFonts w:ascii="David;Times New Roman" w:hAnsi="David;Times New Roman"/>
          <w:b/>
          <w:b/>
          <w:bCs/>
          <w:rtl w:val="true"/>
        </w:rPr>
        <w:t>מודל הענישה השיקומי הוא לחולל שינוי בדרכיו של מבצע העבירה</w:t>
      </w:r>
      <w:r>
        <w:rPr>
          <w:rFonts w:cs="David;Times New Roman" w:ascii="David;Times New Roman" w:hAnsi="David;Times New Roman"/>
          <w:b/>
          <w:bCs/>
          <w:rtl w:val="true"/>
        </w:rPr>
        <w:t xml:space="preserve">, </w:t>
      </w:r>
      <w:r>
        <w:rPr>
          <w:rFonts w:ascii="David;Times New Roman" w:hAnsi="David;Times New Roman"/>
          <w:b/>
          <w:b/>
          <w:bCs/>
          <w:rtl w:val="true"/>
        </w:rPr>
        <w:t>על מנת להשיבו לחברה כאזרח</w:t>
      </w:r>
      <w:r>
        <w:rPr>
          <w:rFonts w:cs="David;Times New Roman" w:ascii="David;Times New Roman" w:hAnsi="David;Times New Roman"/>
          <w:b/>
          <w:bCs/>
          <w:rtl w:val="true"/>
        </w:rPr>
        <w:t xml:space="preserve">, </w:t>
      </w:r>
      <w:r>
        <w:rPr>
          <w:rFonts w:ascii="David;Times New Roman" w:hAnsi="David;Times New Roman"/>
          <w:b/>
          <w:b/>
          <w:bCs/>
          <w:rtl w:val="true"/>
        </w:rPr>
        <w:t>החיוני לה</w:t>
      </w:r>
      <w:r>
        <w:rPr>
          <w:rFonts w:cs="David;Times New Roman" w:ascii="David;Times New Roman" w:hAnsi="David;Times New Roman"/>
          <w:b/>
          <w:bCs/>
          <w:rtl w:val="true"/>
        </w:rPr>
        <w:t>.</w:t>
      </w:r>
      <w:r>
        <w:rPr>
          <w:rFonts w:cs="David;Times New Roman" w:ascii="David;Times New Roman" w:hAnsi="David;Times New Roman"/>
          <w:rtl w:val="true"/>
        </w:rPr>
        <w:t xml:space="preserve"> </w:t>
      </w:r>
      <w:r>
        <w:rPr>
          <w:rFonts w:ascii="David;Times New Roman" w:hAnsi="David;Times New Roman"/>
          <w:rtl w:val="true"/>
        </w:rPr>
        <w:t xml:space="preserve">במצב דברים זה ניתנת לבית המשפט האפשרות </w:t>
      </w:r>
      <w:r>
        <w:rPr>
          <w:rFonts w:ascii="David;Times New Roman" w:hAnsi="David;Times New Roman"/>
          <w:b/>
          <w:b/>
          <w:bCs/>
          <w:rtl w:val="true"/>
        </w:rPr>
        <w:t>לחרוג ממתחם העונש ההולם</w:t>
      </w:r>
      <w:r>
        <w:rPr>
          <w:rFonts w:ascii="David;Times New Roman" w:hAnsi="David;Times New Roman"/>
          <w:rtl w:val="true"/>
        </w:rPr>
        <w:t xml:space="preserve"> </w:t>
      </w:r>
      <w:r>
        <w:rPr>
          <w:rFonts w:cs="David;Times New Roman" w:ascii="David;Times New Roman" w:hAnsi="David;Times New Roman"/>
          <w:rtl w:val="true"/>
        </w:rPr>
        <w:t xml:space="preserve">- </w:t>
      </w:r>
      <w:r>
        <w:rPr>
          <w:rFonts w:ascii="David;Times New Roman" w:hAnsi="David;Times New Roman"/>
          <w:rtl w:val="true"/>
        </w:rPr>
        <w:t xml:space="preserve">באותם מקרים שבהם קיים סיכוי של ממש שהנאשם ישתקם </w:t>
      </w:r>
      <w:r>
        <w:rPr>
          <w:rFonts w:cs="David;Times New Roman" w:ascii="David;Times New Roman" w:hAnsi="David;Times New Roman"/>
          <w:rtl w:val="true"/>
        </w:rPr>
        <w:t xml:space="preserve">- </w:t>
      </w:r>
      <w:r>
        <w:rPr>
          <w:rFonts w:ascii="David;Times New Roman" w:hAnsi="David;Times New Roman"/>
          <w:rtl w:val="true"/>
        </w:rPr>
        <w:t>ולהעדיף את עקרון השיקום על פני העיקרון המנחה בענישה</w:t>
      </w:r>
      <w:r>
        <w:rPr>
          <w:rFonts w:cs="David;Times New Roman" w:ascii="David;Times New Roman" w:hAnsi="David;Times New Roman"/>
          <w:rtl w:val="true"/>
        </w:rPr>
        <w:t xml:space="preserve">, </w:t>
      </w:r>
      <w:r>
        <w:rPr>
          <w:rFonts w:ascii="David;Times New Roman" w:hAnsi="David;Times New Roman"/>
          <w:rtl w:val="true"/>
        </w:rPr>
        <w:t xml:space="preserve">הלוא הוא עקרון ההלימה </w:t>
      </w:r>
      <w:r>
        <w:rPr>
          <w:rFonts w:cs="David;Times New Roman" w:ascii="David;Times New Roman" w:hAnsi="David;Times New Roman"/>
          <w:rtl w:val="true"/>
        </w:rPr>
        <w:t>(</w:t>
      </w:r>
      <w:r>
        <w:rPr>
          <w:rFonts w:ascii="David;Times New Roman" w:hAnsi="David;Times New Roman"/>
          <w:rtl w:val="true"/>
        </w:rPr>
        <w:t>זה המצוי בבסיסו של תיקון מס</w:t>
      </w:r>
      <w:r>
        <w:rPr>
          <w:rFonts w:cs="David;Times New Roman" w:ascii="David;Times New Roman" w:hAnsi="David;Times New Roman"/>
          <w:rtl w:val="true"/>
        </w:rPr>
        <w:t xml:space="preserve">' </w:t>
      </w:r>
      <w:r>
        <w:rPr>
          <w:rFonts w:cs="David;Times New Roman" w:ascii="David;Times New Roman" w:hAnsi="David;Times New Roman"/>
        </w:rPr>
        <w:t>113</w:t>
      </w:r>
      <w:r>
        <w:rPr>
          <w:rFonts w:cs="David;Times New Roman" w:ascii="David;Times New Roman" w:hAnsi="David;Times New Roman"/>
          <w:rtl w:val="true"/>
        </w:rPr>
        <w:t xml:space="preserve">). </w:t>
      </w:r>
      <w:r>
        <w:rPr>
          <w:rFonts w:ascii="David;Times New Roman" w:hAnsi="David;Times New Roman"/>
          <w:rtl w:val="true"/>
        </w:rPr>
        <w:t>כאמור</w:t>
      </w:r>
      <w:r>
        <w:rPr>
          <w:rFonts w:cs="David;Times New Roman" w:ascii="David;Times New Roman" w:hAnsi="David;Times New Roman"/>
          <w:rtl w:val="true"/>
        </w:rPr>
        <w:t xml:space="preserve">, </w:t>
      </w:r>
      <w:r>
        <w:rPr>
          <w:rFonts w:ascii="David;Times New Roman" w:hAnsi="David;Times New Roman"/>
          <w:rtl w:val="true"/>
        </w:rPr>
        <w:t>לשיטתי</w:t>
      </w:r>
      <w:r>
        <w:rPr>
          <w:rFonts w:cs="David;Times New Roman" w:ascii="David;Times New Roman" w:hAnsi="David;Times New Roman"/>
          <w:rtl w:val="true"/>
        </w:rPr>
        <w:t xml:space="preserve">, </w:t>
      </w:r>
      <w:r>
        <w:rPr>
          <w:rFonts w:ascii="David;Times New Roman" w:hAnsi="David;Times New Roman"/>
          <w:rtl w:val="true"/>
        </w:rPr>
        <w:t>עניינו של הנאשם דכאן נופל לגדרם של המקרים החריגים הללו</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pPr>
      <w:r>
        <w:rPr>
          <w:rFonts w:ascii="David;Times New Roman" w:hAnsi="David;Times New Roman"/>
          <w:rtl w:val="true"/>
        </w:rPr>
        <w:t>אינני מתעלם</w:t>
      </w:r>
      <w:r>
        <w:rPr>
          <w:rFonts w:cs="David;Times New Roman" w:ascii="David;Times New Roman" w:hAnsi="David;Times New Roman"/>
          <w:rtl w:val="true"/>
        </w:rPr>
        <w:t xml:space="preserve">, </w:t>
      </w:r>
      <w:r>
        <w:rPr>
          <w:rFonts w:ascii="David;Times New Roman" w:hAnsi="David;Times New Roman"/>
          <w:rtl w:val="true"/>
        </w:rPr>
        <w:t xml:space="preserve">ולו לרגע מכך שעניין לנו במי שעסק </w:t>
      </w:r>
      <w:r>
        <w:rPr>
          <w:rFonts w:ascii="David;Times New Roman" w:hAnsi="David;Times New Roman"/>
          <w:b/>
          <w:b/>
          <w:bCs/>
          <w:rtl w:val="true"/>
        </w:rPr>
        <w:t xml:space="preserve">בסוג </w:t>
      </w:r>
      <w:r>
        <w:rPr>
          <w:rFonts w:ascii="David;Times New Roman" w:hAnsi="David;Times New Roman"/>
          <w:rtl w:val="true"/>
        </w:rPr>
        <w:t xml:space="preserve">סם המהווה סכנה ממשית </w:t>
      </w:r>
      <w:r>
        <w:rPr>
          <w:rFonts w:cs="David;Times New Roman" w:ascii="David;Times New Roman" w:hAnsi="David;Times New Roman"/>
          <w:rtl w:val="true"/>
        </w:rPr>
        <w:t>(</w:t>
      </w:r>
      <w:r>
        <w:rPr>
          <w:rFonts w:ascii="David;Times New Roman" w:hAnsi="David;Times New Roman"/>
          <w:rtl w:val="true"/>
        </w:rPr>
        <w:t>הרואין</w:t>
      </w:r>
      <w:r>
        <w:rPr>
          <w:rFonts w:cs="David;Times New Roman" w:ascii="David;Times New Roman" w:hAnsi="David;Times New Roman"/>
          <w:rtl w:val="true"/>
        </w:rPr>
        <w:t xml:space="preserve">), </w:t>
      </w:r>
      <w:r>
        <w:rPr>
          <w:rFonts w:ascii="David;Times New Roman" w:hAnsi="David;Times New Roman"/>
          <w:rtl w:val="true"/>
        </w:rPr>
        <w:t>ובכמות שאינה מבוטלת</w:t>
      </w:r>
      <w:r>
        <w:rPr>
          <w:rFonts w:cs="David;Times New Roman" w:ascii="David;Times New Roman" w:hAnsi="David;Times New Roman"/>
          <w:rtl w:val="true"/>
        </w:rPr>
        <w:t xml:space="preserve">. </w:t>
      </w:r>
      <w:r>
        <w:rPr>
          <w:rFonts w:ascii="David;Times New Roman" w:hAnsi="David;Times New Roman"/>
          <w:rtl w:val="true"/>
        </w:rPr>
        <w:t>עם זאת</w:t>
      </w:r>
      <w:r>
        <w:rPr>
          <w:rFonts w:cs="David;Times New Roman" w:ascii="David;Times New Roman" w:hAnsi="David;Times New Roman"/>
          <w:rtl w:val="true"/>
        </w:rPr>
        <w:t xml:space="preserve">, </w:t>
      </w:r>
      <w:r>
        <w:rPr>
          <w:rFonts w:ascii="David;Times New Roman" w:hAnsi="David;Times New Roman"/>
          <w:rtl w:val="true"/>
        </w:rPr>
        <w:t>חרף חומרת המעשה לא סברתי</w:t>
      </w:r>
      <w:r>
        <w:rPr>
          <w:rFonts w:cs="David;Times New Roman" w:ascii="David;Times New Roman" w:hAnsi="David;Times New Roman"/>
          <w:rtl w:val="true"/>
        </w:rPr>
        <w:t xml:space="preserve">, </w:t>
      </w:r>
      <w:r>
        <w:rPr>
          <w:rFonts w:ascii="David;Times New Roman" w:hAnsi="David;Times New Roman"/>
          <w:rtl w:val="true"/>
        </w:rPr>
        <w:t>כי זה המקרה</w:t>
      </w:r>
      <w:r>
        <w:rPr>
          <w:rFonts w:cs="David;Times New Roman" w:ascii="David;Times New Roman" w:hAnsi="David;Times New Roman"/>
          <w:rtl w:val="true"/>
        </w:rPr>
        <w:t xml:space="preserve">, </w:t>
      </w:r>
      <w:r>
        <w:rPr>
          <w:rFonts w:ascii="David;Times New Roman" w:hAnsi="David;Times New Roman"/>
          <w:rtl w:val="true"/>
        </w:rPr>
        <w:t xml:space="preserve">שבו על אינטרס הציבור להלום את חומרת המעשה ולהרתיע בענישה לגבור על הצורך לשקם את הנאשם </w:t>
      </w:r>
      <w:r>
        <w:rPr>
          <w:rFonts w:cs="David;Times New Roman" w:ascii="David;Times New Roman" w:hAnsi="David;Times New Roman"/>
          <w:rtl w:val="true"/>
        </w:rPr>
        <w:t>(</w:t>
      </w:r>
      <w:r>
        <w:rPr>
          <w:rFonts w:ascii="David;Times New Roman" w:hAnsi="David;Times New Roman"/>
          <w:rtl w:val="true"/>
        </w:rPr>
        <w:t>פעולה</w:t>
      </w:r>
      <w:r>
        <w:rPr>
          <w:rFonts w:cs="David;Times New Roman" w:ascii="David;Times New Roman" w:hAnsi="David;Times New Roman"/>
          <w:rtl w:val="true"/>
        </w:rPr>
        <w:t xml:space="preserve">, </w:t>
      </w:r>
      <w:r>
        <w:rPr>
          <w:rFonts w:ascii="David;Times New Roman" w:hAnsi="David;Times New Roman"/>
          <w:rtl w:val="true"/>
        </w:rPr>
        <w:t>המשרתת גם היא עצמה את אינטרס הציבור במובנו הרחב ולא רק את האינטרס הצר של הנאשם</w:t>
      </w:r>
      <w:r>
        <w:rPr>
          <w:rFonts w:cs="David;Times New Roman" w:ascii="David;Times New Roman" w:hAnsi="David;Times New Roman"/>
          <w:rtl w:val="true"/>
        </w:rPr>
        <w:t xml:space="preserve">). </w:t>
      </w:r>
      <w:r>
        <w:rPr>
          <w:rFonts w:ascii="David;Times New Roman" w:hAnsi="David;Times New Roman"/>
          <w:b/>
          <w:b/>
          <w:bCs/>
          <w:rtl w:val="true"/>
        </w:rPr>
        <w:t>רקעו הנפשי</w:t>
      </w:r>
      <w:r>
        <w:rPr>
          <w:rFonts w:cs="David;Times New Roman" w:ascii="David;Times New Roman" w:hAnsi="David;Times New Roman"/>
          <w:b/>
          <w:bCs/>
          <w:rtl w:val="true"/>
        </w:rPr>
        <w:t xml:space="preserve">; </w:t>
      </w:r>
      <w:r>
        <w:rPr>
          <w:rFonts w:ascii="David;Times New Roman" w:hAnsi="David;Times New Roman"/>
          <w:b/>
          <w:b/>
          <w:bCs/>
          <w:rtl w:val="true"/>
        </w:rPr>
        <w:t>עברו הנקי</w:t>
      </w:r>
      <w:r>
        <w:rPr>
          <w:rFonts w:cs="David;Times New Roman" w:ascii="David;Times New Roman" w:hAnsi="David;Times New Roman"/>
          <w:b/>
          <w:bCs/>
          <w:rtl w:val="true"/>
        </w:rPr>
        <w:t xml:space="preserve">; </w:t>
      </w:r>
      <w:r>
        <w:rPr>
          <w:rFonts w:ascii="David;Times New Roman" w:hAnsi="David;Times New Roman"/>
          <w:b/>
          <w:b/>
          <w:bCs/>
          <w:rtl w:val="true"/>
        </w:rPr>
        <w:t>הזמן שחלף מאז ביצוע העבירות</w:t>
      </w:r>
      <w:r>
        <w:rPr>
          <w:rFonts w:cs="David;Times New Roman" w:ascii="David;Times New Roman" w:hAnsi="David;Times New Roman"/>
          <w:b/>
          <w:bCs/>
          <w:rtl w:val="true"/>
        </w:rPr>
        <w:t xml:space="preserve">; </w:t>
      </w:r>
      <w:r>
        <w:rPr>
          <w:rFonts w:ascii="David;Times New Roman" w:hAnsi="David;Times New Roman"/>
          <w:b/>
          <w:b/>
          <w:bCs/>
          <w:rtl w:val="true"/>
        </w:rPr>
        <w:t>והדרך השיקומית יוצאת הדופן שאותה עבר כמו גם החשש שמא הסטתו מדרך זו תשיבנו לדרך הפשע מטות את הכף בעיניי בעניין זה</w:t>
      </w:r>
      <w:r>
        <w:rPr>
          <w:rFonts w:cs="David;Times New Roman" w:ascii="David;Times New Roman" w:hAnsi="David;Times New Roman"/>
          <w:b/>
          <w:bCs/>
          <w:rtl w:val="true"/>
        </w:rPr>
        <w:t>.</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לסיכום</w:t>
      </w:r>
      <w:r>
        <w:rPr>
          <w:rFonts w:cs="David;Times New Roman" w:ascii="David;Times New Roman" w:hAnsi="David;Times New Roman"/>
          <w:rtl w:val="true"/>
        </w:rPr>
        <w:t xml:space="preserve">, </w:t>
      </w:r>
      <w:r>
        <w:rPr>
          <w:rFonts w:ascii="David;Times New Roman" w:hAnsi="David;Times New Roman"/>
          <w:rtl w:val="true"/>
        </w:rPr>
        <w:t xml:space="preserve">לאור נתוני השיקום הטובים והסיכוי הממשי </w:t>
      </w:r>
      <w:r>
        <w:rPr>
          <w:rFonts w:cs="David;Times New Roman" w:ascii="David;Times New Roman" w:hAnsi="David;Times New Roman"/>
          <w:rtl w:val="true"/>
        </w:rPr>
        <w:t>"</w:t>
      </w:r>
      <w:r>
        <w:rPr>
          <w:rFonts w:ascii="David;Times New Roman" w:hAnsi="David;Times New Roman"/>
          <w:rtl w:val="true"/>
        </w:rPr>
        <w:t>להשיב</w:t>
      </w:r>
      <w:r>
        <w:rPr>
          <w:rFonts w:cs="David;Times New Roman" w:ascii="David;Times New Roman" w:hAnsi="David;Times New Roman"/>
          <w:rtl w:val="true"/>
        </w:rPr>
        <w:t xml:space="preserve">" </w:t>
      </w:r>
      <w:r>
        <w:rPr>
          <w:rFonts w:ascii="David;Times New Roman" w:hAnsi="David;Times New Roman"/>
          <w:rtl w:val="true"/>
        </w:rPr>
        <w:t>לחברה מכור לסמים שקיים  בעניינו סיכוי של ממש שיצליח להשתקם</w:t>
      </w:r>
      <w:r>
        <w:rPr>
          <w:rFonts w:cs="David;Times New Roman" w:ascii="David;Times New Roman" w:hAnsi="David;Times New Roman"/>
          <w:rtl w:val="true"/>
        </w:rPr>
        <w:t xml:space="preserve">, </w:t>
      </w:r>
      <w:r>
        <w:rPr>
          <w:rFonts w:ascii="David;Times New Roman" w:hAnsi="David;Times New Roman"/>
          <w:rtl w:val="true"/>
        </w:rPr>
        <w:t>ובכך להפוך לאזרח מן השורה</w:t>
      </w:r>
      <w:r>
        <w:rPr>
          <w:rFonts w:cs="David;Times New Roman" w:ascii="David;Times New Roman" w:hAnsi="David;Times New Roman"/>
          <w:rtl w:val="true"/>
        </w:rPr>
        <w:t xml:space="preserve">, </w:t>
      </w:r>
      <w:r>
        <w:rPr>
          <w:rFonts w:ascii="David;Times New Roman" w:hAnsi="David;Times New Roman"/>
          <w:rtl w:val="true"/>
        </w:rPr>
        <w:t>סברתי כי ראוי במקרה זה לסטות ממתחם הענישה מטעמי שיקום</w:t>
      </w:r>
      <w:r>
        <w:rPr>
          <w:rFonts w:cs="David;Times New Roman" w:ascii="David;Times New Roman" w:hAnsi="David;Times New Roman"/>
          <w:rtl w:val="true"/>
        </w:rPr>
        <w:t xml:space="preserve">. </w:t>
      </w:r>
    </w:p>
    <w:p>
      <w:pPr>
        <w:pStyle w:val="Normal"/>
        <w:spacing w:lineRule="auto" w:line="360"/>
        <w:ind w:end="0"/>
        <w:jc w:val="both"/>
        <w:rPr>
          <w:rFonts w:ascii="David;Times New Roman" w:hAnsi="David;Times New Roman" w:cs="David;Times New Roman"/>
        </w:rPr>
      </w:pPr>
      <w:r>
        <w:rPr>
          <w:rFonts w:cs="David;Times New Roman" w:ascii="David;Times New Roman" w:hAnsi="David;Times New Roman"/>
          <w:rtl w:val="true"/>
        </w:rPr>
      </w:r>
    </w:p>
    <w:p>
      <w:pPr>
        <w:pStyle w:val="Normal"/>
        <w:spacing w:lineRule="auto" w:line="360"/>
        <w:ind w:end="0"/>
        <w:jc w:val="both"/>
        <w:rPr>
          <w:rFonts w:ascii="David;Times New Roman" w:hAnsi="David;Times New Roman" w:cs="David;Times New Roman"/>
        </w:rPr>
      </w:pPr>
      <w:r>
        <w:rPr>
          <w:rFonts w:ascii="David;Times New Roman" w:hAnsi="David;Times New Roman"/>
          <w:rtl w:val="true"/>
        </w:rPr>
        <w:t xml:space="preserve">בהתחשב במכלול האמור לעיל מצאתי להטיל על הנאשם  עונשים כדלקמן </w:t>
      </w:r>
      <w:r>
        <w:rPr>
          <w:rFonts w:cs="David;Times New Roman" w:ascii="David;Times New Roman" w:hAnsi="David;Times New Roman"/>
          <w:rtl w:val="true"/>
        </w:rPr>
        <w:t xml:space="preserve">- </w:t>
      </w:r>
    </w:p>
    <w:p>
      <w:pPr>
        <w:pStyle w:val="ListParagraph"/>
        <w:numPr>
          <w:ilvl w:val="0"/>
          <w:numId w:val="1"/>
        </w:numPr>
        <w:spacing w:lineRule="auto" w:line="360"/>
        <w:ind w:hanging="360" w:start="644" w:end="0"/>
        <w:jc w:val="both"/>
        <w:rPr>
          <w:rFonts w:ascii="David;Times New Roman" w:hAnsi="David;Times New Roman" w:cs="David;Times New Roman"/>
          <w:sz w:val="24"/>
          <w:szCs w:val="24"/>
        </w:rPr>
      </w:pPr>
      <w:r>
        <w:rPr>
          <w:rFonts w:cs="David;Times New Roman" w:ascii="David;Times New Roman" w:hAnsi="David;Times New Roman"/>
          <w:b/>
          <w:bCs/>
          <w:sz w:val="24"/>
          <w:szCs w:val="24"/>
        </w:rPr>
        <w:t>4</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חודשי מאסר לריצוי בדרך של עבודת שירות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בניכוי ימי מעצרו בכליאה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לא מצאתי לנכון להטיל תקופת מאסר ארוכה יותר מכך בהתחשב בקשיי הפרנסה הניכרים עימם מתמודד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בזמן הרב שחלף מאז ביצוע העבירה ובהפרעה הפוסט טראומטית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שממנה הוא סובל</w:t>
      </w:r>
      <w:r>
        <w:rPr>
          <w:rFonts w:cs="David;Times New Roman" w:ascii="David;Times New Roman" w:hAnsi="David;Times New Roman"/>
          <w:sz w:val="24"/>
          <w:szCs w:val="24"/>
          <w:rtl w:val="true"/>
        </w:rPr>
        <w:t>.</w:t>
      </w:r>
    </w:p>
    <w:p>
      <w:pPr>
        <w:pStyle w:val="ListParagraph"/>
        <w:spacing w:lineRule="auto" w:line="360"/>
        <w:ind w:end="0"/>
        <w:jc w:val="both"/>
        <w:rPr>
          <w:rFonts w:ascii="David;Times New Roman" w:hAnsi="David;Times New Roman" w:cs="David;Times New Roman"/>
          <w:b/>
          <w:bCs/>
          <w:sz w:val="24"/>
          <w:szCs w:val="24"/>
        </w:rPr>
      </w:pPr>
      <w:r>
        <w:rPr>
          <w:rFonts w:ascii="David;Times New Roman" w:hAnsi="David;Times New Roman" w:cs="David;Times New Roman"/>
          <w:sz w:val="24"/>
          <w:sz w:val="24"/>
          <w:szCs w:val="24"/>
          <w:rtl w:val="true"/>
        </w:rPr>
        <w:t>את עבודת השירות יבצע הנאשם במקום העבודה</w:t>
      </w:r>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 xml:space="preserve">חברת קדישא חיפה </w:t>
      </w:r>
      <w:r>
        <w:rPr>
          <w:rFonts w:cs="David;Times New Roman" w:ascii="David;Times New Roman" w:hAnsi="David;Times New Roman"/>
          <w:b/>
          <w:bCs/>
          <w:sz w:val="24"/>
          <w:szCs w:val="24"/>
          <w:rtl w:val="true"/>
        </w:rPr>
        <w:t>-</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שדה יהושע</w:t>
      </w:r>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 xml:space="preserve">עליו  להתייצב לריצוי עונשו ביום </w:t>
      </w:r>
      <w:r>
        <w:rPr>
          <w:rFonts w:cs="David;Times New Roman" w:ascii="David;Times New Roman" w:hAnsi="David;Times New Roman"/>
          <w:b/>
          <w:bCs/>
          <w:sz w:val="24"/>
          <w:szCs w:val="24"/>
        </w:rPr>
        <w:t>15.11.21</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 xml:space="preserve">עד השעה </w:t>
      </w:r>
      <w:r>
        <w:rPr>
          <w:rFonts w:cs="David;Times New Roman" w:ascii="David;Times New Roman" w:hAnsi="David;Times New Roman"/>
          <w:b/>
          <w:bCs/>
          <w:sz w:val="24"/>
          <w:szCs w:val="24"/>
        </w:rPr>
        <w:t>08:00</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ביחידת עבודות השירות</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שלוחת צפון</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בסמוך לביס</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ר מגידו</w:t>
      </w:r>
      <w:r>
        <w:rPr>
          <w:rFonts w:cs="David;Times New Roman" w:ascii="David;Times New Roman" w:hAnsi="David;Times New Roman"/>
          <w:b/>
          <w:bCs/>
          <w:sz w:val="24"/>
          <w:szCs w:val="24"/>
          <w:rtl w:val="true"/>
        </w:rPr>
        <w:t xml:space="preserve">. </w:t>
      </w:r>
    </w:p>
    <w:p>
      <w:pPr>
        <w:pStyle w:val="Normal"/>
        <w:spacing w:lineRule="auto" w:line="360"/>
        <w:ind w:start="644" w:end="0"/>
        <w:jc w:val="both"/>
        <w:rPr>
          <w:rFonts w:ascii="Calibri;Times New Roman" w:hAnsi="Calibri;Times New Roman" w:cs="Calibri;Times New Roman"/>
        </w:rPr>
      </w:pPr>
      <w:r>
        <w:rPr>
          <w:rtl w:val="true"/>
        </w:rPr>
        <w:t>הזהרתי</w:t>
      </w:r>
      <w:r>
        <w:rPr>
          <w:rFonts w:cs="Times New Roman;Times New Roman"/>
          <w:rtl w:val="true"/>
        </w:rPr>
        <w:t xml:space="preserve"> </w:t>
      </w:r>
      <w:r>
        <w:rPr>
          <w:rtl w:val="true"/>
        </w:rPr>
        <w:t>את</w:t>
      </w:r>
      <w:r>
        <w:rPr>
          <w:rFonts w:cs="Times New Roman;Times New Roman"/>
          <w:rtl w:val="true"/>
        </w:rPr>
        <w:t xml:space="preserve"> </w:t>
      </w:r>
      <w:r>
        <w:rPr>
          <w:rtl w:val="true"/>
        </w:rPr>
        <w:t>הנאשם</w:t>
      </w:r>
      <w:r>
        <w:rPr>
          <w:rFonts w:cs="Times New Roman;Times New Roman"/>
          <w:rtl w:val="true"/>
        </w:rPr>
        <w:t xml:space="preserve"> </w:t>
      </w:r>
      <w:r>
        <w:rPr>
          <w:rtl w:val="true"/>
        </w:rPr>
        <w:t>כי</w:t>
      </w:r>
      <w:r>
        <w:rPr>
          <w:rFonts w:cs="Times New Roman;Times New Roman"/>
          <w:rtl w:val="true"/>
        </w:rPr>
        <w:t xml:space="preserve"> </w:t>
      </w:r>
      <w:r>
        <w:rPr>
          <w:rtl w:val="true"/>
        </w:rPr>
        <w:t>עליו</w:t>
      </w:r>
      <w:r>
        <w:rPr>
          <w:rFonts w:cs="Times New Roman;Times New Roman"/>
          <w:rtl w:val="true"/>
        </w:rPr>
        <w:t xml:space="preserve"> </w:t>
      </w:r>
      <w:r>
        <w:rPr>
          <w:rtl w:val="true"/>
        </w:rPr>
        <w:t>לעמוד</w:t>
      </w:r>
      <w:r>
        <w:rPr>
          <w:rFonts w:cs="Times New Roman;Times New Roman"/>
          <w:rtl w:val="true"/>
        </w:rPr>
        <w:t xml:space="preserve"> </w:t>
      </w:r>
      <w:r>
        <w:rPr>
          <w:rtl w:val="true"/>
        </w:rPr>
        <w:t>בכל</w:t>
      </w:r>
      <w:r>
        <w:rPr>
          <w:rFonts w:cs="Times New Roman;Times New Roman"/>
          <w:rtl w:val="true"/>
        </w:rPr>
        <w:t xml:space="preserve"> </w:t>
      </w:r>
      <w:r>
        <w:rPr>
          <w:rtl w:val="true"/>
        </w:rPr>
        <w:t>תנאי</w:t>
      </w:r>
      <w:r>
        <w:rPr>
          <w:rFonts w:cs="Times New Roman;Times New Roman"/>
          <w:rtl w:val="true"/>
        </w:rPr>
        <w:t xml:space="preserve"> </w:t>
      </w:r>
      <w:r>
        <w:rPr>
          <w:rtl w:val="true"/>
        </w:rPr>
        <w:t>העסקתו</w:t>
      </w:r>
      <w:r>
        <w:rPr>
          <w:rFonts w:cs="Times New Roman;Times New Roman"/>
          <w:rtl w:val="true"/>
        </w:rPr>
        <w:t xml:space="preserve"> </w:t>
      </w:r>
      <w:r>
        <w:rPr>
          <w:rtl w:val="true"/>
        </w:rPr>
        <w:t>במסגרת</w:t>
      </w:r>
      <w:r>
        <w:rPr>
          <w:rFonts w:cs="Times New Roman;Times New Roman"/>
          <w:rtl w:val="true"/>
        </w:rPr>
        <w:t xml:space="preserve"> </w:t>
      </w:r>
      <w:r>
        <w:rPr>
          <w:rtl w:val="true"/>
        </w:rPr>
        <w:t>זו</w:t>
      </w:r>
      <w:r>
        <w:rPr>
          <w:rtl w:val="true"/>
        </w:rPr>
        <w:t xml:space="preserve">. </w:t>
      </w:r>
      <w:r>
        <w:rPr>
          <w:rtl w:val="true"/>
        </w:rPr>
        <w:t>התנהגות</w:t>
      </w:r>
      <w:r>
        <w:rPr>
          <w:rFonts w:cs="Times New Roman;Times New Roman"/>
          <w:rtl w:val="true"/>
        </w:rPr>
        <w:t xml:space="preserve"> </w:t>
      </w:r>
      <w:r>
        <w:rPr>
          <w:rtl w:val="true"/>
        </w:rPr>
        <w:t>בניגוד</w:t>
      </w:r>
      <w:r>
        <w:rPr>
          <w:rFonts w:cs="Times New Roman;Times New Roman"/>
          <w:rtl w:val="true"/>
        </w:rPr>
        <w:t xml:space="preserve"> </w:t>
      </w:r>
      <w:r>
        <w:rPr>
          <w:rtl w:val="true"/>
        </w:rPr>
        <w:t>לאמור</w:t>
      </w:r>
      <w:r>
        <w:rPr>
          <w:rFonts w:cs="Times New Roman;Times New Roman"/>
          <w:rtl w:val="true"/>
        </w:rPr>
        <w:t xml:space="preserve"> </w:t>
      </w:r>
      <w:r>
        <w:rPr>
          <w:rtl w:val="true"/>
        </w:rPr>
        <w:t>עלולה</w:t>
      </w:r>
      <w:r>
        <w:rPr>
          <w:rFonts w:cs="Times New Roman;Times New Roman"/>
          <w:rtl w:val="true"/>
        </w:rPr>
        <w:t xml:space="preserve"> </w:t>
      </w:r>
      <w:r>
        <w:rPr>
          <w:rtl w:val="true"/>
        </w:rPr>
        <w:t>להוות</w:t>
      </w:r>
      <w:r>
        <w:rPr>
          <w:rFonts w:cs="Times New Roman;Times New Roman"/>
          <w:rtl w:val="true"/>
        </w:rPr>
        <w:t xml:space="preserve"> </w:t>
      </w:r>
      <w:r>
        <w:rPr>
          <w:rtl w:val="true"/>
        </w:rPr>
        <w:t>עילה</w:t>
      </w:r>
      <w:r>
        <w:rPr>
          <w:rFonts w:cs="Times New Roman;Times New Roman"/>
          <w:rtl w:val="true"/>
        </w:rPr>
        <w:t xml:space="preserve"> </w:t>
      </w:r>
      <w:r>
        <w:rPr>
          <w:rtl w:val="true"/>
        </w:rPr>
        <w:t>להפסקה</w:t>
      </w:r>
      <w:r>
        <w:rPr>
          <w:rFonts w:cs="Times New Roman;Times New Roman"/>
          <w:rtl w:val="true"/>
        </w:rPr>
        <w:t xml:space="preserve"> </w:t>
      </w:r>
      <w:r>
        <w:rPr>
          <w:rtl w:val="true"/>
        </w:rPr>
        <w:t>מנהלית</w:t>
      </w:r>
      <w:r>
        <w:rPr>
          <w:rFonts w:cs="Times New Roman;Times New Roman"/>
          <w:rtl w:val="true"/>
        </w:rPr>
        <w:t xml:space="preserve"> </w:t>
      </w:r>
      <w:r>
        <w:rPr>
          <w:rtl w:val="true"/>
        </w:rPr>
        <w:t>של</w:t>
      </w:r>
      <w:r>
        <w:rPr>
          <w:rFonts w:cs="Times New Roman;Times New Roman"/>
          <w:rtl w:val="true"/>
        </w:rPr>
        <w:t xml:space="preserve"> </w:t>
      </w:r>
      <w:r>
        <w:rPr>
          <w:rtl w:val="true"/>
        </w:rPr>
        <w:t>ריצוי</w:t>
      </w:r>
      <w:r>
        <w:rPr>
          <w:rFonts w:cs="Times New Roman;Times New Roman"/>
          <w:rtl w:val="true"/>
        </w:rPr>
        <w:t xml:space="preserve"> </w:t>
      </w:r>
      <w:r>
        <w:rPr>
          <w:rtl w:val="true"/>
        </w:rPr>
        <w:t>עונשו</w:t>
      </w:r>
      <w:r>
        <w:rPr>
          <w:rFonts w:cs="Times New Roman;Times New Roman"/>
          <w:rtl w:val="true"/>
        </w:rPr>
        <w:t xml:space="preserve"> </w:t>
      </w:r>
      <w:r>
        <w:rPr>
          <w:rtl w:val="true"/>
        </w:rPr>
        <w:t>בדרך</w:t>
      </w:r>
      <w:r>
        <w:rPr>
          <w:rFonts w:cs="Times New Roman;Times New Roman"/>
          <w:rtl w:val="true"/>
        </w:rPr>
        <w:t xml:space="preserve"> </w:t>
      </w:r>
      <w:r>
        <w:rPr>
          <w:rtl w:val="true"/>
        </w:rPr>
        <w:t>של</w:t>
      </w:r>
      <w:r>
        <w:rPr>
          <w:rFonts w:cs="Times New Roman;Times New Roman"/>
          <w:rtl w:val="true"/>
        </w:rPr>
        <w:t xml:space="preserve"> </w:t>
      </w:r>
      <w:r>
        <w:rPr>
          <w:rtl w:val="true"/>
        </w:rPr>
        <w:t>עבודות</w:t>
      </w:r>
      <w:r>
        <w:rPr>
          <w:rFonts w:cs="Times New Roman;Times New Roman"/>
          <w:rtl w:val="true"/>
        </w:rPr>
        <w:t xml:space="preserve"> </w:t>
      </w:r>
      <w:r>
        <w:rPr>
          <w:rtl w:val="true"/>
        </w:rPr>
        <w:t>שירות</w:t>
      </w:r>
      <w:r>
        <w:rPr>
          <w:rtl w:val="true"/>
        </w:rPr>
        <w:t xml:space="preserve">. </w:t>
      </w:r>
      <w:r>
        <w:rPr>
          <w:rtl w:val="true"/>
        </w:rPr>
        <w:t>משמע</w:t>
      </w:r>
      <w:r>
        <w:rPr>
          <w:rtl w:val="true"/>
        </w:rPr>
        <w:t xml:space="preserve">, </w:t>
      </w:r>
      <w:r>
        <w:rPr>
          <w:rtl w:val="true"/>
        </w:rPr>
        <w:t>מאסרו</w:t>
      </w:r>
      <w:r>
        <w:rPr>
          <w:rFonts w:cs="Times New Roman;Times New Roman"/>
          <w:rtl w:val="true"/>
        </w:rPr>
        <w:t xml:space="preserve"> </w:t>
      </w:r>
      <w:r>
        <w:rPr>
          <w:rtl w:val="true"/>
        </w:rPr>
        <w:t>יומר</w:t>
      </w:r>
      <w:r>
        <w:rPr>
          <w:rFonts w:cs="Times New Roman;Times New Roman"/>
          <w:rtl w:val="true"/>
        </w:rPr>
        <w:t xml:space="preserve"> </w:t>
      </w:r>
      <w:r>
        <w:rPr>
          <w:rtl w:val="true"/>
        </w:rPr>
        <w:t>לריצוי</w:t>
      </w:r>
      <w:r>
        <w:rPr>
          <w:rFonts w:cs="Times New Roman;Times New Roman"/>
          <w:rtl w:val="true"/>
        </w:rPr>
        <w:t xml:space="preserve"> </w:t>
      </w:r>
      <w:r>
        <w:rPr>
          <w:rtl w:val="true"/>
        </w:rPr>
        <w:t>מאחורי</w:t>
      </w:r>
      <w:r>
        <w:rPr>
          <w:rFonts w:cs="Times New Roman;Times New Roman"/>
          <w:rtl w:val="true"/>
        </w:rPr>
        <w:t xml:space="preserve"> </w:t>
      </w:r>
      <w:r>
        <w:rPr>
          <w:rtl w:val="true"/>
        </w:rPr>
        <w:t>סורג</w:t>
      </w:r>
      <w:r>
        <w:rPr>
          <w:rFonts w:cs="Times New Roman;Times New Roman"/>
          <w:rtl w:val="true"/>
        </w:rPr>
        <w:t xml:space="preserve"> </w:t>
      </w:r>
      <w:r>
        <w:rPr>
          <w:rtl w:val="true"/>
        </w:rPr>
        <w:t>ובריח</w:t>
      </w:r>
      <w:r>
        <w:rPr>
          <w:rtl w:val="true"/>
        </w:rPr>
        <w:t xml:space="preserve">. </w:t>
      </w:r>
    </w:p>
    <w:p>
      <w:pPr>
        <w:pStyle w:val="ListParagraph"/>
        <w:numPr>
          <w:ilvl w:val="0"/>
          <w:numId w:val="1"/>
        </w:numPr>
        <w:spacing w:lineRule="auto" w:line="360"/>
        <w:ind w:hanging="360" w:start="644" w:end="0"/>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הנאשם יושם תחת </w:t>
      </w:r>
      <w:r>
        <w:rPr>
          <w:rFonts w:ascii="David;Times New Roman" w:hAnsi="David;Times New Roman" w:cs="David;Times New Roman"/>
          <w:b/>
          <w:b/>
          <w:bCs/>
          <w:sz w:val="24"/>
          <w:sz w:val="24"/>
          <w:szCs w:val="24"/>
          <w:rtl w:val="true"/>
        </w:rPr>
        <w:t>פיקוח שירות</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 xml:space="preserve">המבחן למשך </w:t>
      </w:r>
      <w:r>
        <w:rPr>
          <w:rFonts w:cs="David;Times New Roman" w:ascii="David;Times New Roman" w:hAnsi="David;Times New Roman"/>
          <w:b/>
          <w:bCs/>
          <w:sz w:val="24"/>
          <w:szCs w:val="24"/>
        </w:rPr>
        <w:t>18</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חודשים מיום מתן גזר</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דין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החלטתי לקבוע תקופה ארוכה יותר של פיקוח לעומת זו שהומלצה על ידי שירות המבחן על מנת לצמצם ככל הניתן את הסיכוי שהנאשם יסטה מהדרך הנורמטיבית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שבה בחר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הנאשם מוזהר בזאת שאי</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ציות להוראות שירות המבחן או הפרת הצו בכל דרך אחרת עלולה להביאו להידון מחדש בגין העבירה הנדונה כאן ולריצוי מאסר בפועל</w:t>
      </w:r>
      <w:r>
        <w:rPr>
          <w:rFonts w:cs="David;Times New Roman" w:ascii="David;Times New Roman" w:hAnsi="David;Times New Roman"/>
          <w:sz w:val="24"/>
          <w:szCs w:val="24"/>
          <w:rtl w:val="true"/>
        </w:rPr>
        <w:t xml:space="preserve">.  </w:t>
      </w:r>
    </w:p>
    <w:p>
      <w:pPr>
        <w:pStyle w:val="ListParagraph"/>
        <w:spacing w:lineRule="auto" w:line="360"/>
        <w:ind w:start="644" w:end="0"/>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ListParagraph"/>
        <w:numPr>
          <w:ilvl w:val="0"/>
          <w:numId w:val="1"/>
        </w:numPr>
        <w:spacing w:lineRule="auto" w:line="360"/>
        <w:ind w:hanging="360" w:start="644" w:end="0"/>
        <w:jc w:val="both"/>
        <w:rPr>
          <w:rFonts w:ascii="David;Times New Roman" w:hAnsi="David;Times New Roman" w:cs="David;Times New Roman"/>
          <w:sz w:val="24"/>
          <w:szCs w:val="24"/>
        </w:rPr>
      </w:pPr>
      <w:r>
        <w:rPr>
          <w:rFonts w:cs="David;Times New Roman" w:ascii="David;Times New Roman" w:hAnsi="David;Times New Roman"/>
          <w:sz w:val="24"/>
          <w:szCs w:val="24"/>
        </w:rPr>
        <w:t>18</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חודשי מאסר על תנאי שלא יעבור במשך </w:t>
      </w:r>
      <w:r>
        <w:rPr>
          <w:rFonts w:cs="David;Times New Roman" w:ascii="David;Times New Roman" w:hAnsi="David;Times New Roman"/>
          <w:sz w:val="24"/>
          <w:szCs w:val="24"/>
        </w:rPr>
        <w:t>3</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שנים עבירה על </w:t>
      </w:r>
      <w:hyperlink r:id="rId43">
        <w:r>
          <w:rPr>
            <w:rStyle w:val="Hyperlink"/>
            <w:rFonts w:ascii="David;Times New Roman" w:hAnsi="David;Times New Roman" w:cs="David;Times New Roman"/>
            <w:color w:val="0000FF"/>
            <w:sz w:val="24"/>
            <w:sz w:val="24"/>
            <w:szCs w:val="24"/>
            <w:u w:val="single"/>
            <w:rtl w:val="true"/>
          </w:rPr>
          <w:t>פקודת הסמים המסוכנים</w:t>
        </w:r>
      </w:hyperlink>
      <w:r>
        <w:rPr>
          <w:rFonts w:ascii="David;Times New Roman" w:hAnsi="David;Times New Roman" w:cs="David;Times New Roman"/>
          <w:sz w:val="24"/>
          <w:sz w:val="24"/>
          <w:szCs w:val="24"/>
          <w:rtl w:val="true"/>
        </w:rPr>
        <w:t xml:space="preserve"> אשר איננה כרוכה בצריכת סם או בהחזקתו לצריכה עצמית בלבד</w:t>
      </w:r>
      <w:r>
        <w:rPr>
          <w:rFonts w:cs="David;Times New Roman" w:ascii="David;Times New Roman" w:hAnsi="David;Times New Roman"/>
          <w:sz w:val="24"/>
          <w:szCs w:val="24"/>
          <w:rtl w:val="true"/>
        </w:rPr>
        <w:t xml:space="preserve">. </w:t>
      </w:r>
    </w:p>
    <w:p>
      <w:pPr>
        <w:pStyle w:val="ListParagraph"/>
        <w:ind w:end="0"/>
        <w:jc w:val="start"/>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ListParagraph"/>
        <w:numPr>
          <w:ilvl w:val="0"/>
          <w:numId w:val="1"/>
        </w:numPr>
        <w:spacing w:lineRule="auto" w:line="360"/>
        <w:ind w:hanging="360" w:start="644" w:end="0"/>
        <w:jc w:val="both"/>
        <w:rPr>
          <w:rFonts w:ascii="David;Times New Roman" w:hAnsi="David;Times New Roman" w:cs="David;Times New Roman"/>
          <w:sz w:val="24"/>
          <w:szCs w:val="24"/>
        </w:rPr>
      </w:pPr>
      <w:r>
        <w:rPr>
          <w:rFonts w:cs="David;Times New Roman" w:ascii="David;Times New Roman" w:hAnsi="David;Times New Roman"/>
          <w:sz w:val="24"/>
          <w:szCs w:val="24"/>
        </w:rPr>
        <w:t>3</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חודשי מאסר על תנאי שלא יעבור במשך </w:t>
      </w:r>
      <w:r>
        <w:rPr>
          <w:rFonts w:cs="David;Times New Roman" w:ascii="David;Times New Roman" w:hAnsi="David;Times New Roman"/>
          <w:sz w:val="24"/>
          <w:szCs w:val="24"/>
        </w:rPr>
        <w:t>3</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שנים עבירה של שימוש בסם מסוכן או של החזקתו לצריכה עצמית</w:t>
      </w:r>
      <w:r>
        <w:rPr>
          <w:rFonts w:cs="David;Times New Roman" w:ascii="David;Times New Roman" w:hAnsi="David;Times New Roman"/>
          <w:sz w:val="24"/>
          <w:szCs w:val="24"/>
          <w:rtl w:val="true"/>
        </w:rPr>
        <w:t>.</w:t>
      </w:r>
    </w:p>
    <w:p>
      <w:pPr>
        <w:pStyle w:val="ListParagraph"/>
        <w:ind w:end="0"/>
        <w:jc w:val="start"/>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ListParagraph"/>
        <w:numPr>
          <w:ilvl w:val="0"/>
          <w:numId w:val="1"/>
        </w:numPr>
        <w:spacing w:lineRule="auto" w:line="360"/>
        <w:ind w:hanging="360" w:start="644" w:end="0"/>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לא מצאתי לנכון להטיל על הנאשם קנס בשים לב לקשייו הכלכליים ולהפרעה הפוסט טראומטית המקשה עליו להתפרנס</w:t>
      </w:r>
      <w:r>
        <w:rPr>
          <w:rFonts w:cs="David;Times New Roman" w:ascii="David;Times New Roman" w:hAnsi="David;Times New Roman"/>
          <w:sz w:val="24"/>
          <w:szCs w:val="24"/>
          <w:rtl w:val="true"/>
        </w:rPr>
        <w:t xml:space="preserve">. </w:t>
      </w:r>
    </w:p>
    <w:p>
      <w:pPr>
        <w:pStyle w:val="Normal"/>
        <w:spacing w:lineRule="auto" w:line="360"/>
        <w:ind w:end="0"/>
        <w:jc w:val="both"/>
        <w:rPr>
          <w:rFonts w:ascii="Calibri;Times New Roman" w:hAnsi="Calibri;Times New Roman" w:cs="Calibri;Times New Roman"/>
          <w:b/>
          <w:bCs/>
        </w:rPr>
      </w:pPr>
      <w:r>
        <w:rPr>
          <w:b/>
          <w:b/>
          <w:bCs/>
          <w:rtl w:val="true"/>
        </w:rPr>
        <w:t>העתק</w:t>
      </w:r>
      <w:r>
        <w:rPr>
          <w:rFonts w:cs="Times New Roman;Times New Roman"/>
          <w:b/>
          <w:b/>
          <w:bCs/>
          <w:rtl w:val="true"/>
        </w:rPr>
        <w:t xml:space="preserve"> </w:t>
      </w:r>
      <w:r>
        <w:rPr>
          <w:b/>
          <w:b/>
          <w:bCs/>
          <w:rtl w:val="true"/>
        </w:rPr>
        <w:t>גזר</w:t>
      </w:r>
      <w:r>
        <w:rPr>
          <w:rFonts w:cs="Times New Roman;Times New Roman"/>
          <w:b/>
          <w:b/>
          <w:bCs/>
          <w:rtl w:val="true"/>
        </w:rPr>
        <w:t xml:space="preserve"> </w:t>
      </w:r>
      <w:r>
        <w:rPr>
          <w:b/>
          <w:b/>
          <w:bCs/>
          <w:rtl w:val="true"/>
        </w:rPr>
        <w:t>הדין</w:t>
      </w:r>
      <w:r>
        <w:rPr>
          <w:rFonts w:cs="Times New Roman;Times New Roman"/>
          <w:b/>
          <w:b/>
          <w:bCs/>
          <w:rtl w:val="true"/>
        </w:rPr>
        <w:t xml:space="preserve"> </w:t>
      </w:r>
      <w:r>
        <w:rPr>
          <w:b/>
          <w:b/>
          <w:bCs/>
          <w:rtl w:val="true"/>
        </w:rPr>
        <w:t>יועבר</w:t>
      </w:r>
      <w:r>
        <w:rPr>
          <w:rFonts w:cs="Times New Roman;Times New Roman"/>
          <w:b/>
          <w:b/>
          <w:bCs/>
          <w:rtl w:val="true"/>
        </w:rPr>
        <w:t xml:space="preserve"> </w:t>
      </w:r>
      <w:r>
        <w:rPr>
          <w:b/>
          <w:b/>
          <w:bCs/>
          <w:rtl w:val="true"/>
        </w:rPr>
        <w:t>לעיונו</w:t>
      </w:r>
      <w:r>
        <w:rPr>
          <w:rFonts w:cs="Times New Roman;Times New Roman"/>
          <w:b/>
          <w:b/>
          <w:bCs/>
          <w:rtl w:val="true"/>
        </w:rPr>
        <w:t xml:space="preserve"> </w:t>
      </w:r>
      <w:r>
        <w:rPr>
          <w:b/>
          <w:b/>
          <w:bCs/>
          <w:rtl w:val="true"/>
        </w:rPr>
        <w:t>של</w:t>
      </w:r>
      <w:r>
        <w:rPr>
          <w:rFonts w:cs="Times New Roman;Times New Roman"/>
          <w:b/>
          <w:b/>
          <w:bCs/>
          <w:rtl w:val="true"/>
        </w:rPr>
        <w:t xml:space="preserve"> </w:t>
      </w:r>
      <w:r>
        <w:rPr>
          <w:b/>
          <w:b/>
          <w:bCs/>
          <w:rtl w:val="true"/>
        </w:rPr>
        <w:t>הממונה</w:t>
      </w:r>
      <w:r>
        <w:rPr>
          <w:rFonts w:cs="Times New Roman;Times New Roman"/>
          <w:b/>
          <w:b/>
          <w:bCs/>
          <w:rtl w:val="true"/>
        </w:rPr>
        <w:t xml:space="preserve"> </w:t>
      </w:r>
      <w:r>
        <w:rPr>
          <w:b/>
          <w:b/>
          <w:bCs/>
          <w:rtl w:val="true"/>
        </w:rPr>
        <w:t>על</w:t>
      </w:r>
      <w:r>
        <w:rPr>
          <w:rFonts w:cs="Times New Roman;Times New Roman"/>
          <w:b/>
          <w:b/>
          <w:bCs/>
          <w:rtl w:val="true"/>
        </w:rPr>
        <w:t xml:space="preserve"> </w:t>
      </w:r>
      <w:r>
        <w:rPr>
          <w:b/>
          <w:b/>
          <w:bCs/>
          <w:rtl w:val="true"/>
        </w:rPr>
        <w:t>עבודות</w:t>
      </w:r>
      <w:r>
        <w:rPr>
          <w:rFonts w:cs="Times New Roman;Times New Roman"/>
          <w:b/>
          <w:b/>
          <w:bCs/>
          <w:rtl w:val="true"/>
        </w:rPr>
        <w:t xml:space="preserve"> </w:t>
      </w:r>
      <w:r>
        <w:rPr>
          <w:b/>
          <w:b/>
          <w:bCs/>
          <w:rtl w:val="true"/>
        </w:rPr>
        <w:t>השירות</w:t>
      </w:r>
      <w:r>
        <w:rPr>
          <w:rFonts w:cs="Times New Roman;Times New Roman"/>
          <w:b/>
          <w:b/>
          <w:bCs/>
          <w:rtl w:val="true"/>
        </w:rPr>
        <w:t xml:space="preserve"> </w:t>
      </w:r>
      <w:r>
        <w:rPr>
          <w:b/>
          <w:b/>
          <w:bCs/>
          <w:rtl w:val="true"/>
        </w:rPr>
        <w:t>ואל</w:t>
      </w:r>
      <w:r>
        <w:rPr>
          <w:rFonts w:cs="Times New Roman;Times New Roman"/>
          <w:b/>
          <w:b/>
          <w:bCs/>
          <w:rtl w:val="true"/>
        </w:rPr>
        <w:t xml:space="preserve"> </w:t>
      </w:r>
      <w:r>
        <w:rPr>
          <w:b/>
          <w:b/>
          <w:bCs/>
          <w:rtl w:val="true"/>
        </w:rPr>
        <w:t>שירות</w:t>
      </w:r>
      <w:r>
        <w:rPr>
          <w:rFonts w:cs="Times New Roman;Times New Roman"/>
          <w:b/>
          <w:b/>
          <w:bCs/>
          <w:rtl w:val="true"/>
        </w:rPr>
        <w:t xml:space="preserve"> </w:t>
      </w:r>
      <w:r>
        <w:rPr>
          <w:b/>
          <w:b/>
          <w:bCs/>
          <w:rtl w:val="true"/>
        </w:rPr>
        <w:t>המבחן</w:t>
      </w:r>
      <w:r>
        <w:rPr>
          <w:rFonts w:cs="Times New Roman;Times New Roman"/>
          <w:b/>
          <w:b/>
          <w:bCs/>
          <w:rtl w:val="true"/>
        </w:rPr>
        <w:t xml:space="preserve"> </w:t>
      </w:r>
      <w:r>
        <w:rPr>
          <w:b/>
          <w:b/>
          <w:bCs/>
          <w:rtl w:val="true"/>
        </w:rPr>
        <w:t>למבוגרים</w:t>
      </w:r>
      <w:r>
        <w:rPr>
          <w:b/>
          <w:bCs/>
          <w:rtl w:val="true"/>
        </w:rPr>
        <w:t>.</w:t>
      </w:r>
    </w:p>
    <w:p>
      <w:pPr>
        <w:pStyle w:val="Normal"/>
        <w:spacing w:lineRule="auto" w:line="360"/>
        <w:ind w:end="0"/>
        <w:jc w:val="both"/>
        <w:rPr>
          <w:rFonts w:ascii="David;Times New Roman" w:hAnsi="David;Times New Roman" w:cs="David;Times New Roman"/>
          <w:b/>
          <w:bCs/>
          <w:color w:val="FFFFFF"/>
          <w:sz w:val="2"/>
          <w:szCs w:val="2"/>
        </w:rPr>
      </w:pPr>
      <w:r>
        <w:rPr>
          <w:rFonts w:cs="David;Times New Roman" w:ascii="David;Times New Roman" w:hAnsi="David;Times New Roman"/>
          <w:b/>
          <w:bCs/>
          <w:color w:val="FFFFFF"/>
          <w:sz w:val="2"/>
          <w:szCs w:val="2"/>
        </w:rPr>
        <w:t>5129371</w:t>
      </w:r>
    </w:p>
    <w:p>
      <w:pPr>
        <w:pStyle w:val="Normal"/>
        <w:spacing w:lineRule="auto" w:line="360"/>
        <w:ind w:end="0"/>
        <w:jc w:val="both"/>
        <w:rPr/>
      </w:pPr>
      <w:r>
        <w:rPr>
          <w:rFonts w:cs="David;Times New Roman" w:ascii="David;Times New Roman" w:hAnsi="David;Times New Roman"/>
          <w:b/>
          <w:bCs/>
          <w:color w:val="FFFFFF"/>
          <w:sz w:val="2"/>
          <w:szCs w:val="2"/>
        </w:rPr>
        <w:t>54678313</w:t>
      </w:r>
      <w:r>
        <w:rPr>
          <w:rFonts w:ascii="David;Times New Roman" w:hAnsi="David;Times New Roman"/>
          <w:b/>
          <w:b/>
          <w:bCs/>
          <w:rtl w:val="true"/>
        </w:rPr>
        <w:t>זכות ערעור כחוק</w:t>
      </w:r>
      <w:r>
        <w:rPr>
          <w:rFonts w:cs="David;Times New Roman" w:ascii="David;Times New Roman" w:hAnsi="David;Times New Roman"/>
          <w:b/>
          <w:bCs/>
          <w:rtl w:val="true"/>
        </w:rPr>
        <w:t>.</w:t>
      </w:r>
    </w:p>
    <w:p>
      <w:pPr>
        <w:pStyle w:val="Normal"/>
        <w:spacing w:lineRule="auto" w:line="360"/>
        <w:ind w:end="0"/>
        <w:jc w:val="both"/>
        <w:rPr>
          <w:rFonts w:ascii="David;Times New Roman" w:hAnsi="David;Times New Roman" w:cs="David;Times New Roman"/>
          <w:sz w:val="26"/>
          <w:szCs w:val="26"/>
        </w:rPr>
      </w:pPr>
      <w:r>
        <w:rPr>
          <w:rFonts w:eastAsia="David;Times New Roman" w:cs="David;Times New Roman" w:ascii="David;Times New Roman" w:hAnsi="David;Times New Roman"/>
          <w:rtl w:val="true"/>
        </w:rPr>
        <w:t xml:space="preserve"> </w:t>
      </w:r>
    </w:p>
    <w:p>
      <w:pPr>
        <w:pStyle w:val="Normal"/>
        <w:ind w:end="0"/>
        <w:jc w:val="start"/>
        <w:rPr>
          <w:rFonts w:ascii="David;Times New Roman" w:hAnsi="David;Times New Roman" w:cs="David;Times New Roman"/>
          <w:b/>
          <w:bCs/>
          <w:sz w:val="26"/>
          <w:szCs w:val="26"/>
        </w:rPr>
      </w:pPr>
      <w:bookmarkStart w:id="9" w:name="Nitan"/>
      <w:r>
        <w:rPr>
          <w:rFonts w:ascii="David;Times New Roman" w:hAnsi="David;Times New Roman"/>
          <w:b/>
          <w:b/>
          <w:bCs/>
          <w:sz w:val="26"/>
          <w:sz w:val="26"/>
          <w:szCs w:val="26"/>
          <w:rtl w:val="true"/>
        </w:rPr>
        <w:t>ניתן היום</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ו</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תשרי תשפ</w:t>
      </w:r>
      <w:r>
        <w:rPr>
          <w:rFonts w:cs="David;Times New Roman" w:ascii="David;Times New Roman" w:hAnsi="David;Times New Roman"/>
          <w:b/>
          <w:bCs/>
          <w:sz w:val="26"/>
          <w:szCs w:val="26"/>
          <w:rtl w:val="true"/>
        </w:rPr>
        <w:t>"</w:t>
      </w:r>
      <w:r>
        <w:rPr>
          <w:rFonts w:ascii="David;Times New Roman" w:hAnsi="David;Times New Roman"/>
          <w:b/>
          <w:b/>
          <w:bCs/>
          <w:sz w:val="26"/>
          <w:sz w:val="26"/>
          <w:szCs w:val="26"/>
          <w:rtl w:val="true"/>
        </w:rPr>
        <w:t>ב</w:t>
      </w:r>
      <w:r>
        <w:rPr>
          <w:rFonts w:cs="David;Times New Roman" w:ascii="David;Times New Roman" w:hAnsi="David;Times New Roman"/>
          <w:b/>
          <w:bCs/>
          <w:sz w:val="26"/>
          <w:szCs w:val="26"/>
          <w:rtl w:val="true"/>
        </w:rPr>
        <w:t xml:space="preserve">, </w:t>
      </w:r>
      <w:r>
        <w:rPr>
          <w:rFonts w:cs="David;Times New Roman" w:ascii="David;Times New Roman" w:hAnsi="David;Times New Roman"/>
          <w:b/>
          <w:bCs/>
          <w:sz w:val="26"/>
          <w:szCs w:val="26"/>
        </w:rPr>
        <w:t>12</w:t>
      </w:r>
      <w:r>
        <w:rPr>
          <w:rFonts w:cs="David;Times New Roman" w:ascii="David;Times New Roman" w:hAnsi="David;Times New Roman"/>
          <w:b/>
          <w:bCs/>
          <w:sz w:val="26"/>
          <w:szCs w:val="26"/>
          <w:rtl w:val="true"/>
        </w:rPr>
        <w:t xml:space="preserve"> </w:t>
      </w:r>
      <w:r>
        <w:rPr>
          <w:rFonts w:ascii="David;Times New Roman" w:hAnsi="David;Times New Roman"/>
          <w:b/>
          <w:b/>
          <w:bCs/>
          <w:sz w:val="26"/>
          <w:sz w:val="26"/>
          <w:szCs w:val="26"/>
          <w:rtl w:val="true"/>
        </w:rPr>
        <w:t xml:space="preserve">ספטמבר </w:t>
      </w:r>
      <w:r>
        <w:rPr>
          <w:rFonts w:cs="David;Times New Roman" w:ascii="David;Times New Roman" w:hAnsi="David;Times New Roman"/>
          <w:b/>
          <w:bCs/>
          <w:sz w:val="26"/>
          <w:szCs w:val="26"/>
        </w:rPr>
        <w:t>2021</w:t>
      </w:r>
      <w:r>
        <w:rPr>
          <w:rFonts w:cs="David;Times New Roman" w:ascii="David;Times New Roman" w:hAnsi="David;Times New Roman"/>
          <w:b/>
          <w:bCs/>
          <w:sz w:val="26"/>
          <w:szCs w:val="26"/>
          <w:rtl w:val="true"/>
        </w:rPr>
        <w:t xml:space="preserve">. </w:t>
      </w:r>
      <w:bookmarkEnd w:id="9"/>
    </w:p>
    <w:p>
      <w:pPr>
        <w:pStyle w:val="Normal"/>
        <w:ind w:end="0"/>
        <w:jc w:val="center"/>
        <w:rPr>
          <w:rFonts w:ascii="David;Times New Roman" w:hAnsi="David;Times New Roman" w:cs="David;Times New Roman"/>
          <w:sz w:val="26"/>
          <w:szCs w:val="26"/>
        </w:rPr>
      </w:pPr>
      <w:r>
        <w:rPr>
          <w:rFonts w:eastAsia="David;Times New Roman" w:cs="David;Times New Roman" w:ascii="David;Times New Roman" w:hAnsi="David;Times New Roman"/>
          <w:sz w:val="26"/>
          <w:szCs w:val="26"/>
          <w:rtl w:val="true"/>
        </w:rPr>
        <w:t xml:space="preserve">   </w:t>
      </w:r>
      <w:r>
        <w:rPr>
          <w:rFonts w:cs="David;Times New Roman" w:ascii="David;Times New Roman" w:hAnsi="David;Times New Roman"/>
          <w:sz w:val="26"/>
          <w:szCs w:val="26"/>
          <w:rtl w:val="true"/>
        </w:rPr>
        <w:tab/>
        <w:tab/>
        <w:tab/>
        <w:tab/>
        <w:tab/>
      </w:r>
    </w:p>
    <w:p>
      <w:pPr>
        <w:pStyle w:val="Normal"/>
        <w:ind w:end="0"/>
        <w:jc w:val="center"/>
        <w:rPr>
          <w:rFonts w:ascii="David;Times New Roman" w:hAnsi="David;Times New Roman" w:cs="David;Times New Roman"/>
          <w:sz w:val="26"/>
          <w:szCs w:val="26"/>
        </w:rPr>
      </w:pPr>
      <w:r>
        <w:rPr>
          <w:rFonts w:cs="David;Times New Roman" w:ascii="David;Times New Roman" w:hAnsi="David;Times New Roman"/>
          <w:sz w:val="26"/>
          <w:szCs w:val="26"/>
          <w:rtl w:val="true"/>
        </w:rPr>
      </w:r>
    </w:p>
    <w:p>
      <w:pPr>
        <w:pStyle w:val="Normal"/>
        <w:keepNext w:val="true"/>
        <w:ind w:end="0"/>
        <w:jc w:val="start"/>
        <w:rPr>
          <w:rFonts w:ascii="David;Times New Roman" w:hAnsi="David;Times New Roman" w:cs="David;Times New Roman"/>
          <w:color w:val="000000"/>
          <w:sz w:val="22"/>
          <w:szCs w:val="22"/>
        </w:rPr>
      </w:pPr>
      <w:r>
        <w:rPr>
          <w:rFonts w:cs="David;Times New Roman" w:ascii="David;Times New Roman" w:hAnsi="David;Times New Roman"/>
          <w:color w:val="000000"/>
          <w:sz w:val="22"/>
          <w:szCs w:val="22"/>
          <w:rtl w:val="true"/>
        </w:rPr>
      </w:r>
    </w:p>
    <w:p>
      <w:pPr>
        <w:pStyle w:val="Normal"/>
        <w:keepNext w:val="true"/>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אבי לוי </w:t>
      </w:r>
      <w:r>
        <w:rPr>
          <w:rFonts w:cs="David;Times New Roman" w:ascii="David;Times New Roman" w:hAnsi="David;Times New Roman"/>
          <w:color w:val="000000"/>
          <w:sz w:val="22"/>
          <w:szCs w:val="22"/>
        </w:rPr>
        <w:t>54678313</w:t>
      </w:r>
    </w:p>
    <w:p>
      <w:pPr>
        <w:pStyle w:val="Normal"/>
        <w:ind w:end="0"/>
        <w:jc w:val="start"/>
        <w:rPr>
          <w:color w:val="000000"/>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4">
        <w:r>
          <w:rPr>
            <w:rStyle w:val="Hyperlink"/>
            <w:color w:val="0000FF"/>
            <w:u w:val="single"/>
            <w:rtl w:val="true"/>
          </w:rPr>
          <w:t>בעניין</w:t>
        </w:r>
        <w:r>
          <w:rPr>
            <w:rStyle w:val="Hyperlink"/>
            <w:rFonts w:cs="Times New Roman;Times New Roman"/>
            <w:color w:val="0000FF"/>
            <w:u w:val="single"/>
            <w:rtl w:val="true"/>
          </w:rPr>
          <w:t xml:space="preserve"> </w:t>
        </w:r>
        <w:r>
          <w:rPr>
            <w:rStyle w:val="Hyperlink"/>
            <w:color w:val="0000FF"/>
            <w:u w:val="single"/>
            <w:rtl w:val="true"/>
          </w:rPr>
          <w:t>עריכה</w:t>
        </w:r>
        <w:r>
          <w:rPr>
            <w:rStyle w:val="Hyperlink"/>
            <w:rFonts w:cs="Times New Roman;Times New Roman"/>
            <w:color w:val="0000FF"/>
            <w:u w:val="single"/>
            <w:rtl w:val="true"/>
          </w:rPr>
          <w:t xml:space="preserve"> </w:t>
        </w:r>
        <w:r>
          <w:rPr>
            <w:rStyle w:val="Hyperlink"/>
            <w:color w:val="0000FF"/>
            <w:u w:val="single"/>
            <w:rtl w:val="true"/>
          </w:rPr>
          <w:t>ושינויים</w:t>
        </w:r>
        <w:r>
          <w:rPr>
            <w:rStyle w:val="Hyperlink"/>
            <w:rFonts w:cs="Times New Roman;Times New Roman"/>
            <w:color w:val="0000FF"/>
            <w:u w:val="single"/>
            <w:rtl w:val="true"/>
          </w:rPr>
          <w:t xml:space="preserve"> </w:t>
        </w:r>
        <w:r>
          <w:rPr>
            <w:rStyle w:val="Hyperlink"/>
            <w:color w:val="0000FF"/>
            <w:u w:val="single"/>
            <w:rtl w:val="true"/>
          </w:rPr>
          <w:t>במסמכי</w:t>
        </w:r>
        <w:r>
          <w:rPr>
            <w:rStyle w:val="Hyperlink"/>
            <w:rFonts w:cs="Times New Roman;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Times New Roman"/>
            <w:color w:val="0000FF"/>
            <w:u w:val="single"/>
            <w:rtl w:val="true"/>
          </w:rPr>
          <w:t xml:space="preserve"> </w:t>
        </w:r>
        <w:r>
          <w:rPr>
            <w:rStyle w:val="Hyperlink"/>
            <w:color w:val="0000FF"/>
            <w:u w:val="single"/>
            <w:rtl w:val="true"/>
          </w:rPr>
          <w:t>ועוד</w:t>
        </w:r>
        <w:r>
          <w:rPr>
            <w:rStyle w:val="Hyperlink"/>
            <w:rFonts w:cs="Times New Roman;Times New Roman"/>
            <w:color w:val="0000FF"/>
            <w:u w:val="single"/>
            <w:rtl w:val="true"/>
          </w:rPr>
          <w:t xml:space="preserve"> </w:t>
        </w:r>
        <w:r>
          <w:rPr>
            <w:rStyle w:val="Hyperlink"/>
            <w:color w:val="0000FF"/>
            <w:u w:val="single"/>
            <w:rtl w:val="true"/>
          </w:rPr>
          <w:t>באתר</w:t>
        </w:r>
        <w:r>
          <w:rPr>
            <w:rStyle w:val="Hyperlink"/>
            <w:rFonts w:cs="Times New Roman;Times New Roman"/>
            <w:color w:val="0000FF"/>
            <w:u w:val="single"/>
            <w:rtl w:val="true"/>
          </w:rPr>
          <w:t xml:space="preserve"> </w:t>
        </w:r>
        <w:r>
          <w:rPr>
            <w:rStyle w:val="Hyperlink"/>
            <w:color w:val="0000FF"/>
            <w:u w:val="single"/>
            <w:rtl w:val="true"/>
          </w:rPr>
          <w:t>נבו</w:t>
        </w:r>
        <w:r>
          <w:rPr>
            <w:rStyle w:val="Hyperlink"/>
            <w:rFonts w:cs="Times New Roman;Times New Roman"/>
            <w:color w:val="0000FF"/>
            <w:u w:val="single"/>
            <w:rtl w:val="true"/>
          </w:rPr>
          <w:t xml:space="preserve"> </w:t>
        </w:r>
        <w:r>
          <w:rPr>
            <w:rStyle w:val="Hyperlink"/>
            <w:color w:val="0000FF"/>
            <w:u w:val="single"/>
            <w:rtl w:val="true"/>
          </w:rPr>
          <w:t>–</w:t>
        </w:r>
        <w:r>
          <w:rPr>
            <w:rStyle w:val="Hyperlink"/>
            <w:rFonts w:cs="Times New Roman;Times New Roman"/>
            <w:color w:val="0000FF"/>
            <w:u w:val="single"/>
            <w:rtl w:val="true"/>
          </w:rPr>
          <w:t xml:space="preserve"> </w:t>
        </w:r>
        <w:r>
          <w:rPr>
            <w:rStyle w:val="Hyperlink"/>
            <w:color w:val="0000FF"/>
            <w:u w:val="single"/>
            <w:rtl w:val="true"/>
          </w:rPr>
          <w:t>הקש</w:t>
        </w:r>
        <w:r>
          <w:rPr>
            <w:rStyle w:val="Hyperlink"/>
            <w:rFonts w:cs="Times New Roman;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5"/>
      <w:footerReference w:type="default" r:id="rId4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Liberation Sans">
    <w:altName w:val="Arial"/>
    <w:charset w:val="01" w:characterSet="utf-8"/>
    <w:family w:val="swiss"/>
    <w:pitch w:val="variable"/>
  </w:font>
  <w:font w:name="Calibri">
    <w:altName w:val="Times New Roman"/>
    <w:charset w:val="00" w:characterSet="windows-1252"/>
    <w:family w:val="swiss"/>
    <w:pitch w:val="variable"/>
  </w:font>
  <w:font w:name="Tahoma">
    <w:charset w:val="00" w:characterSet="windows-1252"/>
    <w:family w:val="swiss"/>
    <w:pitch w:val="variable"/>
  </w:font>
  <w:font w:name="David">
    <w:altName w:val="Times New Roman"/>
    <w:charset w:val="00" w:characterSet="windows-1252"/>
    <w:family w:val="swiss"/>
    <w:pitch w:val="variable"/>
  </w:font>
  <w:font w:name="FrankRuehl">
    <w:altName w:val="Times New Roman"/>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rPr>
    </w:pPr>
    <w:r>
      <w:rPr>
        <w:rFonts w:cs="FrankRuehl;Times New Roman" w:ascii="FrankRuehl;Times New Roman" w:hAnsi="FrankRuehl;Times New Roman"/>
        <w:rtl w:val="true"/>
      </w:rPr>
      <w:fldChar w:fldCharType="begin"/>
    </w:r>
    <w:r>
      <w:rPr>
        <w:rtl w:val="true"/>
        <w:rFonts w:cs="FrankRuehl;Times New Roman" w:ascii="FrankRuehl;Times New Roman" w:hAnsi="FrankRuehl;Times New Roman"/>
      </w:rPr>
      <w:instrText xml:space="preserve"> PAGE </w:instrText>
    </w:r>
    <w:r>
      <w:rPr>
        <w:rtl w:val="true"/>
        <w:rFonts w:cs="FrankRuehl;Times New Roman" w:ascii="FrankRuehl;Times New Roman" w:hAnsi="FrankRuehl;Times New Roman"/>
      </w:rPr>
      <w:fldChar w:fldCharType="separate"/>
    </w:r>
    <w:r>
      <w:rPr>
        <w:rtl w:val="true"/>
        <w:rFonts w:cs="FrankRuehl;Times New Roman" w:ascii="FrankRuehl;Times New Roman" w:hAnsi="FrankRuehl;Times New Roman"/>
      </w:rPr>
      <w:t>20</w:t>
    </w:r>
    <w:r>
      <w:rPr>
        <w:rtl w:val="true"/>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rPr>
    </w:pPr>
    <w:r>
      <w:rPr>
        <w:rFonts w:cs="FrankRuehl;Times New Roman" w:ascii="FrankRuehl;Times New Roman" w:hAnsi="FrankRuehl;Times New Roman"/>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תפ </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חי</w:t>
    </w:r>
    <w:r>
      <w:rPr>
        <w:rFonts w:cs="David;Times New Roman" w:ascii="David;Times New Roman" w:hAnsi="David;Times New Roman"/>
        <w:color w:val="000000"/>
        <w:sz w:val="22"/>
        <w:szCs w:val="22"/>
        <w:rtl w:val="true"/>
      </w:rPr>
      <w:t xml:space="preserve">') </w:t>
    </w:r>
    <w:r>
      <w:rPr>
        <w:rFonts w:cs="David;Times New Roman" w:ascii="David;Times New Roman" w:hAnsi="David;Times New Roman"/>
        <w:color w:val="000000"/>
        <w:sz w:val="22"/>
        <w:szCs w:val="22"/>
      </w:rPr>
      <w:t>7629-11-17</w:t>
    </w:r>
    <w:r>
      <w:rPr>
        <w:rFonts w:cs="David;Times New Roman" w:ascii="David;Times New Roman" w:hAnsi="David;Times New Roman"/>
        <w:color w:val="000000"/>
        <w:sz w:val="22"/>
        <w:szCs w:val="22"/>
        <w:rtl w:val="true"/>
      </w:rPr>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גרצ</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יה איסקיאן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644" w:hanging="360"/>
      </w:pPr>
      <w:rPr>
        <w:b/>
        <w:bC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Times New Roman" w:hAnsi="Times New Roman;Times New Roman" w:eastAsia="Times New Roman;Times New Roman" w:cs="David;Times New Roman"/>
      <w:color w:val="auto"/>
      <w:sz w:val="24"/>
      <w:szCs w:val="24"/>
      <w:lang w:val="en-US" w:bidi="he-IL" w:eastAsia="zh-CN"/>
    </w:rPr>
  </w:style>
  <w:style w:type="character" w:styleId="WW8Num1z0">
    <w:name w:val="WW8Num1z0"/>
    <w:qFormat/>
    <w:rPr>
      <w:b/>
      <w:bCs/>
    </w:rPr>
  </w:style>
  <w:style w:type="character" w:styleId="DefaultParagraphFont">
    <w:name w:val="Default Paragraph Font"/>
    <w:qFormat/>
    <w:rPr/>
  </w:style>
  <w:style w:type="character" w:styleId="CharChar1">
    <w:name w:val=" Char Char1"/>
    <w:qFormat/>
    <w:rPr>
      <w:rFonts w:ascii="Times New Roman;Times New Roman" w:hAnsi="Times New Roman;Times New Roman" w:eastAsia="Times New Roman;Times New Roman" w:cs="David;Times New Roman"/>
      <w:sz w:val="24"/>
      <w:szCs w:val="24"/>
    </w:rPr>
  </w:style>
  <w:style w:type="character" w:styleId="CharChar">
    <w:name w:val=" Char Char"/>
    <w:qFormat/>
    <w:rPr>
      <w:rFonts w:ascii="Times New Roman;Times New Roman" w:hAnsi="Times New Roman;Times New Roman" w:eastAsia="Times New Roman;Times New Roman" w:cs="David;Times New Roman"/>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Times New Roman" w:hAnsi="Times New Roman;Times New Roman" w:cs="David;Times New Roman"/>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2" w:before="0" w:after="160"/>
      <w:ind w:hanging="0" w:start="720" w:end="0"/>
      <w:contextualSpacing/>
    </w:pPr>
    <w:rPr>
      <w:rFonts w:ascii="Calibri;Times New Roman" w:hAnsi="Calibri;Times New Roman" w:eastAsia="Calibri;Times New Roman" w:cs="Arial;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7.a." TargetMode="External"/><Relationship Id="rId4" Type="http://schemas.openxmlformats.org/officeDocument/2006/relationships/hyperlink" Target="http://www.nevo.co.il/law/70301/7.c"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d.a"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fCa(1)S" TargetMode="External"/><Relationship Id="rId9" Type="http://schemas.openxmlformats.org/officeDocument/2006/relationships/hyperlink" Target="http://www.nevo.co.il/law/4216" TargetMode="External"/><Relationship Id="rId10" Type="http://schemas.openxmlformats.org/officeDocument/2006/relationships/hyperlink" Target="http://www.nevo.co.il/law/4216/7.a." TargetMode="External"/><Relationship Id="rId11" Type="http://schemas.openxmlformats.org/officeDocument/2006/relationships/hyperlink" Target="http://www.nevo.co.il/law/4216/7.c" TargetMode="External"/><Relationship Id="rId12" Type="http://schemas.openxmlformats.org/officeDocument/2006/relationships/hyperlink" Target="http://www.nevo.co.il/law/4216/10" TargetMode="External"/><Relationship Id="rId13" Type="http://schemas.openxmlformats.org/officeDocument/2006/relationships/hyperlink" Target="http://www.nevo.co.il/law/70301/7.a.;7.c"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fCa(1)S"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18" Type="http://schemas.openxmlformats.org/officeDocument/2006/relationships/hyperlink" Target="http://www.nevo.co.il/case/5763166" TargetMode="External"/><Relationship Id="rId19" Type="http://schemas.openxmlformats.org/officeDocument/2006/relationships/hyperlink" Target="http://www.nevo.co.il/law/70301" TargetMode="External"/><Relationship Id="rId20" Type="http://schemas.openxmlformats.org/officeDocument/2006/relationships/hyperlink" Target="http://www.nevo.co.il/case/5698919" TargetMode="External"/><Relationship Id="rId21" Type="http://schemas.openxmlformats.org/officeDocument/2006/relationships/hyperlink" Target="http://www.nevo.co.il/case/5917767" TargetMode="External"/><Relationship Id="rId22" Type="http://schemas.openxmlformats.org/officeDocument/2006/relationships/hyperlink" Target="http://www.nevo.co.il/case/5727295" TargetMode="External"/><Relationship Id="rId23" Type="http://schemas.openxmlformats.org/officeDocument/2006/relationships/hyperlink" Target="http://www.nevo.co.il/law/4216/7.a.;7.c" TargetMode="External"/><Relationship Id="rId24" Type="http://schemas.openxmlformats.org/officeDocument/2006/relationships/hyperlink" Target="http://www.nevo.co.il/law/4216" TargetMode="External"/><Relationship Id="rId25" Type="http://schemas.openxmlformats.org/officeDocument/2006/relationships/hyperlink" Target="http://www.nevo.co.il/case/12063973" TargetMode="External"/><Relationship Id="rId26" Type="http://schemas.openxmlformats.org/officeDocument/2006/relationships/hyperlink" Target="http://www.nevo.co.il/law/4216/7.a.;7.c" TargetMode="External"/><Relationship Id="rId27" Type="http://schemas.openxmlformats.org/officeDocument/2006/relationships/hyperlink" Target="http://www.nevo.co.il/law/4216" TargetMode="External"/><Relationship Id="rId28" Type="http://schemas.openxmlformats.org/officeDocument/2006/relationships/hyperlink" Target="http://www.nevo.co.il/case/18753213" TargetMode="External"/><Relationship Id="rId29" Type="http://schemas.openxmlformats.org/officeDocument/2006/relationships/hyperlink" Target="http://www.nevo.co.il/law/4216/7.a.;7.c" TargetMode="External"/><Relationship Id="rId30" Type="http://schemas.openxmlformats.org/officeDocument/2006/relationships/hyperlink" Target="http://www.nevo.co.il/law/4216" TargetMode="External"/><Relationship Id="rId31" Type="http://schemas.openxmlformats.org/officeDocument/2006/relationships/hyperlink" Target="http://www.nevo.co.il/law/4216/7.a.;7.c" TargetMode="External"/><Relationship Id="rId32" Type="http://schemas.openxmlformats.org/officeDocument/2006/relationships/hyperlink" Target="http://www.nevo.co.il/case/6149190" TargetMode="External"/><Relationship Id="rId33" Type="http://schemas.openxmlformats.org/officeDocument/2006/relationships/hyperlink" Target="http://www.nevo.co.il/law/4216/7.a" TargetMode="External"/><Relationship Id="rId34" Type="http://schemas.openxmlformats.org/officeDocument/2006/relationships/hyperlink" Target="http://www.nevo.co.il/law/4216/7.c" TargetMode="External"/><Relationship Id="rId35" Type="http://schemas.openxmlformats.org/officeDocument/2006/relationships/hyperlink" Target="http://www.nevo.co.il/law/4216" TargetMode="External"/><Relationship Id="rId36" Type="http://schemas.openxmlformats.org/officeDocument/2006/relationships/hyperlink" Target="http://www.nevo.co.il/law/4216/10" TargetMode="External"/><Relationship Id="rId37" Type="http://schemas.openxmlformats.org/officeDocument/2006/relationships/hyperlink" Target="http://www.nevo.co.il/case/5590128" TargetMode="External"/><Relationship Id="rId38" Type="http://schemas.openxmlformats.org/officeDocument/2006/relationships/hyperlink" Target="http://www.nevo.co.il/law/70301/40i" TargetMode="External"/><Relationship Id="rId39" Type="http://schemas.openxmlformats.org/officeDocument/2006/relationships/hyperlink" Target="http://www.nevo.co.il/law/70301/40d.a"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40d" TargetMode="External"/><Relationship Id="rId42" Type="http://schemas.openxmlformats.org/officeDocument/2006/relationships/hyperlink" Target="http://www.nevo.co.il/law/70301" TargetMode="External"/><Relationship Id="rId43" Type="http://schemas.openxmlformats.org/officeDocument/2006/relationships/hyperlink" Target="http://www.nevo.co.il/law/4216" TargetMode="External"/><Relationship Id="rId44" Type="http://schemas.openxmlformats.org/officeDocument/2006/relationships/hyperlink" Target="http://www.nevo.co.il/advertisements/nevo-100.doc" TargetMode="External"/><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2021-10-01T01:24:00Z</dcterms:created>
  <dc:creator> </dc:creator>
  <dc:description/>
  <cp:keywords/>
  <dc:language>en-IL</dc:language>
  <cp:lastModifiedBy>orly</cp:lastModifiedBy>
  <dcterms:modified xsi:type="dcterms:W3CDTF">2021-10-01T01:24:00Z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גרצ'יה איסקיאן</vt:lpwstr>
  </property>
  <property fmtid="{D5CDD505-2E9C-101B-9397-08002B2CF9AE}" pid="6" name="APPELLEE1">
    <vt:lpwstr/>
  </property>
  <property fmtid="{D5CDD505-2E9C-101B-9397-08002B2CF9AE}" pid="7" name="APPELLEE2">
    <vt:lpwstr/>
  </property>
  <property fmtid="{D5CDD505-2E9C-101B-9397-08002B2CF9AE}" pid="8" name="CASESLISTTMP1">
    <vt:lpwstr>5763166;5698919;5917767;5727295;12063973;18753213;6149190;5590128</vt:lpwstr>
  </property>
  <property fmtid="{D5CDD505-2E9C-101B-9397-08002B2CF9AE}" pid="9" name="CITY">
    <vt:lpwstr>חי'</vt:lpwstr>
  </property>
  <property fmtid="{D5CDD505-2E9C-101B-9397-08002B2CF9AE}" pid="10" name="DATE">
    <vt:lpwstr>20210912</vt:lpwstr>
  </property>
  <property fmtid="{D5CDD505-2E9C-101B-9397-08002B2CF9AE}" pid="11" name="DELEMATA">
    <vt:lpwstr/>
  </property>
  <property fmtid="{D5CDD505-2E9C-101B-9397-08002B2CF9AE}" pid="12" name="ISABSTRACT">
    <vt:lpwstr>Y</vt:lpwstr>
  </property>
  <property fmtid="{D5CDD505-2E9C-101B-9397-08002B2CF9AE}" pid="13" name="JUDGE">
    <vt:lpwstr>אבי לוי</vt:lpwstr>
  </property>
  <property fmtid="{D5CDD505-2E9C-101B-9397-08002B2CF9AE}" pid="14" name="LAWLISTTMP1">
    <vt:lpwstr>70301/007.a;007.c;fCa(1)S;040i:2;040d.a;040d</vt:lpwstr>
  </property>
  <property fmtid="{D5CDD505-2E9C-101B-9397-08002B2CF9AE}" pid="15" name="LAWLISTTMP2">
    <vt:lpwstr>4216/007.a:5;007.c:5;010</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מיכל</vt:lpwstr>
  </property>
  <property fmtid="{D5CDD505-2E9C-101B-9397-08002B2CF9AE}" pid="23" name="NEWPARTA">
    <vt:lpwstr>7629</vt:lpwstr>
  </property>
  <property fmtid="{D5CDD505-2E9C-101B-9397-08002B2CF9AE}" pid="24" name="NEWPARTB">
    <vt:lpwstr>11</vt:lpwstr>
  </property>
  <property fmtid="{D5CDD505-2E9C-101B-9397-08002B2CF9AE}" pid="25" name="NEWPARTC">
    <vt:lpwstr>17</vt:lpwstr>
  </property>
  <property fmtid="{D5CDD505-2E9C-101B-9397-08002B2CF9AE}" pid="26" name="NEWPROC">
    <vt:lpwstr>תפ</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vt:lpwstr>
  </property>
  <property fmtid="{D5CDD505-2E9C-101B-9397-08002B2CF9AE}" pid="49" name="NOSE31">
    <vt:lpwstr>מדיניות ענישה: עבירות סמים</vt:lpwstr>
  </property>
  <property fmtid="{D5CDD505-2E9C-101B-9397-08002B2CF9AE}" pid="50" name="NOSE310">
    <vt:lpwstr/>
  </property>
  <property fmtid="{D5CDD505-2E9C-101B-9397-08002B2CF9AE}" pid="51" name="NOSE32">
    <vt:lpwstr>שיקום</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8991;17420</vt:lpwstr>
  </property>
  <property fmtid="{D5CDD505-2E9C-101B-9397-08002B2CF9AE}" pid="60" name="PADIDATE">
    <vt:lpwstr>20211003</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390120210912</vt:lpwstr>
  </property>
  <property fmtid="{D5CDD505-2E9C-101B-9397-08002B2CF9AE}" pid="70" name="TYPE_N_DATE">
    <vt:lpwstr>39020210912</vt:lpwstr>
  </property>
  <property fmtid="{D5CDD505-2E9C-101B-9397-08002B2CF9AE}" pid="71" name="VOLUME">
    <vt:lpwstr/>
  </property>
  <property fmtid="{D5CDD505-2E9C-101B-9397-08002B2CF9AE}" pid="72" name="WORDNUMPAGES">
    <vt:lpwstr>18</vt:lpwstr>
  </property>
</Properties>
</file>