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5"/>
        <w:gridCol w:w="3666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  <w:sz w:val="32"/>
                <w:szCs w:val="32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sz w:val="32"/>
                <w:sz w:val="32"/>
                <w:szCs w:val="32"/>
                <w:rtl w:val="true"/>
              </w:rPr>
              <w:t xml:space="preserve">בית המשפט המחוזי בתל אביב </w:t>
            </w:r>
            <w:r>
              <w:rPr>
                <w:rFonts w:cs="Tahoma" w:ascii="Tahoma" w:hAnsi="Tahoma"/>
                <w:b/>
                <w:bCs/>
                <w:color w:val="000080"/>
                <w:sz w:val="32"/>
                <w:szCs w:val="32"/>
                <w:rtl w:val="true"/>
              </w:rPr>
              <w:t xml:space="preserve">- </w:t>
            </w:r>
            <w:r>
              <w:rPr>
                <w:rFonts w:ascii="Tahoma" w:hAnsi="Tahoma" w:cs="Tahoma"/>
                <w:b/>
                <w:b/>
                <w:bCs/>
                <w:color w:val="000080"/>
                <w:sz w:val="32"/>
                <w:sz w:val="32"/>
                <w:szCs w:val="32"/>
                <w:rtl w:val="true"/>
              </w:rPr>
              <w:t>יפו</w:t>
            </w:r>
          </w:p>
        </w:tc>
      </w:tr>
      <w:tr>
        <w:trPr>
          <w:trHeight w:val="337" w:hRule="atLeast"/>
        </w:trPr>
        <w:tc>
          <w:tcPr>
            <w:tcW w:w="5055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sz w:val="26"/>
                <w:sz w:val="26"/>
                <w:szCs w:val="26"/>
                <w:rtl w:val="true"/>
              </w:rPr>
              <w:t>ת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פ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Cs w:val="26"/>
              </w:rPr>
              <w:t>63255-11-16</w:t>
            </w:r>
            <w:r>
              <w:rPr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מדינת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ישראל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נ</w:t>
            </w:r>
            <w:r>
              <w:rPr>
                <w:sz w:val="26"/>
                <w:szCs w:val="26"/>
                <w:rtl w:val="true"/>
              </w:rPr>
              <w:t xml:space="preserve">' </w:t>
            </w:r>
            <w:r>
              <w:rPr>
                <w:sz w:val="26"/>
                <w:sz w:val="26"/>
                <w:szCs w:val="26"/>
                <w:rtl w:val="true"/>
              </w:rPr>
              <w:t>טורז</w:t>
            </w:r>
            <w:r>
              <w:rPr>
                <w:sz w:val="26"/>
                <w:szCs w:val="26"/>
                <w:rtl w:val="true"/>
              </w:rPr>
              <w:t>'</w:t>
            </w:r>
            <w:r>
              <w:rPr>
                <w:sz w:val="26"/>
                <w:sz w:val="26"/>
                <w:szCs w:val="26"/>
                <w:rtl w:val="true"/>
              </w:rPr>
              <w:t>מן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6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195"/>
        <w:gridCol w:w="4259"/>
        <w:gridCol w:w="3366"/>
      </w:tblGrid>
      <w:tr>
        <w:trPr>
          <w:trHeight w:val="295" w:hRule="atLeast"/>
        </w:trPr>
        <w:tc>
          <w:tcPr>
            <w:tcW w:w="1195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ל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פני </w:t>
            </w:r>
          </w:p>
        </w:tc>
        <w:tc>
          <w:tcPr>
            <w:tcW w:w="7625" w:type="dxa"/>
            <w:gridSpan w:val="2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כבוד ה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ציון קאפח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1195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bookmarkStart w:id="1" w:name="FirstLawyer"/>
            <w:bookmarkStart w:id="2" w:name="FirstAppellant"/>
            <w:bookmarkEnd w:id="1"/>
            <w:bookmarkEnd w:id="2"/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מאשימה</w:t>
            </w:r>
          </w:p>
        </w:tc>
        <w:tc>
          <w:tcPr>
            <w:tcW w:w="4259" w:type="dxa"/>
            <w:tcBorders/>
          </w:tcPr>
          <w:p>
            <w:pPr>
              <w:pStyle w:val="Normal"/>
              <w:ind w:end="0"/>
              <w:jc w:val="start"/>
              <w:rPr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מדינת ישראל</w:t>
            </w:r>
          </w:p>
          <w:p>
            <w:pPr>
              <w:pStyle w:val="Normal"/>
              <w:ind w:end="0"/>
              <w:jc w:val="start"/>
              <w:rPr>
                <w:sz w:val="26"/>
                <w:szCs w:val="26"/>
              </w:rPr>
            </w:pPr>
            <w:r>
              <w:rPr>
                <w:sz w:val="26"/>
                <w:sz w:val="26"/>
                <w:szCs w:val="26"/>
                <w:rtl w:val="true"/>
              </w:rPr>
              <w:t>ע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י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ב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כ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עו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טל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בנאי</w:t>
            </w:r>
            <w:r>
              <w:rPr>
                <w:sz w:val="26"/>
                <w:szCs w:val="26"/>
                <w:rtl w:val="true"/>
              </w:rPr>
              <w:t>-</w:t>
            </w:r>
            <w:r>
              <w:rPr>
                <w:sz w:val="26"/>
                <w:sz w:val="26"/>
                <w:szCs w:val="26"/>
                <w:rtl w:val="true"/>
              </w:rPr>
              <w:t>גת</w:t>
            </w:r>
          </w:p>
        </w:tc>
        <w:tc>
          <w:tcPr>
            <w:tcW w:w="336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cs="Arial" w:ascii="Arial" w:hAnsi="Arial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119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cs="Arial" w:ascii="Arial" w:hAnsi="Arial"/>
                <w:sz w:val="26"/>
                <w:szCs w:val="26"/>
                <w:rtl w:val="true"/>
              </w:rPr>
            </w:r>
          </w:p>
        </w:tc>
        <w:tc>
          <w:tcPr>
            <w:tcW w:w="7625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1195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נאשמים</w:t>
            </w:r>
          </w:p>
        </w:tc>
        <w:tc>
          <w:tcPr>
            <w:tcW w:w="4259" w:type="dxa"/>
            <w:tcBorders/>
          </w:tcPr>
          <w:p>
            <w:pPr>
              <w:pStyle w:val="Normal"/>
              <w:ind w:end="0"/>
              <w:jc w:val="start"/>
              <w:rPr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איילת טורג</w:t>
            </w:r>
            <w:r>
              <w:rPr>
                <w:rFonts w:cs="Arial" w:ascii="Arial" w:hAnsi="Arial"/>
                <w:sz w:val="26"/>
                <w:szCs w:val="26"/>
                <w:rtl w:val="true"/>
              </w:rPr>
              <w:t>'</w:t>
            </w: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מן</w:t>
            </w:r>
          </w:p>
          <w:p>
            <w:pPr>
              <w:pStyle w:val="Normal"/>
              <w:ind w:end="0"/>
              <w:jc w:val="start"/>
              <w:rPr>
                <w:sz w:val="26"/>
                <w:szCs w:val="26"/>
              </w:rPr>
            </w:pPr>
            <w:r>
              <w:rPr>
                <w:sz w:val="26"/>
                <w:sz w:val="26"/>
                <w:szCs w:val="26"/>
                <w:rtl w:val="true"/>
              </w:rPr>
              <w:t>ע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י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ב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כ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עו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מיכאל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כרמל</w:t>
            </w:r>
          </w:p>
        </w:tc>
        <w:tc>
          <w:tcPr>
            <w:tcW w:w="3366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cs="Arial" w:ascii="Arial" w:hAnsi="Arial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8820" w:type="dxa"/>
            <w:gridSpan w:val="3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  <w:bookmarkStart w:id="3" w:name="LawTable"/>
            <w:bookmarkStart w:id="4" w:name="PsakDin"/>
            <w:bookmarkStart w:id="5" w:name="LawTable"/>
            <w:bookmarkStart w:id="6" w:name="PsakDin"/>
            <w:bookmarkEnd w:id="5"/>
            <w:bookmarkEnd w:id="6"/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r>
              <w:rPr>
                <w:rFonts w:ascii="FrankRuehl" w:hAnsi="FrankRuehl" w:cs="FrankRuehl"/>
                <w:rtl w:val="true"/>
              </w:rPr>
              <w:t>חקיקה שאוזכרה</w:t>
            </w:r>
            <w:r>
              <w:rPr>
                <w:rFonts w:cs="FrankRuehl" w:ascii="FrankRuehl" w:hAnsi="FrankRuehl"/>
                <w:rtl w:val="true"/>
              </w:rPr>
              <w:t xml:space="preserve">: </w:t>
            </w:r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hyperlink r:id="rId2"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חוק העונשין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 xml:space="preserve">, 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תשל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ז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-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1977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: </w:t>
            </w:r>
            <w:r>
              <w:rPr>
                <w:rFonts w:ascii="FrankRuehl" w:hAnsi="FrankRuehl" w:cs="FrankRuehl"/>
                <w:rtl w:val="true"/>
              </w:rPr>
              <w:t>סע</w:t>
            </w:r>
            <w:r>
              <w:rPr>
                <w:rFonts w:cs="FrankRuehl" w:ascii="FrankRuehl" w:hAnsi="FrankRuehl"/>
                <w:rtl w:val="true"/>
              </w:rPr>
              <w:t xml:space="preserve">'  </w:t>
            </w:r>
            <w:hyperlink r:id="rId3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40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ג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(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ב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)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4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40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ד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'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5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40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ד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(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א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)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6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40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ד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(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ב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)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7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40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ה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8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40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ט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(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3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)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9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40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ט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(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4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)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10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499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 xml:space="preserve"> (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א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)(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1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)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11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499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 xml:space="preserve"> (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א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)(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2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)</w:t>
              </w:r>
            </w:hyperlink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hyperlink r:id="rId12"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 xml:space="preserve">פקודת הסמים המסוכנים 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[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נוסח חדש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 xml:space="preserve">], 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תשל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ג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-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1973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: </w:t>
            </w:r>
            <w:r>
              <w:rPr>
                <w:rFonts w:ascii="FrankRuehl" w:hAnsi="FrankRuehl" w:cs="FrankRuehl"/>
                <w:rtl w:val="true"/>
              </w:rPr>
              <w:t>סע</w:t>
            </w:r>
            <w:r>
              <w:rPr>
                <w:rFonts w:cs="FrankRuehl" w:ascii="FrankRuehl" w:hAnsi="FrankRuehl"/>
                <w:rtl w:val="true"/>
              </w:rPr>
              <w:t xml:space="preserve">'  </w:t>
            </w:r>
            <w:hyperlink r:id="rId13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7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.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א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.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14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7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.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ג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15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10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16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13</w:t>
              </w:r>
            </w:hyperlink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hyperlink r:id="rId17"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 xml:space="preserve">פקודת המבחן 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[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נוסח חדש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 xml:space="preserve">], 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תשכ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ט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-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1969</w:t>
              </w:r>
            </w:hyperlink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r>
              <w:rPr>
                <w:rFonts w:cs="FrankRuehl" w:ascii="FrankRuehl" w:hAnsi="FrankRuehl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bookmarkStart w:id="7" w:name="LawTable_End"/>
            <w:bookmarkEnd w:id="7"/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  <w:bookmarkStart w:id="8" w:name="PsakDin"/>
            <w:bookmarkStart w:id="9" w:name="PsakDin"/>
            <w:bookmarkEnd w:id="9"/>
          </w:p>
        </w:tc>
      </w:tr>
    </w:tbl>
    <w:p>
      <w:pPr>
        <w:pStyle w:val="Normal"/>
        <w:spacing w:lineRule="auto" w:line="360"/>
        <w:ind w:end="0"/>
        <w:jc w:val="start"/>
        <w:rPr>
          <w:rFonts w:ascii="Arial" w:hAnsi="Arial" w:cs="Arial"/>
        </w:rPr>
      </w:pPr>
      <w:r>
        <w:rPr>
          <w:rFonts w:ascii="Arial" w:hAnsi="Arial" w:cs="Arial"/>
          <w:rtl w:val="true"/>
        </w:rPr>
        <w:t>הנאשמת הורשעה על פי הודאתה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במסגרת הסדר טיעון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בעובדות כתב אישום המתוקן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>כתב האישום המתוקן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bookmarkStart w:id="10" w:name="ABSTRACT_START"/>
      <w:bookmarkEnd w:id="10"/>
      <w:r>
        <w:rPr>
          <w:rFonts w:ascii="Arial" w:hAnsi="Arial" w:cs="Arial"/>
          <w:rtl w:val="true"/>
        </w:rPr>
        <w:t xml:space="preserve">בין הנאשמת לבין מאהר שחאדה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>: "</w:t>
      </w:r>
      <w:r>
        <w:rPr>
          <w:rFonts w:ascii="Arial" w:hAnsi="Arial" w:cs="Arial"/>
          <w:rtl w:val="true"/>
        </w:rPr>
        <w:t>מאהר</w:t>
      </w:r>
      <w:r>
        <w:rPr>
          <w:rFonts w:cs="Arial" w:ascii="Arial" w:hAnsi="Arial"/>
          <w:rtl w:val="true"/>
        </w:rPr>
        <w:t xml:space="preserve">") </w:t>
      </w:r>
      <w:r>
        <w:rPr>
          <w:rFonts w:ascii="Arial" w:hAnsi="Arial" w:cs="Arial"/>
          <w:rtl w:val="true"/>
        </w:rPr>
        <w:t>ויותם בצר</w:t>
      </w:r>
      <w:r>
        <w:rPr>
          <w:rFonts w:cs="Arial" w:ascii="Arial" w:hAnsi="Arial"/>
          <w:rtl w:val="true"/>
        </w:rPr>
        <w:t xml:space="preserve">( 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>: "</w:t>
      </w:r>
      <w:r>
        <w:rPr>
          <w:rFonts w:ascii="Arial" w:hAnsi="Arial" w:cs="Arial"/>
          <w:rtl w:val="true"/>
        </w:rPr>
        <w:t>יותם</w:t>
      </w:r>
      <w:r>
        <w:rPr>
          <w:rFonts w:cs="Arial" w:ascii="Arial" w:hAnsi="Arial"/>
          <w:rtl w:val="true"/>
        </w:rPr>
        <w:t xml:space="preserve">") </w:t>
      </w:r>
      <w:r>
        <w:rPr>
          <w:rFonts w:ascii="Arial" w:hAnsi="Arial" w:cs="Arial"/>
          <w:rtl w:val="true"/>
        </w:rPr>
        <w:t>היכרות מוקדמת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במועד לא ידוע עובר ליום </w:t>
      </w:r>
      <w:r>
        <w:rPr>
          <w:rFonts w:cs="Arial" w:ascii="Arial" w:hAnsi="Arial"/>
        </w:rPr>
        <w:t>17.10.16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קשרה הנאשמת עם השניים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>: "</w:t>
      </w:r>
      <w:r>
        <w:rPr>
          <w:rFonts w:ascii="Arial" w:hAnsi="Arial" w:cs="Arial"/>
          <w:rtl w:val="true"/>
        </w:rPr>
        <w:t>הקושרים</w:t>
      </w:r>
      <w:r>
        <w:rPr>
          <w:rFonts w:cs="Arial" w:ascii="Arial" w:hAnsi="Arial"/>
          <w:rtl w:val="true"/>
        </w:rPr>
        <w:t xml:space="preserve">") </w:t>
      </w:r>
      <w:r>
        <w:rPr>
          <w:rFonts w:ascii="Arial" w:hAnsi="Arial" w:cs="Arial"/>
          <w:rtl w:val="true"/>
        </w:rPr>
        <w:t>להחזיק בסמים בדירה שמאהר ישכור עבורה ולסחור בהם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במסגרת הקשר ולשם קידומו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העביר מאהר לנאשמת סכום של </w:t>
      </w:r>
      <w:r>
        <w:rPr>
          <w:rFonts w:cs="Arial" w:ascii="Arial" w:hAnsi="Arial"/>
        </w:rPr>
        <w:t>4,500</w:t>
      </w:r>
      <w:r>
        <w:rPr>
          <w:rFonts w:cs="Arial" w:ascii="Arial" w:hAnsi="Arial"/>
          <w:rtl w:val="true"/>
        </w:rPr>
        <w:t xml:space="preserve"> ₪ </w:t>
      </w:r>
      <w:r>
        <w:rPr>
          <w:rFonts w:ascii="Arial" w:hAnsi="Arial" w:cs="Arial"/>
          <w:rtl w:val="true"/>
        </w:rPr>
        <w:t>במזומן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נועד לכסות את תשלום שכר הדירה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החל מיום </w:t>
      </w:r>
      <w:r>
        <w:rPr>
          <w:rFonts w:cs="Arial" w:ascii="Arial" w:hAnsi="Arial"/>
        </w:rPr>
        <w:t>17.10.16</w:t>
      </w:r>
      <w:r>
        <w:rPr>
          <w:rFonts w:cs="Arial" w:ascii="Arial" w:hAnsi="Arial"/>
          <w:rtl w:val="true"/>
        </w:rPr>
        <w:t xml:space="preserve"> ,</w:t>
      </w:r>
      <w:r>
        <w:rPr>
          <w:rFonts w:ascii="Arial" w:hAnsi="Arial" w:cs="Arial"/>
          <w:rtl w:val="true"/>
        </w:rPr>
        <w:t>במסגרת הקשר ומימושו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התגוררה הנאשמת בדירה שנשכרה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בה החזיקו הקושרים סמים מסוכנים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bookmarkStart w:id="11" w:name="ABSTRACT_END"/>
      <w:bookmarkEnd w:id="11"/>
      <w:r>
        <w:rPr>
          <w:rFonts w:ascii="Arial" w:hAnsi="Arial" w:cs="Arial"/>
          <w:rtl w:val="true"/>
        </w:rPr>
        <w:t xml:space="preserve">ביום </w:t>
      </w:r>
      <w:r>
        <w:rPr>
          <w:rFonts w:cs="Arial" w:ascii="Arial" w:hAnsi="Arial"/>
        </w:rPr>
        <w:t>14.11.16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בשעה </w:t>
      </w:r>
      <w:r>
        <w:rPr>
          <w:rFonts w:cs="Arial" w:ascii="Arial" w:hAnsi="Arial"/>
        </w:rPr>
        <w:t>14:30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או בסמוך לכך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החזיקו הקושרים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שלא כדין וללא היתר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סמים מסוכנים כדלקמן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 xml:space="preserve">קוקאין במשקל </w:t>
      </w:r>
      <w:r>
        <w:rPr>
          <w:rFonts w:cs="Arial" w:ascii="Arial" w:hAnsi="Arial"/>
        </w:rPr>
        <w:t>52.616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גרם נטו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MDMA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בצורה של </w:t>
      </w:r>
      <w:r>
        <w:rPr>
          <w:rFonts w:cs="Arial" w:ascii="Arial" w:hAnsi="Arial"/>
        </w:rPr>
        <w:t>1,651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טבליות ובצורה של אבקה במשקל </w:t>
      </w:r>
      <w:r>
        <w:rPr>
          <w:rFonts w:cs="Arial" w:ascii="Arial" w:hAnsi="Arial"/>
        </w:rPr>
        <w:t>30.11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גרם נטו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Lsd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בצורה של </w:t>
      </w:r>
      <w:r>
        <w:rPr>
          <w:rFonts w:cs="Arial" w:ascii="Arial" w:hAnsi="Arial"/>
        </w:rPr>
        <w:t>154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בולים וכן בנוזל במשקל של </w:t>
      </w:r>
      <w:r>
        <w:rPr>
          <w:rFonts w:cs="Arial" w:ascii="Arial" w:hAnsi="Arial"/>
        </w:rPr>
        <w:t>1.75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קנבוס במשקל של </w:t>
      </w:r>
      <w:r>
        <w:rPr>
          <w:rFonts w:cs="Arial" w:ascii="Arial" w:hAnsi="Arial"/>
        </w:rPr>
        <w:t>1,255.48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גרם נטו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וחשיש במשקל </w:t>
      </w:r>
      <w:r>
        <w:rPr>
          <w:rFonts w:cs="Arial" w:ascii="Arial" w:hAnsi="Arial"/>
        </w:rPr>
        <w:t>689.77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גרם נטו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כמו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במסגרת הקשר ולשם קידומו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החזיקו הנאשמת והקושרים משקל אלקטרוני אשר הינו כלי המשמש להכנת הסמים המסוכנים או לצריכתם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מכאן ואילך מונה כתב האישום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עסקאות</w:t>
      </w:r>
      <w:r>
        <w:rPr>
          <w:rFonts w:cs="Arial" w:ascii="Arial" w:hAnsi="Arial"/>
          <w:rtl w:val="true"/>
        </w:rPr>
        <w:t>:</w:t>
      </w:r>
    </w:p>
    <w:p>
      <w:pPr>
        <w:pStyle w:val="Style15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ביום </w:t>
      </w:r>
      <w:r>
        <w:rPr>
          <w:rFonts w:cs="Arial" w:ascii="Arial" w:hAnsi="Arial"/>
        </w:rPr>
        <w:t>13.11.16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מכרה הנאשמת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במסגרת הקשר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אקסטזי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קוקאין ו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MDMA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לעמיר רחמים בתמורה ל </w:t>
      </w:r>
      <w:r>
        <w:rPr>
          <w:rFonts w:cs="Arial" w:ascii="Arial" w:hAnsi="Arial"/>
        </w:rPr>
        <w:t>1,400</w:t>
      </w:r>
      <w:r>
        <w:rPr>
          <w:rFonts w:cs="Arial" w:ascii="Arial" w:hAnsi="Arial"/>
          <w:rtl w:val="true"/>
        </w:rPr>
        <w:t xml:space="preserve"> ₪.</w:t>
      </w:r>
    </w:p>
    <w:p>
      <w:pPr>
        <w:pStyle w:val="Style15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ביום </w:t>
      </w:r>
      <w:r>
        <w:rPr>
          <w:rFonts w:cs="Arial" w:ascii="Arial" w:hAnsi="Arial"/>
        </w:rPr>
        <w:t>14.11.16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מכרה הנאשמת לחנן כהן גרם אחד של קנאביס בתמורה ל </w:t>
      </w:r>
      <w:r>
        <w:rPr>
          <w:rFonts w:cs="Arial" w:ascii="Arial" w:hAnsi="Arial"/>
        </w:rPr>
        <w:t>100</w:t>
      </w:r>
      <w:r>
        <w:rPr>
          <w:rFonts w:cs="Arial" w:ascii="Arial" w:hAnsi="Arial"/>
          <w:rtl w:val="true"/>
        </w:rPr>
        <w:t xml:space="preserve"> ₪.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>על אלה יוחסו לה העבירות הבאות</w:t>
      </w:r>
      <w:r>
        <w:rPr>
          <w:rFonts w:cs="Arial" w:ascii="Arial" w:hAnsi="Arial"/>
          <w:b/>
          <w:bCs/>
          <w:rtl w:val="true"/>
        </w:rPr>
        <w:t>:</w:t>
      </w:r>
    </w:p>
    <w:p>
      <w:pPr>
        <w:pStyle w:val="Style15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קשירת קשר לביצוע פשע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עבירה לפי סעיף </w:t>
      </w:r>
      <w:hyperlink r:id="rId18">
        <w:r>
          <w:rPr>
            <w:rStyle w:val="Hyperlink"/>
            <w:rFonts w:cs="Arial" w:ascii="Arial" w:hAnsi="Arial"/>
            <w:color w:val="0000FF"/>
            <w:u w:val="single"/>
          </w:rPr>
          <w:t>499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 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)(</w:t>
        </w:r>
        <w:r>
          <w:rPr>
            <w:rStyle w:val="Hyperlink"/>
            <w:rFonts w:cs="Arial" w:ascii="Arial" w:hAnsi="Arial"/>
            <w:color w:val="0000FF"/>
            <w:u w:val="single"/>
          </w:rPr>
          <w:t>1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19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ascii="Arial" w:hAnsi="Arial" w:cs="Arial"/>
          <w:rtl w:val="true"/>
        </w:rPr>
        <w:t xml:space="preserve"> התשל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ז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1977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>: "</w:t>
      </w:r>
      <w:r>
        <w:rPr>
          <w:rFonts w:ascii="Arial" w:hAnsi="Arial" w:cs="Arial"/>
          <w:rtl w:val="true"/>
        </w:rPr>
        <w:t>החוק</w:t>
      </w:r>
      <w:r>
        <w:rPr>
          <w:rFonts w:cs="Arial" w:ascii="Arial" w:hAnsi="Arial"/>
          <w:rtl w:val="true"/>
        </w:rPr>
        <w:t>").</w:t>
      </w:r>
    </w:p>
    <w:p>
      <w:pPr>
        <w:pStyle w:val="Style15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סחר בסם מסוכן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עבירה לפי </w:t>
      </w:r>
      <w:hyperlink r:id="rId20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13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21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פקודת הסמים המסוכנים</w:t>
        </w:r>
      </w:hyperlink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נוסח חדש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התשל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ג 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1973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>: "</w:t>
      </w:r>
      <w:r>
        <w:rPr>
          <w:rFonts w:ascii="Arial" w:hAnsi="Arial" w:cs="Arial"/>
          <w:rtl w:val="true"/>
        </w:rPr>
        <w:t>הפקודה</w:t>
      </w:r>
      <w:r>
        <w:rPr>
          <w:rFonts w:cs="Arial" w:ascii="Arial" w:hAnsi="Arial"/>
          <w:rtl w:val="true"/>
        </w:rPr>
        <w:t>").</w:t>
      </w:r>
    </w:p>
    <w:p>
      <w:pPr>
        <w:pStyle w:val="Style15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החזקת סם שלא לצריכה עצמית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עבירה לפי </w:t>
      </w:r>
      <w:hyperlink r:id="rId22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7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)+(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ג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לפקודה</w:t>
      </w:r>
      <w:r>
        <w:rPr>
          <w:rFonts w:cs="Arial" w:ascii="Arial" w:hAnsi="Arial"/>
          <w:rtl w:val="true"/>
        </w:rPr>
        <w:t>.</w:t>
      </w:r>
    </w:p>
    <w:p>
      <w:pPr>
        <w:pStyle w:val="Style15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החזקת כלים המשמשים להכנת סם מסוכן או לצריכתו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עבירה לפי </w:t>
      </w:r>
      <w:hyperlink r:id="rId23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10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לפקודה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ביום </w:t>
      </w:r>
      <w:r>
        <w:rPr>
          <w:rFonts w:cs="Arial" w:ascii="Arial" w:hAnsi="Arial"/>
        </w:rPr>
        <w:t>13.3.17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הודתה הנאשמת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במסגרת הסדר טיעון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בכתב האישום המתוקן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והורשעה על פי הודאתה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>הסדר הטיעון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ההסדר לא כלל הסכמה לעניין העונש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עם זאת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הוסכם בין הצדדים כי יוגש תסקיר ביחס לנאשמת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>תסקירי שירות המבחן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מטעם שירות המבחן הוגשו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תסקירים אודות הנאשמת</w:t>
      </w:r>
      <w:r>
        <w:rPr>
          <w:rFonts w:cs="Arial" w:ascii="Arial" w:hAnsi="Arial"/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rtl w:val="true"/>
        </w:rPr>
        <w:t>תסקיר ראשון</w:t>
      </w:r>
      <w:r>
        <w:rPr>
          <w:rFonts w:cs="Arial" w:ascii="Arial" w:hAnsi="Arial"/>
          <w:b/>
          <w:bCs/>
          <w:rtl w:val="true"/>
        </w:rPr>
        <w:t>,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5.7.17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,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/>
        <w:t>36</w:t>
      </w:r>
      <w:r>
        <w:rPr>
          <w:rtl w:val="true"/>
        </w:rPr>
        <w:t xml:space="preserve">, </w:t>
      </w:r>
      <w:r>
        <w:rPr>
          <w:rtl w:val="true"/>
        </w:rPr>
        <w:t>גרושה</w:t>
      </w:r>
      <w:r>
        <w:rPr>
          <w:rtl w:val="true"/>
        </w:rPr>
        <w:t xml:space="preserve">, </w:t>
      </w:r>
      <w:r>
        <w:rPr>
          <w:rtl w:val="true"/>
        </w:rPr>
        <w:t>מתגוררת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אמה</w:t>
      </w:r>
      <w:r>
        <w:rPr>
          <w:rtl w:val="true"/>
        </w:rPr>
        <w:t xml:space="preserve">, </w:t>
      </w:r>
      <w:r>
        <w:rPr>
          <w:rtl w:val="true"/>
        </w:rPr>
        <w:t>בעלת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</w:t>
      </w:r>
      <w:r>
        <w:rPr>
          <w:rtl w:val="true"/>
        </w:rPr>
        <w:t xml:space="preserve">,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מילואים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מלונאות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ותיירות</w:t>
      </w:r>
      <w:r>
        <w:rPr>
          <w:rtl w:val="true"/>
        </w:rPr>
        <w:t xml:space="preserve">, </w:t>
      </w:r>
      <w:r>
        <w:rPr>
          <w:rtl w:val="true"/>
        </w:rPr>
        <w:t>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ניהולית</w:t>
      </w:r>
      <w:r>
        <w:rPr>
          <w:rtl w:val="true"/>
        </w:rPr>
        <w:t xml:space="preserve">, </w:t>
      </w:r>
      <w:r>
        <w:rPr>
          <w:rtl w:val="true"/>
        </w:rPr>
        <w:t>ועוד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בעיה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מסוימת</w:t>
      </w:r>
      <w:r>
        <w:rPr>
          <w:rtl w:val="true"/>
        </w:rPr>
        <w:t xml:space="preserve">, </w:t>
      </w:r>
      <w:r>
        <w:rPr>
          <w:rtl w:val="true"/>
        </w:rPr>
        <w:t>עברה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האחרונות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ניתוחים</w:t>
      </w:r>
      <w:r>
        <w:rPr>
          <w:rtl w:val="true"/>
        </w:rPr>
        <w:t xml:space="preserve">, </w:t>
      </w:r>
      <w:r>
        <w:rPr>
          <w:rtl w:val="true"/>
        </w:rPr>
        <w:t>וסבלה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מסיבוכים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, </w:t>
      </w:r>
      <w:r>
        <w:rPr>
          <w:rtl w:val="true"/>
        </w:rPr>
        <w:t>נמצאה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</w:t>
      </w:r>
      <w:r>
        <w:rPr>
          <w:rtl w:val="true"/>
        </w:rPr>
        <w:t xml:space="preserve">, </w:t>
      </w:r>
      <w:r>
        <w:rPr>
          <w:rtl w:val="true"/>
        </w:rPr>
        <w:t>וטופלה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במרפאת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.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לנישואיה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tl w:val="true"/>
        </w:rPr>
        <w:t xml:space="preserve">,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</w:t>
      </w:r>
      <w:r>
        <w:rPr>
          <w:rtl w:val="true"/>
        </w:rPr>
        <w:t>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ופיזית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כלפיה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לגירושין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הפועל</w:t>
      </w:r>
      <w:r>
        <w:rPr>
          <w:rtl w:val="true"/>
        </w:rPr>
        <w:t xml:space="preserve">, </w:t>
      </w:r>
      <w:r>
        <w:rPr>
          <w:rtl w:val="true"/>
        </w:rPr>
        <w:t>ובהמשך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בהתמודדות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הסרטן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</w:t>
      </w:r>
      <w:r>
        <w:rPr>
          <w:rtl w:val="true"/>
        </w:rPr>
        <w:t>ב</w:t>
      </w:r>
      <w:r>
        <w:rPr>
          <w:rtl w:val="true"/>
        </w:rPr>
        <w:t>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הרגשי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התפרנסה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וקצבת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אבטלה</w:t>
      </w:r>
      <w:r>
        <w:rPr>
          <w:rtl w:val="true"/>
        </w:rPr>
        <w:t xml:space="preserve">.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ובהיותה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32</w:t>
      </w:r>
      <w:r>
        <w:rPr>
          <w:rtl w:val="true"/>
        </w:rPr>
        <w:t xml:space="preserve"> </w:t>
      </w:r>
      <w:r>
        <w:rPr>
          <w:rtl w:val="true"/>
        </w:rPr>
        <w:t>החלה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משתמשת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קנבואידים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גירושיה</w:t>
      </w:r>
      <w:r>
        <w:rPr>
          <w:rtl w:val="true"/>
        </w:rPr>
        <w:t xml:space="preserve">, </w:t>
      </w:r>
      <w:r>
        <w:rPr>
          <w:rtl w:val="true"/>
        </w:rPr>
        <w:t>חלה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הרגשי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משתמשת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בקוקאין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ויצרה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שוליים</w:t>
      </w:r>
      <w:r>
        <w:rPr>
          <w:rtl w:val="true"/>
        </w:rPr>
        <w:t>.</w:t>
      </w:r>
      <w:r>
        <w:rPr>
          <w:rtl w:val="true"/>
        </w:rPr>
        <w:t xml:space="preserve"> </w:t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>
          <w:b/>
          <w:bCs/>
        </w:rPr>
      </w:pP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מתפקוד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השנים</w:t>
      </w:r>
      <w:r>
        <w:rPr>
          <w:rtl w:val="true"/>
        </w:rPr>
        <w:t xml:space="preserve">,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ולמעורבות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וכלכליים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הבעייתיות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בהתנהלותה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ומעוניינת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</w:t>
      </w:r>
      <w:r>
        <w:rPr>
          <w:rtl w:val="true"/>
        </w:rPr>
        <w:t xml:space="preserve">. </w:t>
      </w:r>
      <w:r>
        <w:rPr>
          <w:b/>
          <w:b/>
          <w:bCs/>
          <w:rtl w:val="true"/>
        </w:rPr>
        <w:t>באותה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החלה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ביוזמתה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בטיפול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במסגרת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פרטית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התחלה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חדשה</w:t>
      </w:r>
      <w:r>
        <w:rPr>
          <w:b/>
          <w:bCs/>
          <w:rtl w:val="true"/>
        </w:rPr>
        <w:t>".</w:t>
      </w:r>
      <w:r>
        <w:rPr>
          <w:rtl w:val="true"/>
        </w:rPr>
        <w:t xml:space="preserve">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פיקוח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ושילוב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בנפגעי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חוסן</w:t>
      </w:r>
      <w:r>
        <w:rPr>
          <w:rtl w:val="true"/>
        </w:rPr>
        <w:t xml:space="preserve">" </w:t>
      </w:r>
      <w:r>
        <w:rPr>
          <w:rtl w:val="true"/>
        </w:rPr>
        <w:t>בנתניה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06.12.16</w:t>
      </w:r>
      <w:r>
        <w:rPr>
          <w:rtl w:val="true"/>
        </w:rPr>
        <w:t xml:space="preserve"> </w:t>
      </w:r>
      <w:r>
        <w:rPr>
          <w:rtl w:val="true"/>
        </w:rPr>
        <w:t>השתלבה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tl w:val="true"/>
        </w:rPr>
        <w:t>משיחה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חוסן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הטיפולי</w:t>
      </w:r>
      <w:r>
        <w:rPr>
          <w:rtl w:val="true"/>
        </w:rPr>
        <w:t xml:space="preserve">, </w:t>
      </w:r>
      <w:r>
        <w:rPr>
          <w:rtl w:val="true"/>
        </w:rPr>
        <w:t>מגלה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רצינות</w:t>
      </w:r>
      <w:r>
        <w:rPr>
          <w:rtl w:val="true"/>
        </w:rPr>
        <w:t xml:space="preserve">, </w:t>
      </w:r>
      <w:r>
        <w:rPr>
          <w:rtl w:val="true"/>
        </w:rPr>
        <w:t>מסירות</w:t>
      </w:r>
      <w:r>
        <w:rPr>
          <w:rtl w:val="true"/>
        </w:rPr>
        <w:t xml:space="preserve">, </w:t>
      </w:r>
      <w:r>
        <w:rPr>
          <w:rtl w:val="true"/>
        </w:rPr>
        <w:t>ואחריות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רבה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מוטיבציה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ולטיפול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התעסוקה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להתמכרויות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תעסוקה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טכני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לתפקד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התעסוקתי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והכלכלי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tl w:val="true"/>
        </w:rPr>
        <w:t>לבסוף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מחד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המגבירים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מאידך</w:t>
      </w:r>
      <w:r>
        <w:rPr>
          <w:rtl w:val="true"/>
        </w:rPr>
        <w:t xml:space="preserve">,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ממצבה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tl w:val="true"/>
        </w:rPr>
        <w:t xml:space="preserve">, </w:t>
      </w:r>
      <w:r>
        <w:rPr>
          <w:rtl w:val="true"/>
        </w:rPr>
        <w:t>והמליץ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התקדמות</w:t>
      </w:r>
      <w:r>
        <w:rPr>
          <w:rtl w:val="true"/>
        </w:rPr>
        <w:t>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באפיק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השיקומי</w:t>
      </w:r>
      <w:r>
        <w:rPr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b/>
          <w:b/>
          <w:bCs/>
          <w:rtl w:val="true"/>
        </w:rPr>
        <w:t>תסקיר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25.10.17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סוקר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הטיפולי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שילוב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באפיק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תעסוקתי</w:t>
      </w:r>
      <w:r>
        <w:rPr>
          <w:rtl w:val="true"/>
        </w:rPr>
        <w:t xml:space="preserve">. </w:t>
      </w:r>
      <w:r>
        <w:rPr>
          <w:rtl w:val="true"/>
        </w:rPr>
        <w:t>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נחתם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חוסן</w:t>
      </w:r>
      <w:r>
        <w:rPr>
          <w:rtl w:val="true"/>
        </w:rPr>
        <w:t>".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b/>
          <w:b/>
          <w:bCs/>
          <w:rtl w:val="true"/>
        </w:rPr>
        <w:t>תסקיר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שלישי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ואחרון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4.2.17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מסכם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הבאות</w:t>
      </w:r>
      <w:r>
        <w:rPr>
          <w:rtl w:val="true"/>
        </w:rPr>
        <w:t>: "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התרשמותנו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החיובית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ממנה</w:t>
      </w:r>
      <w:r>
        <w:rPr>
          <w:rtl w:val="true"/>
        </w:rPr>
        <w:t xml:space="preserve">, </w:t>
      </w:r>
      <w:r>
        <w:rPr>
          <w:rtl w:val="true"/>
        </w:rPr>
        <w:t>כשהגיעה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משמעותיים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הטיפולית</w:t>
      </w:r>
      <w:r>
        <w:rPr>
          <w:rtl w:val="true"/>
        </w:rPr>
        <w:t xml:space="preserve">, </w:t>
      </w:r>
      <w:r>
        <w:rPr>
          <w:rtl w:val="true"/>
        </w:rPr>
        <w:t>ועתידה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הפרטני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נפתחו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השיקום</w:t>
      </w:r>
      <w:r>
        <w:rPr>
          <w:rtl w:val="true"/>
        </w:rPr>
        <w:t xml:space="preserve">, </w:t>
      </w:r>
      <w:r>
        <w:rPr>
          <w:b/>
          <w:b/>
          <w:bCs/>
          <w:rtl w:val="true"/>
        </w:rPr>
        <w:t>אנו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סבורים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לראות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כמי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שעברה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תהליך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שיקומי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משמעותי</w:t>
      </w:r>
      <w:r>
        <w:rPr>
          <w:b/>
          <w:bCs/>
          <w:rtl w:val="true"/>
        </w:rPr>
        <w:t>".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>המליצה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וחצי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>"</w:t>
      </w:r>
      <w:r>
        <w:rPr>
          <w:rtl w:val="true"/>
        </w:rPr>
        <w:t>צ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400</w:t>
      </w:r>
      <w:r>
        <w:rPr>
          <w:rtl w:val="true"/>
        </w:rPr>
        <w:t xml:space="preserve"> </w:t>
      </w:r>
      <w:r>
        <w:rPr>
          <w:rtl w:val="true"/>
        </w:rPr>
        <w:t>שעות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cs="Arial" w:ascii="Arial" w:hAnsi="Arial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>ראיות לעונש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המעידים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במסלולים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חייה</w:t>
      </w:r>
      <w:r>
        <w:rPr>
          <w:rtl w:val="true"/>
        </w:rPr>
        <w:t xml:space="preserve">: </w:t>
      </w:r>
      <w:r>
        <w:rPr>
          <w:rtl w:val="true"/>
        </w:rPr>
        <w:t>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והדרכה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בתנועת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נוער</w:t>
      </w:r>
      <w:r>
        <w:rPr>
          <w:rtl w:val="true"/>
        </w:rPr>
        <w:t xml:space="preserve">,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מילואים</w:t>
      </w:r>
      <w:r>
        <w:rPr>
          <w:rtl w:val="true"/>
        </w:rPr>
        <w:t xml:space="preserve">, </w:t>
      </w:r>
      <w:r>
        <w:rPr>
          <w:rtl w:val="true"/>
        </w:rPr>
        <w:t>חונכות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מרבדי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אוכלוסייה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יכולת</w:t>
      </w:r>
      <w:r>
        <w:rPr>
          <w:rtl w:val="true"/>
        </w:rPr>
        <w:t xml:space="preserve">, </w:t>
      </w:r>
      <w:r>
        <w:rPr>
          <w:rtl w:val="true"/>
        </w:rPr>
        <w:t>אישורי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השכלה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אקדמי</w:t>
      </w:r>
      <w:r>
        <w:rPr>
          <w:rtl w:val="true"/>
        </w:rPr>
        <w:t xml:space="preserve">), </w:t>
      </w:r>
      <w:r>
        <w:rPr>
          <w:rtl w:val="true"/>
        </w:rPr>
        <w:t>מסמכים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משנת</w:t>
      </w:r>
      <w:r>
        <w:rPr>
          <w:rFonts w:cs="Times New Roman"/>
          <w:rtl w:val="true"/>
        </w:rPr>
        <w:t xml:space="preserve"> </w:t>
      </w:r>
      <w:r>
        <w:rPr/>
        <w:t>2012</w:t>
      </w:r>
      <w:r>
        <w:rPr>
          <w:rtl w:val="true"/>
        </w:rPr>
        <w:t xml:space="preserve"> </w:t>
      </w:r>
      <w:r>
        <w:rPr>
          <w:rtl w:val="true"/>
        </w:rPr>
        <w:t>אודות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ניתוח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סיבוך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tl w:val="true"/>
        </w:rPr>
        <w:t xml:space="preserve">, </w:t>
      </w:r>
      <w:r>
        <w:rPr>
          <w:rtl w:val="true"/>
        </w:rPr>
        <w:t>ואישור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בתקיפתה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ינואר</w:t>
      </w:r>
      <w:r>
        <w:rPr>
          <w:rFonts w:cs="Times New Roman"/>
          <w:rtl w:val="true"/>
        </w:rPr>
        <w:t xml:space="preserve"> </w:t>
      </w:r>
      <w:r>
        <w:rPr/>
        <w:t>2014</w:t>
      </w:r>
      <w:r>
        <w:rPr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בפיצוי</w:t>
      </w:r>
      <w:r>
        <w:rPr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אחותה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בדברים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נרגשים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היוצאים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. </w:t>
      </w:r>
      <w:r>
        <w:rPr>
          <w:rtl w:val="true"/>
        </w:rPr>
        <w:t>מפאת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וההכרעה</w:t>
      </w:r>
      <w:r>
        <w:rPr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eastAsia="Arial" w:cs="Arial" w:ascii="Arial" w:hAnsi="Arial"/>
          <w:b/>
          <w:bCs/>
          <w:u w:val="single"/>
          <w:rtl w:val="true"/>
        </w:rPr>
        <w:t xml:space="preserve"> </w:t>
      </w:r>
      <w:r>
        <w:rPr>
          <w:rFonts w:ascii="Arial" w:hAnsi="Arial" w:cs="Arial"/>
          <w:b/>
          <w:b/>
          <w:bCs/>
          <w:u w:val="single"/>
          <w:rtl w:val="true"/>
        </w:rPr>
        <w:t>טיעוני הצדדים לעונש</w:t>
      </w:r>
      <w:r>
        <w:rPr>
          <w:rFonts w:ascii="Arial" w:hAnsi="Arial" w:cs="Arial"/>
          <w:b/>
          <w:b/>
          <w:bCs/>
          <w:u w:val="single"/>
          <w:rtl w:val="true"/>
        </w:rPr>
        <w:t xml:space="preserve"> בתמצית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tl w:val="true"/>
        </w:rPr>
        <w:t>בפתח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התובעת</w:t>
      </w:r>
      <w:r>
        <w:rPr>
          <w:rtl w:val="true"/>
        </w:rPr>
        <w:t xml:space="preserve">, </w:t>
      </w:r>
      <w:r>
        <w:rPr>
          <w:rtl w:val="true"/>
        </w:rPr>
        <w:t>ברוב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הגינותה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הוחזקו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מאהר</w:t>
      </w:r>
      <w:r>
        <w:rPr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בשרשרת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ניהלה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וסחרה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חינם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עברה</w:t>
      </w:r>
      <w:r>
        <w:rPr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השיקומי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הקושרים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לציבור</w:t>
      </w:r>
      <w:r>
        <w:rPr>
          <w:rtl w:val="true"/>
        </w:rPr>
        <w:t xml:space="preserve">, </w:t>
      </w:r>
      <w:r>
        <w:rPr>
          <w:rtl w:val="true"/>
        </w:rPr>
        <w:t>ניצלו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מבולבלת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הרוויחה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התגוררה</w:t>
      </w:r>
      <w:r>
        <w:rPr>
          <w:rtl w:val="true"/>
        </w:rPr>
        <w:t xml:space="preserve">,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4,500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tl w:val="true"/>
        </w:rPr>
        <w:t xml:space="preserve">, </w:t>
      </w:r>
      <w:r>
        <w:rPr>
          <w:rtl w:val="true"/>
        </w:rPr>
        <w:t>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חלונות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איוורור</w:t>
      </w:r>
      <w:r>
        <w:rPr>
          <w:rtl w:val="true"/>
        </w:rPr>
        <w:t xml:space="preserve">", </w:t>
      </w:r>
      <w:r>
        <w:rPr>
          <w:rtl w:val="true"/>
        </w:rPr>
        <w:t>הכל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14.11.16</w:t>
      </w:r>
      <w:r>
        <w:rPr>
          <w:rtl w:val="true"/>
        </w:rPr>
        <w:t xml:space="preserve">.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שיתפה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בחקירתה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במשטרה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בנוכחות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דיווחו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נחקר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באזהרה</w:t>
      </w:r>
      <w:r>
        <w:rPr>
          <w:rtl w:val="true"/>
        </w:rPr>
        <w:t xml:space="preserve">. </w:t>
      </w:r>
      <w:r>
        <w:rPr>
          <w:rtl w:val="true"/>
        </w:rPr>
        <w:t>לעת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הזאת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חוששת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לחייה</w:t>
      </w:r>
      <w:r>
        <w:rPr>
          <w:rtl w:val="true"/>
        </w:rPr>
        <w:t xml:space="preserve">.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מאהר</w:t>
      </w:r>
      <w:r>
        <w:rPr>
          <w:rtl w:val="true"/>
        </w:rPr>
        <w:t xml:space="preserve">, </w:t>
      </w:r>
      <w:r>
        <w:rPr>
          <w:rtl w:val="true"/>
        </w:rPr>
        <w:t>הדמות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הדומיננטית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בפרשה</w:t>
      </w:r>
      <w:r>
        <w:rPr>
          <w:rtl w:val="true"/>
        </w:rPr>
        <w:t xml:space="preserve">,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בהפניה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המעדיפה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חתמה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tl w:val="true"/>
        </w:rPr>
        <w:t xml:space="preserve">. </w:t>
      </w:r>
      <w:r>
        <w:rPr>
          <w:rtl w:val="true"/>
        </w:rPr>
        <w:t>בבכי</w:t>
      </w:r>
      <w:r>
        <w:rPr>
          <w:rtl w:val="true"/>
        </w:rPr>
        <w:t xml:space="preserve">, </w:t>
      </w:r>
      <w:r>
        <w:rPr>
          <w:rtl w:val="true"/>
        </w:rPr>
        <w:t>בהתרגשות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רועד</w:t>
      </w:r>
      <w:r>
        <w:rPr>
          <w:rtl w:val="true"/>
        </w:rPr>
        <w:t xml:space="preserve">, </w:t>
      </w:r>
      <w:r>
        <w:rPr>
          <w:rtl w:val="true"/>
        </w:rPr>
        <w:t>הביעה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מעשיה</w:t>
      </w:r>
      <w:r>
        <w:rPr>
          <w:rtl w:val="true"/>
        </w:rPr>
        <w:t xml:space="preserve">, </w:t>
      </w:r>
      <w:r>
        <w:rPr>
          <w:rtl w:val="true"/>
        </w:rPr>
        <w:t>וביקשה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השיקומי</w:t>
      </w:r>
      <w:r>
        <w:rPr>
          <w:rtl w:val="true"/>
        </w:rPr>
        <w:t>.</w:t>
      </w:r>
      <w:r>
        <w:rPr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cs="Arial" w:ascii="Arial" w:hAnsi="Arial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>דיון והכרעה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הורשעה</w:t>
      </w:r>
      <w:r>
        <w:rPr>
          <w:rtl w:val="true"/>
        </w:rPr>
        <w:t xml:space="preserve">,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הודאתה</w:t>
      </w:r>
      <w:r>
        <w:rPr>
          <w:rtl w:val="true"/>
        </w:rPr>
        <w:t xml:space="preserve">, </w:t>
      </w:r>
      <w:r>
        <w:rPr>
          <w:rtl w:val="true"/>
        </w:rPr>
        <w:t>בביצוען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קשות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שקשרה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tl w:val="true"/>
        </w:rPr>
        <w:t xml:space="preserve">, </w:t>
      </w:r>
      <w:r>
        <w:rPr>
          <w:rtl w:val="true"/>
        </w:rPr>
        <w:t>החזיקה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בדירתה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אלקטרוני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ובהיקפים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משמעותיים</w:t>
      </w:r>
      <w:r>
        <w:rPr>
          <w:rtl w:val="true"/>
        </w:rPr>
        <w:t xml:space="preserve">, </w:t>
      </w:r>
      <w:r>
        <w:rPr>
          <w:rtl w:val="true"/>
        </w:rPr>
        <w:t>וסחרה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להגן</w:t>
      </w:r>
      <w:r>
        <w:rPr>
          <w:rtl w:val="true"/>
        </w:rPr>
        <w:t xml:space="preserve">, </w:t>
      </w:r>
      <w:r>
        <w:rPr>
          <w:rtl w:val="true"/>
        </w:rPr>
        <w:t>ובהם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, </w:t>
      </w:r>
      <w:r>
        <w:rPr>
          <w:rtl w:val="true"/>
        </w:rPr>
        <w:t>והגנה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הישירים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והעקיפים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הנגרמים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מסוכנים</w:t>
      </w:r>
      <w:r>
        <w:rPr>
          <w:rtl w:val="true"/>
        </w:rPr>
        <w:t xml:space="preserve">. </w:t>
      </w:r>
      <w:r>
        <w:rPr>
          <w:rtl w:val="true"/>
        </w:rPr>
        <w:t>וכך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tl w:val="true"/>
        </w:rPr>
        <w:t xml:space="preserve">, </w:t>
      </w:r>
      <w:r>
        <w:rPr>
          <w:rtl w:val="true"/>
        </w:rPr>
        <w:t>ולנזק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tl w:val="true"/>
        </w:rPr>
        <w:t>: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color w:val="000000"/>
          <w:rtl w:val="true"/>
        </w:rPr>
        <w:t>"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החומרה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הטמונה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והפצה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סמים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מסוכנים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המוגדרים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קשים</w:t>
      </w:r>
      <w:r>
        <w:rPr>
          <w:b/>
          <w:bCs/>
          <w:rtl w:val="true"/>
        </w:rPr>
        <w:t>' (</w:t>
      </w:r>
      <w:r>
        <w:rPr>
          <w:b/>
          <w:b/>
          <w:bCs/>
          <w:rtl w:val="true"/>
        </w:rPr>
        <w:t>ראו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למשל</w:t>
      </w:r>
      <w:r>
        <w:rPr>
          <w:b/>
          <w:bCs/>
          <w:rtl w:val="true"/>
        </w:rPr>
        <w:t xml:space="preserve">: </w:t>
      </w:r>
      <w:hyperlink r:id="rId24">
        <w:r>
          <w:rPr>
            <w:rStyle w:val="Hyperlink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u w:val="single"/>
          </w:rPr>
          <w:t>6747/11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רקיק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Cs/>
        </w:rPr>
        <w:t>3.1.2013</w:t>
      </w:r>
      <w:r>
        <w:rPr>
          <w:b/>
          <w:bCs/>
          <w:rtl w:val="true"/>
        </w:rPr>
        <w:t xml:space="preserve">)), </w:t>
      </w:r>
      <w:r>
        <w:rPr>
          <w:b/>
          <w:b/>
          <w:bCs/>
          <w:rtl w:val="true"/>
        </w:rPr>
        <w:t>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הצורך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להיאבק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באמצעות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משמעותית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ומרתיעה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hyperlink r:id="rId25">
        <w:r>
          <w:rPr>
            <w:rStyle w:val="Hyperlink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u w:val="single"/>
          </w:rPr>
          <w:t>9482/09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ביטון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פסקה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24</w:t>
      </w:r>
      <w:r>
        <w:rPr>
          <w:b/>
          <w:bCs/>
          <w:rtl w:val="true"/>
        </w:rPr>
        <w:t xml:space="preserve"> (</w:t>
      </w:r>
      <w:r>
        <w:rPr>
          <w:b/>
          <w:bCs/>
        </w:rPr>
        <w:t>24.7.2011</w:t>
      </w:r>
      <w:r>
        <w:rPr>
          <w:b/>
          <w:bCs/>
          <w:rtl w:val="true"/>
        </w:rPr>
        <w:t xml:space="preserve">)). </w:t>
      </w:r>
      <w:r>
        <w:rPr>
          <w:b/>
          <w:b/>
          <w:bCs/>
          <w:rtl w:val="true"/>
        </w:rPr>
        <w:t>זאת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לאור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הנזק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למשתמשים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הישירים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בסם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לחברה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כולה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הסובלת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רכוש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ואלימות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מצד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העוסקים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בסחר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ומלקוחותיהם</w:t>
      </w:r>
      <w:r>
        <w:rPr>
          <w:rtl w:val="true"/>
        </w:rPr>
        <w:t>" (</w:t>
      </w:r>
      <w:hyperlink r:id="rId2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7952/15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שץ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15.02.16</w:t>
      </w:r>
      <w:r>
        <w:rPr>
          <w:rtl w:val="true"/>
        </w:rPr>
        <w:t>)).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tl w:val="true"/>
        </w:rPr>
        <w:t xml:space="preserve">,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המוצעת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ידם</w:t>
      </w:r>
      <w:r>
        <w:rPr>
          <w:rtl w:val="true"/>
        </w:rPr>
        <w:t xml:space="preserve">. </w:t>
      </w:r>
      <w:r>
        <w:rPr>
          <w:rtl w:val="true"/>
        </w:rPr>
        <w:t>מבין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ואחרים</w:t>
      </w:r>
      <w:r>
        <w:rPr>
          <w:rtl w:val="true"/>
        </w:rPr>
        <w:t xml:space="preserve">, </w:t>
      </w:r>
      <w:r>
        <w:rPr>
          <w:rtl w:val="true"/>
        </w:rPr>
        <w:t>ראיתי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spacing w:lineRule="auto" w:line="360" w:before="0" w:after="160"/>
        <w:ind w:end="0"/>
        <w:jc w:val="both"/>
        <w:rPr/>
      </w:pPr>
      <w:hyperlink r:id="rId2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6277/14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משלטי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02.02.15</w:t>
      </w:r>
      <w:r>
        <w:rPr>
          <w:rtl w:val="true"/>
        </w:rPr>
        <w:t xml:space="preserve">) –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tl w:val="true"/>
        </w:rPr>
        <w:t xml:space="preserve">,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 xml:space="preserve">, </w:t>
      </w:r>
      <w:r>
        <w:rPr>
          <w:rtl w:val="true"/>
        </w:rPr>
        <w:t>והחזקת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כלים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שבדירתו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קוקאין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51.36</w:t>
      </w:r>
      <w:r>
        <w:rPr>
          <w:rtl w:val="true"/>
        </w:rPr>
        <w:t xml:space="preserve"> </w:t>
      </w:r>
      <w:r>
        <w:rPr>
          <w:rtl w:val="true"/>
        </w:rPr>
        <w:t>גרם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ניילון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אלקטרוני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–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ובהתחשב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/>
      </w:pPr>
      <w:hyperlink r:id="rId2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2279/15</w:t>
        </w:r>
      </w:hyperlink>
      <w:r>
        <w:rPr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בורוחוב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נ</w:t>
      </w:r>
      <w:r>
        <w:rPr>
          <w:b/>
          <w:bCs/>
          <w:color w:val="000000"/>
          <w:rtl w:val="true"/>
        </w:rPr>
        <w:t xml:space="preserve">' </w:t>
      </w:r>
      <w:r>
        <w:rPr>
          <w:b/>
          <w:b/>
          <w:bCs/>
          <w:color w:val="000000"/>
          <w:rtl w:val="true"/>
        </w:rPr>
        <w:t>מדינת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ישראל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(</w:t>
      </w:r>
      <w:r>
        <w:rPr>
          <w:color w:val="000000"/>
        </w:rPr>
        <w:t>31.01.16</w:t>
      </w:r>
      <w:r>
        <w:rPr>
          <w:color w:val="000000"/>
          <w:rtl w:val="true"/>
        </w:rPr>
        <w:t xml:space="preserve">) – </w:t>
      </w:r>
      <w:r>
        <w:rPr>
          <w:color w:val="000000"/>
          <w:rtl w:val="true"/>
        </w:rPr>
        <w:t>באותו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עניין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דובר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במערער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אשר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הורשע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בשני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אישומים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במסגרת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האישום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הראשון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הורשע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המערער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בעבירה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החזקת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סמים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לצריכה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עצמית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במסגרת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האישום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השני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הורשע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המערער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בעבירה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החזקת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כלים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לצריכה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עצמית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והחזקת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סמים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לצריכה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עצמית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וזאת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לאחר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שבביתו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ובחצרו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נמצאו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293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טבליות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MDMA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מעל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50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גרם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קוקאין</w:t>
      </w:r>
      <w:r>
        <w:rPr>
          <w:color w:val="000000"/>
          <w:rtl w:val="true"/>
        </w:rPr>
        <w:t xml:space="preserve">, </w:t>
      </w:r>
      <w:r>
        <w:rPr>
          <w:color w:val="000000"/>
        </w:rPr>
        <w:t>17.60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גרם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חשיש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ומשקל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אלקטרוני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בית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המשפט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המחוזי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קבע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ביחס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לאישום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השני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מתחם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24</w:t>
      </w:r>
      <w:r>
        <w:rPr>
          <w:color w:val="000000"/>
          <w:rtl w:val="true"/>
        </w:rPr>
        <w:t xml:space="preserve"> – </w:t>
      </w:r>
      <w:r>
        <w:rPr>
          <w:color w:val="000000"/>
        </w:rPr>
        <w:t>48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חודשי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מאסר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בפועל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ולבסוף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ביחס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לשני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האישומים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ובהתחשב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היתר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בעברו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הפלילי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המערער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גזר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עליו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28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חודשי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מאסר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בפועל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בית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המשפט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העליון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קבע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העונש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שנגזר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הוא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ראוי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ומאוזן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ודחה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הערעור</w:t>
      </w:r>
      <w:r>
        <w:rPr>
          <w:color w:val="000000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/>
      </w:pPr>
      <w:hyperlink r:id="rId2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1932/15</w:t>
        </w:r>
      </w:hyperlink>
      <w:r>
        <w:rPr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בן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סעדון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נ</w:t>
      </w:r>
      <w:r>
        <w:rPr>
          <w:b/>
          <w:bCs/>
          <w:color w:val="000000"/>
          <w:rtl w:val="true"/>
        </w:rPr>
        <w:t xml:space="preserve">' </w:t>
      </w:r>
      <w:r>
        <w:rPr>
          <w:b/>
          <w:b/>
          <w:bCs/>
          <w:color w:val="000000"/>
          <w:rtl w:val="true"/>
        </w:rPr>
        <w:t>מדינת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ישראל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(</w:t>
      </w:r>
      <w:r>
        <w:rPr>
          <w:color w:val="000000"/>
        </w:rPr>
        <w:t>17.04.16</w:t>
      </w:r>
      <w:r>
        <w:rPr>
          <w:color w:val="000000"/>
          <w:rtl w:val="true"/>
        </w:rPr>
        <w:t xml:space="preserve">) – </w:t>
      </w:r>
      <w:r>
        <w:rPr>
          <w:color w:val="000000"/>
          <w:rtl w:val="true"/>
        </w:rPr>
        <w:t>באותו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עניין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דובר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במערער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אשר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הורשע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הודאתו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בעבירות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החזקת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סם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לצריכה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עצמית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השמדת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ראיה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והפרעה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לשוטר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במילוי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תפקידו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המערער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החזיק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בביתו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סם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מסוכן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מסוג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MDMA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בכמות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446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כדורים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סם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מסוכן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מסוג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חשיש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במשקל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406.71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גרם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סם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מסוכן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מסוג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קוקאין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במשקל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26.4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גרם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ושני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משקלים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אלקטרוניים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כשהגיעו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שוטרים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לבצע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חיפוש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בביתו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סירב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לפתוח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הדלת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והשליך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סמים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לאסלה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בית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המשפט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המחוזי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קבע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מתחם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העונש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ההולם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למעשי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המערער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16</w:t>
      </w:r>
      <w:r>
        <w:rPr>
          <w:color w:val="000000"/>
          <w:rtl w:val="true"/>
        </w:rPr>
        <w:t xml:space="preserve"> – </w:t>
      </w:r>
      <w:r>
        <w:rPr>
          <w:color w:val="000000"/>
        </w:rPr>
        <w:t>60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חודשי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מאסר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בפועל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ולבסוף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גזר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המערער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42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חודשי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מאסר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בפועל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וזאת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לאור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עברו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הפלילי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והעובדה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שבחר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לעזוב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מיוזמתו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הליך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טיפולי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בית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המשפט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העליון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דחה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הערעור</w:t>
      </w:r>
      <w:r>
        <w:rPr>
          <w:color w:val="000000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לנסיבות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הקשורות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בביצוע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נתתי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הבאות</w:t>
      </w:r>
      <w:r>
        <w:rPr>
          <w:rtl w:val="true"/>
        </w:rPr>
        <w:t>:</w:t>
      </w:r>
    </w:p>
    <w:p>
      <w:pPr>
        <w:pStyle w:val="Normal"/>
        <w:spacing w:lineRule="auto" w:line="360" w:before="0" w:after="160"/>
        <w:ind w:end="0"/>
        <w:jc w:val="both"/>
        <w:rPr>
          <w:color w:val="000000"/>
        </w:rPr>
      </w:pPr>
      <w:r>
        <w:rPr>
          <w:b/>
          <w:b/>
          <w:bCs/>
          <w:rtl w:val="true"/>
        </w:rPr>
        <w:t>מגוון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הסמים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ומשקלם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בחזקתה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-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סוגים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, </w:t>
      </w:r>
      <w:r>
        <w:rPr>
          <w:rtl w:val="true"/>
        </w:rPr>
        <w:t>ובמשקלים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</w:t>
      </w:r>
      <w:r>
        <w:rPr>
          <w:rtl w:val="true"/>
        </w:rPr>
        <w:t>ר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1651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טבליות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MDMA</w:t>
      </w:r>
      <w:r>
        <w:rPr>
          <w:rtl w:val="true"/>
        </w:rPr>
        <w:t xml:space="preserve"> (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הכרוכות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color w:val="000000"/>
          <w:rtl w:val="true"/>
        </w:rPr>
        <w:t>ת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פ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(</w:t>
      </w:r>
      <w:r>
        <w:rPr>
          <w:color w:val="000000"/>
          <w:rtl w:val="true"/>
        </w:rPr>
        <w:t>ב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ש</w:t>
      </w:r>
      <w:r>
        <w:rPr>
          <w:color w:val="000000"/>
          <w:rtl w:val="true"/>
        </w:rPr>
        <w:t xml:space="preserve">) </w:t>
      </w:r>
      <w:r>
        <w:rPr>
          <w:color w:val="000000"/>
        </w:rPr>
        <w:t>8113/08</w:t>
      </w:r>
      <w:r>
        <w:rPr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מדינת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ישראל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נ</w:t>
      </w:r>
      <w:r>
        <w:rPr>
          <w:b/>
          <w:bCs/>
          <w:color w:val="000000"/>
          <w:rtl w:val="true"/>
        </w:rPr>
        <w:t xml:space="preserve">' </w:t>
      </w:r>
      <w:r>
        <w:rPr>
          <w:b/>
          <w:b/>
          <w:bCs/>
          <w:color w:val="000000"/>
          <w:rtl w:val="true"/>
        </w:rPr>
        <w:t>בודרם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color w:val="000000"/>
          <w:rtl w:val="true"/>
        </w:rPr>
        <w:t>(</w:t>
      </w:r>
      <w:r>
        <w:rPr>
          <w:color w:val="000000"/>
        </w:rPr>
        <w:t>19.11.08</w:t>
      </w:r>
      <w:r>
        <w:rPr>
          <w:color w:val="000000"/>
          <w:rtl w:val="true"/>
        </w:rPr>
        <w:t xml:space="preserve">)); </w:t>
      </w:r>
      <w:r>
        <w:rPr>
          <w:color w:val="000000"/>
        </w:rPr>
        <w:t>52.616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גרם</w:t>
      </w:r>
      <w:r>
        <w:rPr>
          <w:rFonts w:cs="Times New Roman"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קוקאין</w:t>
      </w:r>
      <w:r>
        <w:rPr>
          <w:color w:val="000000"/>
          <w:rtl w:val="true"/>
        </w:rPr>
        <w:t xml:space="preserve">; </w:t>
      </w:r>
      <w:r>
        <w:rPr>
          <w:color w:val="000000"/>
        </w:rPr>
        <w:t>1,255.48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גרם</w:t>
      </w:r>
      <w:r>
        <w:rPr>
          <w:rFonts w:cs="Times New Roman"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קנבוס</w:t>
      </w:r>
      <w:r>
        <w:rPr>
          <w:color w:val="000000"/>
          <w:rtl w:val="true"/>
        </w:rPr>
        <w:t xml:space="preserve">; </w:t>
      </w:r>
      <w:r>
        <w:rPr>
          <w:color w:val="000000"/>
        </w:rPr>
        <w:t>154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בולי</w:t>
      </w:r>
      <w:r>
        <w:rPr>
          <w:rFonts w:cs="Times New Roman"/>
          <w:color w:val="000000"/>
          <w:rtl w:val="true"/>
        </w:rPr>
        <w:t xml:space="preserve"> </w:t>
      </w:r>
      <w:r>
        <w:rPr>
          <w:b/>
          <w:bCs/>
          <w:color w:val="000000"/>
        </w:rPr>
        <w:t>LSD</w:t>
      </w:r>
      <w:r>
        <w:rPr>
          <w:color w:val="000000"/>
        </w:rPr>
        <w:t>; 689.77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גרם</w:t>
      </w:r>
      <w:r>
        <w:rPr>
          <w:rFonts w:cs="Times New Roman"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חשיש</w:t>
      </w:r>
      <w:r>
        <w:rPr>
          <w:color w:val="000000"/>
          <w:rtl w:val="true"/>
        </w:rPr>
        <w:t>,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ועוד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אם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כן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המדובר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</w:t>
      </w:r>
      <w:r>
        <w:rPr>
          <w:color w:val="000000"/>
          <w:rtl w:val="true"/>
        </w:rPr>
        <w:t>כמות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גדולה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מנות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ס</w:t>
      </w:r>
      <w:r>
        <w:rPr>
          <w:color w:val="000000"/>
          <w:rtl w:val="true"/>
        </w:rPr>
        <w:t>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מסוכן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מסוגים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שונים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אשר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היו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אמורים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למצוא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דרכם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לרחובות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ולסכן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בצורה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משמעותית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ביותר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הציבור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כאשר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בחלקם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סחרה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הנאשמת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כמתואר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בכתב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האישום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(</w:t>
      </w:r>
      <w:r>
        <w:rPr>
          <w:color w:val="000000"/>
          <w:rtl w:val="true"/>
        </w:rPr>
        <w:t>וראו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לעניין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hyperlink r:id="rId30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ט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</w:rPr>
          <w:t>3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)</w:t>
      </w:r>
      <w:r>
        <w:rPr>
          <w:color w:val="000000"/>
          <w:rtl w:val="true"/>
        </w:rPr>
        <w:t>לחוק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בעניין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הנזק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הצפוי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מביצוע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העבירה</w:t>
      </w:r>
      <w:r>
        <w:rPr>
          <w:color w:val="000000"/>
          <w:rtl w:val="true"/>
        </w:rPr>
        <w:t>).</w:t>
      </w:r>
    </w:p>
    <w:p>
      <w:pPr>
        <w:pStyle w:val="Normal"/>
        <w:spacing w:lineRule="auto" w:line="360" w:before="0" w:after="160"/>
        <w:ind w:end="0"/>
        <w:jc w:val="both"/>
        <w:rPr>
          <w:color w:val="000000"/>
          <w:highlight w:val="yellow"/>
        </w:rPr>
      </w:pPr>
      <w:r>
        <w:rPr>
          <w:color w:val="000000"/>
          <w:rtl w:val="true"/>
        </w:rPr>
        <w:t>יחד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זאת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נתתי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דעתי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גם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לכך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שבסופו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יום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נתפסה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הכמות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העיקרית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הסמים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האמורים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ידי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המשטרה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ואלו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הגיעו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ליעדם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(</w:t>
      </w:r>
      <w:r>
        <w:rPr>
          <w:color w:val="000000"/>
          <w:rtl w:val="true"/>
        </w:rPr>
        <w:t>וראו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לעניין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hyperlink r:id="rId31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ט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</w:rPr>
          <w:t>4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לחוק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ביחס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לנזק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שאירע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בפועל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נוכח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מעשה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העבירה</w:t>
      </w:r>
      <w:r>
        <w:rPr>
          <w:color w:val="000000"/>
          <w:rtl w:val="true"/>
        </w:rPr>
        <w:t>).</w:t>
      </w:r>
    </w:p>
    <w:p>
      <w:pPr>
        <w:pStyle w:val="Normal"/>
        <w:spacing w:lineRule="auto" w:line="360" w:before="0" w:after="160"/>
        <w:ind w:end="0"/>
        <w:jc w:val="both"/>
        <w:rPr>
          <w:color w:val="000000"/>
        </w:rPr>
      </w:pPr>
      <w:r>
        <w:rPr>
          <w:color w:val="000000"/>
          <w:rtl w:val="true"/>
        </w:rPr>
        <w:t>יצוין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שתי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עבירות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הסחר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בוצעו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בתוך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24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שעות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והניבו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תמורה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כוללת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סך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1,500</w:t>
      </w:r>
      <w:r>
        <w:rPr>
          <w:color w:val="000000"/>
          <w:rtl w:val="true"/>
        </w:rPr>
        <w:t xml:space="preserve"> </w:t>
      </w:r>
      <w:r>
        <w:rPr>
          <w:rFonts w:eastAsia="David" w:ascii="David" w:hAnsi="David"/>
          <w:color w:val="000000"/>
          <w:rtl w:val="true"/>
        </w:rPr>
        <w:t>₪</w:t>
      </w:r>
      <w:r>
        <w:rPr>
          <w:color w:val="000000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>
          <w:color w:val="000000"/>
        </w:rPr>
      </w:pPr>
      <w:r>
        <w:rPr>
          <w:color w:val="000000"/>
          <w:rtl w:val="true"/>
        </w:rPr>
        <w:t>כמו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יודגש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כמאמר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התובעת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הסמים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היו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שייכים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לנאשמת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אלא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הוחזקו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ידה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עבור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מאהר</w:t>
      </w:r>
      <w:r>
        <w:rPr>
          <w:color w:val="000000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>
          <w:color w:val="000000"/>
        </w:rPr>
      </w:pPr>
      <w:r>
        <w:rPr>
          <w:color w:val="000000"/>
          <w:rtl w:val="true"/>
        </w:rPr>
        <w:t>לאור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האמור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אני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סבור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מתחם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העונש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ההולם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3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–</w:t>
      </w:r>
      <w:r>
        <w:rPr>
          <w:color w:val="000000"/>
          <w:rtl w:val="true"/>
        </w:rPr>
        <w:t xml:space="preserve"> </w:t>
      </w:r>
      <w:r>
        <w:rPr>
          <w:color w:val="000000"/>
        </w:rPr>
        <w:t>6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שנות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מאסר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כפי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שהציעה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התביעה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יצוין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הנאשמת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נדרש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לשאלת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המתחם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והסכים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ברגיל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ראויה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הייתה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הנאשמת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למאסר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בפועל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הגם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שנמוך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משמעותית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המבוקש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color w:val="000000"/>
          <w:rtl w:val="true"/>
        </w:rPr>
        <w:t>-</w:t>
      </w:r>
      <w:r>
        <w:rPr>
          <w:color w:val="000000"/>
          <w:rtl w:val="true"/>
        </w:rPr>
        <w:t>ידי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התביעה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במיוחד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בהשוואה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לעונש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אותו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קיבל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המחולל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והיוזם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מאהר</w:t>
      </w:r>
      <w:r>
        <w:rPr>
          <w:color w:val="000000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>
          <w:color w:val="000000"/>
        </w:rPr>
      </w:pPr>
      <w:r>
        <w:rPr>
          <w:rFonts w:ascii="Calibri" w:hAnsi="Calibri" w:cs="Calibri"/>
          <w:rtl w:val="true"/>
        </w:rPr>
        <w:t>יחד עם זאת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בנסיבות המקרה עומד לזכותה של הנאשמת הליך השיקום המשמעותי אותו עברה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ומשכך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על המדוכה ניצבת בכל תוקפה השאלה האם הליך השיקום שעברה הנאשמת מטה את הכף לטובת חריגה ממתחם העונש ההולם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</w:rPr>
      </w:pPr>
      <w:r>
        <w:rPr>
          <w:rFonts w:ascii="Arial" w:hAnsi="Arial" w:cs="Arial"/>
          <w:rtl w:val="true"/>
        </w:rPr>
        <w:t xml:space="preserve">בין </w:t>
      </w:r>
      <w:r>
        <w:rPr>
          <w:rFonts w:ascii="Arial" w:hAnsi="Arial" w:cs="Arial"/>
          <w:rtl w:val="true"/>
        </w:rPr>
        <w:t>השיקולים הנשקלים בגדר שיקולי הענישה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נמנים מהותה של העבירה וחומרתה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וכן קיום מדיניות ענישה אחידה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לצד אלה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קיים קו מנחה בסוגיית הענישה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הענישה היא לעולם אינדיבידואלית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וראו לעניין זה </w:t>
      </w:r>
      <w:hyperlink r:id="rId32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1307/15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פלוני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01/04/2015</w:t>
      </w:r>
      <w:r>
        <w:rPr>
          <w:rFonts w:cs="Arial" w:ascii="Arial" w:hAnsi="Arial"/>
          <w:rtl w:val="true"/>
        </w:rPr>
        <w:t xml:space="preserve">); </w:t>
      </w:r>
      <w:hyperlink r:id="rId33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8355/13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פלוני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18/11/2014</w:t>
      </w:r>
      <w:r>
        <w:rPr>
          <w:rFonts w:cs="Arial" w:ascii="Arial" w:hAnsi="Arial"/>
          <w:rtl w:val="true"/>
        </w:rPr>
        <w:t>)</w:t>
      </w:r>
      <w:r>
        <w:rPr>
          <w:rFonts w:cs="Arial" w:ascii="Arial" w:hAnsi="Arial"/>
          <w:rtl w:val="true"/>
        </w:rPr>
        <w:t>)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/>
      </w:pPr>
      <w:hyperlink r:id="rId34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40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ג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ב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לחוק קובע כי בית </w:t>
      </w:r>
      <w:r>
        <w:rPr>
          <w:rFonts w:ascii="Arial" w:hAnsi="Arial" w:cs="Arial"/>
          <w:rtl w:val="true"/>
        </w:rPr>
        <w:t>ה</w:t>
      </w:r>
      <w:r>
        <w:rPr>
          <w:rFonts w:ascii="Arial" w:hAnsi="Arial" w:cs="Arial"/>
          <w:rtl w:val="true"/>
        </w:rPr>
        <w:t>משפט רשאי לחרוג ממתחם העונש ההולם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וזאת </w:t>
      </w:r>
      <w:r>
        <w:rPr>
          <w:rFonts w:ascii="Arial" w:hAnsi="Arial" w:cs="Arial"/>
          <w:rtl w:val="true"/>
        </w:rPr>
        <w:t xml:space="preserve">בשל שיקולי שיקום או הגנה על שלום הציבור לפי הוראת </w:t>
      </w:r>
      <w:hyperlink r:id="rId35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סעיפים </w:t>
        </w:r>
        <w:r>
          <w:rPr>
            <w:rStyle w:val="Hyperlink"/>
            <w:rFonts w:cs="Arial" w:ascii="Arial" w:hAnsi="Arial"/>
            <w:color w:val="0000FF"/>
            <w:u w:val="single"/>
          </w:rPr>
          <w:t>40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ד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'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>-</w:t>
      </w:r>
      <w:hyperlink r:id="rId36">
        <w:r>
          <w:rPr>
            <w:rStyle w:val="Hyperlink"/>
            <w:rFonts w:cs="Arial" w:ascii="Arial" w:hAnsi="Arial"/>
            <w:color w:val="0000FF"/>
            <w:u w:val="single"/>
          </w:rPr>
          <w:t>40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ה</w:t>
        </w:r>
      </w:hyperlink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 xml:space="preserve">לחוק </w:t>
      </w:r>
      <w:r>
        <w:rPr>
          <w:rFonts w:cs="Arial" w:ascii="Arial" w:hAnsi="Arial"/>
          <w:rtl w:val="true"/>
        </w:rPr>
        <w:t>.</w:t>
      </w:r>
      <w:r>
        <w:rPr>
          <w:rFonts w:ascii="Arial" w:hAnsi="Arial" w:cs="Arial"/>
          <w:rtl w:val="true"/>
        </w:rPr>
        <w:t xml:space="preserve">על פי </w:t>
      </w:r>
      <w:hyperlink r:id="rId37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40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ד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לחוק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לאחר קביעת מתחם העונש ההולם וככל שבית המשפט מצא כי הנאשם השתקם או כי יש סיכוי של ממש שישתקם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רשאי הוא לחרוג ממתחם העונש ההולם ולקבוע את עונשו בהתאם לשיקולי שיקומו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תוך מתן הוראות בדבר נקיטת אמצעים שיקומיים כלפי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לרבות העמדתו בפיקוח שירות המבחן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לפי </w:t>
      </w:r>
      <w:hyperlink r:id="rId38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פקודת המבחן</w:t>
        </w:r>
      </w:hyperlink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[</w:t>
      </w:r>
      <w:r>
        <w:rPr>
          <w:rFonts w:ascii="Arial" w:hAnsi="Arial" w:cs="Arial"/>
          <w:rtl w:val="true"/>
        </w:rPr>
        <w:t>נוסח חדש</w:t>
      </w:r>
      <w:r>
        <w:rPr>
          <w:rFonts w:cs="Arial" w:ascii="Arial" w:hAnsi="Arial"/>
          <w:rtl w:val="true"/>
        </w:rPr>
        <w:t xml:space="preserve">], </w:t>
      </w:r>
      <w:r>
        <w:rPr>
          <w:rFonts w:ascii="Arial" w:hAnsi="Arial" w:cs="Arial"/>
          <w:rtl w:val="true"/>
        </w:rPr>
        <w:t>התשכ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ט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1969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הנאשמת נעדרת עבר פלילי כלשהו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ותפקדה בכל רובד אפשרי באורח נורמטיבי ואף למעלה מכך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כמפורט בתסקירים ובמסמכים אשר הוגשו כראיות מטעם ההגנה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נסיבות ייחודיות ויוצאות דופן הוליכו אותה לתקופה משברית בחייה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בשלוש השנים שקדמו לביצוע העבירות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עד כי הייתה לטרף קל לשני האחרים שהפעילו אותה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קצינת המבחן עמדה בתסקיריה על הרקע למעורבות הנאשמת בחברה שולית וכפועל יוצא בביצוע העבירות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וכך גם אחותה של הנאשמת אשר סיפרה אודותיה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דימוי עצמי נמוך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מצב רפואי מורכב </w:t>
      </w:r>
      <w:r>
        <w:rPr>
          <w:rFonts w:cs="Arial" w:ascii="Arial" w:hAnsi="Arial"/>
          <w:rtl w:val="true"/>
        </w:rPr>
        <w:t>,</w:t>
      </w:r>
      <w:r>
        <w:rPr>
          <w:rFonts w:ascii="Arial" w:hAnsi="Arial" w:cs="Arial"/>
          <w:rtl w:val="true"/>
        </w:rPr>
        <w:t xml:space="preserve">נישואין כושלים מלווים באלימות רצופה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האחות העידה כי הבחינה לא אחת בסימני חניקה על צוואר הנאשמת זאת לבד מהרשעת הבעל בתקיפתה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והתמכרות לסמים בהשראת הבעל עד אשר העתיקה מקום מגוריה לתל אביב לאחר גירושיה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מכאן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העמיקה התמכרותה לסמים קשים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מצבה הכלכלי התדרדר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ונסללה הדרך לניצולה על ידי אחרים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האחות לא הסתירה  דבר ועל כך יעידו המילים הבאות </w:t>
      </w:r>
      <w:r>
        <w:rPr>
          <w:rtl w:val="true"/>
        </w:rPr>
        <w:t>: "</w:t>
      </w:r>
      <w:r>
        <w:rPr>
          <w:rtl w:val="true"/>
        </w:rPr>
        <w:t>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החיים</w:t>
      </w:r>
      <w:r>
        <w:rPr>
          <w:rtl w:val="true"/>
        </w:rPr>
        <w:t>...</w:t>
      </w:r>
      <w:r>
        <w:rPr>
          <w:rtl w:val="true"/>
        </w:rPr>
        <w:t>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פוחדת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טלפון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המכון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לרפואה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>צ</w:t>
      </w:r>
      <w:r>
        <w:rPr>
          <w:rtl w:val="true"/>
        </w:rPr>
        <w:t>.</w:t>
      </w:r>
      <w:r>
        <w:rPr>
          <w:rtl w:val="true"/>
        </w:rPr>
        <w:t>ק</w:t>
      </w:r>
      <w:r>
        <w:rPr>
          <w:rtl w:val="true"/>
        </w:rPr>
        <w:t xml:space="preserve">)". </w:t>
      </w:r>
      <w:r>
        <w:rPr>
          <w:rFonts w:ascii="Arial" w:hAnsi="Arial" w:cs="Arial"/>
          <w:rtl w:val="true"/>
        </w:rPr>
        <w:t>המעצר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כדברי האחות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גדע את ההתדרדרות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שתי עבירות הסחר בוצעו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כאמור לעיל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בפרק זמן של </w:t>
      </w:r>
      <w:r>
        <w:rPr>
          <w:rFonts w:cs="Arial" w:ascii="Arial" w:hAnsi="Arial"/>
        </w:rPr>
        <w:t>24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שעות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וכנגד תמורה כוללת של </w:t>
      </w:r>
      <w:r>
        <w:rPr>
          <w:rFonts w:cs="Arial" w:ascii="Arial" w:hAnsi="Arial"/>
        </w:rPr>
        <w:t>1,500</w:t>
      </w:r>
      <w:r>
        <w:rPr>
          <w:rFonts w:cs="Arial" w:ascii="Arial" w:hAnsi="Arial"/>
          <w:rtl w:val="true"/>
        </w:rPr>
        <w:t xml:space="preserve"> ₪ </w:t>
      </w:r>
      <w:r>
        <w:rPr>
          <w:rFonts w:ascii="Arial" w:hAnsi="Arial" w:cs="Arial"/>
          <w:rtl w:val="true"/>
        </w:rPr>
        <w:t>אשר הועברו למפעיליה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לא נעלמו מעיניי הוראות </w:t>
      </w:r>
      <w:hyperlink r:id="rId39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40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ד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ב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לחוק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מהן עולה </w:t>
      </w:r>
      <w:r>
        <w:rPr>
          <w:rFonts w:ascii="Arial" w:hAnsi="Arial" w:cs="Arial"/>
          <w:rtl w:val="true"/>
        </w:rPr>
        <w:t>כי עיקרון השיקום נסוג במקרים בהם מעשה העבירה ומידת אשמו של הנאשם הינם בעלי חומרה יתרה</w:t>
      </w:r>
      <w:r>
        <w:rPr>
          <w:rFonts w:ascii="Arial" w:hAnsi="Arial" w:cs="Arial"/>
          <w:rtl w:val="true"/>
        </w:rPr>
        <w:t xml:space="preserve"> אלא אם כן קיימות נסיבות מיוחדות ויוצאות דופן</w:t>
      </w:r>
      <w:r>
        <w:rPr>
          <w:rFonts w:cs="Arial" w:ascii="Arial" w:hAnsi="Arial"/>
          <w:rtl w:val="true"/>
        </w:rPr>
        <w:t>.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העבירות והנסיבות החריגות לא הוגדרו על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ידי המחוקק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ראו לעניין זה </w:t>
      </w:r>
      <w:hyperlink r:id="rId40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5936/13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פלוני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14/01/2015</w:t>
      </w:r>
      <w:r>
        <w:rPr>
          <w:rFonts w:cs="Arial" w:ascii="Arial" w:hAnsi="Arial"/>
          <w:rtl w:val="true"/>
        </w:rPr>
        <w:t>)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שם </w:t>
      </w:r>
      <w:r>
        <w:rPr>
          <w:rFonts w:ascii="Arial" w:hAnsi="Arial" w:cs="Arial"/>
          <w:rtl w:val="true"/>
        </w:rPr>
        <w:t>נפסק</w:t>
      </w:r>
      <w:r>
        <w:rPr>
          <w:rFonts w:ascii="Arial" w:hAnsi="Arial" w:cs="Arial"/>
          <w:rtl w:val="true"/>
        </w:rPr>
        <w:t xml:space="preserve"> כי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ככל שהעבירה ונסיבותיה חמורות יותר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–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גובר הנטל על הטוען להקלה בשל שיקולי שיקום</w:t>
      </w:r>
      <w:r>
        <w:rPr>
          <w:rFonts w:cs="Arial" w:ascii="Arial" w:hAnsi="Arial"/>
          <w:rtl w:val="true"/>
        </w:rPr>
        <w:t>".</w:t>
      </w:r>
    </w:p>
    <w:p>
      <w:pPr>
        <w:pStyle w:val="Normal"/>
        <w:spacing w:lineRule="auto" w:line="360" w:before="0" w:after="1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מעשי הנאשמת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הגם שחמורים הם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לא נושאים אופי של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חומרה יתרה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וגם לא נטען כך מצד התביעה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מן העבר השני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נסיבות המקרה מיוחדות ויוצאות דופן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חלקה של הנאשמת ומקומה בהתארגנות הפלילית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גילה ו</w:t>
      </w:r>
      <w:r>
        <w:rPr>
          <w:rFonts w:ascii="Arial" w:hAnsi="Arial" w:cs="Arial"/>
          <w:rtl w:val="true"/>
        </w:rPr>
        <w:t>נסיבות</w:t>
      </w:r>
      <w:r>
        <w:rPr>
          <w:rFonts w:ascii="Arial" w:hAnsi="Arial" w:cs="Arial"/>
          <w:rtl w:val="true"/>
        </w:rPr>
        <w:t xml:space="preserve">יה </w:t>
      </w:r>
      <w:r>
        <w:rPr>
          <w:rFonts w:ascii="Arial" w:hAnsi="Arial" w:cs="Arial"/>
          <w:rtl w:val="true"/>
        </w:rPr>
        <w:t>האישיות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כמפורט לעיל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וההליך השיקומי המשמעותי אותו עברה ובו מתעתדת להמשיך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לפיכך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אני סבור כי יש מקום להקל בעונש מטעמי שיקום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מבלי להקל ראש בחומרת העבירות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הנאשמת עשתה כברת דרך משמעותית בתוואי השיקומי </w:t>
      </w:r>
      <w:r>
        <w:rPr>
          <w:rFonts w:ascii="Arial" w:hAnsi="Arial" w:cs="Arial"/>
          <w:b/>
          <w:b/>
          <w:bCs/>
          <w:rtl w:val="true"/>
        </w:rPr>
        <w:t>שהחל ביוזמתה שלה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לא בכדי המליץ </w:t>
      </w:r>
      <w:r>
        <w:rPr>
          <w:rFonts w:ascii="Arial" w:hAnsi="Arial" w:cs="Arial"/>
          <w:rtl w:val="true"/>
        </w:rPr>
        <w:t>שירות המבחן</w:t>
      </w:r>
      <w:r>
        <w:rPr>
          <w:rFonts w:ascii="Arial" w:hAnsi="Arial" w:cs="Arial"/>
          <w:rtl w:val="true"/>
        </w:rPr>
        <w:t xml:space="preserve"> על הטלת צו 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צ לצד תקופת מבחן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תפקודה הנורמטיבי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נסיבות חייה הקשות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</w:t>
      </w:r>
      <w:r>
        <w:rPr>
          <w:rFonts w:ascii="Arial" w:hAnsi="Arial" w:cs="Arial"/>
          <w:rtl w:val="true"/>
        </w:rPr>
        <w:t>הליך השיקו</w:t>
      </w:r>
      <w:r>
        <w:rPr>
          <w:rFonts w:ascii="Arial" w:hAnsi="Arial" w:cs="Arial"/>
          <w:rtl w:val="true"/>
        </w:rPr>
        <w:t xml:space="preserve">מי שעברה במשך תקופה ארוכה מאז שחרורה מן המעצר מפחיתים את </w:t>
      </w:r>
      <w:r>
        <w:rPr>
          <w:rFonts w:ascii="Arial" w:hAnsi="Arial" w:cs="Arial"/>
          <w:rtl w:val="true"/>
        </w:rPr>
        <w:t>הסיכון להישנות ביצוע עבירות דומות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על השיקולים אשר יצדיקו סטייה ממתחם העונש ההולם והעדפת הפן השיקומי ראו </w:t>
      </w:r>
      <w:hyperlink r:id="rId41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1903/13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חמודה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עיאשה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14/07/2013</w:t>
      </w:r>
      <w:r>
        <w:rPr>
          <w:rFonts w:cs="Arial" w:ascii="Arial" w:hAnsi="Arial"/>
          <w:rtl w:val="true"/>
        </w:rPr>
        <w:t>)</w:t>
      </w:r>
      <w:r>
        <w:rPr>
          <w:rFonts w:cs="Arial" w:ascii="Arial" w:hAnsi="Arial"/>
          <w:rtl w:val="true"/>
        </w:rPr>
        <w:t xml:space="preserve">; </w:t>
      </w:r>
      <w:hyperlink r:id="rId42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5146/14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עדי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אורן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05/02/2015</w:t>
      </w:r>
      <w:r>
        <w:rPr>
          <w:rFonts w:cs="Arial" w:ascii="Arial" w:hAnsi="Arial"/>
          <w:rtl w:val="true"/>
        </w:rPr>
        <w:t>)) .</w:t>
      </w:r>
      <w:r>
        <w:rPr>
          <w:rFonts w:ascii="Arial" w:hAnsi="Arial" w:cs="Arial"/>
          <w:rtl w:val="true"/>
        </w:rPr>
        <w:t>לטעמי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הנאשמת עמדה באמות המידה שהתווה בית המשפט העליון לעניין חריגה ממתחם העונש בשל שיקולי שיקום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</w:rPr>
      </w:pPr>
      <w:r>
        <w:rPr>
          <w:rFonts w:ascii="Arial" w:hAnsi="Arial" w:cs="Arial"/>
          <w:rtl w:val="true"/>
        </w:rPr>
        <w:t>צו המבחן יעמיד התנהגות הנאשמת במבחן הזמן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ככל שהנאשמת תתמיד בדרכה החדשה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ייצאו הכל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היא והציבור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נשכרים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אם חלילה תמעד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ניתן יהיה לשוב ולגזור דינה בשנית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 זאת הפעם יושת עליה מאסר בפועל משמעותי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גורלה ועתידה מצויים אפוא בידיה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" w:hAnsi="Calibri" w:cs="Calibri"/>
          <w:rtl w:val="true"/>
        </w:rPr>
        <w:t>קצינת המבחן סבורה כי יש להימנע מהטלת עונש מאסר ולו בדרך של עבודות שירות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לפי שענישה מסוג זה תביא לנסיגה במצב הנאשמת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היא תתקשה לפרנס עצמה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וכפועל יוצא ייפגע ההליך השיקומי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אינני סבור כי מלאכת הענישה נושאת אופי טכני של התוויות מחייבות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קרי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כי יש לגזור על הנאשמת בכל מקרה עונש שכותרתו מאסר בפועל 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גם אם בדרך של עבודות שירות</w:t>
      </w:r>
      <w:r>
        <w:rPr>
          <w:rFonts w:cs="Calibri" w:ascii="Calibri" w:hAnsi="Calibri"/>
          <w:rtl w:val="true"/>
        </w:rPr>
        <w:t xml:space="preserve">. </w:t>
      </w:r>
      <w:hyperlink r:id="rId43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40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ד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א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לחוק קובע כי בית המשפט </w:t>
      </w:r>
      <w:r>
        <w:rPr>
          <w:rtl w:val="true"/>
        </w:rPr>
        <w:t>"</w:t>
      </w:r>
      <w:r>
        <w:rPr>
          <w:rtl w:val="true"/>
        </w:rPr>
        <w:t>רשאי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לחרוג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לפי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שיקולי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שיקו</w:t>
      </w:r>
      <w:r>
        <w:rPr>
          <w:b/>
          <w:b/>
          <w:bCs/>
          <w:rtl w:val="true"/>
        </w:rPr>
        <w:t>מו</w:t>
      </w:r>
      <w:r>
        <w:rPr>
          <w:b/>
          <w:bCs/>
          <w:rtl w:val="true"/>
        </w:rPr>
        <w:t>"</w:t>
      </w:r>
      <w:r>
        <w:rPr>
          <w:rtl w:val="true"/>
        </w:rPr>
        <w:t xml:space="preserve"> (</w:t>
      </w:r>
      <w:r>
        <w:rPr>
          <w:rtl w:val="true"/>
        </w:rPr>
        <w:t>ההדגשה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</w:t>
      </w:r>
      <w:r>
        <w:rPr>
          <w:rtl w:val="true"/>
        </w:rPr>
        <w:t>.</w:t>
      </w:r>
      <w:r>
        <w:rPr>
          <w:rtl w:val="true"/>
        </w:rPr>
        <w:t>ק</w:t>
      </w:r>
      <w:r>
        <w:rPr>
          <w:rtl w:val="true"/>
        </w:rPr>
        <w:t>).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tl w:val="true"/>
        </w:rPr>
        <w:t>-</w:t>
      </w:r>
      <w:r>
        <w:rPr>
          <w:rtl w:val="true"/>
        </w:rPr>
        <w:t>שיקומי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  <w:b/>
          <w:bCs/>
        </w:rPr>
      </w:pPr>
      <w:r>
        <w:rPr>
          <w:rFonts w:cs="Calibri" w:ascii="Calibri" w:hAnsi="Calibri"/>
          <w:b/>
          <w:bCs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/>
          <w:bCs/>
          <w:rtl w:val="true"/>
        </w:rPr>
        <w:t>אשר על כן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ומתוך שראיתי לאמץ את המלצות שירות המבחן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אני גוזר על הנאשמת את העונשים הבאים</w:t>
      </w:r>
      <w:r>
        <w:rPr>
          <w:rFonts w:cs="Calibri" w:ascii="Calibri" w:hAnsi="Calibri"/>
          <w:b/>
          <w:bCs/>
          <w:rtl w:val="true"/>
        </w:rPr>
        <w:t xml:space="preserve">: 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של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 xml:space="preserve">צ בהיקף של </w:t>
      </w:r>
      <w:r>
        <w:rPr>
          <w:rFonts w:cs="Calibri" w:ascii="Calibri" w:hAnsi="Calibri"/>
        </w:rPr>
        <w:t>400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שעות כמדריכה 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חצר נשית</w:t>
      </w:r>
      <w:r>
        <w:rPr>
          <w:rFonts w:cs="Calibri" w:ascii="Calibri" w:hAnsi="Calibri"/>
          <w:rtl w:val="true"/>
        </w:rPr>
        <w:t>";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 xml:space="preserve">מאסר על תנאי של </w:t>
      </w:r>
      <w:r>
        <w:rPr>
          <w:rFonts w:cs="Calibri" w:ascii="Calibri" w:hAnsi="Calibri"/>
        </w:rPr>
        <w:t>18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 xml:space="preserve">למשך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שנים והתנאי הוא שלא תעבור עבירה של קשירת קשר לביצוע פשע לפי סעיף </w:t>
      </w:r>
      <w:hyperlink r:id="rId44">
        <w:r>
          <w:rPr>
            <w:rStyle w:val="Hyperlink"/>
            <w:rFonts w:cs="Calibri" w:ascii="Calibri" w:hAnsi="Calibri"/>
            <w:color w:val="0000FF"/>
            <w:u w:val="single"/>
          </w:rPr>
          <w:t>499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 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א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)(</w:t>
        </w:r>
        <w:r>
          <w:rPr>
            <w:rStyle w:val="Hyperlink"/>
            <w:rFonts w:cs="Calibri" w:ascii="Calibri" w:hAnsi="Calibri"/>
            <w:color w:val="0000FF"/>
            <w:u w:val="single"/>
          </w:rPr>
          <w:t>1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45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ascii="Calibri" w:hAnsi="Calibri" w:cs="Calibri"/>
          <w:rtl w:val="true"/>
        </w:rPr>
        <w:t xml:space="preserve"> או עבירה מסוג פשע על </w:t>
      </w:r>
      <w:hyperlink r:id="rId46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פקודת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הסמים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המסוכנים</w:t>
        </w:r>
      </w:hyperlink>
      <w:r>
        <w:rPr>
          <w:rFonts w:cs="Calibri" w:ascii="Calibri" w:hAnsi="Calibri"/>
          <w:rtl w:val="true"/>
        </w:rPr>
        <w:t>;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 xml:space="preserve">מאסר על תנאי של </w:t>
      </w:r>
      <w:r>
        <w:rPr>
          <w:rFonts w:cs="Calibri" w:ascii="Calibri" w:hAnsi="Calibri"/>
        </w:rPr>
        <w:t>9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 xml:space="preserve">למשך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שנים והתנאי שלא תעבור עבירה של קשירת קשר לביצוע עוון לפי סעיף </w:t>
      </w:r>
      <w:hyperlink r:id="rId47">
        <w:r>
          <w:rPr>
            <w:rStyle w:val="Hyperlink"/>
            <w:rFonts w:cs="Calibri" w:ascii="Calibri" w:hAnsi="Calibri"/>
            <w:color w:val="0000FF"/>
            <w:u w:val="single"/>
          </w:rPr>
          <w:t>499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 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א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)(</w:t>
        </w:r>
        <w:r>
          <w:rPr>
            <w:rStyle w:val="Hyperlink"/>
            <w:rFonts w:cs="Calibri" w:ascii="Calibri" w:hAnsi="Calibri"/>
            <w:color w:val="0000FF"/>
            <w:u w:val="single"/>
          </w:rPr>
          <w:t>2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48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ascii="Calibri" w:hAnsi="Calibri" w:cs="Calibri"/>
          <w:rtl w:val="true"/>
        </w:rPr>
        <w:t xml:space="preserve"> או עבירה מסוג עוון על </w:t>
      </w:r>
      <w:hyperlink r:id="rId49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פקודת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הסמים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המסוכנים</w:t>
        </w:r>
      </w:hyperlink>
      <w:r>
        <w:rPr>
          <w:rFonts w:cs="Calibri" w:ascii="Calibri" w:hAnsi="Calibri"/>
          <w:rtl w:val="true"/>
        </w:rPr>
        <w:t>;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4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 xml:space="preserve">בהסכמת הצדדים אני מורה על חילוט סך </w:t>
      </w:r>
      <w:r>
        <w:rPr>
          <w:rFonts w:cs="Calibri" w:ascii="Calibri" w:hAnsi="Calibri"/>
        </w:rPr>
        <w:t>3,140</w:t>
      </w:r>
      <w:r>
        <w:rPr>
          <w:rFonts w:cs="Calibri" w:ascii="Calibri" w:hAnsi="Calibri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אשר נתפס ברשות הנאשמת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לטובת אוצר המדינה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כמו 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אני מעמיד הנאשמת בתקופת מבחן של שנה וחצי מהיום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הנאשמת מוזהרת בכל לשון של אזהרה כי אם לא תבצע השל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 xml:space="preserve">צ או אם לא תעמוד בתנאי מתנאי המבחן </w:t>
      </w:r>
      <w:r>
        <w:rPr>
          <w:rFonts w:ascii="Calibri" w:hAnsi="Calibri" w:cs="Calibri"/>
          <w:rtl w:val="true"/>
        </w:rPr>
        <w:t>–</w:t>
      </w:r>
      <w:r>
        <w:rPr>
          <w:rFonts w:ascii="Calibri" w:hAnsi="Calibri" w:cs="Calibri"/>
          <w:rtl w:val="true"/>
        </w:rPr>
        <w:t xml:space="preserve">  אהיה רשאי לשוב ולגזור את דינה לרבות כליאתה מאחורי סורג ובריח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before="0" w:after="160"/>
        <w:ind w:end="0"/>
        <w:jc w:val="both"/>
        <w:rPr>
          <w:rFonts w:ascii="Calibri" w:hAnsi="Calibri" w:cs="Calibri"/>
          <w:b/>
          <w:bCs/>
          <w:sz w:val="16"/>
          <w:szCs w:val="16"/>
        </w:rPr>
      </w:pPr>
      <w:r>
        <w:rPr>
          <w:rFonts w:cs="Calibri" w:ascii="Calibri" w:hAnsi="Calibri"/>
          <w:b/>
          <w:bCs/>
          <w:sz w:val="16"/>
          <w:szCs w:val="16"/>
          <w:rtl w:val="true"/>
        </w:rPr>
      </w:r>
    </w:p>
    <w:p>
      <w:pPr>
        <w:pStyle w:val="Normal"/>
        <w:spacing w:lineRule="auto" w:line="276" w:before="0" w:after="160"/>
        <w:ind w:end="0"/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/>
          <w:bCs/>
          <w:rtl w:val="true"/>
        </w:rPr>
        <w:t>העתק גזה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ד לשירות המבחן</w:t>
      </w:r>
      <w:r>
        <w:rPr>
          <w:rFonts w:cs="Calibri" w:ascii="Calibri" w:hAnsi="Calibri"/>
          <w:b/>
          <w:bCs/>
          <w:rtl w:val="true"/>
        </w:rPr>
        <w:t>.</w:t>
      </w:r>
    </w:p>
    <w:p>
      <w:pPr>
        <w:pStyle w:val="Normal"/>
        <w:spacing w:lineRule="auto" w:line="276" w:before="0" w:after="160"/>
        <w:ind w:end="0"/>
        <w:jc w:val="both"/>
        <w:rPr/>
      </w:pPr>
      <w:r>
        <w:rPr>
          <w:rFonts w:ascii="Calibri" w:hAnsi="Calibri" w:cs="Calibri"/>
          <w:rtl w:val="true"/>
        </w:rPr>
        <w:t>זכות ערעור כחוק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276" w:before="0" w:after="160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/>
      </w:pPr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ב שבט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ח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בפברואר </w:t>
      </w:r>
      <w:r>
        <w:rPr>
          <w:rFonts w:cs="Arial" w:ascii="Arial" w:hAnsi="Arial"/>
        </w:rPr>
        <w:t>2018</w:t>
      </w:r>
      <w:r>
        <w:rPr>
          <w:rFonts w:cs="Arial" w:ascii="Arial" w:hAnsi="Arial"/>
          <w:rtl w:val="true"/>
        </w:rPr>
        <w:t xml:space="preserve">  </w:t>
      </w:r>
      <w:r>
        <w:rPr>
          <w:rFonts w:ascii="Arial" w:hAnsi="Arial" w:cs="Arial"/>
          <w:rtl w:val="true"/>
        </w:rPr>
        <w:t>במעמד הצדדים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</w:t>
      </w:r>
      <w:r>
        <w:rPr>
          <w:rtl w:val="true"/>
        </w:rPr>
        <w:tab/>
        <w:tab/>
        <w:tab/>
        <w:tab/>
        <w:tab/>
      </w:r>
      <w:r>
        <w:rPr>
          <w:rtl w:val="true"/>
        </w:rPr>
        <w:t xml:space="preserve">     </w:t>
      </w:r>
    </w:p>
    <w:p>
      <w:pPr>
        <w:pStyle w:val="Normal"/>
        <w:ind w:end="0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Header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ציון קאפח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50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sectPr>
      <w:headerReference w:type="default" r:id="rId51"/>
      <w:footerReference w:type="default" r:id="rId52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  <w:font w:name="Calibri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10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ת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א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63255-11-16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איילת טורג</w:t>
    </w:r>
    <w:r>
      <w:rPr>
        <w:rFonts w:cs="David" w:ascii="David" w:hAnsi="David"/>
        <w:color w:val="000000"/>
        <w:sz w:val="22"/>
        <w:szCs w:val="22"/>
        <w:rtl w:val="true"/>
      </w:rPr>
      <w:t>'</w:t>
    </w:r>
    <w:r>
      <w:rPr>
        <w:rFonts w:ascii="David" w:hAnsi="David"/>
        <w:color w:val="000000"/>
        <w:sz w:val="22"/>
        <w:sz w:val="22"/>
        <w:szCs w:val="22"/>
        <w:rtl w:val="true"/>
      </w:rPr>
      <w:t>מן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0"/>
        </w:tabs>
        <w:ind w:start="720" w:hanging="360"/>
      </w:p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0"/>
        </w:tabs>
        <w:ind w:start="720" w:hanging="360"/>
      </w:p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CharChar1">
    <w:name w:val=" Char Char1"/>
    <w:qFormat/>
    <w:rPr>
      <w:rFonts w:ascii="Times New Roman" w:hAnsi="Times New Roman" w:eastAsia="Times New Roman" w:cs="David"/>
      <w:sz w:val="24"/>
      <w:szCs w:val="24"/>
    </w:rPr>
  </w:style>
  <w:style w:type="character" w:styleId="CharChar">
    <w:name w:val=" Cha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563C1"/>
      <w:u w:val="single"/>
    </w:rPr>
  </w:style>
  <w:style w:type="character" w:styleId="Style14">
    <w:name w:val="אזכור לא מזוהה"/>
    <w:qFormat/>
    <w:rPr>
      <w:color w:val="808080"/>
      <w:shd w:fill="E6E6E6" w:val="clear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Style15">
    <w:name w:val="פיסקת רשימה"/>
    <w:basedOn w:val="Normal"/>
    <w:qFormat/>
    <w:pPr>
      <w:spacing w:before="0" w:after="0"/>
      <w:ind w:hanging="0" w:start="720" w:end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40c.b" TargetMode="External"/><Relationship Id="rId4" Type="http://schemas.openxmlformats.org/officeDocument/2006/relationships/hyperlink" Target="http://www.nevo.co.il/law/70301/40d" TargetMode="External"/><Relationship Id="rId5" Type="http://schemas.openxmlformats.org/officeDocument/2006/relationships/hyperlink" Target="http://www.nevo.co.il/law/70301/40d.a" TargetMode="External"/><Relationship Id="rId6" Type="http://schemas.openxmlformats.org/officeDocument/2006/relationships/hyperlink" Target="http://www.nevo.co.il/law/70301/40d.b" TargetMode="External"/><Relationship Id="rId7" Type="http://schemas.openxmlformats.org/officeDocument/2006/relationships/hyperlink" Target="http://www.nevo.co.il/law/70301/40e" TargetMode="External"/><Relationship Id="rId8" Type="http://schemas.openxmlformats.org/officeDocument/2006/relationships/hyperlink" Target="http://www.nevo.co.il/law/70301/40i.3" TargetMode="External"/><Relationship Id="rId9" Type="http://schemas.openxmlformats.org/officeDocument/2006/relationships/hyperlink" Target="http://www.nevo.co.il/law/70301/40i.4" TargetMode="External"/><Relationship Id="rId10" Type="http://schemas.openxmlformats.org/officeDocument/2006/relationships/hyperlink" Target="http://www.nevo.co.il/law/70301/499.a.1" TargetMode="External"/><Relationship Id="rId11" Type="http://schemas.openxmlformats.org/officeDocument/2006/relationships/hyperlink" Target="http://www.nevo.co.il/law/70301/499.a.2" TargetMode="External"/><Relationship Id="rId12" Type="http://schemas.openxmlformats.org/officeDocument/2006/relationships/hyperlink" Target="http://www.nevo.co.il/law/4216" TargetMode="External"/><Relationship Id="rId13" Type="http://schemas.openxmlformats.org/officeDocument/2006/relationships/hyperlink" Target="http://www.nevo.co.il/law/4216/7.a." TargetMode="External"/><Relationship Id="rId14" Type="http://schemas.openxmlformats.org/officeDocument/2006/relationships/hyperlink" Target="http://www.nevo.co.il/law/4216/7.c" TargetMode="External"/><Relationship Id="rId15" Type="http://schemas.openxmlformats.org/officeDocument/2006/relationships/hyperlink" Target="http://www.nevo.co.il/law/4216/10" TargetMode="External"/><Relationship Id="rId16" Type="http://schemas.openxmlformats.org/officeDocument/2006/relationships/hyperlink" Target="http://www.nevo.co.il/law/4216/13" TargetMode="External"/><Relationship Id="rId17" Type="http://schemas.openxmlformats.org/officeDocument/2006/relationships/hyperlink" Target="http://www.nevo.co.il/law/71553" TargetMode="External"/><Relationship Id="rId18" Type="http://schemas.openxmlformats.org/officeDocument/2006/relationships/hyperlink" Target="http://www.nevo.co.il/law/70301/499.a.1" TargetMode="External"/><Relationship Id="rId19" Type="http://schemas.openxmlformats.org/officeDocument/2006/relationships/hyperlink" Target="http://www.nevo.co.il/law/70301" TargetMode="External"/><Relationship Id="rId20" Type="http://schemas.openxmlformats.org/officeDocument/2006/relationships/hyperlink" Target="http://www.nevo.co.il/law/4216/13" TargetMode="External"/><Relationship Id="rId21" Type="http://schemas.openxmlformats.org/officeDocument/2006/relationships/hyperlink" Target="http://www.nevo.co.il/law/4216" TargetMode="External"/><Relationship Id="rId22" Type="http://schemas.openxmlformats.org/officeDocument/2006/relationships/hyperlink" Target="http://www.nevo.co.il/law/4216/7.a.;7.c" TargetMode="External"/><Relationship Id="rId23" Type="http://schemas.openxmlformats.org/officeDocument/2006/relationships/hyperlink" Target="http://www.nevo.co.il/law/4216/10" TargetMode="External"/><Relationship Id="rId24" Type="http://schemas.openxmlformats.org/officeDocument/2006/relationships/hyperlink" Target="http://www.nevo.co.il/case/5585052" TargetMode="External"/><Relationship Id="rId25" Type="http://schemas.openxmlformats.org/officeDocument/2006/relationships/hyperlink" Target="http://www.nevo.co.il/case/5726579" TargetMode="External"/><Relationship Id="rId26" Type="http://schemas.openxmlformats.org/officeDocument/2006/relationships/hyperlink" Target="http://www.nevo.co.il/case/20683594" TargetMode="External"/><Relationship Id="rId27" Type="http://schemas.openxmlformats.org/officeDocument/2006/relationships/hyperlink" Target="http://www.nevo.co.il/case/17947582" TargetMode="External"/><Relationship Id="rId28" Type="http://schemas.openxmlformats.org/officeDocument/2006/relationships/hyperlink" Target="http://www.nevo.co.il/case/20151395" TargetMode="External"/><Relationship Id="rId29" Type="http://schemas.openxmlformats.org/officeDocument/2006/relationships/hyperlink" Target="http://www.nevo.co.il/case/20118363" TargetMode="External"/><Relationship Id="rId30" Type="http://schemas.openxmlformats.org/officeDocument/2006/relationships/hyperlink" Target="http://www.nevo.co.il/law/70301/40i.3" TargetMode="External"/><Relationship Id="rId31" Type="http://schemas.openxmlformats.org/officeDocument/2006/relationships/hyperlink" Target="http://www.nevo.co.il/law/70301/40i.4" TargetMode="External"/><Relationship Id="rId32" Type="http://schemas.openxmlformats.org/officeDocument/2006/relationships/hyperlink" Target="http://www.nevo.co.il/case/20154414" TargetMode="External"/><Relationship Id="rId33" Type="http://schemas.openxmlformats.org/officeDocument/2006/relationships/hyperlink" Target="http://www.nevo.co.il/case/18653890" TargetMode="External"/><Relationship Id="rId34" Type="http://schemas.openxmlformats.org/officeDocument/2006/relationships/hyperlink" Target="http://www.nevo.co.il/law/70301/40c.b" TargetMode="External"/><Relationship Id="rId35" Type="http://schemas.openxmlformats.org/officeDocument/2006/relationships/hyperlink" Target="http://www.nevo.co.il/law/70301/40d" TargetMode="External"/><Relationship Id="rId36" Type="http://schemas.openxmlformats.org/officeDocument/2006/relationships/hyperlink" Target="http://www.nevo.co.il/law/70301/40e" TargetMode="External"/><Relationship Id="rId37" Type="http://schemas.openxmlformats.org/officeDocument/2006/relationships/hyperlink" Target="http://www.nevo.co.il/law/70301/40d.a" TargetMode="External"/><Relationship Id="rId38" Type="http://schemas.openxmlformats.org/officeDocument/2006/relationships/hyperlink" Target="http://www.nevo.co.il/law/71553" TargetMode="External"/><Relationship Id="rId39" Type="http://schemas.openxmlformats.org/officeDocument/2006/relationships/hyperlink" Target="http://www.nevo.co.il/law/70301/40d.b" TargetMode="External"/><Relationship Id="rId40" Type="http://schemas.openxmlformats.org/officeDocument/2006/relationships/hyperlink" Target="http://www.nevo.co.il/case/10442671" TargetMode="External"/><Relationship Id="rId41" Type="http://schemas.openxmlformats.org/officeDocument/2006/relationships/hyperlink" Target="http://www.nevo.co.il/case/6824952" TargetMode="External"/><Relationship Id="rId42" Type="http://schemas.openxmlformats.org/officeDocument/2006/relationships/hyperlink" Target="http://www.nevo.co.il/case/17089471" TargetMode="External"/><Relationship Id="rId43" Type="http://schemas.openxmlformats.org/officeDocument/2006/relationships/hyperlink" Target="http://www.nevo.co.il/law/70301/40d.a" TargetMode="External"/><Relationship Id="rId44" Type="http://schemas.openxmlformats.org/officeDocument/2006/relationships/hyperlink" Target="http://www.nevo.co.il/law/70301/499.a.1" TargetMode="External"/><Relationship Id="rId45" Type="http://schemas.openxmlformats.org/officeDocument/2006/relationships/hyperlink" Target="http://www.nevo.co.il/law/70301" TargetMode="External"/><Relationship Id="rId46" Type="http://schemas.openxmlformats.org/officeDocument/2006/relationships/hyperlink" Target="http://www.nevo.co.il/law/4216" TargetMode="External"/><Relationship Id="rId47" Type="http://schemas.openxmlformats.org/officeDocument/2006/relationships/hyperlink" Target="http://www.nevo.co.il/law/70301/499.a.2" TargetMode="External"/><Relationship Id="rId48" Type="http://schemas.openxmlformats.org/officeDocument/2006/relationships/hyperlink" Target="http://www.nevo.co.il/law/70301" TargetMode="External"/><Relationship Id="rId49" Type="http://schemas.openxmlformats.org/officeDocument/2006/relationships/hyperlink" Target="http://www.nevo.co.il/law/4216" TargetMode="External"/><Relationship Id="rId50" Type="http://schemas.openxmlformats.org/officeDocument/2006/relationships/hyperlink" Target="http://www.nevo.co.il/advertisements/nevo-100.doc" TargetMode="External"/><Relationship Id="rId51" Type="http://schemas.openxmlformats.org/officeDocument/2006/relationships/header" Target="header1.xml"/><Relationship Id="rId52" Type="http://schemas.openxmlformats.org/officeDocument/2006/relationships/footer" Target="footer1.xml"/><Relationship Id="rId53" Type="http://schemas.openxmlformats.org/officeDocument/2006/relationships/numbering" Target="numbering.xml"/><Relationship Id="rId54" Type="http://schemas.openxmlformats.org/officeDocument/2006/relationships/fontTable" Target="fontTable.xml"/><Relationship Id="rId55" Type="http://schemas.openxmlformats.org/officeDocument/2006/relationships/settings" Target="settings.xml"/><Relationship Id="rId5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LibreOffice/24.8.4.2$MacOSX_AARCH64 LibreOffice_project/bb3cfa12c7b1bf994ecc5649a80400d06cd71002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2018-09-26T08:13:00Z</dcterms:created>
  <dc:creator> </dc:creator>
  <dc:description/>
  <cp:keywords/>
  <dc:language>en-IL</dc:language>
  <cp:lastModifiedBy>run</cp:lastModifiedBy>
  <dcterms:modified xsi:type="dcterms:W3CDTF">2018-09-26T08:13:00Z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איילת טורג'מן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NOTES1">
    <vt:lpwstr>ProcID=209&amp;PartA=8113&amp;PartC=08</vt:lpwstr>
  </property>
  <property fmtid="{D5CDD505-2E9C-101B-9397-08002B2CF9AE}" pid="9" name="CASESLISTTMP1">
    <vt:lpwstr>5585052;5726579;20683594;17947582;20151395;20118363;20154414;18653890;10442671;6824952;17089471</vt:lpwstr>
  </property>
  <property fmtid="{D5CDD505-2E9C-101B-9397-08002B2CF9AE}" pid="10" name="CITY">
    <vt:lpwstr>ת"א</vt:lpwstr>
  </property>
  <property fmtid="{D5CDD505-2E9C-101B-9397-08002B2CF9AE}" pid="11" name="DATE">
    <vt:lpwstr>20180207</vt:lpwstr>
  </property>
  <property fmtid="{D5CDD505-2E9C-101B-9397-08002B2CF9AE}" pid="12" name="DELEMATA">
    <vt:lpwstr/>
  </property>
  <property fmtid="{D5CDD505-2E9C-101B-9397-08002B2CF9AE}" pid="13" name="ISABSTRACT">
    <vt:lpwstr>Y</vt:lpwstr>
  </property>
  <property fmtid="{D5CDD505-2E9C-101B-9397-08002B2CF9AE}" pid="14" name="JUDGE">
    <vt:lpwstr>ציון קאפח</vt:lpwstr>
  </property>
  <property fmtid="{D5CDD505-2E9C-101B-9397-08002B2CF9AE}" pid="15" name="LAWLISTTMP1">
    <vt:lpwstr>70301/499.a.1:2;040i.3;040i.4;040c.b;040d;040e;040d.a:2;040d.b;499.a.2</vt:lpwstr>
  </property>
  <property fmtid="{D5CDD505-2E9C-101B-9397-08002B2CF9AE}" pid="16" name="LAWLISTTMP2">
    <vt:lpwstr>4216/013;007.a;007.c;010</vt:lpwstr>
  </property>
  <property fmtid="{D5CDD505-2E9C-101B-9397-08002B2CF9AE}" pid="17" name="LAWLISTTMP3">
    <vt:lpwstr>71553</vt:lpwstr>
  </property>
  <property fmtid="{D5CDD505-2E9C-101B-9397-08002B2CF9AE}" pid="18" name="LAWYER">
    <vt:lpwstr>טל בנאי גת;מיכאל כרמל</vt:lpwstr>
  </property>
  <property fmtid="{D5CDD505-2E9C-101B-9397-08002B2CF9AE}" pid="19" name="LINKK1">
    <vt:lpwstr/>
  </property>
  <property fmtid="{D5CDD505-2E9C-101B-9397-08002B2CF9AE}" pid="20" name="LINKK2">
    <vt:lpwstr/>
  </property>
  <property fmtid="{D5CDD505-2E9C-101B-9397-08002B2CF9AE}" pid="21" name="LINKK3">
    <vt:lpwstr/>
  </property>
  <property fmtid="{D5CDD505-2E9C-101B-9397-08002B2CF9AE}" pid="22" name="LINKK4">
    <vt:lpwstr/>
  </property>
  <property fmtid="{D5CDD505-2E9C-101B-9397-08002B2CF9AE}" pid="23" name="LINKK5">
    <vt:lpwstr/>
  </property>
  <property fmtid="{D5CDD505-2E9C-101B-9397-08002B2CF9AE}" pid="24" name="NEWPARTA">
    <vt:lpwstr>63255</vt:lpwstr>
  </property>
  <property fmtid="{D5CDD505-2E9C-101B-9397-08002B2CF9AE}" pid="25" name="NEWPARTB">
    <vt:lpwstr>11</vt:lpwstr>
  </property>
  <property fmtid="{D5CDD505-2E9C-101B-9397-08002B2CF9AE}" pid="26" name="NEWPARTC">
    <vt:lpwstr>16</vt:lpwstr>
  </property>
  <property fmtid="{D5CDD505-2E9C-101B-9397-08002B2CF9AE}" pid="27" name="NEWPROC">
    <vt:lpwstr>תפ</vt:lpwstr>
  </property>
  <property fmtid="{D5CDD505-2E9C-101B-9397-08002B2CF9AE}" pid="28" name="PADIMAIL">
    <vt:lpwstr/>
  </property>
  <property fmtid="{D5CDD505-2E9C-101B-9397-08002B2CF9AE}" pid="29" name="PAGE">
    <vt:lpwstr/>
  </property>
  <property fmtid="{D5CDD505-2E9C-101B-9397-08002B2CF9AE}" pid="30" name="PART">
    <vt:lpwstr/>
  </property>
  <property fmtid="{D5CDD505-2E9C-101B-9397-08002B2CF9AE}" pid="31" name="PROCESS">
    <vt:lpwstr/>
  </property>
  <property fmtid="{D5CDD505-2E9C-101B-9397-08002B2CF9AE}" pid="32" name="PROCNUM">
    <vt:lpwstr/>
  </property>
  <property fmtid="{D5CDD505-2E9C-101B-9397-08002B2CF9AE}" pid="33" name="PROCYEAR">
    <vt:lpwstr/>
  </property>
  <property fmtid="{D5CDD505-2E9C-101B-9397-08002B2CF9AE}" pid="34" name="PSAKDIN">
    <vt:lpwstr>גזר-דין</vt:lpwstr>
  </property>
  <property fmtid="{D5CDD505-2E9C-101B-9397-08002B2CF9AE}" pid="35" name="TYPE">
    <vt:lpwstr>2</vt:lpwstr>
  </property>
  <property fmtid="{D5CDD505-2E9C-101B-9397-08002B2CF9AE}" pid="36" name="TYPE_ABS_DATE">
    <vt:lpwstr>390020180207</vt:lpwstr>
  </property>
  <property fmtid="{D5CDD505-2E9C-101B-9397-08002B2CF9AE}" pid="37" name="TYPE_N_DATE">
    <vt:lpwstr>39020180207</vt:lpwstr>
  </property>
  <property fmtid="{D5CDD505-2E9C-101B-9397-08002B2CF9AE}" pid="38" name="VOLUME">
    <vt:lpwstr/>
  </property>
  <property fmtid="{D5CDD505-2E9C-101B-9397-08002B2CF9AE}" pid="39" name="WORDNUMPAGES">
    <vt:lpwstr>9</vt:lpwstr>
  </property>
</Properties>
</file>