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cs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cs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51451-02-17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 w:cs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 w:cs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cs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240"/>
        <w:ind w:hanging="0" w:start="0" w:end="0"/>
        <w:jc w:val="start"/>
        <w:rPr>
          <w:rFonts w:ascii="David" w:hAnsi="David" w:eastAsia="Times New Roman" w:cs="David"/>
          <w:b/>
          <w:bCs/>
          <w:sz w:val="26"/>
          <w:szCs w:val="26"/>
        </w:rPr>
      </w:pPr>
      <w:r>
        <w:rPr>
          <w:rFonts w:eastAsia="Times New Roman"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24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24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start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– באמצעות פמ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מ וע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ד שירה סוכצקי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end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center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start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start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פלוני 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 xml:space="preserve">) – 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הובא וע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ד פאדי חמדאן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end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hanging="0" w:start="0" w:end="0"/>
              <w:jc w:val="both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eastAsia="Times New Roman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exact" w:line="240" w:before="120" w:after="120"/>
              <w:ind w:hanging="0" w:start="0" w:end="0"/>
              <w:jc w:val="end"/>
              <w:rPr>
                <w:rFonts w:ascii="David" w:hAnsi="David" w:eastAsia="Times New Roman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Times New Roman" w:cs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eastAsia="Times New Roman" w:cs="FrankRuehl" w:ascii="FrankRuehl" w:hAnsi="FrankRuehl"/>
          <w:sz w:val="24"/>
          <w:szCs w:val="24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חקיקה שאוזכרה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eastAsia="Times New Roman" w:cs="FrankRuehl"/>
          <w:sz w:val="24"/>
          <w:sz w:val="24"/>
          <w:szCs w:val="24"/>
          <w:rtl w:val="true"/>
        </w:rPr>
        <w:t>סע</w:t>
      </w:r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333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336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eastAsia="Times New Roman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eastAsia="Times New Roman"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eastAsia="Times New Roman"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שנפסק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וחסרי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הפקר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שמעז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בריוני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ומשפיל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שאמורים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ייענש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מוחשית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דנן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קיצונית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אכזרית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ומתמשכת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בשניים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שקילת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ועונשים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נלווים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הבניית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השיפוטי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שעניינן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בילדיו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המאשימה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עתרה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18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ומיקום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ולהטיל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בנוסף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וקנס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לארבע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ולמיקום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התחתון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113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hyperlink r:id="rId14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 w:val="24"/>
            <w:szCs w:val="26"/>
          </w:rPr>
          <w:t>40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 w:ascii="Times New Roman" w:hAnsi="Times New Roman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 w:ascii="Times New Roman" w:hAnsi="Times New Roman"/>
            <w:sz w:val="24"/>
            <w:szCs w:val="26"/>
            <w:rtl w:val="true"/>
          </w:rPr>
          <w:t>)</w:t>
        </w:r>
      </w:hyperlink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לצורך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החברתי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שנפגע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מחלוקת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לתאר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עוצמת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בשלמות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ובתחושת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הבסיסית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בביתם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מבצרם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אמורים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מוגנים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ומוצאים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קורבנות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מתמשכת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אכזרית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ואלימה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האחראים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המוגנים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אוניברסליים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קבועים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האו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זכויות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שמדינת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ישראל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צד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האמנה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קובעת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המתאימים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מעורבות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שיפוטית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התעללות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בטיפול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האפוטרופוס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החוקי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מימד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במיוחד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מימד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הבלתי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מוסרי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המתנוסס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המזעזע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הנפש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ומקומם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תחושתנו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המוסרית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נלווה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המייחד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ההתעללות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צריכים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לגרור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תגובה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וחובה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להכביד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ידיהם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בכגון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דא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כתב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מתאר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מתמשכת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המתוארת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בחומרתה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משולחת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רסן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אכזריות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התנהלות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סאדיסטית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ונפשית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להכות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לעיתים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בעזרת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חפצים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בתגובה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הזנחה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קיצונית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גרם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במעשיו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צרכיהם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סיטואציות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אכזריות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חזרו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התקופה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אחז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בקורבן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והוציא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מחוץ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לחלון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הקומה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הרביעית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צועק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רוצה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אטימת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סלוטייפ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והותרם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כפותים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למשך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ארוכות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בחדר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סגור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למצב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לחץ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בחוץ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ערומים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אירועים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מחרידים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חיוב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בשתיית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שלבסוף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נשפכו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דהוא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לעברם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ברכב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ונטישתם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בשולי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הדרך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הפיסית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מתוארת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השביעי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בסופה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איבד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המנוח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הכרתו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ונגרמה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שהובילה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לנזק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מוחי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להאמין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נוהג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הרכים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מבשרו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לדמיין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הגיהינום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התקופה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הסלימו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ובעוד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נשלחו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למוסדות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חינוך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נותרו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סגורים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בביתם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לעיתים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כפותים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וקשורים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שיכלו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לעזרה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מהפחד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איבדו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שליטה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צרכיהם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התקופה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אז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נהגו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חיתולים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והלילה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ואשתו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לילדים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כוויות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באיברים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ביניהם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באיבר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הבטן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והשפתיים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סבלו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מהתייבשות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תזונה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וחבלות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להפסיק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שלב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החריפה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והסלימה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שהזמן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חלף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מאופיינים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באכזריות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ביותר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שהופעלה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הקטנים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ששלומם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ושלמות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ונפשם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הופקד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כמעט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בלעדי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להעניש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במלוא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שניצל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מעמדו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כאב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ובמקום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לדאוג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לרווחת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ילדיו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פגיעות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הובילו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לתוצאות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ההשלכות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העדינה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הקורבן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בפסיקת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מוחשית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שמעז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לנהוג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בריוני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ומשפיל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שאמורים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ההיסטוריה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החקיקתית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z w:val="24"/>
            <w:szCs w:val="26"/>
          </w:rPr>
          <w:t>368</w:t>
        </w:r>
        <w:r>
          <w:rPr>
            <w:rStyle w:val="Hyperlink"/>
            <w:rFonts w:ascii="Times New Roman" w:hAnsi="Times New Roman" w:cs="FrankRuehl"/>
            <w:sz w:val="24"/>
            <w:sz w:val="24"/>
            <w:szCs w:val="26"/>
            <w:rtl w:val="true"/>
          </w:rPr>
          <w:t>ג</w:t>
        </w:r>
      </w:hyperlink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משליכה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שנפסק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המודעות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החברתית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הגוברת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לחומרת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התופעה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ובחסרי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ולהיקפה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הישראלי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מודעות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גרמה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להגברת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המאבק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בתופעות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שליליות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מהסוג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במדינות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אחרות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הסעיף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ספק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תכליתו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האחת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חסרי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חשופים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ייקבע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ובמסכת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וההתעללות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המתמשכת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המצויה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עליון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והתוצאות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לקורבן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ולמנוח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שנסקרה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משקפת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רלבנטיים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פחות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אכזרית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וקשה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אבחנות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מתבקשות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9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- </w:t>
      </w:r>
      <w:r>
        <w:rPr>
          <w:rFonts w:cs="FrankRuehl" w:ascii="Times New Roman" w:hAnsi="Times New Roman"/>
          <w:sz w:val="24"/>
          <w:szCs w:val="26"/>
        </w:rPr>
        <w:t>15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לצד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רכיבי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נלווים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נטען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הוצג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חריגה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מטעמי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מטעמי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הציבור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לזקוף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הודאתו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התסקיר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קושי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להתייחס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לסבל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ולכאב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שגרם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לילדיו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תהיות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האירועים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המצויות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מובהק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להישמע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בהתנהלות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לצרכי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חינוך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מהדל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שבאדם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הזועק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שפגע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ואכזרי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בקורבנות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בילדיו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האחרים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הממחיש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מעטות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בשטחי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ישראל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כשעונשי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הרתיעוהו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מלחזור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לסורו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פסיקת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העליון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וחסרי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הפקר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המעז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לפגוע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יידע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בחירותו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שקילת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השיקולים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למקם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התחתון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10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מושתים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40,000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₪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לבנו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24"/>
          <w:szCs w:val="24"/>
        </w:rPr>
      </w:pPr>
      <w:r>
        <w:rPr>
          <w:rFonts w:eastAsia="Times New Roman" w:cs="FrankRuehl" w:ascii="FrankRuehl" w:hAnsi="FrankRuehl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240"/>
              <w:ind w:hanging="0" w:start="0" w:end="0"/>
              <w:jc w:val="center"/>
              <w:rPr>
                <w:rFonts w:ascii="Arial" w:hAnsi="Arial" w:eastAsia="Times New Roman" w:cs="FrankRuehl"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eastAsia="Times New Roman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eastAsia="Times New Roman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240"/>
        <w:ind w:hanging="0" w:start="0" w:end="0"/>
        <w:jc w:val="start"/>
        <w:rPr>
          <w:rFonts w:ascii="Arial" w:hAnsi="Arial" w:eastAsia="Times New Roman" w:cs="David"/>
          <w:sz w:val="24"/>
          <w:szCs w:val="24"/>
        </w:rPr>
      </w:pPr>
      <w:r>
        <w:rPr>
          <w:rFonts w:eastAsia="Times New Roman" w:cs="David" w:ascii="Arial" w:hAnsi="Aria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כתב</w:t>
      </w:r>
      <w:r>
        <w:rPr>
          <w:rFonts w:eastAsia="Times New Roman" w:cs="David"/>
          <w:b/>
          <w:bCs/>
          <w:sz w:val="24"/>
          <w:szCs w:val="24"/>
          <w:u w:val="single"/>
          <w:rtl w:val="true"/>
        </w:rPr>
        <w:t>-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האישום</w:t>
      </w:r>
    </w:p>
    <w:p>
      <w:pPr>
        <w:pStyle w:val="Normal"/>
        <w:ind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הורשע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הודאתו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מתוקן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שגובש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דיוני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הכוללות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6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17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תשל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1977</w:t>
      </w:r>
      <w:r>
        <w:rPr>
          <w:rFonts w:eastAsia="Times New Roman" w:cs="David"/>
          <w:sz w:val="24"/>
          <w:szCs w:val="24"/>
          <w:rtl w:val="true"/>
        </w:rPr>
        <w:t xml:space="preserve"> [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]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Times New Roman" w:cs="David"/>
          <w:sz w:val="24"/>
          <w:szCs w:val="24"/>
          <w:rtl w:val="true"/>
        </w:rPr>
        <w:t>)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הראשון</w:t>
      </w:r>
      <w:r>
        <w:rPr>
          <w:rFonts w:eastAsia="Times New Roman" w:cs="David"/>
          <w:sz w:val="24"/>
          <w:szCs w:val="24"/>
          <w:rtl w:val="true"/>
        </w:rPr>
        <w:t xml:space="preserve">; 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Times New Roman" w:cs="David"/>
          <w:sz w:val="24"/>
          <w:szCs w:val="24"/>
          <w:rtl w:val="true"/>
        </w:rPr>
        <w:t>)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1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ברעל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מסוכן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336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השלישי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הרביעי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3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החמישי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ריבוי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4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5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השישי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6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אחראי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27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סיפא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השביעי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spacing w:lineRule="auto" w:line="256" w:before="0" w:after="160"/>
        <w:ind w:end="0"/>
        <w:jc w:val="start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מהחלק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הכללי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>'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נשואים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לזו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משותפים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sz w:val="24"/>
          <w:sz w:val="24"/>
          <w:szCs w:val="24"/>
          <w:rtl w:val="true"/>
        </w:rPr>
        <w:t>ג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 w:val="24"/>
          <w:szCs w:val="24"/>
          <w:rtl w:val="true"/>
        </w:rPr>
        <w:t>ק</w:t>
      </w:r>
      <w:r>
        <w:rPr>
          <w:rFonts w:eastAsia="Times New Roman" w:cs="David"/>
          <w:sz w:val="24"/>
          <w:szCs w:val="24"/>
          <w:rtl w:val="true"/>
        </w:rPr>
        <w:t xml:space="preserve">.,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16.9.14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 w:val="24"/>
          <w:szCs w:val="24"/>
          <w:rtl w:val="true"/>
        </w:rPr>
        <w:t>ק</w:t>
      </w:r>
      <w:r>
        <w:rPr>
          <w:rFonts w:eastAsia="Times New Roman" w:cs="David"/>
          <w:sz w:val="24"/>
          <w:szCs w:val="24"/>
          <w:rtl w:val="true"/>
        </w:rPr>
        <w:t xml:space="preserve">., </w:t>
      </w:r>
      <w:r>
        <w:rPr>
          <w:rFonts w:eastAsia="Times New Roman" w:cs="David"/>
          <w:sz w:val="24"/>
          <w:sz w:val="24"/>
          <w:szCs w:val="24"/>
          <w:rtl w:val="true"/>
        </w:rPr>
        <w:t>קטינה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4.6.16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אזרחי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ותושבי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הפלשתינאית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תושבת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ירדן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משותפים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sz w:val="24"/>
          <w:sz w:val="24"/>
          <w:szCs w:val="24"/>
          <w:rtl w:val="true"/>
        </w:rPr>
        <w:t>אל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 w:val="24"/>
          <w:szCs w:val="24"/>
          <w:rtl w:val="true"/>
        </w:rPr>
        <w:t>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21.10.09</w:t>
      </w:r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>:"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הקורבן</w:t>
      </w:r>
      <w:r>
        <w:rPr>
          <w:rFonts w:eastAsia="Times New Roman" w:cs="David"/>
          <w:sz w:val="24"/>
          <w:szCs w:val="24"/>
          <w:rtl w:val="true"/>
        </w:rPr>
        <w:t xml:space="preserve">")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אי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 w:cs="David"/>
          <w:sz w:val="24"/>
          <w:sz w:val="24"/>
          <w:szCs w:val="24"/>
          <w:rtl w:val="true"/>
        </w:rPr>
        <w:t>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27.11.10</w:t>
      </w:r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>: 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המנוח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שניהם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r>
        <w:rPr>
          <w:rFonts w:eastAsia="Times New Roman" w:cs="David"/>
          <w:sz w:val="24"/>
          <w:sz w:val="24"/>
          <w:szCs w:val="24"/>
          <w:rtl w:val="true"/>
        </w:rPr>
        <w:t>כשהנאשם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אזרחי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ישראל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56" w:before="0" w:after="0"/>
        <w:ind w:hanging="0" w:end="0"/>
        <w:contextualSpacing/>
        <w:jc w:val="start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הרלבנטית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התגוררו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>'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ש</w:t>
      </w:r>
      <w:r>
        <w:rPr>
          <w:rFonts w:eastAsia="Times New Roman" w:cs="David"/>
          <w:sz w:val="24"/>
          <w:szCs w:val="24"/>
          <w:rtl w:val="true"/>
        </w:rPr>
        <w:t xml:space="preserve">', </w:t>
      </w:r>
      <w:r>
        <w:rPr>
          <w:rFonts w:eastAsia="Times New Roman" w:cs="David"/>
          <w:sz w:val="24"/>
          <w:sz w:val="24"/>
          <w:szCs w:val="24"/>
          <w:rtl w:val="true"/>
        </w:rPr>
        <w:t>אחותה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>',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בסמוך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קלקיליה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שנמצאת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בשטחי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הפלשתינאית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].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לפרקים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בירדן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אצל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ולפרקים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18.6.16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9.1.17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>: 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"). </w:t>
      </w:r>
    </w:p>
    <w:p>
      <w:pPr>
        <w:pStyle w:val="Normal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הרלבנטית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הלינו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>'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הכביסה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שבגג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נותרו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ספונים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נשלחו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למוסדות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חינוך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רחוקות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</w:p>
    <w:p>
      <w:pPr>
        <w:pStyle w:val="Normal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מתחילתה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איבדו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השליטה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בצרכיהם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נהגו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טיטולים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הסלמה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שנקטו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ההסלמה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ממעשי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בגופם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באיבר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מינם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בטנם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ושפתיהם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סבלו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מהתייבשות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תזונה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פצעים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חתכים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חמורות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eastAsia="Times New Roman" w:cs="David"/>
        </w:rPr>
      </w:pPr>
      <w:r>
        <w:rPr>
          <w:rFonts w:eastAsia="Calibri" w:cs="Calibri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הראשון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בהזדמנויות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ובתדירות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גבוהה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נהגו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להכות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באגרופים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סטירות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בעיטות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חפצים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כגון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מטאטא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חגורה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ושרשרת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ברזל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eastAsia="Calibri" w:cs="Calibri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sz w:val="24"/>
          <w:sz w:val="24"/>
          <w:szCs w:val="24"/>
          <w:rtl w:val="true"/>
        </w:rPr>
        <w:t>באחת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ההזדמנויות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צרכיהם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ושוכבים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ערומים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כעוס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ועצבני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ואגרופיו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אחז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והניפו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באוויר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והוציא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הרביעית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באומרו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אתכם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נמאס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מכם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התעייפתי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מכם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שיגעתם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אותי</w:t>
      </w:r>
      <w:r>
        <w:rPr>
          <w:rFonts w:eastAsia="Times New Roman" w:cs="David"/>
          <w:b/>
          <w:bCs/>
          <w:sz w:val="24"/>
          <w:szCs w:val="24"/>
          <w:rtl w:val="true"/>
        </w:rPr>
        <w:t>".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צעק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תלוי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באוויר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אבא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אבא</w:t>
      </w:r>
      <w:r>
        <w:rPr>
          <w:rFonts w:eastAsia="Times New Roman" w:cs="David"/>
          <w:sz w:val="24"/>
          <w:szCs w:val="24"/>
          <w:rtl w:val="true"/>
        </w:rPr>
        <w:t xml:space="preserve">".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ואמה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נכנסו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לחדר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משכו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והחביאו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גירשה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מביתה</w:t>
      </w:r>
      <w:r>
        <w:rPr>
          <w:rFonts w:eastAsia="Times New Roman" w:cs="David"/>
          <w:sz w:val="24"/>
          <w:szCs w:val="24"/>
          <w:rtl w:val="true"/>
        </w:rPr>
        <w:t xml:space="preserve">.  </w:t>
      </w:r>
    </w:p>
    <w:p>
      <w:pPr>
        <w:pStyle w:val="Normal"/>
        <w:ind w:end="0"/>
        <w:jc w:val="end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בהזדמנויות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ושונות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נהגו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לקשור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וברגליהם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הזדמנויות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נהגה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לקשור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שרשרת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ברזל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ברגליהם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ובידיהם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לאטום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סלוטייפ</w:t>
      </w:r>
      <w:r>
        <w:rPr>
          <w:rFonts w:eastAsia="Times New Roman" w:cs="David"/>
          <w:sz w:val="24"/>
          <w:szCs w:val="24"/>
          <w:rtl w:val="true"/>
        </w:rPr>
        <w:t xml:space="preserve">" </w:t>
      </w:r>
      <w:r>
        <w:rPr>
          <w:rFonts w:eastAsia="Times New Roman" w:cs="David"/>
          <w:sz w:val="24"/>
          <w:sz w:val="24"/>
          <w:szCs w:val="24"/>
          <w:rtl w:val="true"/>
        </w:rPr>
        <w:t>ולהניחם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המזרון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ולעתים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שכובים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ובעודם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נהגה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מעת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בחלק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המתוארים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עבודה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והבחין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לחלופין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לעשות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ההזדמנויות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התעצבן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רגליהם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וידיהם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כפותים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הכביסה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ושחררם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וברגליהם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סלוטייפ</w:t>
      </w:r>
      <w:r>
        <w:rPr>
          <w:rFonts w:eastAsia="Times New Roman" w:cs="David"/>
          <w:sz w:val="24"/>
          <w:szCs w:val="24"/>
          <w:rtl w:val="true"/>
        </w:rPr>
        <w:t xml:space="preserve">", </w:t>
      </w:r>
      <w:r>
        <w:rPr>
          <w:rFonts w:eastAsia="Times New Roman" w:cs="David"/>
          <w:sz w:val="24"/>
          <w:sz w:val="24"/>
          <w:szCs w:val="24"/>
          <w:rtl w:val="true"/>
        </w:rPr>
        <w:t>אטם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סלוטייפ</w:t>
      </w:r>
      <w:r>
        <w:rPr>
          <w:rFonts w:eastAsia="Times New Roman" w:cs="David"/>
          <w:sz w:val="24"/>
          <w:szCs w:val="24"/>
          <w:rtl w:val="true"/>
        </w:rPr>
        <w:t xml:space="preserve">" </w:t>
      </w:r>
      <w:r>
        <w:rPr>
          <w:rFonts w:eastAsia="Times New Roman" w:cs="David"/>
          <w:sz w:val="24"/>
          <w:sz w:val="24"/>
          <w:szCs w:val="24"/>
          <w:rtl w:val="true"/>
        </w:rPr>
        <w:t>והכניסם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לארון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לקחה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בחדרה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מהקשירות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השכיבה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והישיבה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הממושכת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פציעות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</w:rPr>
        <w:t>BED SOURSE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/>
          <w:sz w:val="24"/>
          <w:szCs w:val="24"/>
          <w:rtl w:val="true"/>
        </w:rPr>
        <w:t>).</w:t>
      </w:r>
    </w:p>
    <w:p>
      <w:pPr>
        <w:pStyle w:val="Normal"/>
        <w:ind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השלישי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במועד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ידוע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רכש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חומר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רעיל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קוטל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עשבים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מסוג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</w:rPr>
        <w:t>OXYFLUORFEN</w:t>
      </w:r>
      <w:r>
        <w:rPr>
          <w:rFonts w:eastAsia="Times New Roman" w:cs="David" w:ascii="David" w:hAnsi="David"/>
          <w:sz w:val="24"/>
          <w:szCs w:val="24"/>
          <w:rtl w:val="true"/>
        </w:rPr>
        <w:t>" 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הרעל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במעמד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הקניה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בקשתו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נרשם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אריזת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אסור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לגעת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הגיע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לבית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ושמע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הילדים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שיחקו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ביניהם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בקטע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מיני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וגם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עשו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קקה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וצרכים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>"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לילדים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לצאת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לחצר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Times New Roman" w:cs="David" w:ascii="David" w:hAnsi="David"/>
          <w:sz w:val="24"/>
          <w:szCs w:val="24"/>
          <w:rtl w:val="true"/>
        </w:rPr>
        <w:t>,</w:t>
      </w:r>
      <w:r>
        <w:rPr>
          <w:rFonts w:eastAsia="Times New Roman"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מזג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החומר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הרעיל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כוסות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פלסטיק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הניח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אותן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רצפת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החצר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וציווה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לשתות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באומרו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תשתו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אשתה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אתכם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שנמות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rtl w:val="true"/>
        </w:rPr>
        <w:t>שלושתנו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המפוחדים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התנצלו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מעשיהם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והתקרבו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לעבר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הכוסות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בטרם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שתו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נשפכו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כוסות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דהוא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הרביעי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ההסלמה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ושמע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צרכיו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זעמו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התעורר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בגבו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וברגליו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בישבנו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וסטר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בפניו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מהספה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והטיחו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הסלון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נשברה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שן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eastAsia="Times New Roman" w:cs="David"/>
          <w:b/>
          <w:bCs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החמישי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ההסלמה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מהעבודה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ושמע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מימיהם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מטאטא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דרש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בהגיעם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להתפשט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לחצר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כדבריו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חגורות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מכנסיים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בחוזקה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ערומים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בחצר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יאללה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תישארו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שתמותו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נותרו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לעמודים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בחצר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ערומים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תמונותיהם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</w:t>
      </w:r>
      <w:r>
        <w:rPr>
          <w:rFonts w:eastAsia="Times New Roman" w:cs="David"/>
          <w:sz w:val="24"/>
          <w:szCs w:val="24"/>
          <w:rtl w:val="true"/>
        </w:rPr>
        <w:t xml:space="preserve">'. </w:t>
      </w:r>
      <w:r>
        <w:rPr>
          <w:rFonts w:eastAsia="Times New Roman"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החגורות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ושיחרר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השישי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ההסלמה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מעבודתו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ונרגז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רכבו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להפחידם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נמלטו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שיחזרו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במעשיו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ושעט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ומנסה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להפחידם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ושוב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בתקופת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ההסלמה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', </w:t>
      </w:r>
      <w:r>
        <w:rPr>
          <w:rFonts w:eastAsia="Times New Roman" w:cs="David"/>
          <w:sz w:val="24"/>
          <w:sz w:val="24"/>
          <w:szCs w:val="24"/>
          <w:rtl w:val="true"/>
        </w:rPr>
        <w:t>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. 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ובאגרופיו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בגופם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רכבו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נכנס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לרכבו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להפחידם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שצעק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אתכם</w:t>
      </w:r>
      <w:r>
        <w:rPr>
          <w:rFonts w:eastAsia="Times New Roman" w:cs="David"/>
          <w:sz w:val="24"/>
          <w:szCs w:val="24"/>
          <w:rtl w:val="true"/>
        </w:rPr>
        <w:t xml:space="preserve">".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וש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הכניסו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החזיר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ומתקרב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מפניו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בלילה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נסעו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בעודם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בדרך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בשטח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עפר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ונטש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בחשכת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הלילה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ומפוחדים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אותם</w:t>
      </w:r>
      <w:r>
        <w:rPr>
          <w:rFonts w:eastAsia="Times New Roman" w:cs="David"/>
          <w:sz w:val="24"/>
          <w:szCs w:val="24"/>
          <w:rtl w:val="true"/>
        </w:rPr>
        <w:t xml:space="preserve">". </w:t>
      </w:r>
      <w:r>
        <w:rPr>
          <w:rFonts w:eastAsia="Times New Roman" w:cs="David"/>
          <w:sz w:val="24"/>
          <w:sz w:val="24"/>
          <w:szCs w:val="24"/>
          <w:rtl w:val="true"/>
        </w:rPr>
        <w:t>כעבור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השאיר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לרכב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מרחק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ולעמוד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חזיתו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וניסה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לפגוע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ושוב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לברוח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מפניו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rFonts w:eastAsia="Calibri" w:cs="Calibri"/>
          <w:sz w:val="24"/>
          <w:szCs w:val="24"/>
          <w:rtl w:val="true"/>
        </w:rPr>
        <w:t xml:space="preserve">  </w:t>
      </w:r>
      <w:r>
        <w:rPr>
          <w:rFonts w:eastAsia="Times New Roman" w:cs="David"/>
          <w:sz w:val="24"/>
          <w:szCs w:val="24"/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Fonts w:eastAsia="Times New Roman" w:cs="David"/>
          <w:sz w:val="24"/>
          <w:szCs w:val="24"/>
          <w:rtl w:val="true"/>
        </w:rPr>
        <w:tab/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מהאישום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השביעי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6.1.17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חבריהם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להתארח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לבואם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העבירו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שאורחיהם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יראו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מצבם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הבריאותי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הירוד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01:00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לערך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בלילה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לשבת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התקשרה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המתגוררת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ועדכנה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התנהגות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הלילה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הגיעו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ישנו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בצעקות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וקללות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בסטירות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ואגרופים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ובגופם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במעשיו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ברגלו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מסייעת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סטר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לקורבן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והטיח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בקיר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להשאיר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הורתה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מכה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רצינית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בראש</w:t>
      </w:r>
      <w:r>
        <w:rPr>
          <w:rFonts w:eastAsia="Times New Roman" w:cs="David"/>
          <w:sz w:val="24"/>
          <w:szCs w:val="24"/>
          <w:rtl w:val="true"/>
        </w:rPr>
        <w:t>".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למחרת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8.1.17</w:t>
      </w:r>
      <w:r>
        <w:rPr>
          <w:rFonts w:eastAsia="Times New Roman" w:cs="David"/>
          <w:sz w:val="24"/>
          <w:szCs w:val="24"/>
          <w:rtl w:val="true"/>
        </w:rPr>
        <w:t xml:space="preserve">,  </w:t>
      </w:r>
      <w:r>
        <w:rPr>
          <w:rFonts w:eastAsia="Times New Roman"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ואגרופיו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הצליף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בראש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בפנים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בידיים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וברגליים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הטיח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בקיר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ומקל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לנפילתו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וגבו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לרצפה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אחז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בצווארו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קילל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וצעק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רוצה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ממני</w:t>
      </w:r>
      <w:r>
        <w:rPr>
          <w:rFonts w:eastAsia="Times New Roman" w:cs="David"/>
          <w:sz w:val="24"/>
          <w:szCs w:val="24"/>
          <w:rtl w:val="true"/>
        </w:rPr>
        <w:t xml:space="preserve">".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רצה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ברזל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התערבה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והרחיקה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מהמקום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9.1.17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שאינן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נפל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ואיבד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הכרתו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ומההטחה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בראשו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דמומת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קרום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שהובילה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מוחי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תסקיר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שירות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המבחן</w:t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ההסדר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הוסכם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יישלח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מהתסקיר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למדתי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והמשפחתיות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34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נשוי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וכידוע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בגילאים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3-11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ואשתו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הולדתו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בשטחי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הפלסטינית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שפורט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נפטר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כמאופיינים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בקונפליקטים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מראשיתם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2012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התגרש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ומאז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לסירוגין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בירדן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ואצלו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למשמורתו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הנוכחי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לימוד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כקבלן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מעברים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מגוריו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</w:rPr>
        <w:t>XXX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הולדתו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ברשות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2013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מגורי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לבני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אזרחות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ישראלית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שמחזיק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באשרת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בישראל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מתגוררים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בישראל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דחיה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ובדידות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פיסית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הנוכחי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וטען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הפסיק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השפעת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תפקודו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ששלל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התמכרות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מתקדמים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תרופות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נזקקות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רגשי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מתפקד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כראש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באגף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משמעת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תקינות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השתתף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בקבוצות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טיפוליות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לקטינים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נפגעי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בשהיית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התנהגותם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הבעייתית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בעיקר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מרדנות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היעדר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גבולות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לשמור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היגיינה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בסיסית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תיאר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תחושות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ותסכול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להענישם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כאקט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חינוכי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והרתעתי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ניכר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יחסו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והאלים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התייחסותו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הצעירים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הנוכחיים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כלפיהם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ולדבריו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שהתנהגותם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בעייתית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התנהגותו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וניכר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התרשם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דפוסים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מעורב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בעבריינות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להתמודד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תפקידיו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וצבר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תחושות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תסכול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שהובילו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להתפרצויות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הרסניות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Times New Roman" w:cs="David"/>
          <w:sz w:val="24"/>
          <w:szCs w:val="24"/>
          <w:rtl w:val="true"/>
        </w:rPr>
        <w:t xml:space="preserve">. 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ומשליך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בשיחות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עמו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ממוקד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בעצמו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ובתוצאות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וגילה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להתבונן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התנהגותו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ובתוצאותיה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/>
          <w:rtl w:val="true"/>
        </w:rPr>
        <w:t xml:space="preserve"> </w:t>
      </w:r>
    </w:p>
    <w:p>
      <w:pPr>
        <w:pStyle w:val="Normal"/>
        <w:ind w:hanging="0" w:start="68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680" w:end="0"/>
        <w:jc w:val="both"/>
        <w:rPr>
          <w:rFonts w:eastAsia="Times New Roman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בעקבות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פטירת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ומעצר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הבכור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 xml:space="preserve">-  </w:t>
      </w:r>
      <w:r>
        <w:rPr>
          <w:rFonts w:eastAsia="Times New Roman"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</w:rPr>
        <w:t>XXX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הצעירים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המשותפים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ולאשתו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ליצור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הבכור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לדברי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טלפוני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מוזנח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מבחינה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רגשית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ופיזית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הסבתא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מבוגרת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וחולנית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והדודה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מאוחרות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בלילה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ובהתערבות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ביקור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סדיר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החל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להגיע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סדירה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לאחרונה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למחלקת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הרווחה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אומנת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טרם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גובשה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החלטה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בנושא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התלבטות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גורמי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יכולת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מסגרת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מיטיבה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הופנה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פקידת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נוער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>
          <w:rFonts w:eastAsia="Times New Roman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מכלול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הנתונים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המלצה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ראיות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לעונש</w:t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 w:val="24"/>
          <w:szCs w:val="24"/>
          <w:u w:val="single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התביעה</w:t>
      </w:r>
    </w:p>
    <w:p>
      <w:pPr>
        <w:pStyle w:val="Normal"/>
        <w:ind w:hanging="0"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תמונות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מנשוא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לצפייה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ת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2</w:t>
      </w:r>
      <w:r>
        <w:rPr>
          <w:rFonts w:eastAsia="Times New Roman" w:cs="David"/>
          <w:sz w:val="24"/>
          <w:szCs w:val="24"/>
          <w:rtl w:val="true"/>
        </w:rPr>
        <w:t>).</w:t>
      </w:r>
    </w:p>
    <w:p>
      <w:pPr>
        <w:pStyle w:val="Normal"/>
        <w:ind w:hanging="0" w:start="68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גיליון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ת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r>
        <w:rPr>
          <w:rFonts w:eastAsia="Times New Roman"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הרשעות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2016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אביב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ניסיון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לגניבת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והיזק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לרכוש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במזיד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2013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במסגרתה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ורכיבי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2008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תקווה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במסגרתה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ורכיבים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תושב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השוהה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ונהיגה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בזמן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פסילה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2006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בתל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אביב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שימוש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ברכב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רשות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במסגרתה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נגזרו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קנס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אז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בקבוצה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טיפולית</w:t>
      </w:r>
      <w:r>
        <w:rPr>
          <w:rFonts w:eastAsia="Times New Roman" w:cs="David"/>
          <w:sz w:val="24"/>
          <w:szCs w:val="24"/>
          <w:rtl w:val="true"/>
        </w:rPr>
        <w:t xml:space="preserve">); </w:t>
      </w:r>
      <w:r>
        <w:rPr>
          <w:rFonts w:eastAsia="Times New Roman" w:cs="David"/>
          <w:sz w:val="24"/>
          <w:sz w:val="24"/>
          <w:szCs w:val="24"/>
          <w:rtl w:val="true"/>
        </w:rPr>
        <w:t>הרשעה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סבא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2004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לרכב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במסגרתה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הוטלו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בעבודות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ורכיבי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נלווים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 w:val="24"/>
          <w:szCs w:val="24"/>
          <w:u w:val="single"/>
          <w:rtl w:val="true"/>
        </w:rPr>
        <w:t>ראיות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ההגנה</w:t>
      </w:r>
    </w:p>
    <w:p>
      <w:pPr>
        <w:pStyle w:val="Normal"/>
        <w:ind w:hanging="0" w:start="0" w:end="0"/>
        <w:jc w:val="both"/>
        <w:rPr>
          <w:rFonts w:eastAsia="Times New Roman" w:cs="David"/>
          <w:sz w:val="24"/>
          <w:szCs w:val="24"/>
          <w:u w:val="single"/>
        </w:rPr>
      </w:pPr>
      <w:r>
        <w:rPr>
          <w:rFonts w:eastAsia="Times New Roman" w:cs="David"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דו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מטעם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קצין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אסירים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בימ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הדרים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26.3.19</w:t>
      </w:r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sz w:val="24"/>
          <w:szCs w:val="24"/>
          <w:rtl w:val="true"/>
        </w:rPr>
        <w:t>/</w:t>
      </w:r>
      <w:r>
        <w:rPr>
          <w:rFonts w:eastAsia="Times New Roman" w:cs="David"/>
          <w:sz w:val="24"/>
          <w:szCs w:val="24"/>
        </w:rPr>
        <w:t>1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ממנו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מעצרו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הוגדר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כעציר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השגחה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התרשמות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מביטויי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מצוקה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ההתייצבות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במצבו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מהשגחה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נמצא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במעקב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פסיכיאטרי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תרופתי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מעקבי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משמעת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מוסר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בדיקות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נקיות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ובשנה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האחרונה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משולב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ומועסק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בחוליית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האגף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מצוות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האגף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ואחראית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ומשתף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פעולה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הצוות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טיעוני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הצדדים</w:t>
      </w:r>
    </w:p>
    <w:p>
      <w:pPr>
        <w:pStyle w:val="Normal"/>
        <w:ind w:hanging="0" w:start="0" w:end="0"/>
        <w:jc w:val="both"/>
        <w:rPr>
          <w:rFonts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13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18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ולתאר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המזעזעות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המפורטות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והדגישה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הכוללת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תוצאותיה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הפנתה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הקשות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הגמול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ושיקוף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לחובתו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בוצעו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בצורה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יזומה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אקטיבית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ודומיננטית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אכזריות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קורבנותיו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נתונים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ועברו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הפלילי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עתרה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המאשימה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למקם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בחלקו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פיצוי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וקנס</w:t>
      </w:r>
      <w:r>
        <w:rPr>
          <w:rFonts w:eastAsia="Times New Roman" w:cs="David"/>
          <w:sz w:val="24"/>
          <w:szCs w:val="24"/>
          <w:rtl w:val="true"/>
        </w:rPr>
        <w:t>.</w:t>
      </w:r>
      <w:r>
        <w:rPr>
          <w:rFonts w:eastAsia="Times New Roman"/>
          <w:rtl w:val="true"/>
        </w:rPr>
        <w:t xml:space="preserve"> </w:t>
      </w:r>
    </w:p>
    <w:p>
      <w:pPr>
        <w:pStyle w:val="Normal"/>
        <w:ind w:hanging="0" w:start="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כולל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לארבע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הדגיש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מחלוקת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לחומרה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הרבה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שבמעשי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המדובר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במקרה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ייחודי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שכן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התחנך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התנהל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חוקיה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קיבל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סוציאליים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בהתאם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לחיות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במדינת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ישראל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ביצע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בשטחיה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יהיה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צודק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לגזור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כישראלי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המניין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בסיס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אחיזתו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בתעודת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זהות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ישראלית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בלבד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ביצע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כנגד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גדלו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הרשות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הפלסטינית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מוסדותיה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ומסגרות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החינוך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לטענתו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קורבן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חברה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קלוקלת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כשהתנאים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הסוציאליים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הקשים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הקלות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הבלתי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נסבלת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ילד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לקבל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חינוך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תמיכה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בצירוף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המעמד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הסוציו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אקונומי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הנמוך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מצויים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מהווים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חייבים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להילקח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בחשבון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בבואו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לגזור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בהקשר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זה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הוסיף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אינטרס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ההרתעה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מהווה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משמעותי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שקיים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פער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גדול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בנורמות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ובתובנות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התרבותיות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השונות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 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דברים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ובהתייחס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לעובדות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כתב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טען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החמורה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משמעותי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נושא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השביעי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המתאר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גרם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דימום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ונזק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מוחי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לבנו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בעניין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נטען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המעשים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בוצעו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ימים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כלילות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בכדי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לפרנס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משפחתו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בתנאים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כלכליים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מחפירים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שילדיו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נמצאים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במסגרות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חינוך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וסופגים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לנסיבות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שאינן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קשורות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הדגיש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במעשיו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בהזדמנות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הראשונה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וטוען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לאורך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הדרך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אוהב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ציין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התנהלותו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התקינה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במעצר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העובדה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נקי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מסמים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ושיתף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פעולה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הגורמים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נטען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המטפל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היחיד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בילדיו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לקחת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בחשבון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הצורך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הורית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בחייהם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ובמיוחד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שקיים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סיכוי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ממשי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ימשיכו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לחיות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בשטחי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הרשות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ואזרחותם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הישראלית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תישלל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בהמשך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חייהם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מהתסקיר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מגלה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רצון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אמיתי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להפוך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לאדם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טוב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יותר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מכלול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השיקולים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עתר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להטיל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בפועל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המצוי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בשליש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התחתון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בדברו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לבית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מצטער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אוהב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ורוצה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לחזור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אליהם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ומכיר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בטעות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שעשה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0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דיון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והכרעה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</w:p>
    <w:p>
      <w:pPr>
        <w:pStyle w:val="Normal"/>
        <w:ind w:hanging="0" w:start="0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בהתאם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להוראות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תיקון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113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28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ההולם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להתחשב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בערך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החברתי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שנפגע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במידת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הפגיעה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במדיניות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הענישה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הנוהגת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ובנסיבות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הקשורות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מחלוקת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rtl w:val="true"/>
        </w:rPr>
        <w:t>"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הצדדים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לקבוע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הולם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אחד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האישומים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למקרא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החריג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בחומרתו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לתאר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במילים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עוצמת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בשלמות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ובתחושת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הביטחון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הבסיסית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בביתם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מבצרם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אמורים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מוגנים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ומוצאים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קורבנות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מתמשכת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אכזרית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האחראים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עליהם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הערכים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המוגנים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אוניברסליים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קבועים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האו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זכויות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שמדינת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כ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1038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Cs w:val="24"/>
        </w:rPr>
        <w:t>31</w:t>
      </w:r>
      <w:r>
        <w:rPr>
          <w:rFonts w:eastAsia="Times New Roman" w:cs="David"/>
          <w:sz w:val="24"/>
          <w:szCs w:val="24"/>
          <w:rtl w:val="true"/>
        </w:rPr>
        <w:t xml:space="preserve">), </w:t>
      </w:r>
      <w:r>
        <w:rPr>
          <w:rFonts w:eastAsia="Times New Roman" w:cs="David"/>
          <w:sz w:val="24"/>
          <w:szCs w:val="24"/>
        </w:rPr>
        <w:t>221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נחתמה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3.7.90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ונכנסה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לתוקף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2.11.91</w:t>
      </w:r>
      <w:r>
        <w:rPr>
          <w:rFonts w:eastAsia="Times New Roman" w:cs="David"/>
          <w:sz w:val="24"/>
          <w:szCs w:val="24"/>
          <w:rtl w:val="true"/>
        </w:rPr>
        <w:t xml:space="preserve">;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האמנה</w:t>
      </w: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Cs w:val="24"/>
          <w:rtl w:val="true"/>
        </w:rPr>
        <w:t>).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האמנה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קובעת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אחריותה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המדינה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לנקוט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המתאימים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מעורבות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שיפוטית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להגן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גופנית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נתון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בטיפול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האפוטרופוס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החוקי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למשל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בסעיף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</w:rPr>
        <w:t>19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לאמנה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). </w:t>
      </w:r>
    </w:p>
    <w:p>
      <w:pPr>
        <w:pStyle w:val="Normal"/>
        <w:ind w:hanging="0" w:end="0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 w:val="24"/>
          <w:szCs w:val="24"/>
          <w:rtl w:val="true"/>
        </w:rPr>
        <w:t>באשר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המוסרית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הטמונה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בהתנהלותו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המתעלל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Times New Roman" w:cs="David"/>
          <w:sz w:val="24"/>
          <w:szCs w:val="24"/>
          <w:rtl w:val="true"/>
        </w:rPr>
        <w:t xml:space="preserve">:  </w:t>
      </w:r>
    </w:p>
    <w:p>
      <w:pPr>
        <w:pStyle w:val="Normal"/>
        <w:ind w:hanging="0" w:start="1440" w:end="0"/>
        <w:jc w:val="both"/>
        <w:rPr/>
      </w:pPr>
      <w:r>
        <w:rPr>
          <w:rFonts w:eastAsia="Times New Roman" w:cs="David"/>
          <w:b/>
          <w:bCs/>
          <w:sz w:val="24"/>
          <w:szCs w:val="24"/>
          <w:rtl w:val="true"/>
        </w:rPr>
        <w:t>" '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כְּרַחֵם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אָב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עַל</w:t>
      </w:r>
      <w:r>
        <w:rPr>
          <w:rFonts w:eastAsia="Times New Roman" w:cs="David"/>
          <w:b/>
          <w:bCs/>
          <w:sz w:val="24"/>
          <w:szCs w:val="24"/>
          <w:rtl w:val="true"/>
        </w:rPr>
        <w:t>-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בָּנִים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רִחַם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עַל</w:t>
      </w:r>
      <w:r>
        <w:rPr>
          <w:rFonts w:eastAsia="Times New Roman" w:cs="David"/>
          <w:b/>
          <w:bCs/>
          <w:sz w:val="24"/>
          <w:szCs w:val="24"/>
          <w:rtl w:val="true"/>
        </w:rPr>
        <w:t>-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יְרֵאָיו</w:t>
      </w:r>
      <w:r>
        <w:rPr>
          <w:rFonts w:eastAsia="Times New Roman" w:cs="David"/>
          <w:b/>
          <w:bCs/>
          <w:sz w:val="24"/>
          <w:szCs w:val="24"/>
          <w:rtl w:val="true"/>
        </w:rPr>
        <w:t>' (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תהילים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קג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יג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).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הנפש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מזדעזעת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מתאכזר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לילדיו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  <w:rtl w:val="true"/>
        </w:rPr>
        <w:t>'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ותחושתנו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המוסרית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מתקוממת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האכזריות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שבהתנהגות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מתנכרת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'...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בקטינים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שמיוחסים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למערער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מימד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מימד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הבלתי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מוסרי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מתנוסס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עבירה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זהו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מזעזע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הנפש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ומקומם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תחושתנו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המוסרית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נלווה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מייחד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ההתעללות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שכאלו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צריכים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לגרור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תגובה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ביותר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וחובה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להכביד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במקרים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אלו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..."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מתוך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hyperlink r:id="rId3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8554/09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18.1.10</w:t>
      </w:r>
      <w:r>
        <w:rPr>
          <w:rFonts w:eastAsia="Times New Roman" w:cs="David"/>
          <w:sz w:val="24"/>
          <w:szCs w:val="24"/>
          <w:rtl w:val="true"/>
        </w:rPr>
        <w:t xml:space="preserve">] – </w:t>
      </w:r>
      <w:r>
        <w:rPr>
          <w:rFonts w:eastAsia="Times New Roman" w:cs="David"/>
          <w:sz w:val="24"/>
          <w:sz w:val="24"/>
          <w:szCs w:val="24"/>
          <w:rtl w:val="true"/>
        </w:rPr>
        <w:t>להלן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hyperlink r:id="rId31">
        <w:r>
          <w:rPr>
            <w:rStyle w:val="Hyperlink"/>
            <w:rFonts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b/>
            <w:bCs/>
            <w:color w:val="0000FF"/>
            <w:sz w:val="24"/>
            <w:szCs w:val="24"/>
            <w:u w:val="single"/>
          </w:rPr>
          <w:t>8554/09</w:t>
        </w:r>
      </w:hyperlink>
      <w:r>
        <w:rPr>
          <w:rFonts w:eastAsia="Times New Roman" w:cs="David"/>
          <w:sz w:val="24"/>
          <w:szCs w:val="24"/>
          <w:rtl w:val="true"/>
        </w:rPr>
        <w:t>).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לנסיבות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hyperlink r:id="rId32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 w:ascii="Times New Roman" w:hAnsi="Times New Roman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</w:t>
      </w:r>
      <w:hyperlink r:id="rId33"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ייאמר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מתאר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מתמשכת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בני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בלבד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המסכת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המתוארת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קיצונית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בחומרתה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משולחת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רסן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אכזריות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התנהלות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סאדיסטית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והתעללות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גופנית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ונפשית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סקירת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מעלה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לעיתים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בעזרת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חפצים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כגון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: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מטאטא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חגורה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כבל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חשמלי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שרשרת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ברזל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בתגובה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למצב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הזנחה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קיצונית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במעשיו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צרכיהם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עצמם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סיטואציות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אכזריות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במיוחד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חזרו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בקורבן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והוציא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פלג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מחוץ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לחלון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הרביעית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בקלקיליה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צועק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רוצה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יותר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אטימת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סלוטייפ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קשירת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והותרם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כפותים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למשך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ארוכות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בחדר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סגור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למצב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פצעי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לחץ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בחוץ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בעודם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ערומים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אירועים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מחרידים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במיוחד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המתוארים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באישומים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שלוש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ושש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בתגובה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לדיווח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מאשתו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מתוכנן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רכש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לשתות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המפוחדים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התקרבו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לכוסות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אליהן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מזג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אביהם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כוסות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נשפכו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דהוא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אירוע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מעורר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נוסף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לתאר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התרחש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במציאות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ביממה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מצאו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עצמם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קורבנות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שאביהם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חייב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לעמוד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רכבו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והתקרב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חזית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הרכב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חזר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מנת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להפחיד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במספר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הזדמנויות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בדרכם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לקלקיליה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כשבנוסף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נטש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בשולי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הדרך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ובמקום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שאינו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מוכר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הפיסית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מתוארת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השביעי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לקלקיליה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במטרה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להסתיר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שקיבלו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פניהם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אורחים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שהגיעו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לביתם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היכו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שבעט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הטיח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בקיר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הותירו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במצב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בהשגחת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משפחה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למחרת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הצליף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והיכה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שגרם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לנפילתו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לרצפה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ראשו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וגבו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הרצפה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אחז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בצווארו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וצעק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לעברו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רוצה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".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הופסקה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משפחה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לבסוף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הכו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ידועות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במדויק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הרצפה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איבד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ההכרה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ונגרמה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חבלה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שהובילה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לנזק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מוחי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כשבמהלך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ניהול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הובא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לידיעתי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עומדת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המקורי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ייחס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הריגת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).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להאמין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שכך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נוהג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הרכים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מבשרו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לדמיין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הגיהינום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הסלימו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ובעוד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נשלחו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למוסדות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חינוך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נותרו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סגורים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בביתם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לעיתים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כפותים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וקשורים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מבלי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שיכלו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לעזרה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מהפחד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איבדו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שליטה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צרכיהם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נהגו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חיתולים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במהלך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והלילה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כתוצאה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ממעשי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ואשתו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נגרמו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לילדים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כוויות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באיברים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שונים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ביניהם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באיבר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המין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הבטן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והשפתיים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סבלו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מהתייבשות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תזונה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וחבלות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בתמונה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המצמררת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/</w:t>
      </w:r>
      <w:r>
        <w:rPr>
          <w:rFonts w:eastAsia="Times New Roman" w:cs="David" w:ascii="Times New Roman" w:hAnsi="Times New Roman"/>
          <w:sz w:val="24"/>
          <w:szCs w:val="24"/>
        </w:rPr>
        <w:t>2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).</w:t>
      </w:r>
    </w:p>
    <w:p>
      <w:pPr>
        <w:pStyle w:val="Normal"/>
        <w:ind w:hanging="0" w:start="680" w:end="0"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יכול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להפסיק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נראה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החריפה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והסלימה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ככל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שהזמן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חלף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מאופיינים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באכזריות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והתעללות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ביותר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שהופעלה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הקטנים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שלומם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ושלמות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גופם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ונפשם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הופקד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בידיו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כמעט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בלעדי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להעניש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במלוא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חומרת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שניצל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לרעה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כוחו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מעמדו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ובמקום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לדאוג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לרווחת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בשניהם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פגיעות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הובילו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לתוצאות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קשות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ההשלכות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נפשו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העדינה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הקורבן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שנותר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בחיים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רק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לשער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בפסיקת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עולה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מסר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ברור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בדבר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מוחשית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שמעז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לנהוג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בריוני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מאיים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ומשפיל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שאמורים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להיות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היקרים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מכל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  <w:tab/>
      </w:r>
    </w:p>
    <w:p>
      <w:pPr>
        <w:pStyle w:val="Normal"/>
        <w:overflowPunct w:val="false"/>
        <w:autoSpaceDE w:val="false"/>
        <w:ind w:hanging="0" w:start="1400" w:end="0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תופעה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הייתה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לנגע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שפשט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בחברה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ויש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לעוקרו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עונשים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הולמים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למען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ישמע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ויראה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ולמען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ישמעו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ויראו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בכגון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דא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בדינו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מתוך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הבעת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שאט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נפש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והוקעת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והן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מתוך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מגמה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הרתעה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תגמול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כנקמה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מידה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מידות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;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אך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מעשה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פשע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חמור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כגון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שלפנינו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שמצוי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מצוי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בדרכי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ובמטרותיה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שיקול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התגמול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בתור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הבעת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סלידה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ושאט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נפש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ממעשה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מעוות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דמותה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התרבותית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הבסיסית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חברה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אנושית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...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וחומרת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ביטוי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להוקעת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המעשה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ולסלידה</w:t>
      </w:r>
      <w:r>
        <w:rPr>
          <w:rFonts w:ascii="Times New Roman" w:hAnsi="Times New Roman"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הימנו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..." 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(</w:t>
      </w:r>
      <w:hyperlink r:id="rId34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2157/92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פדידה נגד מדינת ישראל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ד מז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eastAsia="Times New Roman" w:cs="David" w:ascii="David" w:hAnsi="David"/>
          <w:sz w:val="24"/>
          <w:szCs w:val="24"/>
        </w:rPr>
        <w:t>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 </w:t>
      </w:r>
      <w:r>
        <w:rPr>
          <w:rFonts w:eastAsia="Times New Roman" w:cs="David" w:ascii="David" w:hAnsi="David"/>
          <w:sz w:val="24"/>
          <w:szCs w:val="24"/>
        </w:rPr>
        <w:t>81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eastAsia="Times New Roman" w:cs="David" w:ascii="David" w:hAnsi="David"/>
          <w:sz w:val="24"/>
          <w:szCs w:val="24"/>
        </w:rPr>
        <w:t>84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(</w:t>
      </w:r>
      <w:r>
        <w:rPr>
          <w:rFonts w:eastAsia="Times New Roman" w:cs="David" w:ascii="David" w:hAnsi="David"/>
          <w:sz w:val="24"/>
          <w:szCs w:val="24"/>
        </w:rPr>
        <w:t>1993</w:t>
      </w:r>
      <w:r>
        <w:rPr>
          <w:rFonts w:eastAsia="Times New Roman" w:cs="David" w:ascii="David" w:hAnsi="David"/>
          <w:sz w:val="24"/>
          <w:szCs w:val="24"/>
          <w:rtl w:val="true"/>
        </w:rPr>
        <w:t>)).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Normal"/>
        <w:overflowPunct w:val="false"/>
        <w:autoSpaceDE w:val="false"/>
        <w:ind w:hanging="0" w:start="680" w:end="1984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ind w:start="140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spacing w:before="0" w:after="0"/>
        <w:ind w:hanging="0" w:start="1440" w:end="0"/>
        <w:contextualSpacing/>
        <w:jc w:val="both"/>
        <w:rPr/>
      </w:pP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נתפסים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כבעלי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מיוחדת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במערכת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האיסורים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הפליליים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העוסקים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הציפייה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האנושית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הטבעית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בתוך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ישררו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יחסי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אהבה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הרמוניה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וכבוד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הדדי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הפרתה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ציפייה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הופכת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השימוש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במשפחה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לתופעה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העומדת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בניגוד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עמוק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לחוש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הצדק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האנושי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יתר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כן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במסגרת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מופעלת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בידי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החזק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החלש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פערי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הכוחות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גדולים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כשמדובר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קטינים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זוג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נפיצותן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קרבנות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האלימות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רוב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חסרי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תורמים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אף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להחמרה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הנדרשת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בענישה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..."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ראו</w:t>
      </w:r>
      <w:r>
        <w:rPr>
          <w:rFonts w:eastAsia="Times New Roman" w:cs="David"/>
          <w:sz w:val="24"/>
          <w:szCs w:val="24"/>
          <w:rtl w:val="true"/>
        </w:rPr>
        <w:t xml:space="preserve">: </w:t>
      </w:r>
      <w:hyperlink r:id="rId35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6758/07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11.10.07</w:t>
      </w:r>
      <w:r>
        <w:rPr>
          <w:rFonts w:eastAsia="Times New Roman" w:cs="David"/>
          <w:sz w:val="24"/>
          <w:szCs w:val="24"/>
          <w:rtl w:val="true"/>
        </w:rPr>
        <w:t xml:space="preserve">], </w:t>
      </w:r>
      <w:r>
        <w:rPr>
          <w:rFonts w:eastAsia="Times New Roman" w:cs="David"/>
          <w:sz w:val="24"/>
          <w:sz w:val="24"/>
          <w:szCs w:val="24"/>
          <w:rtl w:val="true"/>
        </w:rPr>
        <w:t>פסקה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7</w:t>
      </w:r>
      <w:r>
        <w:rPr>
          <w:rFonts w:eastAsia="Times New Roman" w:cs="David"/>
          <w:sz w:val="24"/>
          <w:szCs w:val="24"/>
          <w:rtl w:val="true"/>
        </w:rPr>
        <w:t>).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overflowPunct w:val="false"/>
        <w:autoSpaceDE w:val="false"/>
        <w:ind w:hanging="0" w:start="0" w:end="1984"/>
        <w:jc w:val="both"/>
        <w:rPr>
          <w:rFonts w:ascii="Times New Roman" w:hAnsi="Times New Roman" w:eastAsia="Times New Roman" w:cs="David"/>
          <w:b/>
          <w:bCs/>
          <w:sz w:val="24"/>
          <w:szCs w:val="24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ההיסטוריה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החקיקתית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6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368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לחוק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משליכה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שיקולי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הרלבנטיים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להביא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דבריה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 </w:t>
      </w:r>
      <w:r>
        <w:rPr>
          <w:rFonts w:eastAsia="Times New Roman" w:cs="David"/>
          <w:sz w:val="24"/>
          <w:sz w:val="24"/>
          <w:szCs w:val="24"/>
          <w:rtl w:val="true"/>
        </w:rPr>
        <w:t>כב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 w:val="24"/>
          <w:szCs w:val="24"/>
          <w:rtl w:val="true"/>
        </w:rPr>
        <w:t>השופטת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ביניש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כתוארה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דאז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37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4596/98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25.1.00</w:t>
      </w:r>
      <w:r>
        <w:rPr>
          <w:rFonts w:eastAsia="Times New Roman" w:cs="David"/>
          <w:sz w:val="24"/>
          <w:szCs w:val="24"/>
          <w:rtl w:val="true"/>
        </w:rPr>
        <w:t>]:</w:t>
      </w:r>
    </w:p>
    <w:p>
      <w:pPr>
        <w:pStyle w:val="Normal"/>
        <w:ind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ind w:hanging="0" w:start="1440" w:end="0"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תיקון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במסגרתו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הוחק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סעיף</w:t>
      </w:r>
      <w:r>
        <w:rPr>
          <w:rFonts w:eastAsia="Calibri" w:cs="Calibri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color w:val="000000"/>
          <w:sz w:val="24"/>
          <w:szCs w:val="24"/>
        </w:rPr>
        <w:t>368</w:t>
      </w:r>
      <w:r>
        <w:rPr>
          <w:rFonts w:eastAsia="Times New Roman" w:cs="David"/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מבטא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מגמה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חברתית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שהתפתחה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במיוחד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בתקופה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שקדמה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לחקיקת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התיקון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המודעות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החברתית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הגוברת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לחומרת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התופעה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בקטינים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ובחסרי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ולהיקפה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הניעה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המחוקק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הישראלי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מבצעיהם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מודעות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גרמה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להגברת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המאבק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בתופעות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שליליות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מהסוג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האמור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במדינות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Times New Roman" w:cs="David"/>
          <w:b/>
          <w:bCs/>
          <w:sz w:val="24"/>
          <w:szCs w:val="24"/>
          <w:rtl w:val="true"/>
        </w:rPr>
        <w:t>-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לשונו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הסעיף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ספק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תכליתו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להגן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קטינים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ועל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חסרי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הפגיעות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חשופים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להן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."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בעמ</w:t>
      </w:r>
      <w:r>
        <w:rPr>
          <w:rFonts w:eastAsia="Times New Roman" w:cs="David"/>
          <w:sz w:val="24"/>
          <w:szCs w:val="24"/>
          <w:rtl w:val="true"/>
        </w:rPr>
        <w:t xml:space="preserve">' </w:t>
      </w:r>
      <w:r>
        <w:rPr>
          <w:rFonts w:eastAsia="Times New Roman" w:cs="David"/>
          <w:sz w:val="24"/>
          <w:szCs w:val="24"/>
        </w:rPr>
        <w:t>167</w:t>
      </w:r>
      <w:r>
        <w:rPr>
          <w:rFonts w:eastAsia="Times New Roman" w:cs="David"/>
          <w:sz w:val="24"/>
          <w:szCs w:val="24"/>
          <w:rtl w:val="true"/>
        </w:rPr>
        <w:t xml:space="preserve">). </w:t>
      </w:r>
    </w:p>
    <w:p>
      <w:pPr>
        <w:pStyle w:val="Normal"/>
        <w:ind w:hanging="0" w:start="1440" w:end="0"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Times New Roman" w:hAnsi="Times New Roman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ייקבע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בהתחשב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במדיניות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ובמסכת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האלימות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וההתעללות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המתמשכת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המצויה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ברף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חומרה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עליון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נסיבותיה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והתוצאות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הקשות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לקורבן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ולמנוח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עיינתי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בפסיקה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שהוצגה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-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ידי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הצדדים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ובפסיקה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נוספת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זו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קלה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לאיתור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שכן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פסקי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דין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רבים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אינם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מותרים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לפרסום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חיסוי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פרטי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הקורבנות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הקטינים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לצורך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קביעת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אציין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המרכזיים</w:t>
      </w:r>
      <w:r>
        <w:rPr>
          <w:rFonts w:ascii="Times New Roman" w:hAnsi="Times New Roman"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שבהם</w:t>
      </w:r>
      <w:r>
        <w:rPr>
          <w:rFonts w:eastAsia="Times New Roman" w:cs="David" w:ascii="Times New Roman" w:hAnsi="Times New Roman"/>
          <w:sz w:val="24"/>
          <w:szCs w:val="24"/>
          <w:rtl w:val="true"/>
        </w:rPr>
        <w:t>:</w:t>
      </w:r>
    </w:p>
    <w:p>
      <w:pPr>
        <w:pStyle w:val="Normal"/>
        <w:spacing w:lineRule="auto" w:line="256" w:before="0" w:after="160"/>
        <w:ind w:hanging="0" w:end="0"/>
        <w:contextualSpacing/>
        <w:jc w:val="start"/>
        <w:rPr>
          <w:rFonts w:ascii="Times New Roman" w:hAnsi="Times New Roman" w:eastAsia="Times New Roman" w:cs="David"/>
          <w:sz w:val="24"/>
          <w:szCs w:val="24"/>
        </w:rPr>
      </w:pPr>
      <w:r>
        <w:rPr>
          <w:rFonts w:eastAsia="Times New Roman" w:cs="David" w:ascii="Times New Roman" w:hAnsi="Times New Roman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</w:t>
      </w:r>
      <w:hyperlink r:id="rId38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4732/10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וערעור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שכנגד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2.1.12</w:t>
      </w:r>
      <w:r>
        <w:rPr>
          <w:rFonts w:eastAsia="Times New Roman" w:cs="David"/>
          <w:sz w:val="24"/>
          <w:szCs w:val="24"/>
          <w:rtl w:val="true"/>
        </w:rPr>
        <w:t xml:space="preserve">] </w:t>
      </w:r>
      <w:r>
        <w:rPr>
          <w:rFonts w:eastAsia="Times New Roman" w:cs="David"/>
          <w:sz w:val="24"/>
          <w:sz w:val="24"/>
          <w:szCs w:val="24"/>
          <w:rtl w:val="true"/>
        </w:rPr>
        <w:t>נדון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שהורשע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הוכחות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בקטין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השארת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השגחה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איומים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ושהייה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חוקית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הראשון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כעסו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שהטרידו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מנוחתו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שאל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מילדיו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מעדיפים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להיענש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לקח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והניח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בוערת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בכיריים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שבמטבח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והשאיר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בוכים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ונאנקים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מכאב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חולצו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השכנים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והובהלו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לקופת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לבית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חולים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אושפזו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סובלים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מכוויות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בדרגה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בידיהם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כיוון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שהפריעו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מנוחתו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זרק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באגרופים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הזדמנויות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הערבים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לישון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במועד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שישרוף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פתח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הגז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הטיל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חרטה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מעשיו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נדחה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התקבל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הוחמר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before="0" w:after="0"/>
        <w:ind w:hanging="40" w:end="0"/>
        <w:contextualSpacing/>
        <w:jc w:val="both"/>
        <w:rPr/>
      </w:pPr>
      <w:hyperlink r:id="rId39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8543/10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6.3.13</w:t>
      </w:r>
      <w:r>
        <w:rPr>
          <w:rFonts w:eastAsia="Times New Roman" w:cs="David"/>
          <w:sz w:val="24"/>
          <w:szCs w:val="24"/>
          <w:rtl w:val="true"/>
        </w:rPr>
        <w:t>] (</w:t>
      </w:r>
      <w:r>
        <w:rPr>
          <w:rFonts w:eastAsia="Times New Roman"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התביעה</w:t>
      </w:r>
      <w:r>
        <w:rPr>
          <w:rFonts w:eastAsia="Times New Roman" w:cs="David"/>
          <w:sz w:val="24"/>
          <w:szCs w:val="24"/>
          <w:rtl w:val="true"/>
        </w:rPr>
        <w:t xml:space="preserve">): </w:t>
      </w:r>
      <w:r>
        <w:rPr>
          <w:rFonts w:eastAsia="Times New Roman"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במערער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ניהול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הוכחות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אישומים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בקטין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אחראי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חוקית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בארץ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כתב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לאורך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כשנתיים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התעלל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בנותיו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בגילאי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8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10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בתחילת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התקופה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עובדות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האישומים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ברגליו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במבוק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ורגליה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מבנותיו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והכריח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לקפוץ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חשמל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בהמשך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לשולחן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ועזב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כשהוא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מותיר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הרמדאן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אכלו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היום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מהמעשים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קרע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בכבד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נגרמה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ספיקת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כליות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חריפה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שתיהן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נמצאו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שפשוף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המטומות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וסימני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אושפזו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חולים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</w:t>
      </w:r>
      <w:r>
        <w:rPr>
          <w:rFonts w:eastAsia="Times New Roman" w:cs="David"/>
          <w:sz w:val="24"/>
          <w:szCs w:val="24"/>
          <w:rtl w:val="true"/>
        </w:rPr>
        <w:t>,</w:t>
      </w:r>
      <w:r>
        <w:rPr>
          <w:rFonts w:eastAsia="Times New Roman" w:cs="David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שחשד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גנבה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MP3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ורגליה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לאמבטיה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וחישמל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חשמלי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שלישי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מגב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ובעט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שנפלה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האופן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שהתעכבו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הביתה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לאמבטיה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וחישמל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חשמלי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חמישי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שערה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מספריים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שקיבלה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נמוך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במתמטיקה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האחרון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קשר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חלקי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שכעס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שנכשלה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בבחינה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12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הופחת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9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המערער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חורג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המקובל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מהסוג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שביצע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hyperlink r:id="rId40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6833/16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28.6.17</w:t>
      </w:r>
      <w:r>
        <w:rPr>
          <w:rFonts w:eastAsia="Times New Roman" w:cs="David"/>
          <w:sz w:val="24"/>
          <w:szCs w:val="24"/>
          <w:rtl w:val="true"/>
        </w:rPr>
        <w:t xml:space="preserve">]: </w:t>
      </w:r>
      <w:r>
        <w:rPr>
          <w:rFonts w:eastAsia="Times New Roman"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הורשעה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הודאתה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חצי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תקפה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Cs w:val="24"/>
        </w:rPr>
        <w:t>14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שנהגה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לצבוט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פטמות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ולבעוט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במקרה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נוסף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גזרה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שיערה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הסכמתה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ובהזדמנות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הליכה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באירוע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אחר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סברה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השליכה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תרופות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השייכות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ובתגובה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שפכה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רותחים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וגופה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במטרה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ללמד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לקח</w:t>
      </w:r>
      <w:r>
        <w:rPr>
          <w:rFonts w:eastAsia="Times New Roman" w:cs="David"/>
          <w:sz w:val="24"/>
          <w:szCs w:val="24"/>
          <w:rtl w:val="true"/>
        </w:rPr>
        <w:t xml:space="preserve">".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מהמעשים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אושפזה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כפות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בצווארה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בעורף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כתף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שמאל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ובפניה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פגיעות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הכרוכות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בהגבלה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בעתיד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ובצלקות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תסקיר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בעניינה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בעצמה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קורבן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בילדותה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בעברה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6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אשפוזים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פסיכיאטריים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והיא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התקשתה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הפגיעה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בבתה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ענישה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Cs w:val="24"/>
        </w:rPr>
        <w:t>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ועונשה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נקבע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בתחתית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המתחם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דהיינו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חמש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קולת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נדחה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ציין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השיקול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העיקרי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עמד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לנגד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עיניו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אינטרס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השיקום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המשיבה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spacing w:before="0" w:after="0"/>
        <w:ind w:hanging="0" w:start="680" w:end="0"/>
        <w:contextualSpacing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ind w:hanging="0" w:end="0"/>
        <w:jc w:val="both"/>
        <w:rPr/>
      </w:pPr>
      <w:hyperlink r:id="rId41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1342/06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4.5.06</w:t>
      </w:r>
      <w:r>
        <w:rPr>
          <w:rFonts w:eastAsia="Times New Roman" w:cs="David"/>
          <w:sz w:val="24"/>
          <w:szCs w:val="24"/>
          <w:rtl w:val="true"/>
        </w:rPr>
        <w:t>] (</w:t>
      </w:r>
      <w:r>
        <w:rPr>
          <w:rFonts w:eastAsia="Times New Roman"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ההגנה</w:t>
      </w:r>
      <w:r>
        <w:rPr>
          <w:rFonts w:eastAsia="Times New Roman" w:cs="David"/>
          <w:sz w:val="24"/>
          <w:szCs w:val="24"/>
          <w:rtl w:val="true"/>
        </w:rPr>
        <w:t xml:space="preserve">): </w:t>
      </w:r>
      <w:r>
        <w:rPr>
          <w:rFonts w:eastAsia="Times New Roman" w:cs="David"/>
          <w:sz w:val="24"/>
          <w:sz w:val="24"/>
          <w:szCs w:val="24"/>
          <w:rtl w:val="true"/>
        </w:rPr>
        <w:t>עניינו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שנהג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להכות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כשבנו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חמש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יצאו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השניים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לטייל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בשלב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מסוים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אביו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הגיב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באלימות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כפת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ידו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הילד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חבט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ראשו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באבנים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חנק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והחדיר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ואבנים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ולבסוף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השליך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התעלה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לילד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בראש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שטפי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בלחמיות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ובעפעפיים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אושפז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- </w:t>
      </w:r>
      <w:r>
        <w:rPr>
          <w:rFonts w:eastAsia="Times New Roman" w:cs="David"/>
          <w:sz w:val="24"/>
          <w:sz w:val="24"/>
          <w:szCs w:val="24"/>
          <w:rtl w:val="true"/>
        </w:rPr>
        <w:t>חולים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בכוונה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ותקיפה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המשיב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14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שקבע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למצות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עימו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הודאתו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והואיל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סובל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מליקוי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נפשי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משמעותי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המצריך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טיפול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הולם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ind w:hanging="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קיבל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וציין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לשגר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מרתיע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שיפגע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בקטינים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בחירותו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נסיבותיו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האישיות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קשות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רקע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ההלכה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ערכאת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הערעור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אינה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ממצה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הוחמר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לשלוש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0" w:end="0"/>
        <w:jc w:val="both"/>
        <w:rPr>
          <w:rFonts w:eastAsia="Times New Roman" w:cs="David"/>
          <w:sz w:val="24"/>
          <w:szCs w:val="24"/>
        </w:rPr>
      </w:pPr>
      <w:r>
        <w:rPr>
          <w:rFonts w:eastAsia="Times New Roman" w:cs="David"/>
          <w:sz w:val="24"/>
          <w:szCs w:val="24"/>
          <w:rtl w:val="true"/>
        </w:rPr>
      </w:r>
    </w:p>
    <w:p>
      <w:pPr>
        <w:pStyle w:val="Normal"/>
        <w:overflowPunct w:val="false"/>
        <w:autoSpaceDE w:val="false"/>
        <w:ind w:hanging="0" w:end="0"/>
        <w:jc w:val="both"/>
        <w:rPr/>
      </w:pPr>
      <w:hyperlink r:id="rId42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21020-09-09</w:t>
        </w:r>
      </w:hyperlink>
      <w:r>
        <w:rPr>
          <w:rFonts w:eastAsia="Times New Roman" w:cs="David"/>
          <w:sz w:val="24"/>
          <w:szCs w:val="24"/>
          <w:rtl w:val="true"/>
        </w:rPr>
        <w:t xml:space="preserve"> (</w:t>
      </w:r>
      <w:r>
        <w:rPr>
          <w:rFonts w:eastAsia="Times New Roman" w:cs="David"/>
          <w:sz w:val="24"/>
          <w:sz w:val="24"/>
          <w:szCs w:val="24"/>
          <w:rtl w:val="true"/>
        </w:rPr>
        <w:t>מחוזי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חיפה</w:t>
      </w:r>
      <w:r>
        <w:rPr>
          <w:rFonts w:eastAsia="Times New Roman" w:cs="David"/>
          <w:sz w:val="24"/>
          <w:szCs w:val="24"/>
          <w:rtl w:val="true"/>
        </w:rPr>
        <w:t xml:space="preserve">)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eastAsia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Cs w:val="24"/>
          <w:rtl w:val="true"/>
        </w:rPr>
        <w:t>בנבו</w:t>
      </w:r>
      <w:r>
        <w:rPr>
          <w:rFonts w:eastAsia="Times New Roman" w:cs="David" w:ascii="Times New Roman" w:hAnsi="Times New Roman"/>
          <w:szCs w:val="24"/>
          <w:rtl w:val="true"/>
        </w:rPr>
        <w:t xml:space="preserve">] </w:t>
      </w:r>
      <w:r>
        <w:rPr>
          <w:rFonts w:eastAsia="Times New Roman" w:cs="David"/>
          <w:sz w:val="24"/>
          <w:szCs w:val="24"/>
          <w:rtl w:val="true"/>
        </w:rPr>
        <w:t>[</w:t>
      </w:r>
      <w:r>
        <w:rPr>
          <w:rFonts w:eastAsia="Times New Roman" w:cs="David"/>
          <w:sz w:val="24"/>
          <w:szCs w:val="24"/>
        </w:rPr>
        <w:t>14.1.10</w:t>
      </w:r>
      <w:r>
        <w:rPr>
          <w:rFonts w:eastAsia="Times New Roman" w:cs="David"/>
          <w:sz w:val="24"/>
          <w:szCs w:val="24"/>
          <w:rtl w:val="true"/>
        </w:rPr>
        <w:t>] (</w:t>
      </w:r>
      <w:r>
        <w:rPr>
          <w:rFonts w:eastAsia="Times New Roman" w:cs="David"/>
          <w:sz w:val="24"/>
          <w:sz w:val="24"/>
          <w:szCs w:val="24"/>
          <w:rtl w:val="true"/>
        </w:rPr>
        <w:t>הוגש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ידי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ההגנה</w:t>
      </w:r>
      <w:r>
        <w:rPr>
          <w:rFonts w:eastAsia="Times New Roman" w:cs="David"/>
          <w:sz w:val="24"/>
          <w:szCs w:val="24"/>
          <w:rtl w:val="true"/>
        </w:rPr>
        <w:t xml:space="preserve">):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והורשע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חמורה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מחמירות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3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333</w:t>
        </w:r>
      </w:hyperlink>
      <w:r>
        <w:rPr>
          <w:rFonts w:eastAsia="Times New Roman" w:cs="David"/>
          <w:sz w:val="24"/>
          <w:szCs w:val="24"/>
          <w:rtl w:val="true"/>
        </w:rPr>
        <w:t xml:space="preserve"> + </w:t>
      </w:r>
      <w:hyperlink r:id="rId44"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eastAsia="Times New Roman"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hyperlink r:id="rId45"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Calibri"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והתעללות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בקטין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התגורר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שלושת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מנישואיו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ועם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ילדיה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אשתו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מנישואים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קודמים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ואחיו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כששהו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בבית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ראה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שנתיים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וארבעה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צרכיו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במכנסיים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הכניס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לחדר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השינה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הפשיט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פלג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גופו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התחתון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השכיבו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הרצפה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והצמיד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לעכוזו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ולבטנו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התחתונה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מספר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פעמים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סכין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אותה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חימם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קודם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לכן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כתוצאה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ממעשיו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נגרמו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חבלות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מדרגה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בעכוז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מעל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ובמפשעה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וכן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פצעי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כוויה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בירכיים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בעל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רלבנטי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הכולל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קטין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ושתי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הרשעות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בגין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תקיפת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בת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זוג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4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והופעלו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תנאי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שסך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הוטל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Cs w:val="24"/>
        </w:rPr>
        <w:t>57</w:t>
      </w:r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חודשי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spacing w:before="0" w:after="200"/>
        <w:ind w:hanging="0" w:start="643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פסקי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משקפים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קשת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מקרים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רלבנטיים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כולם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מעלים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מסכת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פחות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אכזרית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וקשה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לאחר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ביצוע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אבחנות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מתבקשות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אני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קובעת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מתחם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עונש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הולם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אשר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נע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u w:val="single"/>
          <w:rtl w:val="true"/>
        </w:rPr>
        <w:t>בין</w:t>
      </w:r>
      <w:r>
        <w:rPr>
          <w:rFonts w:eastAsia="Calibri"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u w:val="single"/>
        </w:rPr>
        <w:t>9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eastAsia="Times New Roman" w:cs="David" w:ascii="David" w:hAnsi="David"/>
          <w:sz w:val="24"/>
          <w:szCs w:val="24"/>
          <w:u w:val="single"/>
        </w:rPr>
        <w:t>15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שנות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בפועל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לצד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רכיבי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ענישה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נלווים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overflowPunct w:val="false"/>
        <w:autoSpaceDE w:val="false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בעניינו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נטען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הוצג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מצדיק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חריגה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מטעמי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שיקום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rtl w:val="true"/>
        </w:rPr>
        <w:t>(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מטעמי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הגנה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הציבור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עונשו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ייגזר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המתחם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ויש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להתחשב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בנסיבות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קשורות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בביצוע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כמפורט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hyperlink r:id="rId46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 xml:space="preserve">בסעיף 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יא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47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ind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  <w:tab/>
      </w:r>
      <w:r>
        <w:rPr>
          <w:rFonts w:ascii="Times New Roman" w:hAnsi="Times New Roman" w:eastAsia="Times New Roman" w:cs="David"/>
          <w:sz w:val="24"/>
          <w:sz w:val="24"/>
          <w:szCs w:val="24"/>
          <w:rtl w:val="true"/>
        </w:rPr>
        <w:t>באשר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שאינן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קשורות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sz w:val="24"/>
          <w:sz w:val="24"/>
          <w:szCs w:val="24"/>
          <w:u w:val="single"/>
          <w:rtl w:val="true"/>
        </w:rPr>
        <w:t>העבירות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ניתן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לזקוף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לזכות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הודאתו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הביאה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לחסכון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ניהול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הליך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פלילי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מורכב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שהיה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כרוך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בהבאת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מהרשות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הפלסטינית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משפחה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680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חרף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האמור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התסקיר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מעלה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קושי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להתייחס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לסבל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ולכאב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שגרם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משך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תקופה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ארוכה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עמדה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המעלה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תהיות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נוכח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הנסיבות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האירועים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המצויות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ברף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חומרה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מובהק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יכולה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להישמע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טענה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המדובר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בהתנהלות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אלימה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לצרכי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חינוך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גם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מהדל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שבאדם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  <w:r>
        <w:rPr>
          <w:rFonts w:eastAsia="Times New Roman" w:cs="David"/>
          <w:sz w:val="24"/>
          <w:sz w:val="24"/>
          <w:szCs w:val="24"/>
          <w:rtl w:val="true"/>
        </w:rPr>
        <w:t>בנוסף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היה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הסבר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לפער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הזועק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בכך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שפגע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באופן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מיוחד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ואכזרי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בקורבנות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נושא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גזר</w:t>
      </w:r>
      <w:r>
        <w:rPr>
          <w:rFonts w:eastAsia="Times New Roman" w:cs="David"/>
          <w:sz w:val="24"/>
          <w:szCs w:val="24"/>
          <w:rtl w:val="true"/>
        </w:rPr>
        <w:t>-</w:t>
      </w:r>
      <w:r>
        <w:rPr>
          <w:rFonts w:eastAsia="Times New Roman" w:cs="David"/>
          <w:sz w:val="24"/>
          <w:sz w:val="24"/>
          <w:szCs w:val="24"/>
          <w:rtl w:val="true"/>
        </w:rPr>
        <w:t>הדין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ולא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בילדיו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האחרים</w:t>
      </w:r>
      <w:r>
        <w:rPr>
          <w:rFonts w:eastAsia="Times New Roman" w:cs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680" w:end="0"/>
        <w:jc w:val="both"/>
        <w:rPr/>
      </w:pPr>
      <w:r>
        <w:rPr>
          <w:rFonts w:eastAsia="Times New Roman" w:cs="David"/>
          <w:sz w:val="24"/>
          <w:sz w:val="24"/>
          <w:szCs w:val="24"/>
          <w:rtl w:val="true"/>
        </w:rPr>
        <w:t>לכל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אלו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להוסיף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לנאשם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פלילי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הממחיש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במהלך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שנים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מעטות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ביצע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עבירות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בשטחי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ישראל</w:t>
      </w:r>
      <w:r>
        <w:rPr>
          <w:rFonts w:eastAsia="Times New Roman" w:cs="David"/>
          <w:sz w:val="24"/>
          <w:szCs w:val="24"/>
          <w:rtl w:val="true"/>
        </w:rPr>
        <w:t xml:space="preserve">, </w:t>
      </w:r>
      <w:r>
        <w:rPr>
          <w:rFonts w:eastAsia="Times New Roman" w:cs="David"/>
          <w:sz w:val="24"/>
          <w:sz w:val="24"/>
          <w:szCs w:val="24"/>
          <w:rtl w:val="true"/>
        </w:rPr>
        <w:t>כשעונשי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מאסר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לא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הרתיעו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מלחזור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לסורו</w:t>
      </w:r>
      <w:r>
        <w:rPr>
          <w:rFonts w:eastAsia="Times New Roman" w:cs="David"/>
          <w:sz w:val="24"/>
          <w:szCs w:val="24"/>
          <w:rtl w:val="true"/>
        </w:rPr>
        <w:t>.</w:t>
      </w:r>
    </w:p>
    <w:p>
      <w:pPr>
        <w:pStyle w:val="Normal"/>
        <w:spacing w:before="0" w:after="0"/>
        <w:ind w:hanging="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פסיקת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העליון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חובה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להעביר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ברור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גופם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קטינים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וחסרי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ישע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הפקר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והורה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המעז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לפגוע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בהם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יידע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עלול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לשלם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בחירותו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גם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נסיבותיו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האישיות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קשות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: </w:t>
      </w:r>
    </w:p>
    <w:p>
      <w:pPr>
        <w:pStyle w:val="Normal"/>
        <w:ind w:hanging="0" w:start="0"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ind w:hanging="0" w:start="1440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  <w:t>"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ידוע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שככל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שחומרת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העבירה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והצורך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בהרתעה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גוברים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פוחת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משקלם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השיקולים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האישיים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הורה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עומד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ומבקש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בלשון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תחינה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הקלה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בעונשו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חייבים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לשוות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לנגד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עינינו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מעשיו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האכזריים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הורה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העומד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עתה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בבית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בראש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מורכן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ומושפל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ומבקש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מידת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הרחמים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הפגין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זמן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רב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Cs/>
          <w:sz w:val="24"/>
          <w:szCs w:val="24"/>
          <w:rtl w:val="true"/>
        </w:rPr>
        <w:t>'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גבורה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'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ילדיו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הקטינים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ונהג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בדרך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מבזה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משפילה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ומעוררת</w:t>
      </w:r>
      <w:r>
        <w:rPr>
          <w:rFonts w:eastAsia="Calibri"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/>
          <w:b/>
          <w:b/>
          <w:bCs/>
          <w:sz w:val="24"/>
          <w:sz w:val="24"/>
          <w:szCs w:val="24"/>
          <w:rtl w:val="true"/>
        </w:rPr>
        <w:t>סלידה</w:t>
      </w:r>
      <w:r>
        <w:rPr>
          <w:rFonts w:eastAsia="Times New Roman" w:cs="David"/>
          <w:b/>
          <w:bCs/>
          <w:sz w:val="24"/>
          <w:szCs w:val="24"/>
          <w:rtl w:val="true"/>
        </w:rPr>
        <w:t xml:space="preserve">..." </w:t>
      </w:r>
      <w:r>
        <w:rPr>
          <w:rFonts w:eastAsia="Times New Roman" w:cs="David"/>
          <w:sz w:val="24"/>
          <w:szCs w:val="24"/>
          <w:rtl w:val="true"/>
        </w:rPr>
        <w:t>(</w:t>
      </w:r>
      <w:r>
        <w:rPr>
          <w:rFonts w:eastAsia="Times New Roman" w:cs="David"/>
          <w:sz w:val="24"/>
          <w:sz w:val="24"/>
          <w:szCs w:val="24"/>
          <w:rtl w:val="true"/>
        </w:rPr>
        <w:t>מתוך</w:t>
      </w:r>
      <w:r>
        <w:rPr>
          <w:rFonts w:eastAsia="Calibri" w:cs="Calibri"/>
          <w:sz w:val="24"/>
          <w:sz w:val="24"/>
          <w:szCs w:val="24"/>
          <w:rtl w:val="true"/>
        </w:rPr>
        <w:t xml:space="preserve"> </w:t>
      </w:r>
      <w:hyperlink r:id="rId48">
        <w:r>
          <w:rPr>
            <w:rStyle w:val="Hyperlink"/>
            <w:rFonts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eastAsia="Times New Roman" w:cs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eastAsia="Times New Roman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Calibri" w:cs="Calibri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/>
            <w:b/>
            <w:bCs/>
            <w:color w:val="0000FF"/>
            <w:sz w:val="24"/>
            <w:szCs w:val="24"/>
            <w:u w:val="single"/>
          </w:rPr>
          <w:t>8554/09</w:t>
        </w:r>
      </w:hyperlink>
      <w:r>
        <w:rPr>
          <w:rFonts w:eastAsia="Times New Roman" w:cs="David"/>
          <w:sz w:val="24"/>
          <w:szCs w:val="24"/>
          <w:rtl w:val="true"/>
        </w:rPr>
        <w:t xml:space="preserve"> </w:t>
      </w:r>
      <w:r>
        <w:rPr>
          <w:rFonts w:eastAsia="Times New Roman" w:cs="David"/>
          <w:sz w:val="24"/>
          <w:sz w:val="24"/>
          <w:szCs w:val="24"/>
          <w:rtl w:val="true"/>
        </w:rPr>
        <w:t>הנ</w:t>
      </w:r>
      <w:r>
        <w:rPr>
          <w:rFonts w:eastAsia="Times New Roman" w:cs="David"/>
          <w:sz w:val="24"/>
          <w:szCs w:val="24"/>
          <w:rtl w:val="true"/>
        </w:rPr>
        <w:t>"</w:t>
      </w:r>
      <w:r>
        <w:rPr>
          <w:rFonts w:eastAsia="Times New Roman" w:cs="David"/>
          <w:sz w:val="24"/>
          <w:sz w:val="24"/>
          <w:szCs w:val="24"/>
          <w:rtl w:val="true"/>
        </w:rPr>
        <w:t>ל</w:t>
      </w:r>
      <w:r>
        <w:rPr>
          <w:rFonts w:eastAsia="Times New Roman" w:cs="David"/>
          <w:sz w:val="24"/>
          <w:szCs w:val="24"/>
          <w:rtl w:val="true"/>
        </w:rPr>
        <w:t>).</w:t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ind w:end="0"/>
        <w:jc w:val="both"/>
        <w:rPr>
          <w:rFonts w:ascii="David" w:hAnsi="David" w:eastAsia="Times New Roman" w:cs="David"/>
          <w:b/>
          <w:bCs/>
          <w:sz w:val="24"/>
          <w:szCs w:val="24"/>
        </w:rPr>
      </w:pPr>
      <w:r>
        <w:rPr>
          <w:rFonts w:eastAsia="Times New Roman"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ind w:end="0"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ind w:end="0"/>
        <w:jc w:val="both"/>
        <w:rPr>
          <w:rFonts w:eastAsia="Times New Roman" w:cs="David"/>
          <w:b/>
          <w:bCs/>
          <w:sz w:val="24"/>
          <w:szCs w:val="24"/>
        </w:rPr>
      </w:pPr>
      <w:r>
        <w:rPr>
          <w:rFonts w:eastAsia="Times New Roman" w:cs="David"/>
          <w:b/>
          <w:bCs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before="0" w:after="0"/>
        <w:ind w:hanging="680" w:start="680" w:end="0"/>
        <w:contextualSpacing/>
        <w:jc w:val="both"/>
        <w:rPr>
          <w:rFonts w:ascii="Symbol" w:hAnsi="Symbol" w:eastAsia="Times New Roman" w:cs="David"/>
          <w:sz w:val="24"/>
          <w:szCs w:val="24"/>
        </w:rPr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לאחר</w:t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9"/>
        <w:sym w:font="Symbol" w:char="5e9"/>
        <w:sym w:font="Symbol" w:char="5e7"/>
        <w:sym w:font="Symbol" w:char="5dc"/>
        <w:sym w:font="Symbol" w:char="5ea"/>
        <w:sym w:font="Symbol" w:char="5d9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0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b"/>
        <w:sym w:font="Symbol" w:char="5e9"/>
        <w:sym w:font="Symbol" w:char="5d4"/>
        <w:sym w:font="Symbol" w:char="5ea"/>
        <w:sym w:font="Symbol" w:char="5d7"/>
        <w:sym w:font="Symbol" w:char="5e9"/>
        <w:sym w:font="Symbol" w:char="5d1"/>
        <w:sym w:font="Symbol" w:char="5ea"/>
        <w:sym w:font="Symbol" w:char="5d9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9"/>
        <w:sym w:font="Symbol" w:char="5d0"/>
        <w:sym w:font="Symbol" w:char="5e8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1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5"/>
        <w:sym w:font="Symbol" w:char="5d4"/>
        <w:sym w:font="Symbol" w:char="5e2"/>
        <w:sym w:font="Symbol" w:char="5d5"/>
        <w:sym w:font="Symbol" w:char="5e9"/>
        <w:sym w:font="Symbol" w:char="5d4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a"/>
        <w:sym w:font="Symbol" w:char="5d5"/>
        <w:sym w:font="Symbol" w:char="5d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9"/>
        <w:sym w:font="Symbol" w:char="5de"/>
        <w:sym w:font="Symbol" w:char="5d9"/>
        <w:sym w:font="Symbol" w:char="5e8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9"/>
        <w:sym w:font="Symbol" w:char="5d7"/>
        <w:sym w:font="Symbol" w:char="5e1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5"/>
        <w:sym w:font="Symbol" w:char="5dc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1"/>
        <w:sym w:font="Symbol" w:char="5d9"/>
        <w:sym w:font="Symbol" w:char="5df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7"/>
        <w:sym w:font="Symbol" w:char="5d5"/>
        <w:sym w:font="Symbol" w:char="5de"/>
        <w:sym w:font="Symbol" w:char="5e8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e"/>
        <w:sym w:font="Symbol" w:char="5db"/>
        <w:sym w:font="Symbol" w:char="5dc"/>
        <w:sym w:font="Symbol" w:char="5d5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e"/>
        <w:sym w:font="Symbol" w:char="5e2"/>
        <w:sym w:font="Symbol" w:char="5e9"/>
        <w:sym w:font="Symbol" w:char="5d9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5"/>
        <w:sym w:font="Symbol" w:char="5de"/>
        <w:sym w:font="Symbol" w:char="5d9"/>
        <w:sym w:font="Symbol" w:char="5d3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0"/>
        <w:sym w:font="Symbol" w:char="5e9"/>
        <w:sym w:font="Symbol" w:char="5de"/>
        <w:sym w:font="Symbol" w:char="5d5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9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c"/>
        <w:sym w:font="Symbol" w:char="5d1"/>
        <w:sym w:font="Symbol" w:char="5d9"/>
        <w:sym w:font="Symbol" w:char="5df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a"/>
        <w:sym w:font="Symbol" w:char="5e7"/>
        <w:sym w:font="Symbol" w:char="5d5"/>
        <w:sym w:font="Symbol" w:char="5e4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e"/>
        <w:sym w:font="Symbol" w:char="5d0"/>
        <w:sym w:font="Symbol" w:char="5e1"/>
        <w:sym w:font="Symbol" w:char="5e8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9"/>
        <w:sym w:font="Symbol" w:char="5e2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c"/>
        <w:sym w:font="Symbol" w:char="5e9"/>
        <w:sym w:font="Symbol" w:char="5d0"/>
        <w:sym w:font="Symbol" w:char="5ea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7"/>
        <w:sym w:font="Symbol" w:char="5dc"/>
        <w:sym w:font="Symbol" w:char="5d8"/>
        <w:sym w:font="Symbol" w:char="5ea"/>
        <w:sym w:font="Symbol" w:char="5d9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c"/>
        <w:sym w:font="Symbol" w:char="5de"/>
        <w:sym w:font="Symbol" w:char="5e7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0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2"/>
        <w:sym w:font="Symbol" w:char="5d5"/>
        <w:sym w:font="Symbol" w:char="5e0"/>
        <w:sym w:font="Symbol" w:char="5e9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de"/>
        <w:sym w:font="Symbol" w:char="5d0"/>
        <w:sym w:font="Symbol" w:char="5e1"/>
        <w:sym w:font="Symbol" w:char="5e8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1"/>
        <w:sym w:font="Symbol" w:char="5e4"/>
        <w:sym w:font="Symbol" w:char="5d5"/>
        <w:sym w:font="Symbol" w:char="5e2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e"/>
        <w:sym w:font="Symbol" w:char="5e2"/>
        <w:sym w:font="Symbol" w:char="5d8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e"/>
        <w:sym w:font="Symbol" w:char="5e2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8"/>
        <w:sym w:font="Symbol" w:char="5e3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a"/>
        <w:sym w:font="Symbol" w:char="5d7"/>
        <w:sym w:font="Symbol" w:char="5ea"/>
        <w:sym w:font="Symbol" w:char="5d5"/>
        <w:sym w:font="Symbol" w:char="5df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2c"/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5"/>
        <w:sym w:font="Symbol" w:char="5d0"/>
        <w:sym w:font="Symbol" w:char="5e0"/>
        <w:sym w:font="Symbol" w:char="5d9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2"/>
        <w:sym w:font="Symbol" w:char="5d5"/>
        <w:sym w:font="Symbol" w:char="5d6"/>
        <w:sym w:font="Symbol" w:char="5e8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0"/>
        <w:sym w:font="Symbol" w:char="5ea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3"/>
        <w:sym w:font="Symbol" w:char="5d9"/>
        <w:sym w:font="Symbol" w:char="5e0"/>
        <w:sym w:font="Symbol" w:char="5d5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e9"/>
        <w:sym w:font="Symbol" w:char="5dc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eastAsia="Symbol" w:cs="Symbol"/>
          <w:sz w:val="24"/>
          <w:sz w:val="24"/>
          <w:szCs w:val="24"/>
          <w:rtl w:val="true"/>
        </w:rPr>
        <w:sym w:font="Symbol" w:char="20"/>
      </w:r>
      <w:r>
        <w:rPr>
          <w:rFonts w:ascii="Symbol" w:hAnsi="Symbol" w:eastAsia="Times New Roman" w:cs="David"/>
          <w:sz w:val="24"/>
          <w:sz w:val="24"/>
          <w:szCs w:val="24"/>
          <w:rtl w:val="true"/>
        </w:rPr>
        <w:sym w:font="Symbol" w:char="5db"/>
        <w:sym w:font="Symbol" w:char="5d3"/>
        <w:sym w:font="Symbol" w:char="5dc"/>
        <w:sym w:font="Symbol" w:char="5e7"/>
        <w:sym w:font="Symbol" w:char="5de"/>
        <w:sym w:font="Symbol" w:char="5df"/>
      </w:r>
      <w:r>
        <w:rPr>
          <w:rFonts w:eastAsia="Times New Roman" w:cs="David" w:ascii="Symbol" w:hAnsi="Symbol"/>
          <w:sz w:val="24"/>
          <w:szCs w:val="24"/>
          <w:rtl w:val="true"/>
        </w:rPr>
        <w:sym w:font="Symbol" w:char="3a"/>
        <w:sym w:font="Symbol" w:char="20"/>
      </w:r>
    </w:p>
    <w:p>
      <w:pPr>
        <w:pStyle w:val="Normal"/>
        <w:ind w:hanging="0" w:start="-7" w:end="0"/>
        <w:jc w:val="center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ind w:hanging="0" w:start="702" w:end="0"/>
        <w:jc w:val="both"/>
        <w:rPr/>
      </w:pPr>
      <w:r>
        <w:rPr>
          <w:rFonts w:eastAsia="Times New Roman" w:cs="David" w:ascii="David" w:hAnsi="David"/>
          <w:sz w:val="24"/>
          <w:szCs w:val="24"/>
        </w:rPr>
        <w:t>10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בפועל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החל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מיום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מעצרו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15.1.17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hanging="0" w:start="702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ind w:hanging="0" w:start="702" w:end="0"/>
        <w:jc w:val="both"/>
        <w:rPr/>
      </w:pPr>
      <w:r>
        <w:rPr>
          <w:rFonts w:eastAsia="Times New Roman" w:cs="David" w:ascii="David" w:hAnsi="David"/>
          <w:sz w:val="24"/>
          <w:szCs w:val="24"/>
        </w:rPr>
        <w:t>12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יעבור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מיום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שחרורו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מסוג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פשע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</w:t>
      </w:r>
      <w:r>
        <w:rPr>
          <w:rFonts w:eastAsia="Times New Roman" w:cs="David" w:ascii="David" w:hAnsi="David"/>
          <w:sz w:val="24"/>
          <w:szCs w:val="24"/>
          <w:rtl w:val="true"/>
        </w:rPr>
        <w:t>/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סימן ו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eastAsia="Times New Roman" w:cs="David" w:ascii="David" w:hAnsi="David"/>
            <w:color w:val="0000FF"/>
            <w:sz w:val="24"/>
            <w:szCs w:val="24"/>
            <w:u w:val="single"/>
          </w:rPr>
          <w:t>1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לפרק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</w:t>
      </w:r>
      <w:hyperlink r:id="rId50">
        <w:r>
          <w:rPr>
            <w:rStyle w:val="Hyperlink"/>
            <w:rFonts w:ascii="David" w:hAnsi="David" w:eastAsia="Times New Roman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eastAsia="Times New Roman" w:cs="David" w:ascii="David" w:hAnsi="David"/>
          <w:sz w:val="24"/>
          <w:szCs w:val="24"/>
          <w:rtl w:val="true"/>
        </w:rPr>
        <w:t xml:space="preserve">; </w:t>
      </w:r>
      <w:r>
        <w:rPr>
          <w:rFonts w:eastAsia="Times New Roman" w:cs="David" w:ascii="David" w:hAnsi="David"/>
          <w:sz w:val="24"/>
          <w:szCs w:val="24"/>
        </w:rPr>
        <w:t>6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חודשי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מאסר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תנאי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שלא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יעבור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3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שנים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מיום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שחרורו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עבירות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אלימות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מסוג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עוון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לרבות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איומים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702" w:end="0"/>
        <w:jc w:val="both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ind w:hanging="0" w:start="713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הנאשם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יפקיד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סך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40000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rtl w:val="true"/>
        </w:rPr>
        <w:t>₪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לטובת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בנו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הקורבן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אל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ק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אשר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יופקדו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במזכירות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עד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ליום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1.11.19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הפיצוי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יועבר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לקטין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באמצעות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מי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שאחראי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עליו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כיום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והפרקליטות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תעביר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פרטיו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למזכירות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תוך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</w:rPr>
        <w:t>21</w:t>
      </w:r>
      <w:r>
        <w:rPr>
          <w:rFonts w:eastAsia="Times New Roman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rtl w:val="true"/>
        </w:rPr>
        <w:t>ימים</w:t>
      </w:r>
      <w:r>
        <w:rPr>
          <w:rFonts w:eastAsia="Times New Roman" w:cs="David" w:ascii="David" w:hAnsi="David"/>
          <w:sz w:val="24"/>
          <w:szCs w:val="24"/>
          <w:rtl w:val="true"/>
        </w:rPr>
        <w:t>.</w:t>
      </w:r>
    </w:p>
    <w:p>
      <w:pPr>
        <w:pStyle w:val="Normal"/>
        <w:ind w:hanging="0" w:start="713" w:end="0"/>
        <w:jc w:val="both"/>
        <w:rPr>
          <w:rFonts w:ascii="David" w:hAnsi="David" w:eastAsia="Times New Roman" w:cs="David"/>
          <w:sz w:val="24"/>
          <w:szCs w:val="24"/>
          <w:u w:val="single"/>
        </w:rPr>
      </w:pPr>
      <w:r>
        <w:rPr>
          <w:rFonts w:eastAsia="Times New Roman"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ind w:hanging="0" w:start="713" w:end="0"/>
        <w:jc w:val="both"/>
        <w:rPr/>
      </w:pP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עוד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אני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מורה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לפרקליטות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להעביר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העתק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מגזר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הדין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לפקידת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הסעד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לחוק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נוער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</w:t>
      </w:r>
      <w:r>
        <w:rPr>
          <w:rFonts w:eastAsia="Times New Roman" w:cs="David" w:ascii="David" w:hAnsi="David"/>
          <w:sz w:val="24"/>
          <w:szCs w:val="24"/>
          <w:u w:val="single"/>
        </w:rPr>
        <w:t>XXX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המטפלת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בעניינו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של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הקורבן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על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מנת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שתדווח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לבית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אודות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מצבו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בכדי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לוודא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כי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אכן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נמצא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סידור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מתאים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עבור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הקטין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שנותר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בחיים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וכי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הוא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מקבל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מענה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על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כל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צרכיו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דיווח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פקידת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הסעד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יוגש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לתיק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בית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המשפט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עד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>ליום</w:t>
      </w:r>
      <w:r>
        <w:rPr>
          <w:rFonts w:ascii="David" w:hAnsi="David" w:eastAsia="Times New Roman" w:cs="David"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 w:ascii="David" w:hAnsi="David"/>
          <w:sz w:val="24"/>
          <w:szCs w:val="24"/>
          <w:u w:val="single"/>
        </w:rPr>
        <w:t>1.9.19</w:t>
      </w:r>
      <w:r>
        <w:rPr>
          <w:rFonts w:eastAsia="Times New Roman" w:cs="David" w:ascii="David" w:hAnsi="David"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240"/>
        <w:ind w:hanging="0" w:start="702" w:end="0"/>
        <w:jc w:val="both"/>
        <w:rPr>
          <w:rFonts w:ascii="David" w:hAnsi="David" w:eastAsia="Times New Roman" w:cs="David"/>
          <w:sz w:val="24"/>
          <w:szCs w:val="24"/>
          <w:u w:val="single"/>
        </w:rPr>
      </w:pPr>
      <w:r>
        <w:rPr>
          <w:rFonts w:eastAsia="Times New Roman" w:cs="David" w:ascii="David" w:hAnsi="David"/>
          <w:sz w:val="24"/>
          <w:szCs w:val="24"/>
          <w:u w:val="single"/>
          <w:rtl w:val="true"/>
        </w:rPr>
      </w:r>
    </w:p>
    <w:p>
      <w:pPr>
        <w:pStyle w:val="Normal"/>
        <w:ind w:hanging="0" w:start="-7" w:end="0"/>
        <w:jc w:val="both"/>
        <w:rPr>
          <w:rFonts w:ascii="David" w:hAnsi="David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ind w:hanging="0" w:start="-7" w:end="0"/>
        <w:jc w:val="both"/>
        <w:rPr/>
      </w:pP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הודעה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לבית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>-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העליון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תוך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</w:rPr>
        <w:t>45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eastAsia="Times New Roman"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Fonts w:eastAsia="Times New Roman" w:cs="David" w:ascii="David" w:hAnsi="David"/>
          <w:b/>
          <w:bCs/>
          <w:sz w:val="24"/>
          <w:szCs w:val="24"/>
          <w:u w:val="single"/>
          <w:rtl w:val="true"/>
        </w:rPr>
        <w:t xml:space="preserve">. </w:t>
      </w:r>
    </w:p>
    <w:p>
      <w:pPr>
        <w:pStyle w:val="Normal"/>
        <w:spacing w:lineRule="auto" w:line="240"/>
        <w:ind w:hanging="0" w:start="0" w:end="0"/>
        <w:jc w:val="start"/>
        <w:rPr>
          <w:rFonts w:ascii="Times New Roman" w:hAnsi="Times New Roman" w:eastAsia="Times New Roman" w:cs="David"/>
          <w:b/>
          <w:bCs/>
          <w:sz w:val="24"/>
          <w:szCs w:val="24"/>
          <w:u w:val="single"/>
        </w:rPr>
      </w:pPr>
      <w:r>
        <w:rPr>
          <w:rFonts w:eastAsia="Times New Roman" w:cs="David" w:ascii="Times New Roman" w:hAnsi="Times New Roman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hanging="0" w:start="0" w:end="0"/>
        <w:jc w:val="start"/>
        <w:rPr>
          <w:rFonts w:ascii="Times New Roman" w:hAnsi="Times New Roman" w:eastAsia="Times New Roman" w:cs="David"/>
          <w:sz w:val="24"/>
          <w:szCs w:val="24"/>
        </w:rPr>
      </w:pPr>
      <w:bookmarkStart w:id="11" w:name="Nitan"/>
      <w:r>
        <w:rPr>
          <w:rFonts w:eastAsia="Times New Roman" w:cs="David" w:ascii="Times New Roman" w:hAnsi="Times New Roman"/>
          <w:b/>
          <w:bCs/>
          <w:color w:val="FFFFFF"/>
          <w:sz w:val="24"/>
          <w:szCs w:val="24"/>
        </w:rPr>
        <w:t>5129371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ניתנה והודעה היום י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ג תמוז תשע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>"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ט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, </w:t>
      </w:r>
      <w:r>
        <w:rPr>
          <w:rFonts w:eastAsia="Times New Roman" w:cs="David" w:ascii="Times New Roman" w:hAnsi="Times New Roman"/>
          <w:b/>
          <w:bCs/>
          <w:sz w:val="24"/>
          <w:szCs w:val="24"/>
        </w:rPr>
        <w:t>16/07/2019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24"/>
          <w:sz w:val="24"/>
          <w:szCs w:val="24"/>
          <w:rtl w:val="true"/>
        </w:rPr>
        <w:t>במעמד הנוכחים</w:t>
      </w:r>
      <w:r>
        <w:rPr>
          <w:rFonts w:eastAsia="Times New Roman" w:cs="David" w:ascii="Times New Roman" w:hAnsi="Times New Roman"/>
          <w:b/>
          <w:bCs/>
          <w:sz w:val="24"/>
          <w:szCs w:val="24"/>
          <w:rtl w:val="true"/>
        </w:rPr>
        <w:t xml:space="preserve">. </w:t>
      </w:r>
      <w:bookmarkEnd w:id="11"/>
    </w:p>
    <w:tbl>
      <w:tblPr>
        <w:bidiVisual w:val="true"/>
        <w:tblW w:w="3936" w:type="dxa"/>
        <w:jc w:val="start"/>
        <w:tblInd w:w="19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/>
              <w:ind w:hanging="0" w:start="0"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spacing w:lineRule="auto" w:line="240"/>
              <w:ind w:hanging="0" w:start="0" w:end="0"/>
              <w:jc w:val="center"/>
              <w:rPr>
                <w:rFonts w:ascii="Times New Roman" w:hAnsi="Times New Roman" w:eastAsia="Times New Roman" w:cs="Times New Roman"/>
                <w:color w:val="FFFFFF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0"/>
                <w:szCs w:val="20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hanging="0" w:start="0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rtl w:val="true"/>
              </w:rPr>
              <w:t xml:space="preserve">              </w:t>
            </w:r>
            <w:r>
              <w:rPr>
                <w:rFonts w:ascii="Times New Roman" w:hAnsi="Times New Roman" w:eastAsia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דנה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מרום</w:t>
            </w:r>
            <w:r>
              <w:rPr>
                <w:rFonts w:eastAsia="Times New Roman" w:cs="David" w:ascii="Times New Roman" w:hAnsi="Times New Roman"/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David"/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hanging="0" w:start="0" w:end="0"/>
        <w:jc w:val="start"/>
        <w:rPr>
          <w:rFonts w:ascii="Times New Roman" w:hAnsi="Times New Roman" w:eastAsia="Times New Roman" w:cs="FrankRuehl"/>
          <w:sz w:val="28"/>
          <w:szCs w:val="28"/>
        </w:rPr>
      </w:pPr>
      <w:r>
        <w:rPr>
          <w:rFonts w:eastAsia="Times New Roman" w:cs="FrankRuehl" w:ascii="Times New Roman" w:hAnsi="Times New Roman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/>
        <w:ind w:hanging="0" w:start="0" w:end="0"/>
        <w:jc w:val="center"/>
        <w:rPr>
          <w:rFonts w:ascii="Times New Roman" w:hAnsi="Times New Roman" w:eastAsia="Times New Roman" w:cs="David"/>
          <w:color w:val="FFFFFF"/>
          <w:sz w:val="2"/>
          <w:szCs w:val="2"/>
        </w:rPr>
      </w:pPr>
      <w:r>
        <w:rPr>
          <w:rFonts w:eastAsia="Times New Roman" w:cs="David" w:ascii="Times New Roman" w:hAnsi="Times New Roman"/>
          <w:color w:val="FFFFFF"/>
          <w:sz w:val="2"/>
          <w:szCs w:val="2"/>
        </w:rPr>
        <w:t>5129371</w:t>
      </w:r>
    </w:p>
    <w:p>
      <w:pPr>
        <w:pStyle w:val="Normal"/>
        <w:keepNext w:val="true"/>
        <w:ind w:hanging="0" w:start="0"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51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Calibri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keepNext w:val="true"/>
        <w:ind w:hanging="0" w:start="0"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Normal"/>
        <w:keepNext w:val="true"/>
        <w:ind w:hanging="0" w:start="0" w:end="0"/>
        <w:jc w:val="start"/>
        <w:rPr/>
      </w:pPr>
      <w:r>
        <w:rPr>
          <w:rFonts w:ascii="David" w:hAnsi="David" w:cs="David"/>
          <w:color w:val="000000"/>
          <w:rtl w:val="true"/>
        </w:rPr>
        <w:t>דנה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מרשק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ascii="David" w:hAnsi="David" w:cs="David"/>
          <w:color w:val="000000"/>
          <w:rtl w:val="true"/>
        </w:rPr>
        <w:t>מרום</w:t>
      </w:r>
      <w:r>
        <w:rPr>
          <w:rFonts w:ascii="David" w:hAnsi="David" w:cs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54678313</w:t>
      </w:r>
      <w:r>
        <w:rPr>
          <w:rFonts w:cs="David" w:ascii="David" w:hAnsi="David"/>
          <w:color w:val="000000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rFonts w:cs="Calibri"/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51451-02-17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680" w:hanging="68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720" w:start="720" w:end="720"/>
      <w:jc w:val="both"/>
    </w:pPr>
    <w:rPr>
      <w:rFonts w:ascii="Calibri" w:hAnsi="Calibri" w:eastAsia="Calibri" w:cs="Arial"/>
      <w:color w:val="auto"/>
      <w:sz w:val="22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ind w:hanging="0" w:start="0" w:end="720"/>
      <w:jc w:val="start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firstLine="720" w:start="5760" w:end="720"/>
      <w:jc w:val="start"/>
      <w:outlineLvl w:val="3"/>
    </w:pPr>
    <w:rPr>
      <w:rFonts w:ascii="Times New Roman" w:hAnsi="Times New Roman" w:eastAsia="Times New Roman" w:cs="Narkisim"/>
      <w:b/>
      <w:bCs/>
      <w:sz w:val="24"/>
      <w:szCs w:val="24"/>
    </w:rPr>
  </w:style>
  <w:style w:type="character" w:styleId="WW8Num1z0">
    <w:name w:val="WW8Num1z0"/>
    <w:qFormat/>
    <w:rPr>
      <w:rFonts w:cs="Times New Roman"/>
      <w:b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9z1">
    <w:name w:val="WW8Num9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Hyperlink1">
    <w:name w:val="Hyperlink1"/>
    <w:qFormat/>
    <w:rPr>
      <w:rFonts w:cs="Times New Roman"/>
      <w:color w:val="0563C1"/>
      <w:u w:val="single"/>
    </w:rPr>
  </w:style>
  <w:style w:type="character" w:styleId="Hyperlink2">
    <w:name w:val="Hyperlink2"/>
    <w:qFormat/>
    <w:rPr>
      <w:rFonts w:cs="Times New Roman"/>
      <w:color w:val="0000FF"/>
      <w:u w:val="single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/>
      <w:ind w:hanging="0" w:start="0" w:end="720"/>
      <w:jc w:val="start"/>
    </w:pPr>
    <w:rPr>
      <w:rFonts w:ascii="Times New Roman" w:hAnsi="Times New Roman" w:eastAsia="Times New Roman" w:cs="David"/>
      <w:sz w:val="24"/>
      <w:szCs w:val="24"/>
    </w:rPr>
  </w:style>
  <w:style w:type="paragraph" w:styleId="Footer">
    <w:name w:val="footer"/>
    <w:basedOn w:val="Normal"/>
    <w:pPr>
      <w:spacing w:lineRule="auto" w:line="240"/>
      <w:ind w:hanging="0" w:start="0" w:end="720"/>
      <w:jc w:val="start"/>
    </w:pPr>
    <w:rPr>
      <w:rFonts w:ascii="Times New Roman" w:hAnsi="Times New Roman" w:eastAsia="Times New Roman" w:cs="David"/>
      <w:sz w:val="24"/>
      <w:szCs w:val="24"/>
    </w:rPr>
  </w:style>
  <w:style w:type="paragraph" w:styleId="CommentText">
    <w:name w:val="Comment Text"/>
    <w:basedOn w:val="Normal"/>
    <w:qFormat/>
    <w:pPr>
      <w:spacing w:lineRule="auto" w:line="240"/>
      <w:ind w:hanging="0" w:start="0" w:end="720"/>
      <w:jc w:val="start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/>
      <w:ind w:hanging="0" w:start="0" w:end="720"/>
      <w:jc w:val="start"/>
    </w:pPr>
    <w:rPr>
      <w:rFonts w:ascii="Tahoma" w:hAnsi="Tahoma" w:eastAsia="Times New Roman" w:cs="Tahoma"/>
      <w:sz w:val="16"/>
      <w:szCs w:val="16"/>
    </w:rPr>
  </w:style>
  <w:style w:type="paragraph" w:styleId="1">
    <w:name w:val="פיסקת רשימה1"/>
    <w:basedOn w:val="Normal"/>
    <w:next w:val="Style12"/>
    <w:qFormat/>
    <w:pPr>
      <w:spacing w:lineRule="auto" w:line="256" w:before="0" w:after="160"/>
      <w:ind w:hanging="0" w:start="720" w:end="720"/>
      <w:contextualSpacing/>
      <w:jc w:val="start"/>
    </w:pPr>
    <w:rPr>
      <w:rFonts w:ascii="Calibri" w:hAnsi="Calibri" w:eastAsia="Times New Roman" w:cs="Arial"/>
    </w:rPr>
  </w:style>
  <w:style w:type="paragraph" w:styleId="Ruller4">
    <w:name w:val="Ruller4"/>
    <w:basedOn w:val="Normal"/>
    <w:qFormat/>
    <w:pPr>
      <w:overflowPunct w:val="false"/>
      <w:autoSpaceDE w:val="false"/>
      <w:ind w:hanging="0" w:start="0" w:end="720"/>
    </w:pPr>
    <w:rPr>
      <w:rFonts w:ascii="Arial TUR;Arial" w:hAnsi="Arial TUR;Arial" w:eastAsia="Times New Roman" w:cs="FrankRuehl"/>
      <w:spacing w:val="10"/>
      <w:szCs w:val="28"/>
    </w:rPr>
  </w:style>
  <w:style w:type="paragraph" w:styleId="Style12">
    <w:name w:val="פיסקת רשימה"/>
    <w:basedOn w:val="Normal"/>
    <w:qFormat/>
    <w:pPr>
      <w:spacing w:lineRule="auto" w:line="240" w:before="0" w:after="0"/>
      <w:ind w:hanging="0" w:start="720" w:end="720"/>
      <w:contextualSpacing/>
      <w:jc w:val="start"/>
    </w:pPr>
    <w:rPr>
      <w:rFonts w:ascii="Times New Roman" w:hAnsi="Times New Roman" w:eastAsia="Times New Roman" w:cs="David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i.a" TargetMode="External"/><Relationship Id="rId5" Type="http://schemas.openxmlformats.org/officeDocument/2006/relationships/hyperlink" Target="http://www.nevo.co.il/law/70301/329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6" TargetMode="External"/><Relationship Id="rId9" Type="http://schemas.openxmlformats.org/officeDocument/2006/relationships/hyperlink" Target="http://www.nevo.co.il/law/70301/368b.b" TargetMode="External"/><Relationship Id="rId10" Type="http://schemas.openxmlformats.org/officeDocument/2006/relationships/hyperlink" Target="http://www.nevo.co.il/law/70301/368c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jCf1S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.a" TargetMode="External"/><Relationship Id="rId15" Type="http://schemas.openxmlformats.org/officeDocument/2006/relationships/hyperlink" Target="http://www.nevo.co.il/law/70301/368c" TargetMode="External"/><Relationship Id="rId16" Type="http://schemas.openxmlformats.org/officeDocument/2006/relationships/hyperlink" Target="http://www.nevo.co.il/law/70301/368b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68c" TargetMode="External"/><Relationship Id="rId19" Type="http://schemas.openxmlformats.org/officeDocument/2006/relationships/hyperlink" Target="http://www.nevo.co.il/law/70301/368c" TargetMode="External"/><Relationship Id="rId20" Type="http://schemas.openxmlformats.org/officeDocument/2006/relationships/hyperlink" Target="http://www.nevo.co.il/law/70301/336" TargetMode="External"/><Relationship Id="rId21" Type="http://schemas.openxmlformats.org/officeDocument/2006/relationships/hyperlink" Target="http://www.nevo.co.il/law/70301/368b.b" TargetMode="External"/><Relationship Id="rId22" Type="http://schemas.openxmlformats.org/officeDocument/2006/relationships/hyperlink" Target="http://www.nevo.co.il/law/70301/368c" TargetMode="External"/><Relationship Id="rId23" Type="http://schemas.openxmlformats.org/officeDocument/2006/relationships/hyperlink" Target="http://www.nevo.co.il/law/70301/368c" TargetMode="External"/><Relationship Id="rId24" Type="http://schemas.openxmlformats.org/officeDocument/2006/relationships/hyperlink" Target="http://www.nevo.co.il/law/70301/368b.b" TargetMode="External"/><Relationship Id="rId25" Type="http://schemas.openxmlformats.org/officeDocument/2006/relationships/hyperlink" Target="http://www.nevo.co.il/law/70301/368c" TargetMode="External"/><Relationship Id="rId26" Type="http://schemas.openxmlformats.org/officeDocument/2006/relationships/hyperlink" Target="http://www.nevo.co.il/law/70301/329.b" TargetMode="External"/><Relationship Id="rId27" Type="http://schemas.openxmlformats.org/officeDocument/2006/relationships/hyperlink" Target="http://www.nevo.co.il/law/70301/368c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case/6248499" TargetMode="External"/><Relationship Id="rId31" Type="http://schemas.openxmlformats.org/officeDocument/2006/relationships/hyperlink" Target="http://www.nevo.co.il/case/6248499" TargetMode="External"/><Relationship Id="rId32" Type="http://schemas.openxmlformats.org/officeDocument/2006/relationships/hyperlink" Target="http://www.nevo.co.il/law/70301/40i.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17914848" TargetMode="External"/><Relationship Id="rId35" Type="http://schemas.openxmlformats.org/officeDocument/2006/relationships/hyperlink" Target="http://www.nevo.co.il/case/6234659" TargetMode="External"/><Relationship Id="rId36" Type="http://schemas.openxmlformats.org/officeDocument/2006/relationships/hyperlink" Target="http://www.nevo.co.il/law/70301/368c" TargetMode="External"/><Relationship Id="rId37" Type="http://schemas.openxmlformats.org/officeDocument/2006/relationships/hyperlink" Target="http://www.nevo.co.il/case/6015465" TargetMode="External"/><Relationship Id="rId38" Type="http://schemas.openxmlformats.org/officeDocument/2006/relationships/hyperlink" Target="http://www.nevo.co.il/case/6245843" TargetMode="External"/><Relationship Id="rId39" Type="http://schemas.openxmlformats.org/officeDocument/2006/relationships/hyperlink" Target="http://www.nevo.co.il/case/6248491" TargetMode="External"/><Relationship Id="rId40" Type="http://schemas.openxmlformats.org/officeDocument/2006/relationships/hyperlink" Target="http://www.nevo.co.il/case/21478838" TargetMode="External"/><Relationship Id="rId41" Type="http://schemas.openxmlformats.org/officeDocument/2006/relationships/hyperlink" Target="http://www.nevo.co.il/case/488061" TargetMode="External"/><Relationship Id="rId42" Type="http://schemas.openxmlformats.org/officeDocument/2006/relationships/hyperlink" Target="http://www.nevo.co.il/case/4816705" TargetMode="External"/><Relationship Id="rId43" Type="http://schemas.openxmlformats.org/officeDocument/2006/relationships/hyperlink" Target="http://www.nevo.co.il/law/70301/333" TargetMode="External"/><Relationship Id="rId44" Type="http://schemas.openxmlformats.org/officeDocument/2006/relationships/hyperlink" Target="http://www.nevo.co.il/law/70301/335.a.1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40ja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6248499" TargetMode="External"/><Relationship Id="rId49" Type="http://schemas.openxmlformats.org/officeDocument/2006/relationships/hyperlink" Target="http://www.nevo.co.il/law/70301/jCf1S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22</Pages>
  <Words>6530</Words>
  <Characters>31202</Characters>
  <CharactersWithSpaces>37716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2019-09-19T06:38:00Z</dcterms:created>
  <dc:creator> </dc:creator>
  <dc:description/>
  <cp:keywords/>
  <dc:language>en-IL</dc:language>
  <cp:lastModifiedBy>orly</cp:lastModifiedBy>
  <cp:lastPrinted>2019-09-08T11:41:00Z</cp:lastPrinted>
  <dcterms:modified xsi:type="dcterms:W3CDTF">2019-09-19T06:38:00Z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6248499:3;17914848;6234659;6015465;6245843;6248491;21478838;488061;4816705</vt:lpwstr>
  </property>
  <property fmtid="{D5CDD505-2E9C-101B-9397-08002B2CF9AE}" pid="9" name="CITY">
    <vt:lpwstr>מרכז</vt:lpwstr>
  </property>
  <property fmtid="{D5CDD505-2E9C-101B-9397-08002B2CF9AE}" pid="10" name="DATE">
    <vt:lpwstr>20190716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70301/368b.b:3;368c:7;336;329.b;040c.a;040i.a;333;335.a.1;40ja;jCf1S</vt:lpwstr>
  </property>
  <property fmtid="{D5CDD505-2E9C-101B-9397-08002B2CF9AE}" pid="15" name="LAWYER">
    <vt:lpwstr>שירה סוכצקי;פאדי חמדאן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51451</vt:lpwstr>
  </property>
  <property fmtid="{D5CDD505-2E9C-101B-9397-08002B2CF9AE}" pid="23" name="NEWPARTB">
    <vt:lpwstr>02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אלימות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כלפי קטין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15628;15764;15573</vt:lpwstr>
  </property>
  <property fmtid="{D5CDD505-2E9C-101B-9397-08002B2CF9AE}" pid="59" name="PADIDATE">
    <vt:lpwstr>20190919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390120190716</vt:lpwstr>
  </property>
  <property fmtid="{D5CDD505-2E9C-101B-9397-08002B2CF9AE}" pid="69" name="TYPE_N_DATE">
    <vt:lpwstr>39020190716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