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70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color w:val="000080"/>
                <w:sz w:val="32"/>
                <w:sz w:val="32"/>
                <w:szCs w:val="32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830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66437-07-20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ברזילאי</w:t>
            </w:r>
          </w:p>
        </w:tc>
      </w:tr>
    </w:tbl>
    <w:p>
      <w:pPr>
        <w:pStyle w:val="Header"/>
        <w:ind w:end="0"/>
        <w:jc w:val="start"/>
        <w:rPr>
          <w:sz w:val="12"/>
          <w:szCs w:val="12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David" w:hAnsi="David" w:cs="David"/>
          <w:b/>
          <w:bCs/>
          <w:sz w:val="12"/>
          <w:szCs w:val="12"/>
          <w:lang w:val="en-US" w:eastAsia="en-US"/>
        </w:rPr>
      </w:pPr>
      <w:r>
        <w:rPr>
          <w:rFonts w:cs="David" w:ascii="David" w:hAnsi="David"/>
          <w:b/>
          <w:bCs/>
          <w:sz w:val="12"/>
          <w:szCs w:val="12"/>
          <w:rtl w:val="true"/>
          <w:lang w:val="en-US" w:eastAsia="en-US"/>
        </w:rPr>
      </w:r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bookmarkStart w:id="1" w:name="FirstLawyer"/>
      <w:bookmarkStart w:id="2" w:name="FirstAppellant"/>
      <w:bookmarkEnd w:id="1"/>
      <w:bookmarkEnd w:id="2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לפני </w:t>
      </w:r>
      <w:r>
        <w:rPr>
          <w:rFonts w:cs="David" w:ascii="David" w:hAnsi="David"/>
          <w:b/>
          <w:bCs/>
          <w:sz w:val="26"/>
          <w:szCs w:val="26"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כבוד השופטת  חנה מרים לומפ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David" w:ascii="David" w:hAnsi="David"/>
          <w:b/>
          <w:bCs/>
          <w:sz w:val="26"/>
          <w:szCs w:val="26"/>
          <w:rtl w:val="true"/>
        </w:rPr>
        <w:t>:-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מדינת ישראל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באמצעות פרקליטות מחוז ירושלים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פלילי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>-</w:t>
      </w:r>
    </w:p>
    <w:p>
      <w:pPr>
        <w:pStyle w:val="Normal"/>
        <w:ind w:end="0"/>
        <w:jc w:val="start"/>
        <w:rPr/>
      </w:pP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על ידי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ד </w:t>
      </w:r>
      <w:r>
        <w:rPr>
          <w:rFonts w:ascii="David" w:hAnsi="David"/>
          <w:sz w:val="26"/>
          <w:sz w:val="26"/>
          <w:szCs w:val="26"/>
          <w:rtl w:val="true"/>
        </w:rPr>
        <w:t>רינת בן יעקב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המאשימה</w:t>
      </w:r>
    </w:p>
    <w:p>
      <w:pPr>
        <w:pStyle w:val="Normal"/>
        <w:ind w:end="0"/>
        <w:jc w:val="center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bookmarkStart w:id="3" w:name="FirstAppellant"/>
      <w:bookmarkEnd w:id="3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נגד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יסכה ברזילאי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על ידי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עו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ד </w:t>
      </w:r>
      <w:r>
        <w:rPr>
          <w:rFonts w:ascii="David" w:hAnsi="David"/>
          <w:sz w:val="26"/>
          <w:sz w:val="26"/>
          <w:szCs w:val="26"/>
          <w:rtl w:val="true"/>
        </w:rPr>
        <w:t>שחר חצרוני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הנאש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מת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uppressLineNumbers/>
        <w:spacing w:before="0" w:after="120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bookmarkStart w:id="8" w:name="PsakDin"/>
      <w:bookmarkEnd w:id="8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גזר דין</w:t>
      </w:r>
    </w:p>
    <w:p>
      <w:pPr>
        <w:pStyle w:val="Normal"/>
        <w:suppressLineNumbers/>
        <w:tabs>
          <w:tab w:val="clear" w:pos="720"/>
          <w:tab w:val="left" w:pos="9022" w:leader="none"/>
        </w:tabs>
        <w:spacing w:before="0" w:after="120"/>
        <w:ind w:end="0"/>
        <w:jc w:val="start"/>
        <w:rPr>
          <w:sz w:val="26"/>
          <w:szCs w:val="26"/>
        </w:rPr>
      </w:pPr>
      <w:bookmarkStart w:id="9" w:name="PsakDin"/>
      <w:bookmarkEnd w:id="9"/>
      <w:r>
        <w:rPr>
          <w:rFonts w:cs="Arial" w:ascii="Arial" w:hAnsi="Arial"/>
          <w:b/>
          <w:bCs/>
          <w:sz w:val="12"/>
          <w:szCs w:val="12"/>
          <w:rtl w:val="true"/>
        </w:rPr>
        <w:tab/>
      </w:r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  <w:bookmarkStart w:id="10" w:name="FirstLawyer"/>
      <w:bookmarkStart w:id="11" w:name="FirstLawyer"/>
      <w:bookmarkEnd w:id="11"/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רקע</w:t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12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12" w:name="ABSTRACT_START"/>
      <w:bookmarkEnd w:id="12"/>
      <w:r>
        <w:rPr>
          <w:rFonts w:ascii="David" w:hAnsi="David" w:cs="David"/>
          <w:sz w:val="24"/>
          <w:sz w:val="24"/>
          <w:szCs w:val="24"/>
          <w:rtl w:val="true"/>
        </w:rPr>
        <w:t>הנאשמת הורשעה על פי הודאתה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 טיעון בכתב אישום 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עבירה של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תיווך לעסקה אחרת בסם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 – 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פקודת הסמים המסוכנים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12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13" w:name="ABSTRACT_END"/>
      <w:bookmarkEnd w:id="13"/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הסדר הטיעון </w:t>
      </w:r>
      <w:r>
        <w:rPr>
          <w:rFonts w:ascii="David" w:hAnsi="David" w:cs="David"/>
          <w:sz w:val="24"/>
          <w:sz w:val="24"/>
          <w:szCs w:val="24"/>
          <w:rtl w:val="true"/>
        </w:rPr>
        <w:t>הוסכם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המאשימה תעתור לעונש הכולל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וקנס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בעוד ההגנה </w:t>
      </w:r>
      <w:r>
        <w:rPr>
          <w:rFonts w:ascii="David" w:hAnsi="David" w:cs="David"/>
          <w:sz w:val="24"/>
          <w:sz w:val="24"/>
          <w:szCs w:val="24"/>
          <w:rtl w:val="true"/>
        </w:rPr>
        <w:t>תהא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חופשית בטיעוניה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עוד ביקשו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הצדדים לטעון לעונש לאחר קבלת תסקיר וחוות דעת הממונה על עבודות השירות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12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הממונה על עבודות השירות הגיש חוות דעת בעניינה של הנאשמת ביום </w:t>
      </w:r>
      <w:r>
        <w:rPr>
          <w:rFonts w:cs="David" w:ascii="David" w:hAnsi="David"/>
          <w:sz w:val="24"/>
          <w:szCs w:val="24"/>
        </w:rPr>
        <w:t>15.3.21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מחוות הדעת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הנאשמת נמצאה מתאימה לבצע עבודות שירות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בית לשובע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בתל אביב החל מיום </w:t>
      </w:r>
      <w:r>
        <w:rPr>
          <w:rFonts w:cs="David" w:ascii="David" w:hAnsi="David"/>
          <w:sz w:val="24"/>
          <w:szCs w:val="24"/>
        </w:rPr>
        <w:t>18.5.21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פי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בתקופה שקדמה ליום </w:t>
      </w:r>
      <w:r>
        <w:rPr>
          <w:rFonts w:cs="David" w:ascii="David" w:hAnsi="David"/>
          <w:sz w:val="24"/>
          <w:szCs w:val="24"/>
        </w:rPr>
        <w:t>02.12.2016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הייתה בין הנאשמת ובין תום יוסף פרץ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תום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מערכת יחסי</w:t>
      </w:r>
      <w:r>
        <w:rPr>
          <w:rFonts w:ascii="David" w:hAnsi="David" w:cs="David"/>
          <w:sz w:val="24"/>
          <w:sz w:val="24"/>
          <w:szCs w:val="24"/>
          <w:rtl w:val="true"/>
        </w:rPr>
        <w:t>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והם אף טיילו בהודו יחדיו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הטיול בהודו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שוחחו הנאשמת ותום עם אחרים שזהותם אינה ידועה למאשימה על סמים והשגתם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בשבועות שקדמו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ליום </w:t>
      </w:r>
      <w:r>
        <w:rPr>
          <w:rFonts w:cs="David" w:ascii="David" w:hAnsi="David"/>
          <w:sz w:val="24"/>
          <w:szCs w:val="24"/>
        </w:rPr>
        <w:t>2.12.16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קשרו קשר תום ועידן עמיאל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עידן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לייבא סמים מוינה לישראל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תום אמר לעידן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יוכל לקבל תמורת הבאת הסם סכום של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54,000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ממנו יקבל תום סכום של </w:t>
      </w:r>
      <w:r>
        <w:rPr>
          <w:rFonts w:cs="David" w:ascii="David" w:hAnsi="David"/>
          <w:sz w:val="24"/>
          <w:szCs w:val="24"/>
        </w:rPr>
        <w:t>10,000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25,000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תום קנה עבורו ועבור עידן כרטיס טיסה לוינה ליום </w:t>
      </w:r>
      <w:r>
        <w:rPr>
          <w:rFonts w:cs="David" w:ascii="David" w:hAnsi="David"/>
          <w:sz w:val="24"/>
          <w:szCs w:val="24"/>
        </w:rPr>
        <w:t>02.12.2016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כרטיס האשראי של עידן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02.12.2016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הגיעו תום ועידן לוינה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במהלך שהותם שם קישרה הנאשמת בינם לבין אחר שזהותו אינה ידועה למאשימה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אחר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על מנת לאפשר להם לקבל מהאחר סמים מסוכנים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בסמוך לאחר מכן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יצר תום קשר עם האחר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04.12.2016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 האחר למלון בוינה בו שהו תום ועידן והביא עמו מזוודה בה הוטמנו סמים מסוכנים מחולקים לארבע חבילות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חבילה ובה </w:t>
      </w:r>
      <w:r>
        <w:rPr>
          <w:rFonts w:cs="David" w:ascii="David" w:hAnsi="David"/>
          <w:sz w:val="24"/>
          <w:szCs w:val="24"/>
        </w:rPr>
        <w:t>888.97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גרם של סם מסוכן מסוג קוקאין וכן שלוש חבילות של מסום מסוכן מסוג </w:t>
      </w:r>
      <w:r>
        <w:rPr>
          <w:rFonts w:cs="David" w:ascii="David" w:hAnsi="David"/>
          <w:sz w:val="24"/>
          <w:szCs w:val="24"/>
        </w:rPr>
        <w:t>MDMA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במשקלים </w:t>
      </w:r>
      <w:r>
        <w:rPr>
          <w:rFonts w:cs="David" w:ascii="David" w:hAnsi="David"/>
          <w:sz w:val="24"/>
          <w:szCs w:val="24"/>
        </w:rPr>
        <w:t>977.23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415.22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428.13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חבילות הסם הוסתרו בדופן המזוודה אשר נמסרה לתום ועידן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עידן העביר את חפציו למזוודה ונשא אותה עמו לכל אורך הדרך חזרה מאוסטריה לישראל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05.12.2016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נעצרו תום ועידן עם המזוודה בנמל התעופה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בן גוריון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הם מנסים להכניס את המזוודה בה חבילות הסם לישראל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מתסקיר שירות המבחן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הנאשמת בת 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מתגוררת עם בן זוגה בתל אביב ו</w:t>
      </w:r>
      <w:r>
        <w:rPr>
          <w:rFonts w:ascii="David" w:hAnsi="David" w:cs="David"/>
          <w:sz w:val="24"/>
          <w:sz w:val="24"/>
          <w:szCs w:val="24"/>
          <w:rtl w:val="true"/>
        </w:rPr>
        <w:t>עובדת כסייעת לסטייליסט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היא סיימה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תעודת בגרות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בהמשך קיבלה פטור משירות צבאי עקב אי התאמה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עבדה כמלצרית מסיום לימודיה עד גיל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אז טסה וטיילה למשך כשנה בחו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שהגיעה לברלין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החלה לימודי עיצוב אופנה והתפרנסה כמטפלת בבית אבות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משפחת מ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צאה מונה זוג הורים ושני ילדים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הנאשמת היא הראשונה בסדר הלידה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אביה </w:t>
      </w:r>
      <w:r>
        <w:rPr>
          <w:rFonts w:ascii="David" w:hAnsi="David" w:cs="David"/>
          <w:sz w:val="24"/>
          <w:sz w:val="24"/>
          <w:szCs w:val="24"/>
          <w:rtl w:val="true"/>
        </w:rPr>
        <w:t>עבד כנגר 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נפטר כשהייתה בת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מתפרנסת כיום מדמי אבטלה מאת הביטוח הלאומי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ובעברה הייתה גננת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תיארה כי אביה ניהל אורח חיים התמכרותי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נשפט ונאסר בגינו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ועל רקע זה נפרדו הוריה כשהייתה בת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 הנאשמת מות אביה היווה נקודת מפנה בחייה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ולאחריו התדרדרה בלימודים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גילתה קושי להתגייס לשירות צבאי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וכן עזבה את אורח החיים הדתי שקיימה לפני 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סמוך לתקופה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ולבקשת אמה טופלה על ידי פסיכולוג למפגשים ספורים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מאחר שלא רצתה לשתף פעולה באותה העת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הנאשמת עישנה לראשונה קנאביס בהיותה בת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חברתיות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ובשלוש השנים האחרונות נמנעת מכך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לביצוע העביר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 הנאשמת מסרה כי ברקע לביצועה טיול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הודו </w:t>
      </w:r>
      <w:r>
        <w:rPr>
          <w:rFonts w:ascii="David" w:hAnsi="David" w:cs="David"/>
          <w:sz w:val="24"/>
          <w:sz w:val="24"/>
          <w:szCs w:val="24"/>
          <w:rtl w:val="true"/>
        </w:rPr>
        <w:t>עת הייתה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בת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 קיימה קשר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ם עם משתמ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ascii="David" w:hAnsi="David" w:cs="David"/>
          <w:sz w:val="24"/>
          <w:sz w:val="24"/>
          <w:szCs w:val="24"/>
          <w:rtl w:val="true"/>
        </w:rPr>
        <w:t>ים בקנאביס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ועשתה זאת לעיתים קרובות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שיתפ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באותה עת הייתה שרויה במצב נפשי קשה ובחיפוש עצמי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בדיעבד הנאשמת מפרשת כבריחה ממ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רכבות ומקשיים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ציין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הנאשמת נוקטת בגישה מרחיקה ומצמצמת בכל הקשור להתנהגותה ב</w:t>
      </w:r>
      <w:r>
        <w:rPr>
          <w:rFonts w:ascii="David" w:hAnsi="David" w:cs="David"/>
          <w:sz w:val="24"/>
          <w:sz w:val="24"/>
          <w:szCs w:val="24"/>
          <w:rtl w:val="true"/>
        </w:rPr>
        <w:t>עת ביצוע ה</w:t>
      </w:r>
      <w:r>
        <w:rPr>
          <w:rFonts w:ascii="David" w:hAnsi="David" w:cs="David"/>
          <w:sz w:val="24"/>
          <w:sz w:val="24"/>
          <w:szCs w:val="24"/>
          <w:rtl w:val="true"/>
        </w:rPr>
        <w:t>עבירה ומתקשה לקבל אחריות מלאה על מעשיה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</w:t>
      </w:r>
      <w:r>
        <w:rPr>
          <w:rFonts w:ascii="David" w:hAnsi="David" w:cs="David"/>
          <w:sz w:val="24"/>
          <w:sz w:val="24"/>
          <w:szCs w:val="24"/>
          <w:rtl w:val="true"/>
        </w:rPr>
        <w:t>ברקע  קשיים רגשיים לא מעובדים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להערכת הסיכוי לעבריינות והסיכוי לשיקום – שירות המבחן התרשם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הנאשמת גדלה במערכת משפחתית מורכבת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עיבדה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את </w:t>
      </w:r>
      <w:r>
        <w:rPr>
          <w:rFonts w:ascii="David" w:hAnsi="David" w:cs="David"/>
          <w:sz w:val="24"/>
          <w:sz w:val="24"/>
          <w:szCs w:val="24"/>
          <w:rtl w:val="true"/>
        </w:rPr>
        <w:t>קשייה הרגשיים באופן אדפטיבי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למרות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מלבד ההתנהגות השולית של אביה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לנאשמת אח ואם נורמטיביים המהווים מערכת תמיכה חיובית ויציבה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השכילה בשנים האחרונות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לפנות ל</w:t>
      </w:r>
      <w:r>
        <w:rPr>
          <w:rFonts w:ascii="David" w:hAnsi="David" w:cs="David"/>
          <w:sz w:val="24"/>
          <w:sz w:val="24"/>
          <w:szCs w:val="24"/>
          <w:rtl w:val="true"/>
        </w:rPr>
        <w:t>אפיק חיובי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למדה לימודי אופנה והפסיקה לעשן באופן יזום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התרשם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בעקבות ההליך המשפטי הנאשמת מבטאת מודעות בקשר לקשייה הרגשיים לאורך השנים ולבחירותיה השוליות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אף הקושי לקבל אחריות מלאה על מעשיה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מכירה בקשרים השוליים שהובילו אותה למצבה הנוכחי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ומוכנה לקבל טיפול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ואף פנתה לקבלת טיפול פסיכולוגי מטעם קופת החולים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והיא נמצאת ברשימת המתנה לטיפול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בכך שהעבירה בוצעה לפני כחמש שנים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מאחר שהנאשמת נעדרת </w:t>
      </w:r>
      <w:r>
        <w:rPr>
          <w:rFonts w:ascii="David" w:hAnsi="David" w:cs="David"/>
          <w:sz w:val="24"/>
          <w:sz w:val="24"/>
          <w:szCs w:val="24"/>
          <w:rtl w:val="true"/>
        </w:rPr>
        <w:t>עבר פלילי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ומסרה כי אם תורשע לא תוכל להמשיך בעיסוקה הנוכחי מאחר שמקיימת קשרים עם גורמים בטלוויזיה שם נדרשת הצגת תעודת יושר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ומאחר ששירות המבחן התרשם כי הנאשמת נמנעת מסמים ונמצאת בהתקדמות חיובית וחלה הפחתה משמעותית בסיכון להישנות עבירות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המליץ שירות המבחן לבטל את הרשע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 </w:t>
      </w:r>
      <w:r>
        <w:rPr>
          <w:rFonts w:ascii="David" w:hAnsi="David" w:cs="David"/>
          <w:sz w:val="24"/>
          <w:sz w:val="24"/>
          <w:szCs w:val="24"/>
          <w:rtl w:val="true"/>
        </w:rPr>
        <w:t>הנאשמת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ולהטיל עליה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צו ש</w:t>
      </w:r>
      <w:r>
        <w:rPr>
          <w:rFonts w:ascii="David" w:hAnsi="David" w:cs="David"/>
          <w:sz w:val="24"/>
          <w:sz w:val="24"/>
          <w:szCs w:val="24"/>
          <w:rtl w:val="true"/>
        </w:rPr>
        <w:t>ירות לתועלת הציבור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בהיקף משמעותי של </w:t>
      </w:r>
      <w:r>
        <w:rPr>
          <w:rFonts w:cs="David" w:ascii="David" w:hAnsi="David"/>
          <w:sz w:val="24"/>
          <w:szCs w:val="24"/>
        </w:rPr>
        <w:t>250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צו מבחן למשך שנה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לעונש</w:t>
      </w:r>
    </w:p>
    <w:p>
      <w:pPr>
        <w:pStyle w:val="Normal"/>
        <w:numPr>
          <w:ilvl w:val="0"/>
          <w:numId w:val="4"/>
        </w:numPr>
        <w:suppressLineNumbers/>
        <w:spacing w:lineRule="auto" w:line="360" w:before="0" w:after="120"/>
        <w:ind w:hanging="284" w:start="22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</w:rPr>
        <w:t>בא כוח המאשימה</w:t>
      </w:r>
      <w:r>
        <w:rPr>
          <w:rFonts w:ascii="David" w:hAnsi="David"/>
          <w:rtl w:val="true"/>
        </w:rPr>
        <w:t xml:space="preserve"> הגיש כראיות לעונש את </w:t>
      </w:r>
      <w:r>
        <w:rPr>
          <w:rFonts w:ascii="David" w:hAnsi="David"/>
          <w:rtl w:val="true"/>
        </w:rPr>
        <w:t>כתב האישום וגזר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הדין בעניינם של תום ועידן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המעורבים הנוספים</w:t>
      </w:r>
      <w:r>
        <w:rPr>
          <w:rFonts w:ascii="David" w:hAnsi="David"/>
          <w:rtl w:val="true"/>
        </w:rPr>
        <w:t xml:space="preserve">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מגזרי הדין עולה כי </w:t>
      </w:r>
      <w:r>
        <w:rPr>
          <w:rFonts w:ascii="David" w:hAnsi="David"/>
          <w:rtl w:val="true"/>
        </w:rPr>
        <w:t xml:space="preserve">תום </w:t>
      </w:r>
      <w:r>
        <w:rPr>
          <w:rFonts w:ascii="David" w:hAnsi="David"/>
          <w:rtl w:val="true"/>
        </w:rPr>
        <w:t xml:space="preserve">הורשע </w:t>
      </w:r>
      <w:r>
        <w:rPr>
          <w:rFonts w:ascii="David" w:hAnsi="David"/>
          <w:rtl w:val="true"/>
        </w:rPr>
        <w:t xml:space="preserve">בעבירה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ועידן הורשע ב</w:t>
      </w:r>
      <w:r>
        <w:rPr>
          <w:rFonts w:ascii="David" w:hAnsi="David"/>
          <w:rtl w:val="true"/>
        </w:rPr>
        <w:t>אותה עבירה ובעבירה נוספת</w:t>
      </w:r>
      <w:r>
        <w:rPr>
          <w:rFonts w:ascii="David" w:hAnsi="David"/>
          <w:rtl w:val="true"/>
        </w:rPr>
        <w:t xml:space="preserve"> לפי </w:t>
      </w:r>
      <w:hyperlink r:id="rId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</w:t>
      </w:r>
      <w:r>
        <w:rPr>
          <w:rFonts w:ascii="David" w:hAnsi="David"/>
          <w:rtl w:val="true"/>
        </w:rPr>
        <w:t xml:space="preserve"> לפקודת הסמים המסוכנים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 המשפט המחוזי קבע בעניינם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מתחם העונש ההולם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משיקולי שיקום חרג ממתחם העונש ההולם בעניינם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תום עונש של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עידן </w:t>
      </w:r>
      <w:r>
        <w:rPr>
          <w:rFonts w:ascii="David" w:hAnsi="David"/>
          <w:rtl w:val="true"/>
        </w:rPr>
        <w:t xml:space="preserve">השית </w:t>
      </w:r>
      <w:r>
        <w:rPr>
          <w:rFonts w:ascii="David" w:hAnsi="David"/>
          <w:rtl w:val="true"/>
        </w:rPr>
        <w:t xml:space="preserve">בית המשפט עונש של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מותנה וקנס כספי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עידן ערער כנגד חומרת עונש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ובית המשפט העליון דחה את ערעורו</w:t>
      </w:r>
      <w:r>
        <w:rPr>
          <w:rFonts w:cs="David" w:ascii="David" w:hAnsi="David"/>
          <w:rtl w:val="true"/>
          <w:lang w:val="en-US" w:eastAsia="en-US"/>
        </w:rPr>
        <w:t>. (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2723/20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עידן עמיאל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נבו </w:t>
      </w:r>
      <w:r>
        <w:rPr>
          <w:rFonts w:cs="David" w:ascii="David" w:hAnsi="David"/>
          <w:lang w:val="en-US" w:eastAsia="en-US"/>
        </w:rPr>
        <w:t>06.08.2020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  <w:lang w:val="en-US" w:eastAsia="en-US"/>
        </w:rPr>
      </w:pPr>
      <w:r>
        <w:rPr>
          <w:rFonts w:cs="David" w:ascii="David" w:hAnsi="David"/>
          <w:sz w:val="12"/>
          <w:szCs w:val="12"/>
          <w:rtl w:val="true"/>
          <w:lang w:val="en-US" w:eastAsia="en-US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מטעם הנאשמת העיד מר דניאל ברזילי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בן דודה של הנאשמת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מר ברזילי </w:t>
      </w:r>
      <w:r>
        <w:rPr>
          <w:rFonts w:ascii="David" w:hAnsi="David" w:cs="David"/>
          <w:sz w:val="24"/>
          <w:sz w:val="24"/>
          <w:szCs w:val="24"/>
          <w:rtl w:val="true"/>
        </w:rPr>
        <w:t>סיפר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הוא זמר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יוצר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המופיע בגופים ממשלתיים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בתוכניות בוקר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בבסיסים צבאיים ובכנסת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היא הסטייליסטית האישית שלו הנוסעת עמו לכל מקום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והרשעתה תמנע ממנה להיכנס למקומות מסוימים בהם הוא מופיע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שיפגע בו במהלך העבודה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טיעונים לעונש</w:t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הדגישה את חומרת עבירות הסמים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היות הנאשמת חלק ממעגל הפצת הסם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הדגישה את חומרת העונשים שקיבלו יתר המעורבים בעבירה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לחלוף הזמן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ציינה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נובע מכך שהנאשמת שהתה בחו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ומיד עם חזרתה לישראל היא נעצרה ונחקרה וכתב האישום הוגש לאחר מספר 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לנסיבות ביצוע העבירה טענה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הייתה אדישה לכמות הסמים אותה יקנה תום בתיווכה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והיא שתיווכה בין תום לאחר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בסופו של יום יובאו סמים קשים בכמות נכבדה על ידי המעורבים האחרים והנאשמת הייתה אדישה לאפשרות זו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היא חלק ממעגל הסמים ובלעדי תיווכה לא הייתה מתקיימת העסקה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עתרה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למתחם עונש הולם הנע בין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לצד </w:t>
      </w:r>
      <w:r>
        <w:rPr>
          <w:rFonts w:ascii="David" w:hAnsi="David" w:cs="David"/>
          <w:sz w:val="24"/>
          <w:sz w:val="24"/>
          <w:szCs w:val="24"/>
          <w:rtl w:val="true"/>
        </w:rPr>
        <w:t>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הגישה פסיקה לתמיכה בטענותיה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שאינן קשורות לביצוע העבירה – טענה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נאשמת </w:t>
      </w:r>
      <w:r>
        <w:rPr>
          <w:rFonts w:ascii="David" w:hAnsi="David" w:cs="David"/>
          <w:sz w:val="24"/>
          <w:sz w:val="24"/>
          <w:szCs w:val="24"/>
          <w:rtl w:val="true"/>
        </w:rPr>
        <w:t>נעדרת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חיי</w:t>
      </w:r>
      <w:r>
        <w:rPr>
          <w:rFonts w:ascii="David" w:hAnsi="David" w:cs="David"/>
          <w:sz w:val="24"/>
          <w:sz w:val="24"/>
          <w:szCs w:val="24"/>
          <w:rtl w:val="true"/>
        </w:rPr>
        <w:t>ה אינן פשוטות ויש לקחת זאת בחשבון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הודתה הנאשמת בשלב מוקדם מאוד בהליך וחסכה זמן שיפוטי רב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לקיחת האחריות של הנאשמת חלקית והנאשמת לא נמצאת בהליך שיקומי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אלה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עתרה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להטלת עונש ברף התחתון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קרי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ascii="David" w:hAnsi="David" w:cs="David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מותנה </w:t>
      </w:r>
      <w:r>
        <w:rPr>
          <w:rFonts w:ascii="David" w:hAnsi="David" w:cs="David"/>
          <w:sz w:val="24"/>
          <w:sz w:val="24"/>
          <w:szCs w:val="24"/>
          <w:rtl w:val="true"/>
        </w:rPr>
        <w:t>וקנס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מנגד הדגיש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הנאשמת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הנאשמת לא ידעה על סוג וכמות הסמים אותם קנו תום ועידן מהאחר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ידעה כי מדובר על קניית סמים לצורך ייבואם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כתב האישום כולל בחובו עבירה אחת זעירה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ומדובר בזוטי דברים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הנאשמת </w:t>
      </w:r>
      <w:r>
        <w:rPr>
          <w:rFonts w:ascii="David" w:hAnsi="David" w:cs="David"/>
          <w:sz w:val="24"/>
          <w:sz w:val="24"/>
          <w:szCs w:val="24"/>
          <w:rtl w:val="true"/>
        </w:rPr>
        <w:t>ביצעה את העבירה עם מי שהיה בן זוגה לשעבר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כשלא ידעה לאיזה מטרה מדובר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באותה העת לאור </w:t>
      </w:r>
      <w:r>
        <w:rPr>
          <w:rFonts w:ascii="David" w:hAnsi="David" w:cs="David"/>
          <w:sz w:val="24"/>
          <w:sz w:val="24"/>
          <w:szCs w:val="24"/>
          <w:rtl w:val="true"/>
        </w:rPr>
        <w:t>גיל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צעיר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ית</w:t>
      </w:r>
      <w:r>
        <w:rPr>
          <w:rFonts w:ascii="David" w:hAnsi="David" w:cs="David"/>
          <w:sz w:val="24"/>
          <w:sz w:val="24"/>
          <w:szCs w:val="24"/>
          <w:rtl w:val="true"/>
        </w:rPr>
        <w:t>ה לה הרבה פחות חכמה וניסיון חיים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לנאשמת אין קשר לעבירות שביצעו תום ועידן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והיא אינה קשורה לקשר שקשרו תום ועידן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שאינן 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הנאשמת שמדובר על עבירה ש</w:t>
      </w:r>
      <w:r>
        <w:rPr>
          <w:rFonts w:ascii="David" w:hAnsi="David" w:cs="David"/>
          <w:sz w:val="24"/>
          <w:sz w:val="24"/>
          <w:szCs w:val="24"/>
          <w:rtl w:val="true"/>
        </w:rPr>
        <w:t>בוצעה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לפני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מאז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מנהלת אורח חיים נורמטיבי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וקבעה לעצמה טיפולים פרטניים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במסגרת קופת החולים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שהיא מטפלת בעצמה ואין צורך בטיפול נוסף במסגרת שירות המבחן ומכל מקום שירות המבחן המליץ על הטלת צו מבחן בעל אופי פיקוחי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ששירות המבחן יעקוב אחר ההליך הטיפולי אותו מתעתדת הנאשמת לעבור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בנוסף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נסיבות חיים קשות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אביה היה מכור לסמים ונפטר כשהייתה הנאשמת בת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הנאשמת ציין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כיום נקייה מסמים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כפי שעולה גם מבדיקה שערך לה שירות המבחן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ציין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</w:t>
      </w:r>
      <w:r>
        <w:rPr>
          <w:rFonts w:ascii="David" w:hAnsi="David" w:cs="David"/>
          <w:sz w:val="24"/>
          <w:sz w:val="24"/>
          <w:szCs w:val="24"/>
          <w:rtl w:val="true"/>
        </w:rPr>
        <w:t>לו הייתה מואשמת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הנאשמת בעבירה חמורה יותר מתיווך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סיוע לתום ועידן היה על בית המשפט לגזור על הנאשמת חצי מהעונש שנגזר עליהם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וגם עונש זה </w:t>
      </w:r>
      <w:r>
        <w:rPr>
          <w:rFonts w:ascii="David" w:hAnsi="David" w:cs="David"/>
          <w:sz w:val="24"/>
          <w:sz w:val="24"/>
          <w:szCs w:val="24"/>
          <w:rtl w:val="true"/>
        </w:rPr>
        <w:t>היה מרוצה בעבודות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שתמה על עמדת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שאינה מתאימה אף לכתב האישום המקורי שהוגש כנגד הנאשמת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כל שכן לכתב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הנאשמת הצטרף לעמדת שירות המבחן ועתר לביטול הרשעתה של הנאשמת ולהטלת צו 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 בהיקף של </w:t>
      </w:r>
      <w:r>
        <w:rPr>
          <w:rFonts w:cs="David" w:ascii="David" w:hAnsi="David"/>
          <w:sz w:val="24"/>
          <w:szCs w:val="24"/>
        </w:rPr>
        <w:t>250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הנאשמת הגיש פסיקה לתמיכה בטענותיו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והציג מקרים בהם בוטלה הרשעת נאשמים בנסיבות חמורות יותר של סחר בסמים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הנאשמת בדבריה האחרונים סיפרה שעברה חיים לא פשוטים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שהיא שיקמה אותם וכעת היא עובדת בעבודת חלומותיה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היא מאורסת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מתחזקת בדת וחזרה לארץ לאחר לימודים בחו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 עקב מצב רפואי </w:t>
      </w:r>
      <w:r>
        <w:rPr>
          <w:rFonts w:ascii="David" w:hAnsi="David" w:cs="David"/>
          <w:sz w:val="24"/>
          <w:sz w:val="24"/>
          <w:szCs w:val="24"/>
          <w:rtl w:val="true"/>
        </w:rPr>
        <w:t>לא טוב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אמה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ביקשה מבית המשפט לבטל את הרשעתה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וציינה ש</w:t>
      </w:r>
      <w:r>
        <w:rPr>
          <w:rFonts w:ascii="David" w:hAnsi="David" w:cs="David"/>
          <w:sz w:val="24"/>
          <w:sz w:val="24"/>
          <w:szCs w:val="24"/>
          <w:rtl w:val="true"/>
        </w:rPr>
        <w:t>הרשע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 תפגע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 באופן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משמעותי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ביכולתה להתפרנס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uppressLineNumbers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u w:val="single"/>
          <w:rtl w:val="true"/>
        </w:rPr>
        <w:t>שאלת ההרשעה</w:t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הצדדים היו חלוקים ביחס לשאלת הרשעת הנאש</w:t>
      </w:r>
      <w:r>
        <w:rPr>
          <w:rFonts w:ascii="David" w:hAnsi="David" w:cs="David"/>
          <w:sz w:val="24"/>
          <w:sz w:val="24"/>
          <w:szCs w:val="24"/>
          <w:rtl w:val="true"/>
        </w:rPr>
        <w:t>מת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כלל ידוע הוא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שמי שנמצא כי עבר עבירה דינו להיות מורשע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בבוא בית המשפט לחרוג מהכלל לפיו יש להרשיע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ascii="David" w:hAnsi="David" w:cs="David"/>
          <w:sz w:val="24"/>
          <w:sz w:val="24"/>
          <w:szCs w:val="24"/>
          <w:rtl w:val="true"/>
        </w:rPr>
        <w:t>בפלילים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sz w:val="24"/>
          <w:sz w:val="24"/>
          <w:szCs w:val="24"/>
          <w:rtl w:val="true"/>
        </w:rPr>
        <w:t>יו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לבחון הצטברותם של שני תנאים כפי שנקבעו </w:t>
      </w:r>
      <w:hyperlink r:id="rId1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ברע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"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פ </w:t>
        </w:r>
        <w:r>
          <w:rPr>
            <w:rStyle w:val="Hyperlink"/>
            <w:rFonts w:cs="David" w:ascii="David" w:hAnsi="David"/>
            <w:sz w:val="24"/>
            <w:szCs w:val="24"/>
          </w:rPr>
          <w:t>2083/96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כתב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נב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337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1997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הלכת כתב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התנאי הראשון הוא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סוג העבירה ונסיבות ביצועה מאפשרים לחרוג מהכלל לפיו יש להרשיע נאשם בפלילים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מבלי לפגוע באופן מהותי בשיקולי הענישה האחרים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התנאי ה</w:t>
      </w:r>
      <w:r>
        <w:rPr>
          <w:rFonts w:ascii="David" w:hAnsi="David" w:cs="David"/>
          <w:sz w:val="24"/>
          <w:sz w:val="24"/>
          <w:szCs w:val="24"/>
          <w:rtl w:val="true"/>
        </w:rPr>
        <w:t>שני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הוא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על ההרשעה לפגוע פגיעה חמורה בשיקום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המשפט העליון במותב תלתא שב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וחזר על תנאיה של הלכת כתב ב</w:t>
      </w: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5985/13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2.4.2014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לאחרונה ב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547/21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סיטניק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17.03.2021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העליון 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בשורה ארוכה של פסקי דין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רק בנסיבות יוצאות דופן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בהן אין יחס סביר בין הנזק הצפוי מן ההרשעה לבין חומרתה של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ינקוט בית המשפט בחלופה של הטלת ענישה ללא הרשעה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ההימנעות מן ההרשעה הופכת לקשה יותר ככל שהעבירה חמורה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ניצבת השאלה בכל עוצמתה – האם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המיוחדות של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השיקול האינדיבידואלי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היבטיו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גובר על השיקול הציבורי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מערכתי הכללי</w:t>
      </w:r>
      <w:r>
        <w:rPr>
          <w:rFonts w:cs="David" w:ascii="David" w:hAnsi="David"/>
          <w:sz w:val="24"/>
          <w:szCs w:val="24"/>
          <w:rtl w:val="true"/>
        </w:rPr>
        <w:t>. 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', 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2513/96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 w:ascii="David" w:hAnsi="David"/>
          <w:color w:val="000000"/>
          <w:sz w:val="24"/>
          <w:szCs w:val="24"/>
        </w:rPr>
        <w:t>3467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שמש ואח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ד נ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682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2669/00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פלוני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ד נד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</w:rPr>
        <w:t>685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9893/06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אסנת אלון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לאופר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>, (</w:t>
      </w:r>
      <w:r>
        <w:rPr>
          <w:rFonts w:ascii="David" w:hAnsi="David" w:cs="David"/>
          <w:sz w:val="24"/>
          <w:sz w:val="24"/>
          <w:szCs w:val="24"/>
          <w:rtl w:val="true"/>
        </w:rPr>
        <w:t>מיום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31/12/07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בהקשר זה יוער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לדידי ככל שמדרג העבירה ונסיבותיה חמורים 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גם על היקף הראיות הנדרשות כדי לבסס את הטענה לפגיעה חמורה בשיקום להיות משמעותי יותר ולהיפך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שבחנתי את עניינה של הנאשמת שלפניי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סבורה כי התנאים הנדרשים לצורך חריגה מן הכלל וביטול ההרשעה לא התקיימו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מהנימוקים </w:t>
      </w:r>
      <w:r>
        <w:rPr>
          <w:rFonts w:ascii="David" w:hAnsi="David" w:cs="David"/>
          <w:sz w:val="24"/>
          <w:sz w:val="24"/>
          <w:szCs w:val="24"/>
          <w:rtl w:val="true"/>
        </w:rPr>
        <w:t>שיפורטו בהמשך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בכל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הנוגע לסוג העבירות ולנסיבות ביצוע</w:t>
      </w:r>
      <w:r>
        <w:rPr>
          <w:rFonts w:ascii="David" w:hAnsi="David" w:cs="David"/>
          <w:sz w:val="24"/>
          <w:sz w:val="24"/>
          <w:szCs w:val="24"/>
          <w:rtl w:val="true"/>
        </w:rPr>
        <w:t>ן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מחד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עסקינן באירוע חד פעמי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ובנסיבות קלות במיוחד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לא ידעה את כמות או את סוג הסם אותו יקנו תום ועידן מהאחר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ידעה כי הסם מיועד לייבוא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מאידך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גיסא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קבע בשורה ארוכה של פסקי דין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 עבירות סמים הן עבירות חמורות במיוחד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יש למגר כל שלב ושלב בשרשרת ההפצה של הסם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ולהעניש את העבריינים בחומרה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 נפסק ב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7070/03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עליאן זניד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03.04.2006</w:t>
      </w:r>
      <w:r>
        <w:rPr>
          <w:rFonts w:cs="David" w:ascii="David" w:hAnsi="David"/>
          <w:sz w:val="24"/>
          <w:szCs w:val="24"/>
          <w:rtl w:val="true"/>
        </w:rPr>
        <w:t>):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החברה בישראל נאבקת מזה שנים רבות בהתפשטותו של נגע הסמים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ולצורך כך היא משקיעה מאמצים וממון רב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המערער ואחרים דוגמתו מבקשים לסכל מאמץ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ומכאן הצורך לנהוג בהם וכנגד כל חוליותיה של שרשרת הפצת הסם ביד קשה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בתחום זה של עבריינות קובעת ההלכה הפסוקה כי תהיינה נסיבותיו האישיות של העבריין חמורות וקשות ככל שתהיינה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הן נדחות מפני אינטרס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4484/05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שגב גונן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08.08.2006</w:t>
      </w:r>
      <w:r>
        <w:rPr>
          <w:rFonts w:cs="David" w:ascii="David" w:hAnsi="David"/>
          <w:sz w:val="24"/>
          <w:szCs w:val="24"/>
          <w:rtl w:val="true"/>
        </w:rPr>
        <w:t>);</w:t>
      </w:r>
      <w:r>
        <w:rPr>
          <w:rtl w:val="true"/>
        </w:rPr>
        <w:t xml:space="preserve"> 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170/07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מטיס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19.11.2007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3172/13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סואעד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7.1.14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אומנם </w:t>
      </w:r>
      <w:r>
        <w:rPr>
          <w:rFonts w:ascii="David" w:hAnsi="David" w:cs="David"/>
          <w:sz w:val="24"/>
          <w:sz w:val="24"/>
          <w:szCs w:val="24"/>
          <w:rtl w:val="true"/>
        </w:rPr>
        <w:t>במקרים מסוימים אף פסקו בתי משפט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בעבירות סמים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שאינן במדרג נמוך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סחר ותיווך בסמים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ניתן לבטל את הרשעת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כעולה מפסקי הדין אותם הגיש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הנאשמת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ובהיבט זה המקרה שלפניי הוא גבולי מבחינת העמידה בתנאי </w:t>
      </w:r>
      <w:r>
        <w:rPr>
          <w:rFonts w:ascii="David" w:hAnsi="David" w:cs="David"/>
          <w:sz w:val="24"/>
          <w:sz w:val="24"/>
          <w:szCs w:val="24"/>
          <w:rtl w:val="true"/>
        </w:rPr>
        <w:t>הראשון של הלכת כתב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לאור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צורך ברף ראייתי משמעותי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מנת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לבסס את הטענה לפגיעה חמורה בשיקום </w:t>
      </w:r>
      <w:r>
        <w:rPr>
          <w:rFonts w:ascii="David" w:hAnsi="David" w:cs="David"/>
          <w:sz w:val="24"/>
          <w:sz w:val="24"/>
          <w:szCs w:val="24"/>
          <w:rtl w:val="true"/>
        </w:rPr>
        <w:t>ולעמוד בתנאי השני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אשר לתנאי השני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שנקבע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בהלכת כתב שעניינו פגיעה חמורה בשיקומו של הנאשם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נקודת המוצא היא כי על ההגנה לשכנע כי הרשעה בדין תוביל ליצירת נזק קונקרטי וממשי בשיקומו או בעתידו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הנאשמת לא עמדה בנטל להוכיח את הפגיעה הקונקרטית 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אמנם הנאשמת ובא כוחה תיארו כי 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>נאשמת עלולה להיפג</w:t>
      </w:r>
      <w:r>
        <w:rPr>
          <w:rFonts w:ascii="David" w:hAnsi="David" w:cs="David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מכיוון שהיא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מרבה לעבוד ב</w:t>
      </w:r>
      <w:r>
        <w:rPr>
          <w:rFonts w:ascii="David" w:hAnsi="David" w:cs="David"/>
          <w:sz w:val="24"/>
          <w:sz w:val="24"/>
          <w:szCs w:val="24"/>
          <w:rtl w:val="true"/>
        </w:rPr>
        <w:t>תוכניות טלוויזיה הדורשות תעודת יושר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וכך גם תיאר בן דוד</w:t>
      </w:r>
      <w:r>
        <w:rPr>
          <w:rFonts w:ascii="David" w:hAnsi="David" w:cs="David"/>
          <w:sz w:val="24"/>
          <w:sz w:val="24"/>
          <w:szCs w:val="24"/>
          <w:rtl w:val="true"/>
        </w:rPr>
        <w:t>ה שהוא מעסיקה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מסר כי הדבר יהווה מכשול בכנסת ובמקומות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לא הובאו ראיות ממשיות בעניין זה מלבד דבריהם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שוכנעתי כי לאור מקצועה של הנאשמת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תיפגע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אפשרותה לעסוק במקצוע אותו בחרה </w:t>
      </w:r>
      <w:r>
        <w:rPr>
          <w:rFonts w:ascii="David" w:hAnsi="David" w:cs="David"/>
          <w:sz w:val="24"/>
          <w:sz w:val="24"/>
          <w:szCs w:val="24"/>
          <w:rtl w:val="true"/>
        </w:rPr>
        <w:t>באופן אנוש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ומכל מקום פתוחים לפניה גם אפיקים נוספים לעסוק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ממילא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הוכח באופן ברור וממשי נזק קונקרטי וחמור בשיקומ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או בעתיד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הנאש</w:t>
      </w:r>
      <w:r>
        <w:rPr>
          <w:rFonts w:ascii="David" w:hAnsi="David" w:cs="David"/>
          <w:sz w:val="24"/>
          <w:sz w:val="24"/>
          <w:szCs w:val="24"/>
          <w:rtl w:val="true"/>
        </w:rPr>
        <w:t>מת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במידה שיש בה כדי להצדיק את העדפת השיקולים האינדיבידואליים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פני האינטרסים הציבוריים המצדדים בכלל ההרשעה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כאמור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להמלצת שירות המבחן להימנע מהרשעת הנאשמת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כידוע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עמדת שירות המבחן בנוגע לעונש שיש להטיל על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היא בבחינת המלצה שאינה מחייבת את בית המשפט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ראה למשל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4295/15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אבר אלצאנע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 (</w:t>
      </w:r>
      <w:r>
        <w:rPr>
          <w:rFonts w:cs="David" w:ascii="David" w:hAnsi="David"/>
          <w:sz w:val="24"/>
          <w:szCs w:val="24"/>
        </w:rPr>
        <w:t>2.5.16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4144/15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אבו אלטיף 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 (</w:t>
      </w:r>
      <w:r>
        <w:rPr>
          <w:rFonts w:cs="David" w:ascii="David" w:hAnsi="David"/>
          <w:sz w:val="24"/>
          <w:szCs w:val="24"/>
        </w:rPr>
        <w:t>16.6.15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יודגש בהקשר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ששירות המבחן רשאי להמליץ כל המלצה שנראית בעיניו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המלצתו היא אחד מהשיקולים שעל בית המשפט לשקול עת יגזור דינו של 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עליו לשקול שיקולים שהם רחבים יותר משיקולי שירות המבחן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מכל מקום להמלצת שירות המבחן יינתן משקל משמעותי בגזירת דינה של הנאשמת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על כן החלטתי להותיר את הרשעת הנאשמת על כנה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David" w:hAnsi="David" w:cs="David"/>
          <w:b/>
          <w:bCs/>
          <w:sz w:val="12"/>
          <w:szCs w:val="12"/>
          <w:u w:val="single"/>
        </w:rPr>
      </w:pPr>
      <w:r>
        <w:rPr>
          <w:rFonts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העיקרון המנחה בענישה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קיומו של יחס הולם בין חומרת מעשה העבירה בנסיבותיו ומידת אשמו של הנאשם ובין סוג ומידת העונש המוטל עליו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לקבוע מתחם עונש הולם בהתאם לעקרון המנחה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התחשבות בערך החברתי שנפגע מביצוע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הערך החברתי המוגן העומד בבסיס עבירות הסמים הוא בראש ובראשונה בריאות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ההגנה על שלום הציבור ובטחונו מפני הנזקים הישירים והעקיפים הנגרמים כתוצאה משימוש בסמים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 נפסק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במעשים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פגע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המערער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בערכים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המוגנים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הקשורים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בשלום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בביטחונו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ובזכותו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לשלמות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הגוף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ולבריאות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הפיזית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והנפשית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משפט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עמד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אחת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החשיבות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הרבה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במיגור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נגע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הסחר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בסמים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היתר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ידי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ענישה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מרתיעה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ומעבירת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מסר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הולמת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הנזק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החברתי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הנגרם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בעקבות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פעילות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זו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8045/17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מחמוד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בראנסי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נבו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16.08.2018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). 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170/07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מטיס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 w:ascii="David" w:hAnsi="David"/>
          <w:sz w:val="24"/>
          <w:szCs w:val="24"/>
          <w:rtl w:val="true"/>
        </w:rPr>
        <w:t>, [</w:t>
      </w:r>
      <w:r>
        <w:rPr>
          <w:rFonts w:ascii="David" w:hAnsi="David" w:cs="David"/>
          <w:sz w:val="24"/>
          <w:sz w:val="24"/>
          <w:szCs w:val="24"/>
          <w:rtl w:val="true"/>
        </w:rPr>
        <w:t>פורסם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בנבו</w:t>
      </w:r>
      <w:r>
        <w:rPr>
          <w:rFonts w:cs="David" w:ascii="David" w:hAnsi="David"/>
          <w:sz w:val="24"/>
          <w:szCs w:val="24"/>
          <w:rtl w:val="true"/>
        </w:rPr>
        <w:t>] (</w:t>
      </w:r>
      <w:r>
        <w:rPr>
          <w:rFonts w:cs="David" w:ascii="David" w:hAnsi="David"/>
          <w:sz w:val="24"/>
          <w:szCs w:val="24"/>
        </w:rPr>
        <w:t>19.11.2007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628/97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ליזרוביץ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יעקב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נבו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16.06.1998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למדיניות הענישה הנהוגה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המחוקק ראה בחומרה רבה עבירות הנוגעות לסמים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וקבע עונשי מאסר ממושכים בגין עבירות אלה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הפסיקה מורה כי עבירות אלה חמורות וכי ככלל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הענישה בגין עבירות סמים הינה מאסר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כך למשל נפסק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החברה בישראל נאבקת מזה שנים רבות בהתפשטותו של נגע הסמים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ולצורך כך היא משקיעה מאמצים וממון רב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המערער ואחרים דוגמתו מבקשים לסכל מאמץ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ומכאן הצורך לנהוג בהם וכנגד כל חוליותיה של שרשרת הפצת הסם ביד קשה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בתחום זה של עבריינות קובעת ההלכה הפסוקה כי תהיינה נסיבותיו האישיות של העבריין חמורות וקשות ככל שתהיינה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הן נדחות מפני אינטרס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מהלכה זו לא ראינו מקום לחרוג בעניינו של המערער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7070/03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עליאן זניד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03.04.2006</w:t>
      </w:r>
      <w:r>
        <w:rPr>
          <w:rFonts w:cs="David" w:ascii="David" w:hAnsi="David"/>
          <w:sz w:val="24"/>
          <w:szCs w:val="24"/>
          <w:rtl w:val="true"/>
        </w:rPr>
        <w:t>)). (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4484/05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שגב גונן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sz w:val="24"/>
          <w:szCs w:val="24"/>
        </w:rPr>
        <w:t>08.08.2006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4"/>
        </w:numPr>
        <w:suppressLineNumbers/>
        <w:spacing w:lineRule="auto" w:line="360" w:before="0" w:after="0"/>
        <w:ind w:hanging="284" w:start="22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עיינתי בפסיקה שהוצגה לפניי על ידי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הצדדים ובפסיקה נוספת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יוער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קיים קושי לאתר גזרי דין הדומים לנסיבות הייחודיות של התיק דנן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עיון בגזרי הדין השונים מלמד כי מנעד הענישה בעבירה זו הוא רחב ומשתנה נוכח נסיבות ביצוע העבירות והנסיבות הספציפיות של מבצעיהן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לצורך קביעת העונש ההולם אציין את המרכזיים שבהם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uppressLineNumbers/>
        <w:spacing w:lineRule="auto" w:line="360" w:before="0" w:after="0"/>
        <w:ind w:start="227" w:end="0"/>
        <w:contextualSpacing w:val="false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uppressLineNumbers/>
        <w:spacing w:lineRule="auto" w:line="360" w:before="0" w:after="120"/>
        <w:ind w:hanging="142" w:start="936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628/97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ליזרוביץ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יעקב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16.06.1998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נדחה ערעורו של נאשם שהורשע בעבירת תיווך לסחר בסם מסוכן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תיווך בעסקת סחר בסמים ועזר לאחר למצוא קונה לכ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קילו קוקאין שייבא האחר לגרמניה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העסקה לא הושלמה והאחר נעצר לפני שהספיק להשלים את העסקה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המחוזי גזר על המערער שישה חודשי מאסר ושנת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לאחר ששקל את העובדה שהמערער שהה במעצר משך שלושה חודשים ולא קיבל כל תמורה עבור מעשה התיווך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דחה את הערעור וקבע שאין מקום להתערב בעונש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uppressLineNumbers/>
        <w:spacing w:lineRule="auto" w:line="360" w:before="0" w:after="120"/>
        <w:ind w:hanging="360" w:start="94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7996/12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אליהו יוסף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23.01.2013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נדחתה בקשת רשות ערעור של נאשם שהורשע על פי הודאתו בארבע עבירות סמים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אחד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תיווך המערער בעסקת סחר של סם מסוכן מסוג חשיש במשקל של </w:t>
      </w:r>
      <w:r>
        <w:rPr>
          <w:rFonts w:cs="David" w:ascii="David" w:hAnsi="David"/>
          <w:lang w:val="en-US" w:eastAsia="en-US"/>
        </w:rPr>
        <w:t>2.93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 עבור תמורה של כ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שקלים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בית משפט השלום העמיד את מתחם העונש ההולם לכל אחת מהעבירות </w:t>
      </w:r>
      <w:r>
        <w:rPr>
          <w:rFonts w:ascii="David" w:hAnsi="David"/>
          <w:rtl w:val="true"/>
          <w:lang w:val="en-US" w:eastAsia="en-US"/>
        </w:rPr>
        <w:t xml:space="preserve">בין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ובסופו של יום השית על הנאשם </w:t>
      </w:r>
      <w:r>
        <w:rPr>
          <w:rFonts w:cs="David" w:ascii="David" w:hAnsi="David"/>
          <w:lang w:val="en-US" w:eastAsia="en-US"/>
        </w:rPr>
        <w:t>21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 ומאסר על תנאי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העליון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ששקל את גילו הצעיר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עברו הפלילי המועט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תסקיר שירות המבחן ואת הודאתו של הנאשם בכתב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דחה את הערעור וקבע שאין מקום להתערב בעונש הנמצא ב</w:t>
      </w:r>
      <w:r>
        <w:rPr>
          <w:rFonts w:ascii="David" w:hAnsi="David"/>
          <w:rtl w:val="true"/>
          <w:lang w:val="en-US" w:eastAsia="en-US"/>
        </w:rPr>
        <w:t xml:space="preserve">תוך </w:t>
      </w:r>
      <w:r>
        <w:rPr>
          <w:rFonts w:ascii="David" w:hAnsi="David"/>
          <w:rtl w:val="true"/>
          <w:lang w:val="en-US" w:eastAsia="en-US"/>
        </w:rPr>
        <w:t>מתחם הע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נש ההולם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1"/>
        </w:numPr>
        <w:suppressLineNumbers/>
        <w:spacing w:lineRule="auto" w:line="360" w:before="0" w:after="120"/>
        <w:ind w:hanging="360" w:start="94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מחוזי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263-02-11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וידל בראנס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23.03.2011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התקבל ערעורו של נאשם שהורשע על פי הודאתו בארבע עבירות תיווך בסם מסוכן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המערער סיפק לסוכן המשטרתי חשיש במשקל של כ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288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במקרים האחרים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תיווך המערער בין הסוכן המשטרתי לאחרים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אשר סיפקו לסוכן המשטרתי קוקאין במשקל </w:t>
      </w:r>
      <w:r>
        <w:rPr>
          <w:rFonts w:cs="David" w:ascii="David" w:hAnsi="David"/>
          <w:lang w:val="en-US" w:eastAsia="en-US"/>
        </w:rPr>
        <w:t>0.72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קנביס במשקל </w:t>
      </w:r>
      <w:r>
        <w:rPr>
          <w:rFonts w:cs="David" w:ascii="David" w:hAnsi="David"/>
          <w:lang w:val="en-US" w:eastAsia="en-US"/>
        </w:rPr>
        <w:t>750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גרם וכן כמות נוספת של קנביס במשקל </w:t>
      </w:r>
      <w:r>
        <w:rPr>
          <w:rFonts w:cs="David" w:ascii="David" w:hAnsi="David"/>
          <w:lang w:val="en-US" w:eastAsia="en-US"/>
        </w:rPr>
        <w:t>250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בית משפט השלום הטיל על המערער </w:t>
      </w:r>
      <w:r>
        <w:rPr>
          <w:rFonts w:cs="David" w:ascii="David" w:hAnsi="David"/>
          <w:lang w:val="en-US" w:eastAsia="en-US"/>
        </w:rPr>
        <w:t>40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לאחר ששקל את עברו הפלילי </w:t>
      </w:r>
      <w:r>
        <w:rPr>
          <w:rFonts w:ascii="David" w:hAnsi="David"/>
          <w:rtl w:val="true"/>
          <w:lang w:val="en-US" w:eastAsia="en-US"/>
        </w:rPr>
        <w:t>הלא מכביד</w:t>
      </w:r>
      <w:r>
        <w:rPr>
          <w:rFonts w:ascii="David" w:hAnsi="David"/>
          <w:rtl w:val="true"/>
          <w:lang w:val="en-US" w:eastAsia="en-US"/>
        </w:rPr>
        <w:t xml:space="preserve"> של המערער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נסיבותיו האישיות ואת העובדה שהמערער ביצע את המעשים ללא תמורה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קיבל את הערעור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הפחית את העונש והעמיד אותו על </w:t>
      </w:r>
      <w:r>
        <w:rPr>
          <w:rFonts w:cs="David" w:ascii="David" w:hAnsi="David"/>
          <w:lang w:val="en-US" w:eastAsia="en-US"/>
        </w:rPr>
        <w:t>24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1"/>
        </w:numPr>
        <w:suppressLineNumbers/>
        <w:spacing w:lineRule="auto" w:line="360" w:before="0" w:after="120"/>
        <w:ind w:hanging="360" w:start="94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שלום 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13378-04-14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 רמשה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31.03.2015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הורשע נאשם על פי הודאתו בשתי עבירות של תיווך לסחר בסם מסוכן ובשתי עבירות של קשירת קשר לביצוע פשע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תיווך הנאשם בין הסוכן המשטרתי לבין 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מכר לסוכן המשטרתי כ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97.7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 חשיש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השני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תיווך הנאשם בין הסוכן המשטרתי לבין 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מכר לסוכן המשטרתי כ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90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 חשיש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ששקל בית המשפט את חומרת מעשיו של הנאשם ואת חלקו המרכזי בביצוע עסקאות הסמים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את עברו הפלילי </w:t>
      </w:r>
      <w:r>
        <w:rPr>
          <w:rFonts w:ascii="David" w:hAnsi="David"/>
          <w:rtl w:val="true"/>
          <w:lang w:val="en-US" w:eastAsia="en-US"/>
        </w:rPr>
        <w:t>הלא מכביד</w:t>
      </w:r>
      <w:r>
        <w:rPr>
          <w:rFonts w:ascii="David" w:hAnsi="David"/>
          <w:rtl w:val="true"/>
          <w:lang w:val="en-US" w:eastAsia="en-US"/>
        </w:rPr>
        <w:t xml:space="preserve">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נסיבותיו האישיות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הודאתו בכתב האישום ואת גילו הצעיר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השית בית המשפט על הנאשם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על תנאי וקנס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1"/>
        </w:numPr>
        <w:suppressLineNumbers/>
        <w:spacing w:lineRule="auto" w:line="360" w:before="0" w:after="120"/>
        <w:ind w:hanging="360" w:start="94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שלום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55741-12-18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אוראל נועמה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13.11.2019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הורשע נאשם על פי הודאתו בביצוע עבירה של תיווך לסחר בסם וכן ב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עבירות של החזקת סם לצריכה עצמית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הראשון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תיווך הנאשם בין הסוכן המשטרתי לבין 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אשר מכר לסוכן המשטרתי </w:t>
      </w:r>
      <w:r>
        <w:rPr>
          <w:rFonts w:cs="David" w:ascii="David" w:hAnsi="David"/>
          <w:lang w:val="en-US" w:eastAsia="en-US"/>
        </w:rPr>
        <w:t>1.93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 קנביס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תמורת סך של </w:t>
      </w:r>
      <w:r>
        <w:rPr>
          <w:rFonts w:cs="David" w:ascii="David" w:hAnsi="David"/>
          <w:lang w:val="en-US" w:eastAsia="en-US"/>
        </w:rPr>
        <w:t>240</w:t>
      </w:r>
      <w:r>
        <w:rPr>
          <w:rFonts w:cs="David" w:ascii="David" w:hAnsi="David"/>
          <w:rtl w:val="true"/>
          <w:lang w:val="en-US" w:eastAsia="en-US"/>
        </w:rPr>
        <w:t xml:space="preserve"> ₪. </w:t>
      </w:r>
      <w:r>
        <w:rPr>
          <w:rFonts w:ascii="David" w:hAnsi="David"/>
          <w:rtl w:val="true"/>
          <w:lang w:val="en-US" w:eastAsia="en-US"/>
        </w:rPr>
        <w:t>במקרה 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החזיק הנאשם בביתו </w:t>
      </w:r>
      <w:r>
        <w:rPr>
          <w:rFonts w:cs="David" w:ascii="David" w:hAnsi="David"/>
          <w:lang w:val="en-US" w:eastAsia="en-US"/>
        </w:rPr>
        <w:t>3.94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גרם חשיש וכן </w:t>
      </w:r>
      <w:r>
        <w:rPr>
          <w:rFonts w:cs="David" w:ascii="David" w:hAnsi="David"/>
          <w:lang w:val="en-US" w:eastAsia="en-US"/>
        </w:rPr>
        <w:t>0.66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 קנביס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במקרה שלישי החזיק הנאשם בביתו </w:t>
      </w:r>
      <w:r>
        <w:rPr>
          <w:rFonts w:cs="David" w:ascii="David" w:hAnsi="David"/>
          <w:lang w:val="en-US" w:eastAsia="en-US"/>
        </w:rPr>
        <w:t>3.84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גרם חשיש וכן </w:t>
      </w:r>
      <w:r>
        <w:rPr>
          <w:rFonts w:cs="David" w:ascii="David" w:hAnsi="David"/>
          <w:lang w:val="en-US" w:eastAsia="en-US"/>
        </w:rPr>
        <w:t>4.01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 קנביס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קבע את מתחם העונש ההולם כנע בין מאסר על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תנאי ושל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צ ועד 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בעבירות השימוש העצמי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ועל מאסר על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תנאי ושל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צ ועד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בגין אישום התיווך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ששקל את גילו הצעיר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תסקיר שירות המבחן ואת האופק השיקומי שלו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החליט לבטל את הרשעת הנאשם והשית עליו עונש של </w:t>
      </w:r>
      <w:r>
        <w:rPr>
          <w:rFonts w:cs="David" w:ascii="David" w:hAnsi="David"/>
          <w:lang w:val="en-US" w:eastAsia="en-US"/>
        </w:rPr>
        <w:t>200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שעות לתועלת הציבור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1"/>
        </w:numPr>
        <w:suppressLineNumbers/>
        <w:spacing w:lineRule="auto" w:line="360" w:before="0" w:after="120"/>
        <w:ind w:hanging="360" w:start="94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שלום ראשל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צ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4595/07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ימטה מבטו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28.10.2009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הורשעו נאשמים על פי הודאתם בתיווך לסחר בסם מסוכן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פי עובדות 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הנאשמים קישרו בין הסוכן המשטרתי לבין אחרים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מכרו לסוכן המשטרתי סם מסוכן מסוג חשיש בכמות קטנה שאינה ידועה במדויק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לאחר ששקל את עברם הפלילי של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תסקיר שירות המבחן ואת האופק השיקומי בעניינם של הנאשמים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גזר על הנאשמים מאסר של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שירוצה בדרך של עבודות שירות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מאסר על תנאי ועונשים נלווים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1"/>
        </w:numPr>
        <w:suppressLineNumbers/>
        <w:spacing w:lineRule="auto" w:line="360" w:before="0" w:after="120"/>
        <w:ind w:hanging="360" w:start="94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שלום ק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4244-01-17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נדב שלום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14.10.2018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הורשע נאשם על פי הודאתו בעבירה של תיווך בעסקה בסם ללא תמורה ובעבירה של החזקת סם מסוכן לצריכה עצמית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אחד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מסר הנאשם ל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ascii="David" w:hAnsi="David"/>
          <w:rtl w:val="true"/>
          <w:lang w:val="en-US" w:eastAsia="en-US"/>
        </w:rPr>
        <w:t xml:space="preserve"> סם מסוכן מסוג קנבוס במשקל </w:t>
      </w:r>
      <w:r>
        <w:rPr>
          <w:rFonts w:cs="David" w:ascii="David" w:hAnsi="David"/>
          <w:lang w:val="en-US" w:eastAsia="en-US"/>
        </w:rPr>
        <w:t>0.6318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עבור כך שילם </w:t>
      </w:r>
      <w:r>
        <w:rPr>
          <w:rFonts w:ascii="David" w:hAnsi="David"/>
          <w:rtl w:val="true"/>
          <w:lang w:val="en-US" w:eastAsia="en-US"/>
        </w:rPr>
        <w:t>האחר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100</w:t>
      </w:r>
      <w:r>
        <w:rPr>
          <w:rFonts w:cs="David" w:ascii="David" w:hAnsi="David"/>
          <w:rtl w:val="true"/>
          <w:lang w:val="en-US" w:eastAsia="en-US"/>
        </w:rPr>
        <w:t xml:space="preserve"> ₪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ascii="David" w:hAnsi="David"/>
          <w:rtl w:val="true"/>
          <w:lang w:val="en-US" w:eastAsia="en-US"/>
        </w:rPr>
        <w:t>אדם אחר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במקרה שני החזיק הנאשם </w:t>
      </w:r>
      <w:r>
        <w:rPr>
          <w:rFonts w:cs="David" w:ascii="David" w:hAnsi="David"/>
          <w:lang w:val="en-US" w:eastAsia="en-US"/>
        </w:rPr>
        <w:t>0.7089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 סם מסוכן מסוג קנבוס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בית המשפט העמיד את מתחם העונש ההולם לעבירת התיווך כנע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ascii="David" w:hAnsi="David"/>
          <w:rtl w:val="true"/>
          <w:lang w:val="en-US" w:eastAsia="en-US"/>
        </w:rPr>
        <w:t>מאסר קצר שירוצה בעבודות שירות</w:t>
      </w:r>
      <w:r>
        <w:rPr>
          <w:rFonts w:ascii="David" w:hAnsi="David"/>
          <w:rtl w:val="true"/>
          <w:lang w:val="en-US" w:eastAsia="en-US"/>
        </w:rPr>
        <w:t xml:space="preserve"> ועד</w:t>
      </w:r>
      <w:r>
        <w:rPr>
          <w:rFonts w:ascii="David" w:hAnsi="David"/>
          <w:rtl w:val="true"/>
          <w:lang w:val="en-US" w:eastAsia="en-US"/>
        </w:rPr>
        <w:t xml:space="preserve"> 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בסופו של יום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ולאחר ששקל את גילו הצעיר של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היעדר עברו הפלילי ואת האופק השיקומי שלו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ביטל בית המשפט את הרשעת הנאשם והשית עליו עונש של </w:t>
      </w:r>
      <w:r>
        <w:rPr>
          <w:rFonts w:cs="David" w:ascii="David" w:hAnsi="David"/>
          <w:lang w:val="en-US" w:eastAsia="en-US"/>
        </w:rPr>
        <w:t>250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שעות לתועלת הציבור</w:t>
      </w:r>
      <w:r>
        <w:rPr>
          <w:rFonts w:cs="David" w:ascii="David" w:hAnsi="David"/>
          <w:rtl w:val="true"/>
          <w:lang w:val="en-US" w:eastAsia="en-US"/>
        </w:rPr>
        <w:t>. (</w:t>
      </w:r>
      <w:r>
        <w:rPr>
          <w:rFonts w:ascii="David" w:hAnsi="David"/>
          <w:rtl w:val="true"/>
          <w:lang w:val="en-US" w:eastAsia="en-US"/>
        </w:rPr>
        <w:t>ר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 xml:space="preserve">גם </w:t>
      </w:r>
      <w:r>
        <w:rPr>
          <w:rFonts w:ascii="David" w:hAnsi="David"/>
          <w:rtl w:val="true"/>
          <w:lang w:val="en-US" w:eastAsia="en-US"/>
        </w:rPr>
        <w:t xml:space="preserve">שם </w:t>
      </w:r>
      <w:r>
        <w:rPr>
          <w:rFonts w:ascii="David" w:hAnsi="David"/>
          <w:rtl w:val="true"/>
          <w:lang w:val="en-US" w:eastAsia="en-US"/>
        </w:rPr>
        <w:t xml:space="preserve">עמוד </w:t>
      </w:r>
      <w:r>
        <w:rPr>
          <w:rFonts w:cs="David" w:ascii="David" w:hAnsi="David"/>
          <w:lang w:val="en-US" w:eastAsia="en-US"/>
        </w:rPr>
        <w:t>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והאסמכתאות הנזכרו</w:t>
      </w:r>
      <w:r>
        <w:rPr>
          <w:rFonts w:ascii="David" w:hAnsi="David"/>
          <w:rtl w:val="true"/>
          <w:lang w:val="en-US" w:eastAsia="en-US"/>
        </w:rPr>
        <w:t>ת שם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numPr>
          <w:ilvl w:val="0"/>
          <w:numId w:val="1"/>
        </w:numPr>
        <w:suppressLineNumbers/>
        <w:spacing w:lineRule="auto" w:line="360" w:before="0" w:after="120"/>
        <w:ind w:hanging="360" w:start="94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שלום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8123-04-14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 צביח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17.06.2015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הורשע נאשם על פי הודאתו בעבירה של תיווך בסם מסוכן ללא תמורה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פי עובדות 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קישר בין הסוכן המשטרתי לאחר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אשר מכר לסוכן המשטרתי </w:t>
      </w:r>
      <w:r>
        <w:rPr>
          <w:rFonts w:cs="David" w:ascii="David" w:hAnsi="David"/>
          <w:lang w:val="en-US" w:eastAsia="en-US"/>
        </w:rPr>
        <w:t>17.89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גרם חשיש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בתמורה 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1,000</w:t>
      </w:r>
      <w:r>
        <w:rPr>
          <w:rFonts w:cs="David" w:ascii="David" w:hAnsi="David"/>
          <w:rtl w:val="true"/>
          <w:lang w:val="en-US" w:eastAsia="en-US"/>
        </w:rPr>
        <w:t xml:space="preserve"> ₪. </w:t>
      </w:r>
      <w:r>
        <w:rPr>
          <w:rFonts w:ascii="David" w:hAnsi="David"/>
          <w:rtl w:val="true"/>
          <w:lang w:val="en-US" w:eastAsia="en-US"/>
        </w:rPr>
        <w:t xml:space="preserve">בית המשפט קבע את מתחם העונש ההולם כנע בין מאסר קצר בפועל ועד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ששקל את הודאת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נסיבות חייו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תסקיר שירות המבחן ואת עברו הפלילי המכביד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השית בית המשפט על הנאשם </w:t>
      </w:r>
      <w:r>
        <w:rPr>
          <w:rFonts w:cs="David" w:ascii="David" w:hAnsi="David"/>
          <w:lang w:val="en-US" w:eastAsia="en-US"/>
        </w:rPr>
        <w:t>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לריצוי בעבודות שירות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1"/>
        </w:numPr>
        <w:suppressLineNumbers/>
        <w:spacing w:lineRule="auto" w:line="360" w:before="0" w:after="120"/>
        <w:ind w:hanging="360" w:start="94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שלום כ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43556-03-14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שלוחת תביעות כפר</w:t>
      </w:r>
      <w:r>
        <w:rPr>
          <w:rFonts w:cs="David" w:ascii="David" w:hAnsi="David"/>
          <w:b/>
          <w:bCs/>
          <w:rtl w:val="true"/>
          <w:lang w:val="en-US" w:eastAsia="en-US"/>
        </w:rPr>
        <w:t>-</w:t>
      </w:r>
      <w:r>
        <w:rPr>
          <w:rFonts w:ascii="David" w:hAnsi="David"/>
          <w:b/>
          <w:b/>
          <w:bCs/>
          <w:rtl w:val="true"/>
          <w:lang w:val="en-US" w:eastAsia="en-US"/>
        </w:rPr>
        <w:t>סבא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בסאם גאבר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26.01.2015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הורשע נאשם בעבירה של תיווך לסחר בסם מסוכן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על פי עובדות כתב האישום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הנאשם תיווך בין סוכ</w:t>
      </w:r>
      <w:r>
        <w:rPr>
          <w:rFonts w:ascii="David" w:hAnsi="David"/>
          <w:rtl w:val="true"/>
          <w:lang w:val="en-US" w:eastAsia="en-US"/>
        </w:rPr>
        <w:t>ן</w:t>
      </w:r>
      <w:r>
        <w:rPr>
          <w:rFonts w:ascii="David" w:hAnsi="David"/>
          <w:rtl w:val="true"/>
          <w:lang w:val="en-US" w:eastAsia="en-US"/>
        </w:rPr>
        <w:t xml:space="preserve"> משטרתי לבין 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מכר לסוכן כ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גרם חשיש </w:t>
      </w:r>
      <w:r>
        <w:rPr>
          <w:rFonts w:ascii="David" w:hAnsi="David"/>
          <w:rtl w:val="true"/>
          <w:lang w:val="en-US" w:eastAsia="en-US"/>
        </w:rPr>
        <w:t>בתמורה 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100</w:t>
      </w:r>
      <w:r>
        <w:rPr>
          <w:rFonts w:cs="David" w:ascii="David" w:hAnsi="David"/>
          <w:rtl w:val="true"/>
          <w:lang w:val="en-US" w:eastAsia="en-US"/>
        </w:rPr>
        <w:t xml:space="preserve"> ₪, </w:t>
      </w:r>
      <w:r>
        <w:rPr>
          <w:rFonts w:ascii="David" w:hAnsi="David"/>
          <w:rtl w:val="true"/>
          <w:lang w:val="en-US" w:eastAsia="en-US"/>
        </w:rPr>
        <w:t>כשהנאשם לא קיבל כל תמורה עבור תיווך 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קבע את מתחם העונש ההולם כנע בין מספר חודשי מאסר 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לצד מאסר על תנאי ועונשים נלווים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לאחר ששקל את עברו הפלילי המכביד של הנאשם ואת אי נטילת האחריות מצד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השית בית המשפט על הנאשם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לצד </w:t>
      </w:r>
      <w:r>
        <w:rPr>
          <w:rFonts w:ascii="David" w:hAnsi="David"/>
          <w:rtl w:val="true"/>
          <w:lang w:val="en-US" w:eastAsia="en-US"/>
        </w:rPr>
        <w:t>מאסר על תנאי וקנס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בית המשפט המחוזי דחה ערעור שהגישה המדינה כנגד פסק דינו של בית משפט השלום</w:t>
      </w:r>
      <w:r>
        <w:rPr>
          <w:rFonts w:cs="David" w:ascii="David" w:hAnsi="David"/>
          <w:rtl w:val="true"/>
          <w:lang w:val="en-US" w:eastAsia="en-US"/>
        </w:rPr>
        <w:t>. (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21222-03-15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גאבר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01.11.2015</w:t>
      </w:r>
      <w:r>
        <w:rPr>
          <w:rFonts w:cs="David" w:ascii="David" w:hAnsi="David"/>
          <w:rtl w:val="true"/>
          <w:lang w:val="en-US" w:eastAsia="en-US"/>
        </w:rPr>
        <w:t>)).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120"/>
        <w:ind w:hanging="284" w:start="22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אשר לנסיבות </w:t>
      </w:r>
      <w:r>
        <w:rPr>
          <w:rFonts w:ascii="David" w:hAnsi="David"/>
          <w:rtl w:val="true"/>
          <w:lang w:val="en-US" w:eastAsia="en-US"/>
        </w:rPr>
        <w:t>הקשורות</w:t>
      </w:r>
      <w:r>
        <w:rPr>
          <w:rFonts w:ascii="David" w:hAnsi="David"/>
          <w:rtl w:val="true"/>
          <w:lang w:val="en-US" w:eastAsia="en-US"/>
        </w:rPr>
        <w:t xml:space="preserve"> לביצוע העבירה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מכתב האישום המתוקן עולה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כי הנאשמת קישרה בין תום ועידן לבין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>אחר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לצורך עסקה בסם מסוכן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עם 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ניתן ללמוד כי הנאשמת ידעה את סוג הסם המסוכן אותו ביקשו תום ועידן</w:t>
      </w:r>
      <w:r>
        <w:rPr>
          <w:rFonts w:ascii="David" w:hAnsi="David"/>
          <w:rtl w:val="true"/>
          <w:lang w:val="en-US" w:eastAsia="en-US"/>
        </w:rPr>
        <w:t xml:space="preserve"> לקנות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את כמות הסם </w:t>
      </w:r>
      <w:r>
        <w:rPr>
          <w:rFonts w:ascii="David" w:hAnsi="David"/>
          <w:rtl w:val="true"/>
          <w:lang w:val="en-US" w:eastAsia="en-US"/>
        </w:rPr>
        <w:t>אשר</w:t>
      </w:r>
      <w:r>
        <w:rPr>
          <w:rFonts w:ascii="David" w:hAnsi="David"/>
          <w:rtl w:val="true"/>
          <w:lang w:val="en-US" w:eastAsia="en-US"/>
        </w:rPr>
        <w:t xml:space="preserve"> ביקשו תום ועידן לקנות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או כי מטרת העסקה הייתה </w:t>
      </w:r>
      <w:r>
        <w:rPr>
          <w:rFonts w:ascii="David" w:hAnsi="David"/>
          <w:rtl w:val="true"/>
          <w:lang w:val="en-US" w:eastAsia="en-US"/>
        </w:rPr>
        <w:t xml:space="preserve">קניית הסמים לצורך </w:t>
      </w:r>
      <w:r>
        <w:rPr>
          <w:rFonts w:ascii="David" w:hAnsi="David"/>
          <w:rtl w:val="true"/>
          <w:lang w:val="en-US" w:eastAsia="en-US"/>
        </w:rPr>
        <w:t>ייבוא</w:t>
      </w:r>
      <w:r>
        <w:rPr>
          <w:rFonts w:ascii="David" w:hAnsi="David"/>
          <w:rtl w:val="true"/>
          <w:lang w:val="en-US" w:eastAsia="en-US"/>
        </w:rPr>
        <w:t>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 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שקלתי את העובדה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כי הנאשמת לא קיבלה תמורה עבור התיווך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 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שקלתי את העובדה כי ה</w:t>
      </w:r>
      <w:r>
        <w:rPr>
          <w:rFonts w:ascii="David" w:hAnsi="David"/>
          <w:rtl w:val="true"/>
          <w:lang w:val="en-US" w:eastAsia="en-US"/>
        </w:rPr>
        <w:t>נאשמת</w:t>
      </w:r>
      <w:r>
        <w:rPr>
          <w:rFonts w:ascii="David" w:hAnsi="David"/>
          <w:rtl w:val="true"/>
          <w:lang w:val="en-US" w:eastAsia="en-US"/>
        </w:rPr>
        <w:t xml:space="preserve"> לא יזמה את עסקת </w:t>
      </w:r>
      <w:r>
        <w:rPr>
          <w:rFonts w:ascii="David" w:hAnsi="David"/>
          <w:rtl w:val="true"/>
          <w:lang w:val="en-US" w:eastAsia="en-US"/>
        </w:rPr>
        <w:t>קניית</w:t>
      </w:r>
      <w:r>
        <w:rPr>
          <w:rFonts w:ascii="David" w:hAnsi="David"/>
          <w:rtl w:val="true"/>
          <w:lang w:val="en-US" w:eastAsia="en-US"/>
        </w:rPr>
        <w:t xml:space="preserve"> הסמים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ואת חלקה היחסי הקטן בעבירה לעומת חלקם של המעורבים האחרים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שקלתי גם את העובדה כי הסמים נתפסו לפני הפצתם ובסופו של דבר לא נגרם כל נזק קונקרטי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120"/>
        <w:ind w:hanging="284" w:start="22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בעניינם של המעורבים האחרים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קבע בית המשפט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מתחם העונש ההולם נע בין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–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60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כפי שציין 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כ הנאשמת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לו הייתה הנאשמת מורשעת בסיוע למעורבים האחרים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ראוי היה להעמיד את מתחם העונש ההולם על חצי ממתחם העונש ההולם של הנאשמים המרכזיים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כלומר מתחם הנע בין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במקרה זה הורשעה הנאשמת בעבירה בדרגת חומרה נמוכה יותר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ולכן יש לקבוע מתחם עונש הולם נמוך יותר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שיביא בחשבון את העדר התמורה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והעדר מודעות לסוג הסם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לכמותו ולכך שמטרת התיווך הייתה לצורך יבוא הסם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120"/>
        <w:ind w:hanging="284" w:start="22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לאחר שבחנתי את הערך החברתי שנפגע כתוצאה מביצוע העבירות במקרה שלפניי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את נסיבות ביצוע העבירות ואת מדיניות הענישה הנהוגה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הגעתי לכלל מסקנה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מתחם העונש ההולם את העבירה </w:t>
      </w:r>
      <w:r>
        <w:rPr>
          <w:rFonts w:ascii="David" w:hAnsi="David"/>
          <w:rtl w:val="true"/>
          <w:lang w:val="en-US" w:eastAsia="en-US"/>
        </w:rPr>
        <w:t>נע בין שירות לתועלת הציבור בהיקף נרחב ועד 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cs="David" w:ascii="David" w:hAnsi="David"/>
          <w:b/>
          <w:bCs/>
          <w:u w:val="single"/>
          <w:rtl w:val="true"/>
          <w:lang w:val="en-US" w:eastAsia="en-US"/>
        </w:rPr>
      </w:r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David" w:hAnsi="David" w:cs="David"/>
          <w:b/>
          <w:bCs/>
          <w:u w:val="single"/>
          <w:lang w:val="en-US" w:eastAsia="en-US"/>
        </w:rPr>
      </w:pPr>
      <w:r>
        <w:rPr>
          <w:rFonts w:ascii="David" w:hAnsi="David"/>
          <w:b/>
          <w:b/>
          <w:bCs/>
          <w:u w:val="single"/>
          <w:rtl w:val="true"/>
          <w:lang w:val="en-US" w:eastAsia="en-US"/>
        </w:rPr>
        <w:t>העונש המתאים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120"/>
        <w:ind w:hanging="284" w:start="22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בגזירת העונש המתאים לנאשמת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בגדרי מתחם העונש ההולם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להתחשב בנסיבות שאינן קשורות בביצוע העבירה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בהקשר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יש לשקול את הודאת הנאשמת </w:t>
      </w:r>
      <w:r>
        <w:rPr>
          <w:rFonts w:ascii="David" w:hAnsi="David"/>
          <w:rtl w:val="true"/>
          <w:lang w:val="en-US" w:eastAsia="en-US"/>
        </w:rPr>
        <w:t>בשלב מוקדם של ההליך המשפטי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הביאה לחיסכון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בזמן שיפוטי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יש ליתן משקל לגילה הצעיר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ascii="David" w:hAnsi="David"/>
          <w:rtl w:val="true"/>
          <w:lang w:val="en-US" w:eastAsia="en-US"/>
        </w:rPr>
        <w:t>לנסיבות חייה האישיות והמשפחתיות העולות מתסקיר שירות המבחן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זאת ועוד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מהתסקיר עולה כי הנאשמת מנהלת אורח חיים נורמטיבי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הפסיקה ל</w:t>
      </w:r>
      <w:r>
        <w:rPr>
          <w:rFonts w:ascii="David" w:hAnsi="David"/>
          <w:rtl w:val="true"/>
          <w:lang w:val="en-US" w:eastAsia="en-US"/>
        </w:rPr>
        <w:t>השתמש בסמים</w:t>
      </w:r>
      <w:r>
        <w:rPr>
          <w:rFonts w:ascii="David" w:hAnsi="David"/>
          <w:rtl w:val="true"/>
          <w:lang w:val="en-US" w:eastAsia="en-US"/>
        </w:rPr>
        <w:t xml:space="preserve"> באופן עצמאי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למדה לימודי אופנה ועובדת לפרנסתה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120"/>
        <w:ind w:hanging="284" w:start="22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עוד עולה מהתסקיר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הנאשמת נוקטת בגישה מרחיקה ומצמצמת בכל הקשור להתנהגותה בעבירה ומתקשה לקבל אחריות מלאה על מעשיה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מנגד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מהתסקיר עולה</w:t>
      </w:r>
      <w:r>
        <w:rPr>
          <w:rFonts w:ascii="David" w:hAnsi="David"/>
          <w:rtl w:val="true"/>
          <w:lang w:val="en-US" w:eastAsia="en-US"/>
        </w:rPr>
        <w:t xml:space="preserve"> כי בעקבות ההליך המשפטי הנאשמת מכירה בקשיים שהובילו אותה למצבה הנוכחי </w:t>
      </w:r>
      <w:r>
        <w:rPr>
          <w:rFonts w:ascii="David" w:hAnsi="David"/>
          <w:rtl w:val="true"/>
          <w:lang w:val="en-US" w:eastAsia="en-US"/>
        </w:rPr>
        <w:t>והיא נכונה</w:t>
      </w:r>
      <w:r>
        <w:rPr>
          <w:rFonts w:ascii="David" w:hAnsi="David"/>
          <w:rtl w:val="true"/>
          <w:lang w:val="en-US" w:eastAsia="en-US"/>
        </w:rPr>
        <w:t xml:space="preserve"> להתחיל טיפול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כמו כן שקלתי את היעדר העבר הפלילי של הנאשמת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כמו גם את </w:t>
      </w:r>
      <w:r>
        <w:rPr>
          <w:rFonts w:ascii="David" w:hAnsi="David"/>
          <w:rtl w:val="true"/>
          <w:lang w:val="en-US" w:eastAsia="en-US"/>
        </w:rPr>
        <w:t>חלוף הזמן של כחמש שנים</w:t>
      </w:r>
      <w:r>
        <w:rPr>
          <w:rFonts w:ascii="David" w:hAnsi="David"/>
          <w:rtl w:val="true"/>
          <w:lang w:val="en-US" w:eastAsia="en-US"/>
        </w:rPr>
        <w:t xml:space="preserve"> מ</w:t>
      </w:r>
      <w:r>
        <w:rPr>
          <w:rFonts w:ascii="David" w:hAnsi="David"/>
          <w:rtl w:val="true"/>
          <w:lang w:val="en-US" w:eastAsia="en-US"/>
        </w:rPr>
        <w:t xml:space="preserve">ועד </w:t>
      </w:r>
      <w:r>
        <w:rPr>
          <w:rFonts w:ascii="David" w:hAnsi="David"/>
          <w:rtl w:val="true"/>
          <w:lang w:val="en-US" w:eastAsia="en-US"/>
        </w:rPr>
        <w:t>ביצוע העבירה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במהלכם לא עברה הנאשמת עבירות נוספות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עוד שקלתי את העובדה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שירות המבחן המליץ ל</w:t>
      </w:r>
      <w:r>
        <w:rPr>
          <w:rFonts w:ascii="David" w:hAnsi="David"/>
          <w:rtl w:val="true"/>
          <w:lang w:val="en-US" w:eastAsia="en-US"/>
        </w:rPr>
        <w:t>נקוט בענישה חינוכית טיפולית בעניינה של הנאשמת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כאשר המליץ ל</w:t>
      </w:r>
      <w:r>
        <w:rPr>
          <w:rFonts w:ascii="David" w:hAnsi="David"/>
          <w:rtl w:val="true"/>
          <w:lang w:val="en-US" w:eastAsia="en-US"/>
        </w:rPr>
        <w:t xml:space="preserve">בטל את הרשעת הנאשמת </w:t>
      </w:r>
      <w:r>
        <w:rPr>
          <w:rFonts w:ascii="David" w:hAnsi="David"/>
          <w:rtl w:val="true"/>
          <w:lang w:val="en-US" w:eastAsia="en-US"/>
        </w:rPr>
        <w:t>ולהטיל עליה צו שירות לתועלת הציבור לצד צו מבחן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120"/>
        <w:ind w:hanging="284" w:start="22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לשיקולי אחידות בענישה יפים הדברים שנאמרו מפי בית המשפט העליון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שיפורט להלן</w:t>
      </w:r>
      <w:r>
        <w:rPr>
          <w:rFonts w:cs="David" w:ascii="David" w:hAnsi="David"/>
          <w:rtl w:val="true"/>
          <w:lang w:val="en-US" w:eastAsia="en-US"/>
        </w:rPr>
        <w:t>: "</w:t>
      </w:r>
      <w:r>
        <w:rPr>
          <w:rFonts w:ascii="David" w:hAnsi="David"/>
          <w:b/>
          <w:b/>
          <w:bCs/>
          <w:rtl w:val="true"/>
          <w:lang w:val="en-US" w:eastAsia="en-US"/>
        </w:rPr>
        <w:t>אין חולק כי במסגרת עקרון אחידות הענישה על בית המשפט להתחשב בעונשים שהוטלו על אחרים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הגם שהפסיקה הדגישה כי עקרון זה אינו חזות הכל ויכול שיסוג מפני עקרונות וערכים אחרים</w:t>
      </w:r>
      <w:r>
        <w:rPr>
          <w:rFonts w:cs="David" w:ascii="David" w:hAnsi="David"/>
          <w:rtl w:val="true"/>
          <w:lang w:val="en-US" w:eastAsia="en-US"/>
        </w:rPr>
        <w:t>" (</w:t>
      </w:r>
      <w:hyperlink r:id="rId4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993/16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פלוני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cs="David" w:ascii="David" w:hAnsi="David"/>
          <w:lang w:val="en-US" w:eastAsia="en-US"/>
        </w:rPr>
        <w:t>22.12.16</w:t>
      </w:r>
      <w:r>
        <w:rPr>
          <w:rFonts w:cs="David" w:ascii="David" w:hAnsi="David"/>
          <w:rtl w:val="true"/>
          <w:lang w:val="en-US" w:eastAsia="en-US"/>
        </w:rPr>
        <w:t xml:space="preserve">]). </w:t>
      </w:r>
      <w:r>
        <w:rPr>
          <w:rFonts w:ascii="David" w:hAnsi="David"/>
          <w:rtl w:val="true"/>
          <w:lang w:val="en-US" w:eastAsia="en-US"/>
        </w:rPr>
        <w:t xml:space="preserve">עוד נקבע כי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b/>
          <w:b/>
          <w:bCs/>
          <w:rtl w:val="true"/>
          <w:lang w:val="en-US" w:eastAsia="en-US"/>
        </w:rPr>
        <w:t>עקרון אחידות הענישה בפלילים מחייב כי במצבים דומים מבחינת אופי העבירות ונסיבותיהם האישיות של הנאשמים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ראוי להחיל במידת האפשר שיקולי ענישה דומים</w:t>
      </w:r>
      <w:r>
        <w:rPr>
          <w:rFonts w:cs="David" w:ascii="David" w:hAnsi="David"/>
          <w:rtl w:val="true"/>
          <w:lang w:val="en-US" w:eastAsia="en-US"/>
        </w:rPr>
        <w:t>" (</w:t>
      </w:r>
      <w:r>
        <w:rPr>
          <w:rFonts w:ascii="David" w:hAnsi="David"/>
          <w:rtl w:val="true"/>
          <w:lang w:val="en-US" w:eastAsia="en-US"/>
        </w:rPr>
        <w:t>ראו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5814/14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עספור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cs="David" w:ascii="David" w:hAnsi="David"/>
          <w:lang w:val="en-US" w:eastAsia="en-US"/>
        </w:rPr>
        <w:t>14.06.2015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בפיסקה </w:t>
      </w:r>
      <w:r>
        <w:rPr>
          <w:rFonts w:cs="David" w:ascii="David" w:hAnsi="David"/>
          <w:lang w:val="en-US" w:eastAsia="en-US"/>
        </w:rPr>
        <w:t>7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עם זאת נפסק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אין מדובר בכלל </w:t>
      </w:r>
      <w:r>
        <w:rPr>
          <w:rFonts w:cs="David" w:ascii="David" w:hAnsi="David"/>
          <w:rtl w:val="true"/>
          <w:lang w:val="en-US" w:eastAsia="en-US"/>
        </w:rPr>
        <w:t>'</w:t>
      </w:r>
      <w:r>
        <w:rPr>
          <w:rFonts w:ascii="David" w:hAnsi="David"/>
          <w:rtl w:val="true"/>
          <w:lang w:val="en-US" w:eastAsia="en-US"/>
        </w:rPr>
        <w:t>מתמטי</w:t>
      </w:r>
      <w:r>
        <w:rPr>
          <w:rFonts w:cs="David" w:ascii="David" w:hAnsi="David"/>
          <w:rtl w:val="true"/>
          <w:lang w:val="en-US" w:eastAsia="en-US"/>
        </w:rPr>
        <w:t xml:space="preserve">', </w:t>
      </w:r>
      <w:r>
        <w:rPr>
          <w:rFonts w:ascii="David" w:hAnsi="David"/>
          <w:rtl w:val="true"/>
          <w:lang w:val="en-US" w:eastAsia="en-US"/>
        </w:rPr>
        <w:t xml:space="preserve">וכי אין דין אחד לכל העבריינים המורשעים באותו סוג של עבירות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ראו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5080/15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עביד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פיסקה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cs="David" w:ascii="David" w:hAnsi="David"/>
          <w:lang w:val="en-US" w:eastAsia="en-US"/>
        </w:rPr>
        <w:t>10.03.2016</w:t>
      </w:r>
      <w:r>
        <w:rPr>
          <w:rFonts w:cs="David" w:ascii="David" w:hAnsi="David"/>
          <w:rtl w:val="true"/>
          <w:lang w:val="en-US" w:eastAsia="en-US"/>
        </w:rPr>
        <w:t>) (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4154/16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דהוד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cs="David" w:ascii="David" w:hAnsi="David"/>
          <w:lang w:val="en-US" w:eastAsia="en-US"/>
        </w:rPr>
        <w:t>19.1.17</w:t>
      </w:r>
      <w:r>
        <w:rPr>
          <w:rFonts w:cs="David" w:ascii="David" w:hAnsi="David"/>
          <w:rtl w:val="true"/>
          <w:lang w:val="en-US" w:eastAsia="en-US"/>
        </w:rPr>
        <w:t xml:space="preserve">], </w:t>
      </w:r>
      <w:r>
        <w:rPr>
          <w:rFonts w:ascii="David" w:hAnsi="David"/>
          <w:rtl w:val="true"/>
          <w:lang w:val="en-US" w:eastAsia="en-US"/>
        </w:rPr>
        <w:t xml:space="preserve">פסקה 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120"/>
        <w:ind w:hanging="284" w:start="22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בנוסף לשיקולי הענישה שמניתי לעיל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יש לשקול גם את העונשים שהוטלו על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 xml:space="preserve">מעורבים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>אחרים בפרשה ז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בשים לב לחלקה הקטן באירוע אל מול חלקם המרכזי של המעורבים האחרים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numPr>
          <w:ilvl w:val="0"/>
          <w:numId w:val="2"/>
        </w:numPr>
        <w:suppressLineNumbers/>
        <w:spacing w:lineRule="auto" w:line="360" w:before="0" w:after="120"/>
        <w:ind w:hanging="284" w:start="227"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סוף דבר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באיזון בין מכלול השיקולים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החלטתי להטיל על הנאשמת עונש ברף התחתון של המתחם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כדלהלן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ListParagraph"/>
        <w:numPr>
          <w:ilvl w:val="0"/>
          <w:numId w:val="3"/>
        </w:numPr>
        <w:suppressLineNumbers/>
        <w:spacing w:lineRule="auto" w:line="360" w:before="0" w:after="120"/>
        <w:ind w:hanging="36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שעות שירות לתועלת 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לתוכנית שיכין שירות המבחן בתוך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יום מהיום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120"/>
        <w:ind w:start="144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uppressLineNumbers/>
        <w:spacing w:lineRule="auto" w:line="360" w:before="0" w:after="120"/>
        <w:ind w:hanging="36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צו מבחן למשך שנה מהיום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uppressLineNumbers/>
        <w:spacing w:lineRule="auto" w:line="360" w:before="0" w:after="120"/>
        <w:ind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הנאשמת מוזהרת כי אם לא תמלא אחר צו השל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צ או צו המבחן ידון עונשה מחדש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numPr>
          <w:ilvl w:val="0"/>
          <w:numId w:val="3"/>
        </w:numPr>
        <w:suppressLineNumbers/>
        <w:spacing w:lineRule="auto" w:line="360" w:before="0" w:after="120"/>
        <w:ind w:hanging="36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לא תרצה עונש זה אלא אם תעבור בתוך שלוש שנים מהיום על עבירת סמים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120"/>
        <w:ind w:start="144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uppressLineNumbers/>
        <w:spacing w:lineRule="auto" w:line="360" w:before="0" w:after="120"/>
        <w:ind w:hanging="36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חודשיים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הנאשמת לא תרצה עונש זה אלא אם תעבור בתוך שלוש שנים מהיום על עבירת סמים מסוג עוון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120"/>
        <w:ind w:start="144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3"/>
        </w:numPr>
        <w:suppressLineNumbers/>
        <w:spacing w:lineRule="auto" w:line="360" w:before="0" w:after="120"/>
        <w:ind w:hanging="36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קנס בסך </w:t>
      </w:r>
      <w:r>
        <w:rPr>
          <w:rFonts w:cs="David" w:ascii="David" w:hAnsi="David"/>
          <w:sz w:val="24"/>
          <w:szCs w:val="24"/>
        </w:rPr>
        <w:t>2,000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בארבעה תשלומים שווים ורצופים החל מיום </w:t>
      </w:r>
      <w:r>
        <w:rPr>
          <w:rFonts w:cs="David" w:ascii="David" w:hAnsi="David"/>
          <w:sz w:val="24"/>
          <w:szCs w:val="24"/>
        </w:rPr>
        <w:t>1.5.21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ובכל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לחודש שלאחריו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ישולם תשלום במועדו או במלואו תעמוד יתרת הקנס לפירעון מיידי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uppressLineNumbers/>
        <w:spacing w:lineRule="auto" w:line="360" w:before="0" w:after="120"/>
        <w:ind w:start="1440" w:end="0"/>
        <w:contextualSpacing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לבית המשפט העליון בתוך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מהיום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 w:before="0" w:after="12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המזכירות תשלח את גזר הדין לשירות המבחן ולממונה על עבודות השירות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uppressLineNumbers/>
        <w:tabs>
          <w:tab w:val="clear" w:pos="720"/>
          <w:tab w:val="left" w:pos="2553" w:leader="none"/>
        </w:tabs>
        <w:spacing w:before="0" w:after="120"/>
        <w:ind w:start="5040" w:end="0"/>
        <w:jc w:val="start"/>
        <w:rPr/>
      </w:pPr>
      <w:bookmarkStart w:id="14" w:name="Nitan"/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אייר 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18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אפריל </w:t>
      </w:r>
      <w:r>
        <w:rPr>
          <w:rFonts w:cs="Arial" w:ascii="Arial" w:hAnsi="Arial"/>
          <w:lang w:val="en-US" w:eastAsia="en-US"/>
        </w:rPr>
        <w:t>2021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והנאשמת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4"/>
      <w:r>
        <w:rPr>
          <w:rtl w:val="true"/>
        </w:rPr>
        <w:t xml:space="preserve">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46"/>
      <w:footerReference w:type="default" r:id="rId47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66437-07-20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יסכה ברזילאי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lang w:bidi="he-IL"/>
      </w:rPr>
    </w:lvl>
  </w:abstractNum>
  <w:abstractNum w:abstractNumId="3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lang w:bidi="he-IL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lang w:val="en-US"/>
    </w:rPr>
  </w:style>
  <w:style w:type="character" w:styleId="WW8Num2z0">
    <w:name w:val="WW8Num2z0"/>
    <w:qFormat/>
    <w:rPr>
      <w:b w:val="false"/>
      <w:bCs w:val="false"/>
      <w:sz w:val="24"/>
      <w:szCs w:val="24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c" TargetMode="External"/><Relationship Id="rId4" Type="http://schemas.openxmlformats.org/officeDocument/2006/relationships/hyperlink" Target="http://www.nevo.co.il/law/4216/13" TargetMode="External"/><Relationship Id="rId5" Type="http://schemas.openxmlformats.org/officeDocument/2006/relationships/hyperlink" Target="http://www.nevo.co.il/law/4216/14" TargetMode="External"/><Relationship Id="rId6" Type="http://schemas.openxmlformats.org/officeDocument/2006/relationships/hyperlink" Target="http://www.nevo.co.il/law/4216/19.a" TargetMode="External"/><Relationship Id="rId7" Type="http://schemas.openxmlformats.org/officeDocument/2006/relationships/hyperlink" Target="http://www.nevo.co.il/law/4216/14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4216/19.a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case/26626613" TargetMode="External"/><Relationship Id="rId14" Type="http://schemas.openxmlformats.org/officeDocument/2006/relationships/hyperlink" Target="http://www.nevo.co.il/case/5810781" TargetMode="External"/><Relationship Id="rId15" Type="http://schemas.openxmlformats.org/officeDocument/2006/relationships/hyperlink" Target="http://www.nevo.co.il/case/7980179" TargetMode="External"/><Relationship Id="rId16" Type="http://schemas.openxmlformats.org/officeDocument/2006/relationships/hyperlink" Target="http://www.nevo.co.il/case/27351133" TargetMode="External"/><Relationship Id="rId17" Type="http://schemas.openxmlformats.org/officeDocument/2006/relationships/hyperlink" Target="http://www.nevo.co.il/case/17916229" TargetMode="External"/><Relationship Id="rId18" Type="http://schemas.openxmlformats.org/officeDocument/2006/relationships/hyperlink" Target="http://www.nevo.co.il/case/5849797" TargetMode="External"/><Relationship Id="rId19" Type="http://schemas.openxmlformats.org/officeDocument/2006/relationships/hyperlink" Target="http://www.nevo.co.il/case/6161385" TargetMode="External"/><Relationship Id="rId20" Type="http://schemas.openxmlformats.org/officeDocument/2006/relationships/hyperlink" Target="http://www.nevo.co.il/case/6094597" TargetMode="External"/><Relationship Id="rId21" Type="http://schemas.openxmlformats.org/officeDocument/2006/relationships/hyperlink" Target="http://www.nevo.co.il/case/5753269" TargetMode="External"/><Relationship Id="rId22" Type="http://schemas.openxmlformats.org/officeDocument/2006/relationships/hyperlink" Target="http://www.nevo.co.il/case/5681787" TargetMode="External"/><Relationship Id="rId23" Type="http://schemas.openxmlformats.org/officeDocument/2006/relationships/hyperlink" Target="http://www.nevo.co.il/case/6987521" TargetMode="External"/><Relationship Id="rId24" Type="http://schemas.openxmlformats.org/officeDocument/2006/relationships/hyperlink" Target="http://www.nevo.co.il/case/20371632" TargetMode="External"/><Relationship Id="rId25" Type="http://schemas.openxmlformats.org/officeDocument/2006/relationships/hyperlink" Target="http://www.nevo.co.il/case/20356752" TargetMode="External"/><Relationship Id="rId26" Type="http://schemas.openxmlformats.org/officeDocument/2006/relationships/hyperlink" Target="http://www.nevo.co.il/case/23750625" TargetMode="External"/><Relationship Id="rId27" Type="http://schemas.openxmlformats.org/officeDocument/2006/relationships/hyperlink" Target="http://www.nevo.co.il/case/5681787" TargetMode="External"/><Relationship Id="rId28" Type="http://schemas.openxmlformats.org/officeDocument/2006/relationships/hyperlink" Target="http://www.nevo.co.il/case/5714575" TargetMode="External"/><Relationship Id="rId29" Type="http://schemas.openxmlformats.org/officeDocument/2006/relationships/hyperlink" Target="http://www.nevo.co.il/case/6094597" TargetMode="External"/><Relationship Id="rId30" Type="http://schemas.openxmlformats.org/officeDocument/2006/relationships/hyperlink" Target="http://www.nevo.co.il/case/5753269" TargetMode="External"/><Relationship Id="rId31" Type="http://schemas.openxmlformats.org/officeDocument/2006/relationships/hyperlink" Target="http://www.nevo.co.il/case/5714575" TargetMode="External"/><Relationship Id="rId32" Type="http://schemas.openxmlformats.org/officeDocument/2006/relationships/hyperlink" Target="http://www.nevo.co.il/case/5605484" TargetMode="External"/><Relationship Id="rId33" Type="http://schemas.openxmlformats.org/officeDocument/2006/relationships/hyperlink" Target="http://www.nevo.co.il/case/2424618" TargetMode="External"/><Relationship Id="rId34" Type="http://schemas.openxmlformats.org/officeDocument/2006/relationships/hyperlink" Target="http://www.nevo.co.il/case/13106209" TargetMode="External"/><Relationship Id="rId35" Type="http://schemas.openxmlformats.org/officeDocument/2006/relationships/hyperlink" Target="http://www.nevo.co.il/case/25257261" TargetMode="External"/><Relationship Id="rId36" Type="http://schemas.openxmlformats.org/officeDocument/2006/relationships/hyperlink" Target="http://www.nevo.co.il/case/2297238" TargetMode="External"/><Relationship Id="rId37" Type="http://schemas.openxmlformats.org/officeDocument/2006/relationships/hyperlink" Target="http://www.nevo.co.il/case/21962901" TargetMode="External"/><Relationship Id="rId38" Type="http://schemas.openxmlformats.org/officeDocument/2006/relationships/hyperlink" Target="http://www.nevo.co.il/case/13100363" TargetMode="External"/><Relationship Id="rId39" Type="http://schemas.openxmlformats.org/officeDocument/2006/relationships/hyperlink" Target="http://www.nevo.co.il/case/13072295" TargetMode="External"/><Relationship Id="rId40" Type="http://schemas.openxmlformats.org/officeDocument/2006/relationships/hyperlink" Target="http://www.nevo.co.il/case/20111368" TargetMode="External"/><Relationship Id="rId41" Type="http://schemas.openxmlformats.org/officeDocument/2006/relationships/hyperlink" Target="http://www.nevo.co.il/case/22257816" TargetMode="External"/><Relationship Id="rId42" Type="http://schemas.openxmlformats.org/officeDocument/2006/relationships/hyperlink" Target="http://www.nevo.co.il/case/17948130" TargetMode="External"/><Relationship Id="rId43" Type="http://schemas.openxmlformats.org/officeDocument/2006/relationships/hyperlink" Target="http://www.nevo.co.il/case/20455789" TargetMode="External"/><Relationship Id="rId44" Type="http://schemas.openxmlformats.org/officeDocument/2006/relationships/hyperlink" Target="http://www.nevo.co.il/case/21474520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2022-02-23T11:29:00Z</dcterms:created>
  <dc:creator> </dc:creator>
  <dc:description/>
  <cp:keywords/>
  <dc:language>en-IL</dc:language>
  <cp:lastModifiedBy>h1</cp:lastModifiedBy>
  <dcterms:modified xsi:type="dcterms:W3CDTF">2022-02-23T11:29:00Z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יסכה ברזילאי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26626613;5810781;7980179;27351133;17916229;5849797;6161385;6094597:2;5753269:2;5681787:2;6987521;20371632;20356752;23750625;5714575:2;5605484;2424618;13106209;25257261;2297238;21962901;13100363;13072295;20111368;22257816;17948130;20455789;21474520</vt:lpwstr>
  </property>
  <property fmtid="{D5CDD505-2E9C-101B-9397-08002B2CF9AE}" pid="9" name="CITY">
    <vt:lpwstr>י-ם</vt:lpwstr>
  </property>
  <property fmtid="{D5CDD505-2E9C-101B-9397-08002B2CF9AE}" pid="10" name="DATE">
    <vt:lpwstr>20210418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4216/014;013;019.a;007.c</vt:lpwstr>
  </property>
  <property fmtid="{D5CDD505-2E9C-101B-9397-08002B2CF9AE}" pid="15" name="LAWYER">
    <vt:lpwstr>רינת בן יעקב;שחר חצרוני 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66437</vt:lpwstr>
  </property>
  <property fmtid="{D5CDD505-2E9C-101B-9397-08002B2CF9AE}" pid="22" name="NEWPARTB">
    <vt:lpwstr>07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390020210418</vt:lpwstr>
  </property>
  <property fmtid="{D5CDD505-2E9C-101B-9397-08002B2CF9AE}" pid="34" name="TYPE_N_DATE">
    <vt:lpwstr>39020210418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