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32"/>
        <w:gridCol w:w="3591"/>
      </w:tblGrid>
      <w:tr>
        <w:trPr>
          <w:trHeight w:val="704" w:hRule="exact"/>
        </w:trPr>
        <w:tc>
          <w:tcPr>
            <w:tcW w:w="8523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;Verdana" w:hAnsi="Tahoma;Verdana" w:cs="Tahoma;Verdana"/>
                <w:b/>
                <w:bCs/>
                <w:color w:val="000080"/>
              </w:rPr>
            </w:pPr>
            <w:r>
              <w:rPr>
                <w:rFonts w:ascii="Tahoma;Verdana" w:hAnsi="Tahoma;Verdana" w:cs="Tahoma;Verdana"/>
                <w:b/>
                <w:b/>
                <w:bCs/>
                <w:color w:val="000080"/>
                <w:rtl w:val="true"/>
              </w:rPr>
              <w:t>בית המשפט המחוזי בנצרת בשבתו כבית</w:t>
            </w:r>
            <w:r>
              <w:rPr>
                <w:rFonts w:cs="Tahoma;Verdana" w:ascii="Tahoma;Verdana" w:hAnsi="Tahoma;Verdana"/>
                <w:b/>
                <w:bCs/>
                <w:color w:val="000080"/>
                <w:rtl w:val="true"/>
              </w:rPr>
              <w:t>-</w:t>
            </w:r>
            <w:r>
              <w:rPr>
                <w:rFonts w:ascii="Tahoma;Verdana" w:hAnsi="Tahoma;Verdana" w:cs="Tahoma;Verdana"/>
                <w:b/>
                <w:b/>
                <w:bCs/>
                <w:color w:val="00008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4932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;Verdana" w:hAnsi="Tahoma;Verdana" w:cs="Tahoma;Verdana"/>
                <w:b/>
                <w:bCs/>
                <w:color w:val="000080"/>
                <w:sz w:val="26"/>
                <w:szCs w:val="26"/>
              </w:rPr>
            </w:pPr>
            <w:r>
              <w:rPr>
                <w:rFonts w:cs="Tahoma;Verdana" w:ascii="Tahoma;Verdana" w:hAnsi="Tahoma;Verdana"/>
                <w:b/>
                <w:bCs/>
                <w:color w:val="000080"/>
                <w:sz w:val="26"/>
                <w:szCs w:val="26"/>
                <w:rtl w:val="true"/>
              </w:rPr>
            </w:r>
          </w:p>
        </w:tc>
        <w:tc>
          <w:tcPr>
            <w:tcW w:w="3591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>
          <w:trHeight w:val="337" w:hRule="atLeast"/>
        </w:trPr>
        <w:tc>
          <w:tcPr>
            <w:tcW w:w="8523" w:type="dxa"/>
            <w:gridSpan w:val="2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2024-04-21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מנדורי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אסיר</w:t>
            </w:r>
            <w:r>
              <w:rPr>
                <w:b/>
                <w:bCs/>
                <w:sz w:val="26"/>
                <w:szCs w:val="26"/>
                <w:rtl w:val="true"/>
              </w:rPr>
              <w:t>)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                                                                </w:t>
            </w:r>
          </w:p>
        </w:tc>
      </w:tr>
    </w:tbl>
    <w:p>
      <w:pPr>
        <w:pStyle w:val="Header"/>
        <w:spacing w:lineRule="exact" w:line="240" w:before="120" w:after="120"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43"/>
        <w:gridCol w:w="2506"/>
        <w:gridCol w:w="5571"/>
      </w:tblGrid>
      <w:tr>
        <w:trPr/>
        <w:tc>
          <w:tcPr>
            <w:tcW w:w="743" w:type="dxa"/>
            <w:tcBorders/>
          </w:tcPr>
          <w:p>
            <w:pPr>
              <w:pStyle w:val="Normal"/>
              <w:spacing w:lineRule="exact" w:line="240" w:before="120" w:after="120"/>
              <w:ind w:end="0"/>
              <w:jc w:val="both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בפני </w:t>
            </w:r>
          </w:p>
        </w:tc>
        <w:tc>
          <w:tcPr>
            <w:tcW w:w="8077" w:type="dxa"/>
            <w:gridSpan w:val="2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השופטת אסתר הלמן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סגנית נשיא – אב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  <w:lang w:val="en-IL" w:eastAsia="en-IL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השופטת יפעת שטרית </w:t>
            </w:r>
          </w:p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  <w:highlight w:val="yellow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השופט סאאב דבור</w:t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המערערת 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באמצעות פרקליטות מחוז צפון</w:t>
            </w:r>
          </w:p>
        </w:tc>
      </w:tr>
      <w:tr>
        <w:trPr/>
        <w:tc>
          <w:tcPr>
            <w:tcW w:w="8820" w:type="dxa"/>
            <w:gridSpan w:val="3"/>
            <w:tcBorders/>
          </w:tcPr>
          <w:p>
            <w:pPr>
              <w:pStyle w:val="Normal"/>
              <w:spacing w:lineRule="exact" w:line="240" w:before="240" w:after="240"/>
              <w:ind w:end="0"/>
              <w:jc w:val="center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</w:tc>
      </w:tr>
      <w:tr>
        <w:trPr/>
        <w:tc>
          <w:tcPr>
            <w:tcW w:w="3249" w:type="dxa"/>
            <w:gridSpan w:val="2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המשיב 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חוסין מנדורי 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אסיר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spacing w:lineRule="exact" w:line="240" w:before="120" w:after="120"/>
              <w:ind w:end="0"/>
              <w:jc w:val="start"/>
              <w:rPr>
                <w:rFonts w:ascii="David;Times New Roman" w:hAnsi="David;Times New Roman" w:cs="David;Times New Roman"/>
                <w:b/>
                <w:bCs/>
                <w:sz w:val="26"/>
                <w:szCs w:val="26"/>
              </w:rPr>
            </w:pP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באמצעות עוה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>ד נג</w:t>
            </w:r>
            <w:r>
              <w:rPr>
                <w:rFonts w:cs="David;Times New Roman" w:ascii="David;Times New Roman" w:hAnsi="David;Times New Roman"/>
                <w:b/>
                <w:bCs/>
                <w:sz w:val="26"/>
                <w:szCs w:val="26"/>
                <w:rtl w:val="true"/>
              </w:rPr>
              <w:t>'</w:t>
            </w:r>
            <w:r>
              <w:rPr>
                <w:rFonts w:ascii="David;Times New Roman" w:hAnsi="David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מה הייב </w:t>
            </w:r>
          </w:p>
        </w:tc>
      </w:tr>
    </w:tbl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;Times New Roman" w:hAnsi="FrankRuehl;Times New Roman" w:cs="FrankRuehl;Times New Roman"/>
        </w:rPr>
      </w:pPr>
      <w:r>
        <w:rPr>
          <w:rFonts w:cs="FrankRuehl;Times New Roman" w:ascii="FrankRuehl;Times New Roman" w:hAnsi="FrankRuehl;Times New Roman"/>
          <w:rtl w:val="true"/>
        </w:rPr>
      </w:r>
    </w:p>
    <w:p>
      <w:pPr>
        <w:pStyle w:val="Normal"/>
        <w:spacing w:lineRule="exact" w:line="240" w:before="120" w:after="120"/>
        <w:ind w:hanging="283" w:start="283" w:end="0"/>
        <w:jc w:val="both"/>
        <w:rPr>
          <w:rFonts w:ascii="FrankRuehl;Times New Roman" w:hAnsi="FrankRuehl;Times New Roman" w:cs="FrankRuehl;Times New Roman"/>
        </w:rPr>
      </w:pPr>
      <w:bookmarkStart w:id="2" w:name="LawTable"/>
      <w:bookmarkEnd w:id="2"/>
      <w:r>
        <w:rPr>
          <w:rFonts w:ascii="FrankRuehl;Times New Roman" w:hAnsi="FrankRuehl;Times New Roman" w:cs="FrankRuehl;Times New Roman"/>
          <w:rtl w:val="true"/>
        </w:rPr>
        <w:t>חקיקה שאוזכרה</w:t>
      </w:r>
      <w:r>
        <w:rPr>
          <w:rFonts w:cs="FrankRuehl;Times New Roman" w:ascii="FrankRuehl;Times New Roman" w:hAnsi="FrankRuehl;Times New Roman"/>
          <w:rtl w:val="true"/>
        </w:rPr>
        <w:t xml:space="preserve">: </w:t>
      </w:r>
    </w:p>
    <w:p>
      <w:pPr>
        <w:pStyle w:val="Normal"/>
        <w:spacing w:lineRule="exact" w:line="240" w:before="120" w:after="120"/>
        <w:ind w:hanging="283" w:start="283" w:end="0"/>
        <w:jc w:val="both"/>
        <w:rPr/>
      </w:pPr>
      <w:hyperlink r:id="rId2">
        <w:r>
          <w:rPr>
            <w:rStyle w:val="Hyperlink"/>
            <w:rFonts w:ascii="FrankRuehl;Times New Roman" w:hAnsi="FrankRuehl;Times New Roman" w:cs="FrankRuehl;Times New Roman"/>
            <w:u w:val="none"/>
            <w:rtl w:val="true"/>
          </w:rPr>
          <w:t>חוק העונשין</w:t>
        </w:r>
        <w:r>
          <w:rPr>
            <w:rStyle w:val="Hyperlink"/>
            <w:rFonts w:cs="FrankRuehl;Times New Roman" w:ascii="FrankRuehl;Times New Roman" w:hAnsi="FrankRuehl;Times New Roman"/>
            <w:u w:val="none"/>
            <w:rtl w:val="true"/>
          </w:rPr>
          <w:t xml:space="preserve">, </w:t>
        </w:r>
        <w:r>
          <w:rPr>
            <w:rStyle w:val="Hyperlink"/>
            <w:rFonts w:ascii="FrankRuehl;Times New Roman" w:hAnsi="FrankRuehl;Times New Roman" w:cs="FrankRuehl;Times New Roman"/>
            <w:u w:val="none"/>
            <w:rtl w:val="true"/>
          </w:rPr>
          <w:t>תשל</w:t>
        </w:r>
        <w:r>
          <w:rPr>
            <w:rStyle w:val="Hyperlink"/>
            <w:rFonts w:cs="FrankRuehl;Times New Roman" w:ascii="FrankRuehl;Times New Roman" w:hAnsi="FrankRuehl;Times New Roman"/>
            <w:u w:val="none"/>
            <w:rtl w:val="true"/>
          </w:rPr>
          <w:t>"</w:t>
        </w:r>
        <w:r>
          <w:rPr>
            <w:rStyle w:val="Hyperlink"/>
            <w:rFonts w:ascii="FrankRuehl;Times New Roman" w:hAnsi="FrankRuehl;Times New Roman" w:cs="FrankRuehl;Times New Roman"/>
            <w:u w:val="none"/>
            <w:rtl w:val="true"/>
          </w:rPr>
          <w:t>ז</w:t>
        </w:r>
        <w:r>
          <w:rPr>
            <w:rStyle w:val="Hyperlink"/>
            <w:rFonts w:cs="FrankRuehl;Times New Roman" w:ascii="FrankRuehl;Times New Roman" w:hAnsi="FrankRuehl;Times New Roman"/>
            <w:u w:val="none"/>
            <w:rtl w:val="true"/>
          </w:rPr>
          <w:t>-</w:t>
        </w:r>
        <w:r>
          <w:rPr>
            <w:rStyle w:val="Hyperlink"/>
            <w:rFonts w:cs="FrankRuehl;Times New Roman" w:ascii="FrankRuehl;Times New Roman" w:hAnsi="FrankRuehl;Times New Roman"/>
            <w:u w:val="none"/>
          </w:rPr>
          <w:t>1977</w:t>
        </w:r>
      </w:hyperlink>
      <w:r>
        <w:rPr>
          <w:rFonts w:cs="FrankRuehl;Times New Roman" w:ascii="FrankRuehl;Times New Roman" w:hAnsi="FrankRuehl;Times New Roman"/>
          <w:color w:val="0000FF"/>
          <w:rtl w:val="true"/>
        </w:rPr>
        <w:t xml:space="preserve">: </w:t>
      </w:r>
      <w:r>
        <w:rPr>
          <w:rFonts w:ascii="FrankRuehl;Times New Roman" w:hAnsi="FrankRuehl;Times New Roman" w:cs="FrankRuehl;Times New Roman"/>
          <w:color w:val="0000FF"/>
          <w:rtl w:val="true"/>
        </w:rPr>
        <w:t>סע</w:t>
      </w:r>
      <w:r>
        <w:rPr>
          <w:rFonts w:cs="FrankRuehl;Times New Roman" w:ascii="FrankRuehl;Times New Roman" w:hAnsi="FrankRuehl;Times New Roman"/>
          <w:color w:val="0000FF"/>
          <w:rtl w:val="true"/>
        </w:rPr>
        <w:t xml:space="preserve">'  </w:t>
      </w:r>
      <w:hyperlink r:id="rId3">
        <w:r>
          <w:rPr>
            <w:rStyle w:val="Hyperlink"/>
            <w:rFonts w:cs="FrankRuehl;Times New Roman" w:ascii="FrankRuehl;Times New Roman" w:hAnsi="FrankRuehl;Times New Roman"/>
            <w:u w:val="none"/>
          </w:rPr>
          <w:t>29</w:t>
        </w:r>
      </w:hyperlink>
      <w:r>
        <w:rPr>
          <w:rFonts w:cs="FrankRuehl;Times New Roman" w:ascii="FrankRuehl;Times New Roman" w:hAnsi="FrankRuehl;Times New Roman"/>
          <w:color w:val="0000FF"/>
          <w:rtl w:val="true"/>
        </w:rPr>
        <w:t>(</w:t>
      </w:r>
      <w:r>
        <w:rPr>
          <w:rFonts w:ascii="FrankRuehl;Times New Roman" w:hAnsi="FrankRuehl;Times New Roman" w:cs="FrankRuehl;Times New Roman"/>
          <w:color w:val="0000FF"/>
          <w:rtl w:val="true"/>
        </w:rPr>
        <w:t>א</w:t>
      </w:r>
      <w:r>
        <w:rPr>
          <w:rFonts w:cs="FrankRuehl;Times New Roman" w:ascii="FrankRuehl;Times New Roman" w:hAnsi="FrankRuehl;Times New Roman"/>
          <w:color w:val="0000FF"/>
          <w:rtl w:val="true"/>
        </w:rPr>
        <w:t xml:space="preserve">), </w:t>
      </w:r>
      <w:hyperlink r:id="rId4">
        <w:r>
          <w:rPr>
            <w:rStyle w:val="Hyperlink"/>
            <w:rFonts w:cs="FrankRuehl;Times New Roman" w:ascii="FrankRuehl;Times New Roman" w:hAnsi="FrankRuehl;Times New Roman"/>
            <w:u w:val="none"/>
          </w:rPr>
          <w:t>40</w:t>
        </w:r>
        <w:r>
          <w:rPr>
            <w:rStyle w:val="Hyperlink"/>
            <w:rFonts w:ascii="FrankRuehl;Times New Roman" w:hAnsi="FrankRuehl;Times New Roman" w:cs="FrankRuehl;Times New Roman"/>
            <w:u w:val="none"/>
            <w:rtl w:val="true"/>
          </w:rPr>
          <w:t>ו</w:t>
        </w:r>
        <w:r>
          <w:rPr>
            <w:rStyle w:val="Hyperlink"/>
            <w:rFonts w:cs="FrankRuehl;Times New Roman" w:ascii="FrankRuehl;Times New Roman" w:hAnsi="FrankRuehl;Times New Roman"/>
            <w:u w:val="none"/>
            <w:rtl w:val="true"/>
          </w:rPr>
          <w:t>.</w:t>
        </w:r>
      </w:hyperlink>
      <w:r>
        <w:rPr>
          <w:rFonts w:cs="FrankRuehl;Times New Roman" w:ascii="FrankRuehl;Times New Roman" w:hAnsi="FrankRuehl;Times New Roman"/>
          <w:color w:val="0000FF"/>
          <w:rtl w:val="true"/>
        </w:rPr>
        <w:t xml:space="preserve">, </w:t>
      </w:r>
      <w:hyperlink r:id="rId5">
        <w:r>
          <w:rPr>
            <w:rStyle w:val="Hyperlink"/>
            <w:rFonts w:cs="FrankRuehl;Times New Roman" w:ascii="FrankRuehl;Times New Roman" w:hAnsi="FrankRuehl;Times New Roman"/>
            <w:u w:val="none"/>
          </w:rPr>
          <w:t>40</w:t>
        </w:r>
        <w:r>
          <w:rPr>
            <w:rStyle w:val="Hyperlink"/>
            <w:rFonts w:ascii="FrankRuehl;Times New Roman" w:hAnsi="FrankRuehl;Times New Roman" w:cs="FrankRuehl;Times New Roman"/>
            <w:u w:val="none"/>
            <w:rtl w:val="true"/>
          </w:rPr>
          <w:t>ז</w:t>
        </w:r>
      </w:hyperlink>
      <w:r>
        <w:rPr>
          <w:rFonts w:cs="FrankRuehl;Times New Roman" w:ascii="FrankRuehl;Times New Roman" w:hAnsi="FrankRuehl;Times New Roman"/>
          <w:color w:val="0000FF"/>
          <w:rtl w:val="true"/>
        </w:rPr>
        <w:t xml:space="preserve">, </w:t>
      </w:r>
      <w:hyperlink r:id="rId6">
        <w:r>
          <w:rPr>
            <w:rStyle w:val="Hyperlink"/>
            <w:rFonts w:cs="FrankRuehl;Times New Roman" w:ascii="FrankRuehl;Times New Roman" w:hAnsi="FrankRuehl;Times New Roman"/>
            <w:u w:val="none"/>
          </w:rPr>
          <w:t>144</w:t>
        </w:r>
      </w:hyperlink>
      <w:r>
        <w:rPr>
          <w:rFonts w:cs="FrankRuehl;Times New Roman" w:ascii="FrankRuehl;Times New Roman" w:hAnsi="FrankRuehl;Times New Roman"/>
          <w:color w:val="0000FF"/>
          <w:rtl w:val="true"/>
        </w:rPr>
        <w:t>(</w:t>
      </w:r>
      <w:r>
        <w:rPr>
          <w:rFonts w:ascii="FrankRuehl;Times New Roman" w:hAnsi="FrankRuehl;Times New Roman" w:cs="FrankRuehl;Times New Roman"/>
          <w:color w:val="0000FF"/>
          <w:rtl w:val="true"/>
        </w:rPr>
        <w:t>א</w:t>
      </w:r>
      <w:r>
        <w:rPr>
          <w:rFonts w:cs="FrankRuehl;Times New Roman" w:ascii="FrankRuehl;Times New Roman" w:hAnsi="FrankRuehl;Times New Roman"/>
          <w:color w:val="0000FF"/>
          <w:rtl w:val="true"/>
        </w:rPr>
        <w:t>)</w:t>
      </w:r>
    </w:p>
    <w:p>
      <w:pPr>
        <w:pStyle w:val="Normal"/>
        <w:ind w:end="0"/>
        <w:jc w:val="center"/>
        <w:rPr>
          <w:rFonts w:ascii="Arial" w:hAnsi="Arial" w:cs="Arial"/>
          <w:color w:val="0000FF"/>
          <w:sz w:val="28"/>
          <w:szCs w:val="28"/>
        </w:rPr>
      </w:pPr>
      <w:r>
        <w:rPr>
          <w:rFonts w:cs="Arial" w:ascii="Arial" w:hAnsi="Arial"/>
          <w:color w:val="0000FF"/>
          <w:sz w:val="28"/>
          <w:szCs w:val="28"/>
          <w:rtl w:val="true"/>
        </w:rPr>
      </w:r>
      <w:bookmarkStart w:id="3" w:name="LawTable_End"/>
      <w:bookmarkStart w:id="4" w:name="LawTable_End"/>
      <w:bookmarkEnd w:id="4"/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bookmarkStart w:id="5" w:name="ABSTRACT_START"/>
      <w:bookmarkEnd w:id="5"/>
      <w:r>
        <w:rPr>
          <w:rFonts w:cs="FrankRuehl;Times New Roman"/>
          <w:szCs w:val="26"/>
          <w:rtl w:val="true"/>
        </w:rPr>
        <w:t>מיני</w:t>
      </w:r>
      <w:r>
        <w:rPr>
          <w:rFonts w:cs="FrankRuehl;Times New Roman"/>
          <w:szCs w:val="26"/>
          <w:rtl w:val="true"/>
        </w:rPr>
        <w:t>-</w:t>
      </w:r>
      <w:r>
        <w:rPr>
          <w:rFonts w:cs="FrankRuehl;Times New Roman"/>
          <w:szCs w:val="26"/>
          <w:rtl w:val="true"/>
        </w:rPr>
        <w:t>רציו</w:t>
      </w:r>
      <w:r>
        <w:rPr>
          <w:rFonts w:cs="FrankRuehl;Times New Roman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 xml:space="preserve">* </w:t>
      </w: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קיבל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המדינה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בעניין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קולת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שנגזר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הודאתו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במסגרת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הסדר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טיעון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רכישה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החזקת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נשק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סעיף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</w:rPr>
        <w:t>144</w:t>
      </w:r>
      <w:r>
        <w:rPr>
          <w:rFonts w:cs="FrankRuehl;Times New Roman"/>
          <w:szCs w:val="26"/>
          <w:rtl w:val="true"/>
        </w:rPr>
        <w:t>(</w:t>
      </w:r>
      <w:r>
        <w:rPr>
          <w:rFonts w:cs="FrankRuehl;Times New Roman"/>
          <w:szCs w:val="26"/>
          <w:rtl w:val="true"/>
        </w:rPr>
        <w:t>א</w:t>
      </w:r>
      <w:r>
        <w:rPr>
          <w:rFonts w:cs="FrankRuehl;Times New Roman"/>
          <w:szCs w:val="26"/>
          <w:rtl w:val="true"/>
        </w:rPr>
        <w:t xml:space="preserve">) </w:t>
      </w:r>
      <w:r>
        <w:rPr>
          <w:rFonts w:cs="FrankRuehl;Times New Roman"/>
          <w:szCs w:val="26"/>
          <w:rtl w:val="true"/>
        </w:rPr>
        <w:t>לחוק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העונשין</w:t>
      </w:r>
      <w:r>
        <w:rPr>
          <w:rFonts w:cs="FrankRuehl;Times New Roman"/>
          <w:szCs w:val="26"/>
          <w:rtl w:val="true"/>
        </w:rPr>
        <w:t xml:space="preserve">. </w:t>
      </w:r>
      <w:r>
        <w:rPr>
          <w:rFonts w:cs="FrankRuehl;Times New Roman"/>
          <w:szCs w:val="26"/>
          <w:rtl w:val="true"/>
        </w:rPr>
        <w:t>בתוך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כך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החמיר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שהוטל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לתקופה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</w:rPr>
        <w:t>20</w:t>
      </w:r>
      <w:r>
        <w:rPr>
          <w:rFonts w:cs="FrankRuehl;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חודשים</w:t>
      </w:r>
      <w:r>
        <w:rPr>
          <w:rFonts w:cs="FrankRuehl;Times New Roman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 xml:space="preserve">* </w:t>
      </w:r>
      <w:r>
        <w:rPr>
          <w:rFonts w:cs="FrankRuehl;Times New Roman"/>
          <w:szCs w:val="26"/>
          <w:rtl w:val="true"/>
        </w:rPr>
        <w:t>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ענישה</w:t>
      </w:r>
      <w:r>
        <w:rPr>
          <w:rFonts w:cs="FrankRuehl;Times New Roman"/>
          <w:szCs w:val="26"/>
          <w:rtl w:val="true"/>
        </w:rPr>
        <w:t xml:space="preserve">: </w:t>
      </w:r>
      <w:r>
        <w:rPr>
          <w:rFonts w:cs="FrankRuehl;Times New Roman"/>
          <w:szCs w:val="26"/>
          <w:rtl w:val="true"/>
        </w:rPr>
        <w:t>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;Times New Roman"/>
          <w:szCs w:val="26"/>
          <w:rtl w:val="true"/>
        </w:rPr>
        <w:t>המדינה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הגישה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קולת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בהתייחס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דינו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השלום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בקרית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שמונה</w:t>
      </w:r>
      <w:r>
        <w:rPr>
          <w:rFonts w:cs="FrankRuehl;Times New Roman"/>
          <w:szCs w:val="26"/>
          <w:rtl w:val="true"/>
        </w:rPr>
        <w:t xml:space="preserve">. </w:t>
      </w:r>
      <w:r>
        <w:rPr>
          <w:rFonts w:cs="FrankRuehl;Times New Roman"/>
          <w:szCs w:val="26"/>
          <w:rtl w:val="true"/>
        </w:rPr>
        <w:t>המשיב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הודאתו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במסגרת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הסדר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טיעון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רכישה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החזקת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נשק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סעיף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</w:rPr>
        <w:t>144</w:t>
      </w:r>
      <w:r>
        <w:rPr>
          <w:rFonts w:cs="FrankRuehl;Times New Roman"/>
          <w:szCs w:val="26"/>
          <w:rtl w:val="true"/>
        </w:rPr>
        <w:t>(</w:t>
      </w:r>
      <w:r>
        <w:rPr>
          <w:rFonts w:cs="FrankRuehl;Times New Roman"/>
          <w:szCs w:val="26"/>
          <w:rtl w:val="true"/>
        </w:rPr>
        <w:t>א</w:t>
      </w:r>
      <w:r>
        <w:rPr>
          <w:rFonts w:cs="FrankRuehl;Times New Roman"/>
          <w:szCs w:val="26"/>
          <w:rtl w:val="true"/>
        </w:rPr>
        <w:t xml:space="preserve">) </w:t>
      </w:r>
      <w:r>
        <w:rPr>
          <w:rFonts w:cs="FrankRuehl;Times New Roman"/>
          <w:szCs w:val="26"/>
          <w:rtl w:val="true"/>
        </w:rPr>
        <w:t>לחוק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והוטלו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עליו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עונשים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אלה</w:t>
      </w:r>
      <w:r>
        <w:rPr>
          <w:rFonts w:cs="FrankRuehl;Times New Roman"/>
          <w:szCs w:val="26"/>
          <w:rtl w:val="true"/>
        </w:rPr>
        <w:t xml:space="preserve">: </w:t>
      </w:r>
      <w:r>
        <w:rPr>
          <w:rFonts w:cs="FrankRuehl;Times New Roman"/>
          <w:szCs w:val="26"/>
        </w:rPr>
        <w:t>12</w:t>
      </w:r>
      <w:r>
        <w:rPr>
          <w:rFonts w:cs="FrankRuehl;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בפועל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</w:rPr>
        <w:t>10</w:t>
      </w:r>
      <w:r>
        <w:rPr>
          <w:rFonts w:cs="FrankRuehl;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תנאי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וכן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חתימה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התחייבות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כספית</w:t>
      </w:r>
      <w:r>
        <w:rPr>
          <w:rFonts w:cs="FrankRuehl;Times New Roman"/>
          <w:szCs w:val="26"/>
          <w:rtl w:val="true"/>
        </w:rPr>
        <w:t xml:space="preserve">. </w:t>
      </w:r>
      <w:r>
        <w:rPr>
          <w:rFonts w:cs="FrankRuehl;Times New Roman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מופנה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כנגד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קולת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כך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שמבוקש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להחמיר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ברכיב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בפועל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שהוטל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המשיב</w:t>
      </w:r>
      <w:r>
        <w:rPr>
          <w:rFonts w:cs="FrankRuehl;Times New Roman"/>
          <w:szCs w:val="26"/>
          <w:rtl w:val="true"/>
        </w:rPr>
        <w:t xml:space="preserve">. </w:t>
      </w:r>
      <w:r>
        <w:rPr>
          <w:rFonts w:cs="FrankRuehl;Times New Roman"/>
          <w:szCs w:val="26"/>
          <w:rtl w:val="true"/>
        </w:rPr>
        <w:t>לטענת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המערערת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שגה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קמא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בקביעת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ההולם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ומכאן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גם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במידת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הראוי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למשיב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כפי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שהוטל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בסופו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יום</w:t>
      </w:r>
      <w:r>
        <w:rPr>
          <w:rFonts w:cs="FrankRuehl;Times New Roman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קיבל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ופסק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כלהלן</w:t>
      </w:r>
      <w:r>
        <w:rPr>
          <w:rFonts w:cs="FrankRuehl;Times New Roman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ערכאת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גוזרת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מחדש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דינו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המשיב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ואינה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נוטה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להתערב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שנגזר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ידי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הערכאה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הדיונית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מלבד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מקרים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בהם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נפלה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טעות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בולטת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בגזר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הדין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או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כאשר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חורג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באופן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קיצוני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המקובלת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במקרים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דומים</w:t>
      </w:r>
      <w:r>
        <w:rPr>
          <w:rFonts w:cs="FrankRuehl;Times New Roman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העליון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נקט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בשנים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האחרונות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מגמה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מוצהרת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החמרה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בעבירות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נשק</w:t>
      </w:r>
      <w:r>
        <w:rPr>
          <w:rFonts w:cs="FrankRuehl;Times New Roman"/>
          <w:szCs w:val="26"/>
          <w:rtl w:val="true"/>
        </w:rPr>
        <w:t xml:space="preserve">, </w:t>
      </w:r>
      <w:r>
        <w:rPr>
          <w:rFonts w:cs="FrankRuehl;Times New Roman"/>
          <w:szCs w:val="26"/>
          <w:rtl w:val="true"/>
        </w:rPr>
        <w:t>ועמד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כך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פעמים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רבות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בשורה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ארוכה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פסקי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דין</w:t>
      </w:r>
      <w:r>
        <w:rPr>
          <w:rFonts w:cs="FrankRuehl;Times New Roman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קמא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משקל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מספיק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הנוהגת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הקוראת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מזה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שנים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להחמרה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במקרים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כגן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דא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נתן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משקל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מספיק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לסוג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הנשק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ולנסיבות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החזקתו</w:t>
      </w:r>
      <w:r>
        <w:rPr>
          <w:rFonts w:cs="FrankRuehl;Times New Roman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imes New Roman"/>
          <w:szCs w:val="26"/>
        </w:rPr>
      </w:pPr>
      <w:r>
        <w:rPr>
          <w:rFonts w:cs="FrankRuehl;Times New Roman"/>
          <w:szCs w:val="26"/>
          <w:rtl w:val="true"/>
        </w:rPr>
        <w:t>מתחם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ההולם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בנסיבותיה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בין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</w:rPr>
        <w:t>18</w:t>
      </w:r>
      <w:r>
        <w:rPr>
          <w:rFonts w:cs="FrankRuehl;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</w:t>
      </w:r>
      <w:r>
        <w:rPr>
          <w:rFonts w:cs="FrankRuehl;Times New Roman"/>
          <w:szCs w:val="26"/>
          <w:rtl w:val="true"/>
        </w:rPr>
        <w:t xml:space="preserve">- </w:t>
      </w:r>
      <w:r>
        <w:rPr>
          <w:rFonts w:cs="FrankRuehl;Times New Roman"/>
          <w:szCs w:val="26"/>
        </w:rPr>
        <w:t>36</w:t>
      </w:r>
      <w:r>
        <w:rPr>
          <w:rFonts w:cs="FrankRuehl;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לצד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עונשים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;Times New Roman"/>
          <w:szCs w:val="26"/>
          <w:rtl w:val="true"/>
        </w:rPr>
        <w:t>נלווים</w:t>
      </w:r>
      <w:r>
        <w:rPr>
          <w:rFonts w:cs="FrankRuehl;Times New Roman"/>
          <w:szCs w:val="26"/>
          <w:rtl w:val="true"/>
        </w:rPr>
        <w:t xml:space="preserve">. </w:t>
      </w:r>
    </w:p>
    <w:p>
      <w:pPr>
        <w:pStyle w:val="Normal"/>
        <w:ind w:end="0"/>
        <w:jc w:val="center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  <w:rtl w:val="true"/>
        </w:rPr>
      </w:r>
      <w:bookmarkStart w:id="6" w:name="ABSTRACT_END"/>
      <w:bookmarkStart w:id="7" w:name="ABSTRACT_END"/>
      <w:bookmarkEnd w:id="7"/>
    </w:p>
    <w:p>
      <w:pPr>
        <w:pStyle w:val="Normal"/>
        <w:bidi w:val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8" w:name="PsakDin"/>
      <w:bookmarkEnd w:id="8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bidi w:val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</w:r>
      <w:bookmarkStart w:id="9" w:name="PsakDin"/>
      <w:bookmarkStart w:id="10" w:name="PsakDin"/>
      <w:bookmarkEnd w:id="10"/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השופט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סאאב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דבור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מבוא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</w:t>
      </w:r>
      <w:r>
        <w:rPr>
          <w:rtl w:val="true"/>
        </w:rPr>
        <w:t>.</w:t>
        <w:tab/>
      </w:r>
      <w:r>
        <w:rPr>
          <w:rtl w:val="true"/>
        </w:rPr>
        <w:t>לפנינו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בקרית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דוניא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נסאר</w:t>
      </w:r>
      <w:r>
        <w:rPr>
          <w:rtl w:val="true"/>
        </w:rPr>
        <w:t xml:space="preserve">)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25.02.21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7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1070-12-19</w:t>
        </w:r>
      </w:hyperlink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</w:rPr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רכישה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8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 </w:t>
      </w:r>
      <w:r>
        <w:rPr>
          <w:rtl w:val="true"/>
        </w:rPr>
        <w:t>והוטלו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: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חתימה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התחייבות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סך</w:t>
      </w:r>
      <w:r>
        <w:rPr>
          <w:rFonts w:cs="Times New Roman"/>
          <w:rtl w:val="true"/>
        </w:rPr>
        <w:t xml:space="preserve"> </w:t>
      </w:r>
      <w:r>
        <w:rPr/>
        <w:t>10,000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שמבוקש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ומכאן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כתב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האישום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בתאריך</w:t>
      </w:r>
      <w:r>
        <w:rPr>
          <w:rFonts w:cs="Times New Roman"/>
          <w:rtl w:val="true"/>
        </w:rPr>
        <w:t xml:space="preserve"> </w:t>
      </w:r>
      <w:r>
        <w:rPr/>
        <w:t>21.11.19</w:t>
      </w:r>
      <w:r>
        <w:rPr>
          <w:rtl w:val="true"/>
        </w:rPr>
        <w:t xml:space="preserve">, </w:t>
      </w:r>
      <w:r>
        <w:rPr>
          <w:rtl w:val="true"/>
        </w:rPr>
        <w:t>בשעה</w:t>
      </w:r>
      <w:r>
        <w:rPr>
          <w:rFonts w:cs="Times New Roman"/>
          <w:rtl w:val="true"/>
        </w:rPr>
        <w:t xml:space="preserve"> </w:t>
      </w:r>
      <w:r>
        <w:rPr/>
        <w:t>09:00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ערכו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מילאו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תפקידם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טובא</w:t>
      </w:r>
      <w:r>
        <w:rPr>
          <w:rtl w:val="true"/>
        </w:rPr>
        <w:t>-</w:t>
      </w:r>
      <w:r>
        <w:rPr>
          <w:rtl w:val="true"/>
        </w:rPr>
        <w:t>זנגריה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המקום</w:t>
      </w:r>
      <w:r>
        <w:rPr>
          <w:rtl w:val="true"/>
        </w:rPr>
        <w:t xml:space="preserve">") </w:t>
      </w:r>
      <w:r>
        <w:rPr>
          <w:rtl w:val="true"/>
        </w:rPr>
        <w:t>ובמהלך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ברשותו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>-</w:t>
      </w:r>
      <w:r>
        <w:rPr/>
        <w:t>M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אייר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סופט</w:t>
      </w:r>
      <w:r>
        <w:rPr>
          <w:rtl w:val="true"/>
        </w:rPr>
        <w:t xml:space="preserve">)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פלסטיק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בקוטר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בקליבר</w:t>
      </w:r>
      <w:r>
        <w:rPr>
          <w:rFonts w:cs="Times New Roman"/>
          <w:rtl w:val="true"/>
        </w:rPr>
        <w:t xml:space="preserve"> </w:t>
      </w:r>
      <w:r>
        <w:rPr/>
        <w:t>5.56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וקנה</w:t>
      </w:r>
      <w:r>
        <w:rPr>
          <w:rtl w:val="true"/>
        </w:rPr>
        <w:t xml:space="preserve">).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ונוסה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b/>
          <w:b/>
          <w:bCs/>
          <w:rtl w:val="true"/>
        </w:rPr>
        <w:t>הנשק</w:t>
      </w:r>
      <w:r>
        <w:rPr>
          <w:rtl w:val="true"/>
        </w:rPr>
        <w:t>").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באותן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>-</w:t>
      </w:r>
      <w:r>
        <w:rPr/>
        <w:t>M</w:t>
      </w:r>
      <w:r>
        <w:rPr>
          <w:rtl w:val="true"/>
        </w:rPr>
        <w:t xml:space="preserve">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אחיזה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וקת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/>
        <w:t>5.56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קפיצים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ומחזיר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>-</w:t>
      </w:r>
      <w:r>
        <w:rPr/>
        <w:t>M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ההליכים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בבית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המשפט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קמא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eastAsia="David;Times New Roman"/>
        </w:rPr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שהתנהלו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;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10.03.2020</w:t>
      </w:r>
      <w:r>
        <w:rPr>
          <w:rtl w:val="true"/>
        </w:rPr>
        <w:t xml:space="preserve"> </w:t>
      </w:r>
      <w:r>
        <w:rPr>
          <w:rtl w:val="true"/>
        </w:rPr>
        <w:t>הודיעו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מכוחה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תוקן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,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חופשי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הענש</w:t>
      </w:r>
      <w:r>
        <w:rPr>
          <w:rtl w:val="true"/>
        </w:rPr>
        <w:t xml:space="preserve">, </w:t>
      </w:r>
      <w:r>
        <w:rPr>
          <w:rtl w:val="true"/>
        </w:rPr>
        <w:t>כאוות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התסקיר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rFonts w:eastAsia="David;Times New Roman"/>
        </w:rPr>
      </w:pPr>
      <w:r>
        <w:rPr>
          <w:rFonts w:eastAsia="David;Times New Roman"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  <w:lang w:eastAsia="he-IL"/>
        </w:rPr>
      </w:pPr>
      <w:r>
        <w:rPr>
          <w:b/>
          <w:b/>
          <w:bCs/>
          <w:u w:val="single"/>
          <w:rtl w:val="true"/>
          <w:lang w:eastAsia="he-IL"/>
        </w:rPr>
        <w:t>תסקירי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שירות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המבחן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  <w:lang w:eastAsia="he-IL"/>
        </w:rPr>
      </w:pPr>
      <w:r>
        <w:rPr>
          <w:b/>
          <w:bCs/>
          <w:u w:val="single"/>
          <w:rtl w:val="true"/>
          <w:lang w:eastAsia="he-IL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eastAsia="David;Times New Roman"/>
        </w:rPr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תסקירים</w:t>
      </w:r>
      <w:r>
        <w:rPr>
          <w:rtl w:val="true"/>
        </w:rPr>
        <w:t xml:space="preserve">. </w:t>
      </w:r>
      <w:r>
        <w:rPr>
          <w:rtl w:val="true"/>
        </w:rPr>
        <w:t>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18.10.2020</w:t>
      </w:r>
      <w:r>
        <w:rPr>
          <w:rtl w:val="true"/>
        </w:rPr>
        <w:t xml:space="preserve">, </w:t>
      </w:r>
      <w:r>
        <w:rPr>
          <w:rtl w:val="true"/>
        </w:rPr>
        <w:t>מלמד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, </w:t>
      </w:r>
      <w:r>
        <w:rPr>
          <w:rtl w:val="true"/>
        </w:rPr>
        <w:t>נשוי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ילדים</w:t>
      </w:r>
      <w:r>
        <w:rPr>
          <w:rtl w:val="true"/>
        </w:rPr>
        <w:t xml:space="preserve">,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למעצרו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התגורר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שכורה</w:t>
      </w:r>
      <w:r>
        <w:rPr>
          <w:rtl w:val="true"/>
        </w:rPr>
        <w:t xml:space="preserve">, </w:t>
      </w:r>
      <w:r>
        <w:rPr>
          <w:rtl w:val="true"/>
        </w:rPr>
        <w:t>ומאז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שחרורו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מתגורר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הוריו</w:t>
      </w:r>
      <w:r>
        <w:rPr>
          <w:rtl w:val="true"/>
        </w:rPr>
        <w:t xml:space="preserve">.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לימודיו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התיכוניים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בהצלחה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חריגים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שיתף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תעלומת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פוענחה</w:t>
      </w:r>
      <w:r>
        <w:rPr>
          <w:rtl w:val="true"/>
        </w:rPr>
        <w:t xml:space="preserve">,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מאז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אירוע</w:t>
      </w:r>
      <w:r>
        <w:rPr>
          <w:rtl w:val="true"/>
        </w:rPr>
        <w:t xml:space="preserve">, </w:t>
      </w:r>
      <w:r>
        <w:rPr>
          <w:rtl w:val="true"/>
        </w:rPr>
        <w:t>חוויה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בקושי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רגשי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eastAsia="David;Times New Roman"/>
        </w:rPr>
      </w:pPr>
      <w:r>
        <w:rPr>
          <w:rFonts w:eastAsia="David;Times New Roman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</w:t>
      </w:r>
      <w:r>
        <w:rPr>
          <w:rtl w:val="true"/>
        </w:rPr>
        <w:t>.</w:t>
        <w:tab/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התנדב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כנהג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משאית</w:t>
      </w:r>
      <w:r>
        <w:rPr>
          <w:rtl w:val="true"/>
        </w:rPr>
        <w:t xml:space="preserve">, </w:t>
      </w:r>
      <w:r>
        <w:rPr>
          <w:rtl w:val="true"/>
        </w:rPr>
        <w:t>ריצה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גניבה</w:t>
      </w:r>
      <w:r>
        <w:rPr>
          <w:rtl w:val="true"/>
        </w:rPr>
        <w:t xml:space="preserve">.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2016</w:t>
      </w:r>
      <w:r>
        <w:rPr>
          <w:rtl w:val="true"/>
        </w:rPr>
        <w:t xml:space="preserve"> </w:t>
      </w:r>
      <w:r>
        <w:rPr>
          <w:rtl w:val="true"/>
        </w:rPr>
        <w:t>אובחן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מתסמונת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בכצ</w:t>
      </w:r>
      <w:r>
        <w:rPr>
          <w:rtl w:val="true"/>
        </w:rPr>
        <w:t>'</w:t>
      </w:r>
      <w:r>
        <w:rPr>
          <w:rtl w:val="true"/>
        </w:rPr>
        <w:t>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המתאפיינת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בדלקות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פתאומיות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באזורים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מחלתו</w:t>
      </w:r>
      <w:r>
        <w:rPr>
          <w:rtl w:val="true"/>
        </w:rPr>
        <w:t xml:space="preserve">, </w:t>
      </w:r>
      <w:r>
        <w:rPr>
          <w:rtl w:val="true"/>
        </w:rPr>
        <w:t>הוכר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במוסד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לביטוח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כבעל</w:t>
      </w:r>
      <w:r>
        <w:rPr>
          <w:rFonts w:cs="Times New Roman"/>
          <w:rtl w:val="true"/>
        </w:rPr>
        <w:t xml:space="preserve"> 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>נכות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לצמיתות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לקצבת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</w:t>
      </w:r>
      <w:r>
        <w:rPr>
          <w:rtl w:val="true"/>
        </w:rPr>
        <w:t>.</w:t>
        <w:tab/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שיתף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להתאשפז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וניכר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מחלתו</w:t>
      </w:r>
      <w:r>
        <w:rPr>
          <w:rtl w:val="true"/>
        </w:rPr>
        <w:t xml:space="preserve">. </w:t>
      </w:r>
      <w:r>
        <w:rPr>
          <w:rtl w:val="true"/>
        </w:rPr>
        <w:t>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</w:t>
      </w:r>
      <w:r>
        <w:rPr>
          <w:rtl w:val="true"/>
        </w:rPr>
        <w:t>-</w:t>
      </w:r>
      <w:r>
        <w:rPr>
          <w:rtl w:val="true"/>
        </w:rPr>
        <w:t>פינה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ותומכת</w:t>
      </w:r>
      <w:r>
        <w:rPr>
          <w:rtl w:val="true"/>
        </w:rPr>
        <w:t xml:space="preserve">. </w:t>
      </w:r>
      <w:r>
        <w:rPr>
          <w:rtl w:val="true"/>
        </w:rPr>
        <w:t>מדברי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בעיצומם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9</w:t>
      </w:r>
      <w:r>
        <w:rPr>
          <w:rtl w:val="true"/>
        </w:rPr>
        <w:t>.</w:t>
        <w:tab/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בעייתית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בהיותו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בסכנין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להתרחק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מסביבה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10</w:t>
      </w:r>
      <w:r>
        <w:rPr>
          <w:rtl w:val="true"/>
        </w:rPr>
        <w:t>.</w:t>
        <w:tab/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אקטיבית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שלל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בתפקודו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והכחיש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אוכלוסייה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בסביבתו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החיפוש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התגורר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בשכירות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ושיתף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לאחסן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והופתע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tl w:val="true"/>
        </w:rPr>
        <w:t xml:space="preserve">. </w:t>
      </w:r>
      <w:r>
        <w:rPr>
          <w:rtl w:val="true"/>
        </w:rPr>
        <w:t>להערכתו</w:t>
      </w:r>
      <w:r>
        <w:rPr>
          <w:rtl w:val="true"/>
        </w:rPr>
        <w:t xml:space="preserve">,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החלון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ידיעתו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11</w:t>
      </w:r>
      <w:r>
        <w:rPr>
          <w:rtl w:val="true"/>
        </w:rPr>
        <w:t>.</w:t>
        <w:tab/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tl w:val="true"/>
        </w:rPr>
        <w:t xml:space="preserve">. </w:t>
      </w:r>
      <w:r>
        <w:rPr>
          <w:rtl w:val="true"/>
        </w:rPr>
        <w:t>התמודדותו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להשלכות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קשות</w:t>
      </w:r>
      <w:r>
        <w:rPr>
          <w:rtl w:val="true"/>
        </w:rPr>
        <w:t xml:space="preserve">. </w:t>
      </w:r>
      <w:r>
        <w:rPr>
          <w:rtl w:val="true"/>
        </w:rPr>
        <w:t>להערכת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פעילה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לגורמים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הנמצאים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מגבירים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נמנעה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12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שצץ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שמשתקפים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),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),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,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להודאתו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13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26.11.2020</w:t>
      </w:r>
      <w:r>
        <w:rPr>
          <w:rtl w:val="true"/>
        </w:rPr>
        <w:t xml:space="preserve">, </w:t>
      </w:r>
      <w:r>
        <w:rPr>
          <w:rtl w:val="true"/>
        </w:rPr>
        <w:t>גרס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גינתו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והחליט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tl w:val="true"/>
        </w:rPr>
        <w:t xml:space="preserve">;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בתמימות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להקדיש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למשמעות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והשלכות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בציינו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הגיעו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14</w:t>
      </w:r>
      <w:r>
        <w:rPr>
          <w:rtl w:val="true"/>
        </w:rPr>
        <w:t>.</w:t>
        <w:tab/>
      </w:r>
      <w:r>
        <w:rPr>
          <w:rtl w:val="true"/>
        </w:rPr>
        <w:t>משביקשה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חשש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מהשלכות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הקודמת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tl w:val="true"/>
        </w:rPr>
        <w:t xml:space="preserve">.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מיתממת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שמטרתה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למזער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המעשים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15</w:t>
      </w:r>
      <w:r>
        <w:rPr>
          <w:rtl w:val="true"/>
        </w:rPr>
        <w:t>.</w:t>
        <w:tab/>
      </w:r>
      <w:r>
        <w:rPr>
          <w:rtl w:val="true"/>
        </w:rPr>
        <w:t>הוסף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הצהיר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מילולי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בטיפול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שהוסברו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תכני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נדרש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כמטופל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משלמד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לזהות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מוקד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וטיפול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מקיומה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16</w:t>
      </w:r>
      <w:r>
        <w:rPr>
          <w:rtl w:val="true"/>
        </w:rPr>
        <w:t>.</w:t>
        <w:tab/>
      </w:r>
      <w:r>
        <w:rPr>
          <w:rtl w:val="true"/>
        </w:rPr>
        <w:t>לסיכום</w:t>
      </w:r>
      <w:r>
        <w:rPr>
          <w:rtl w:val="true"/>
        </w:rPr>
        <w:t xml:space="preserve">, </w:t>
      </w:r>
      <w:r>
        <w:rPr>
          <w:rtl w:val="true"/>
        </w:rPr>
        <w:t>קצינת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התאמה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ומודעות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ולפיכך</w:t>
      </w:r>
      <w:r>
        <w:rPr>
          <w:rtl w:val="true"/>
        </w:rPr>
        <w:t xml:space="preserve">, </w:t>
      </w:r>
      <w:r>
        <w:rPr>
          <w:rtl w:val="true"/>
        </w:rPr>
        <w:t>הסיקה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להיתרם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מהשתתפות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. </w:t>
      </w:r>
      <w:r>
        <w:rPr>
          <w:rtl w:val="true"/>
        </w:rPr>
        <w:t>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  <w:lang w:eastAsia="he-IL"/>
        </w:rPr>
      </w:pPr>
      <w:r>
        <w:rPr>
          <w:b/>
          <w:b/>
          <w:bCs/>
          <w:u w:val="single"/>
          <w:rtl w:val="true"/>
          <w:lang w:eastAsia="he-IL"/>
        </w:rPr>
        <w:t>גזר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דינו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של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בית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המשפט</w:t>
      </w:r>
      <w:r>
        <w:rPr>
          <w:rFonts w:cs="Times New Roman"/>
          <w:b/>
          <w:b/>
          <w:bCs/>
          <w:u w:val="single"/>
          <w:rtl w:val="true"/>
          <w:lang w:eastAsia="he-IL"/>
        </w:rPr>
        <w:t xml:space="preserve"> </w:t>
      </w:r>
      <w:r>
        <w:rPr>
          <w:b/>
          <w:b/>
          <w:bCs/>
          <w:u w:val="single"/>
          <w:rtl w:val="true"/>
          <w:lang w:eastAsia="he-IL"/>
        </w:rPr>
        <w:t>קמא</w:t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  <w:lang w:eastAsia="he-IL"/>
        </w:rPr>
      </w:pPr>
      <w:r>
        <w:rPr>
          <w:b/>
          <w:bCs/>
          <w:u w:val="single"/>
          <w:rtl w:val="true"/>
          <w:lang w:eastAsia="he-IL"/>
        </w:rPr>
      </w:r>
    </w:p>
    <w:p>
      <w:pPr>
        <w:pStyle w:val="Normal"/>
        <w:spacing w:lineRule="auto" w:line="360"/>
        <w:ind w:hanging="720" w:start="720" w:end="0"/>
        <w:jc w:val="both"/>
        <w:rPr>
          <w:rFonts w:eastAsia="David;Times New Roman"/>
        </w:rPr>
      </w:pPr>
      <w:r>
        <w:rPr>
          <w:lang w:eastAsia="he-IL"/>
        </w:rPr>
        <w:t>17</w:t>
      </w:r>
      <w:r>
        <w:rPr>
          <w:rtl w:val="true"/>
          <w:lang w:eastAsia="he-IL"/>
        </w:rPr>
        <w:t>.</w:t>
        <w:tab/>
      </w:r>
      <w:r>
        <w:rPr>
          <w:rtl w:val="true"/>
          <w:lang w:eastAsia="he-IL"/>
        </w:rPr>
        <w:t>לאחר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שעמד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על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הערכים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המוגנים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שנפגעו</w:t>
      </w:r>
      <w:r>
        <w:rPr>
          <w:rtl w:val="true"/>
          <w:lang w:eastAsia="he-IL"/>
        </w:rPr>
        <w:t xml:space="preserve">, </w:t>
      </w:r>
      <w:r>
        <w:rPr>
          <w:rtl w:val="true"/>
          <w:lang w:eastAsia="he-IL"/>
        </w:rPr>
        <w:t>על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מידת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הפגיעה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בהם</w:t>
      </w:r>
      <w:r>
        <w:rPr>
          <w:rtl w:val="true"/>
          <w:lang w:eastAsia="he-IL"/>
        </w:rPr>
        <w:t xml:space="preserve">, </w:t>
      </w:r>
      <w:r>
        <w:rPr>
          <w:rtl w:val="true"/>
          <w:lang w:eastAsia="he-IL"/>
        </w:rPr>
        <w:t>ולאחר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שבחן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את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מדיניות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הענישה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הנהוגה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במקרים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דומים</w:t>
      </w:r>
      <w:r>
        <w:rPr>
          <w:rtl w:val="true"/>
          <w:lang w:eastAsia="he-IL"/>
        </w:rPr>
        <w:t xml:space="preserve">, </w:t>
      </w:r>
      <w:r>
        <w:rPr>
          <w:rtl w:val="true"/>
          <w:lang w:eastAsia="he-IL"/>
        </w:rPr>
        <w:t>לצד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הנסיבות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הקשורות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בביצוע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העבירה</w:t>
      </w:r>
      <w:r>
        <w:rPr>
          <w:rtl w:val="true"/>
          <w:lang w:eastAsia="he-IL"/>
        </w:rPr>
        <w:t xml:space="preserve">, </w:t>
      </w:r>
      <w:r>
        <w:rPr>
          <w:rtl w:val="true"/>
          <w:lang w:eastAsia="he-IL"/>
        </w:rPr>
        <w:t>בית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המשפט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קמא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  <w:lang w:eastAsia="he-IL"/>
        </w:rPr>
        <w:t>קבע</w:t>
      </w:r>
      <w:r>
        <w:rPr>
          <w:rFonts w:cs="Times New Roman"/>
          <w:rtl w:val="true"/>
          <w:lang w:eastAsia="he-IL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eastAsia="David;Times New Roman"/>
        </w:rPr>
      </w:pPr>
      <w:r>
        <w:rPr>
          <w:rFonts w:eastAsia="David;Times New Roman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18</w:t>
      </w:r>
      <w:r>
        <w:rPr>
          <w:rtl w:val="true"/>
        </w:rPr>
        <w:t>.</w:t>
        <w:tab/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הגבוהה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מכת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מדינה</w:t>
      </w:r>
      <w:r>
        <w:rPr>
          <w:rtl w:val="true"/>
        </w:rPr>
        <w:t xml:space="preserve">",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ובביטחונו</w:t>
      </w:r>
      <w:r>
        <w:rPr>
          <w:rtl w:val="true"/>
        </w:rPr>
        <w:t xml:space="preserve">,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ובכוח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19</w:t>
      </w:r>
      <w:r>
        <w:rPr>
          <w:rtl w:val="true"/>
        </w:rPr>
        <w:t>.</w:t>
        <w:tab/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מגרסה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Times New Roman"/>
          <w:rtl w:val="true"/>
        </w:rPr>
        <w:t xml:space="preserve">            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הרקע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4945/13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סלימאן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19.01.14</w:t>
      </w:r>
      <w:r>
        <w:rPr>
          <w:rtl w:val="true"/>
        </w:rPr>
        <w:t xml:space="preserve">)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נפסק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"...</w:t>
      </w:r>
      <w:r>
        <w:rPr>
          <w:b/>
          <w:b/>
          <w:bCs/>
          <w:rtl w:val="true"/>
        </w:rPr>
        <w:t>עצם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פוטנציאל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קטילה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מבלי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בעליו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פיקוח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הרשויות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טומן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בחובו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סיכון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המחזיק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נתון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תמיד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לחשש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שיתפתה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ולו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ברגעי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לחץ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ופחד</w:t>
      </w:r>
      <w:r>
        <w:rPr>
          <w:rtl w:val="true"/>
        </w:rPr>
        <w:t>".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20</w:t>
      </w:r>
      <w:r>
        <w:rPr>
          <w:rtl w:val="true"/>
        </w:rPr>
        <w:t>.</w:t>
        <w:tab/>
      </w:r>
      <w:r>
        <w:rPr>
          <w:rtl w:val="true"/>
        </w:rPr>
        <w:t>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מזו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רגעית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21</w:t>
      </w:r>
      <w:r>
        <w:rPr>
          <w:rtl w:val="true"/>
        </w:rPr>
        <w:t>.</w:t>
        <w:tab/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לירי</w:t>
      </w:r>
      <w:r>
        <w:rPr>
          <w:rtl w:val="true"/>
        </w:rPr>
        <w:t xml:space="preserve">,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ציבורי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22</w:t>
      </w:r>
      <w:r>
        <w:rPr>
          <w:rtl w:val="true"/>
        </w:rPr>
        <w:t>.</w:t>
        <w:tab/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 xml:space="preserve">,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בהתחשב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בסוג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טיבו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מסוכנותו</w:t>
      </w:r>
      <w:r>
        <w:rPr>
          <w:rtl w:val="true"/>
        </w:rPr>
        <w:t xml:space="preserve">, </w:t>
      </w:r>
      <w:r>
        <w:rPr>
          <w:rtl w:val="true"/>
        </w:rPr>
        <w:t>המטרה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</w:t>
      </w:r>
      <w:r>
        <w:rPr>
          <w:rtl w:val="true"/>
        </w:rPr>
        <w:t xml:space="preserve">, </w:t>
      </w:r>
      <w:r>
        <w:rPr>
          <w:rtl w:val="true"/>
        </w:rPr>
        <w:t>השימוש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;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b/>
          <w:bCs/>
        </w:rPr>
      </w:pPr>
      <w:r>
        <w:rPr/>
        <w:t>23</w:t>
      </w:r>
      <w:r>
        <w:rPr>
          <w:rtl w:val="true"/>
        </w:rPr>
        <w:t>.</w:t>
        <w:tab/>
      </w:r>
      <w:r>
        <w:rPr>
          <w:rtl w:val="true"/>
        </w:rPr>
        <w:t>בשלב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</w:t>
      </w:r>
      <w:r>
        <w:rPr>
          <w:rtl w:val="true"/>
        </w:rPr>
        <w:t xml:space="preserve">, </w:t>
      </w:r>
      <w:r>
        <w:rPr>
          <w:rtl w:val="true"/>
        </w:rPr>
        <w:t>ולצורך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, </w:t>
      </w:r>
      <w:r>
        <w:rPr>
          <w:rtl w:val="true"/>
        </w:rPr>
        <w:t>ובתוך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הצבאי</w:t>
      </w:r>
      <w:r>
        <w:rPr>
          <w:rtl w:val="true"/>
        </w:rPr>
        <w:t xml:space="preserve">),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לחיסכון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יקר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והרבים</w:t>
      </w:r>
      <w:r>
        <w:rPr>
          <w:rtl w:val="true"/>
        </w:rPr>
        <w:t xml:space="preserve">. </w:t>
      </w:r>
      <w:r>
        <w:rPr>
          <w:rtl w:val="true"/>
        </w:rPr>
        <w:t>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בגבול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ומשכך</w:t>
      </w:r>
      <w:r>
        <w:rPr>
          <w:rtl w:val="true"/>
        </w:rPr>
        <w:t xml:space="preserve">,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נימוקי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הערעור</w:t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24</w:t>
      </w:r>
      <w:r>
        <w:rPr>
          <w:rtl w:val="true"/>
        </w:rPr>
        <w:t>.</w:t>
        <w:tab/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גורסת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מוצדק</w:t>
      </w:r>
      <w:r>
        <w:rPr>
          <w:rtl w:val="true"/>
        </w:rPr>
        <w:t xml:space="preserve">, </w:t>
      </w:r>
      <w:r>
        <w:rPr>
          <w:rtl w:val="true"/>
        </w:rPr>
        <w:t>ככלל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וכמדיניות</w:t>
      </w:r>
      <w:r>
        <w:rPr>
          <w:rtl w:val="true"/>
        </w:rPr>
        <w:t xml:space="preserve">,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שנוטלים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u w:val="single"/>
        </w:rPr>
      </w:pPr>
      <w:r>
        <w:rPr>
          <w:u w:val="single"/>
          <w:rtl w:val="true"/>
        </w:rPr>
        <w:t>טענות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לעניין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מתחם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העונש</w:t>
      </w:r>
    </w:p>
    <w:p>
      <w:pPr>
        <w:pStyle w:val="Normal"/>
        <w:spacing w:lineRule="auto" w:line="360"/>
        <w:ind w:hanging="720" w:start="720" w:end="0"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25</w:t>
      </w:r>
      <w:r>
        <w:rPr>
          <w:rtl w:val="true"/>
        </w:rPr>
        <w:t>.</w:t>
        <w:tab/>
      </w:r>
      <w:r>
        <w:rPr>
          <w:rtl w:val="true"/>
        </w:rPr>
        <w:t>בפי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לשיטתה</w:t>
      </w:r>
      <w:r>
        <w:rPr>
          <w:rtl w:val="true"/>
        </w:rPr>
        <w:t xml:space="preserve">,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וההרתעה</w:t>
      </w:r>
      <w:r>
        <w:rPr>
          <w:rtl w:val="true"/>
        </w:rPr>
        <w:t xml:space="preserve">.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ביצועה</w:t>
      </w:r>
      <w:r>
        <w:rPr>
          <w:rtl w:val="true"/>
        </w:rPr>
        <w:t xml:space="preserve">, </w:t>
      </w:r>
      <w:r>
        <w:rPr>
          <w:rtl w:val="true"/>
        </w:rPr>
        <w:t>בדגש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המכילה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26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חם</w:t>
      </w:r>
      <w:r>
        <w:rPr>
          <w:rtl w:val="true"/>
        </w:rPr>
        <w:t xml:space="preserve">, </w:t>
      </w:r>
      <w:r>
        <w:rPr>
          <w:rtl w:val="true"/>
        </w:rPr>
        <w:t>נוקטים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החברתיים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הנפגעים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27</w:t>
      </w:r>
      <w:r>
        <w:rPr>
          <w:rtl w:val="true"/>
        </w:rPr>
        <w:t>.</w:t>
        <w:tab/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1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147/21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ביטון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14.02.21</w:t>
      </w:r>
      <w:r>
        <w:rPr>
          <w:rtl w:val="true"/>
        </w:rPr>
        <w:t xml:space="preserve">),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רכישה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28</w:t>
      </w:r>
      <w:r>
        <w:rPr>
          <w:rtl w:val="true"/>
        </w:rPr>
        <w:t>.</w:t>
        <w:tab/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תקעה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4406/19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סובח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5.11.19</w:t>
      </w:r>
      <w:r>
        <w:rPr>
          <w:rtl w:val="true"/>
        </w:rPr>
        <w:t xml:space="preserve">)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>. 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1729/19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עבאהרה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 xml:space="preserve">)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>]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29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המסר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ברור</w:t>
      </w:r>
      <w:r>
        <w:rPr>
          <w:rtl w:val="true"/>
        </w:rPr>
        <w:t xml:space="preserve">.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פוגעות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ובביטחונו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מניחה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התשתית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, </w:t>
      </w:r>
      <w:r>
        <w:rPr>
          <w:rtl w:val="true"/>
        </w:rPr>
        <w:t>המבטאות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האדם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30</w:t>
      </w:r>
      <w:r>
        <w:rPr>
          <w:rtl w:val="true"/>
        </w:rPr>
        <w:t>.</w:t>
        <w:tab/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עתרה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וחצי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  <w:tab/>
      </w:r>
      <w:r>
        <w:rPr>
          <w:rtl w:val="true"/>
        </w:rPr>
        <w:t>לטענתה</w:t>
      </w:r>
      <w:r>
        <w:rPr>
          <w:rtl w:val="true"/>
        </w:rPr>
        <w:t xml:space="preserve">,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שפגיעתו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רגיל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31</w:t>
      </w:r>
      <w:r>
        <w:rPr>
          <w:rtl w:val="true"/>
        </w:rPr>
        <w:t>.</w:t>
        <w:tab/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ומהסיכונים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והנזקים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תולדה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בהשוואה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32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, </w:t>
      </w:r>
      <w:r>
        <w:rPr>
          <w:rtl w:val="true"/>
        </w:rPr>
        <w:t>בשונה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בפתחנו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המכילה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נסיבה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ומבליטה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המוגנים</w:t>
      </w:r>
      <w:r>
        <w:rPr>
          <w:rtl w:val="true"/>
        </w:rPr>
        <w:t xml:space="preserve">.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מתאימה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לגישתה</w:t>
      </w:r>
      <w:r>
        <w:rPr>
          <w:rtl w:val="true"/>
        </w:rPr>
        <w:t xml:space="preserve">, </w:t>
      </w:r>
      <w:r>
        <w:rPr>
          <w:rtl w:val="true"/>
        </w:rPr>
        <w:t>ובכלל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14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נצרת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21260-10-19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מזאריב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24.11.19</w:t>
      </w:r>
      <w:r>
        <w:rPr>
          <w:rtl w:val="true"/>
        </w:rPr>
        <w:t xml:space="preserve">) </w:t>
      </w:r>
      <w:r>
        <w:rPr>
          <w:rtl w:val="true"/>
        </w:rPr>
        <w:t>במסגרתו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  <w:t>טענות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המערערת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באשר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לעונש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הראוי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למשיב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בתוך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המתחם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33</w:t>
      </w:r>
      <w:r>
        <w:rPr>
          <w:rtl w:val="true"/>
        </w:rPr>
        <w:t>.</w:t>
        <w:tab/>
      </w:r>
      <w:r>
        <w:rPr>
          <w:rtl w:val="true"/>
        </w:rPr>
        <w:t>בפי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הטענה</w:t>
      </w:r>
      <w:r>
        <w:rPr>
          <w:rtl w:val="true"/>
        </w:rPr>
        <w:t xml:space="preserve">,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משנת</w:t>
      </w:r>
      <w:r>
        <w:rPr>
          <w:rFonts w:cs="Times New Roman"/>
          <w:rtl w:val="true"/>
        </w:rPr>
        <w:t xml:space="preserve"> </w:t>
      </w:r>
      <w:r>
        <w:rPr/>
        <w:t>2017</w:t>
      </w:r>
      <w:r>
        <w:rPr>
          <w:rtl w:val="true"/>
        </w:rPr>
        <w:t xml:space="preserve"> </w:t>
      </w:r>
      <w:r>
        <w:rPr>
          <w:rtl w:val="true"/>
        </w:rPr>
        <w:t>שעניינה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ציבור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34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השכיל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להתרשמות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לקיומו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שעשויה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המסוכנות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35</w:t>
      </w:r>
      <w:r>
        <w:rPr>
          <w:rtl w:val="true"/>
        </w:rPr>
        <w:t>.</w:t>
        <w:tab/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;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גרסאותיו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הסותרות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אודות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קרי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הכיצד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ביתו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נעלמו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36</w:t>
      </w:r>
      <w:r>
        <w:rPr>
          <w:rtl w:val="true"/>
        </w:rPr>
        <w:t>.</w:t>
        <w:tab/>
      </w:r>
      <w:r>
        <w:rPr>
          <w:rtl w:val="true"/>
        </w:rPr>
        <w:t>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מזו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הנטען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בהרתעה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37</w:t>
      </w:r>
      <w:r>
        <w:rPr>
          <w:rtl w:val="true"/>
        </w:rPr>
        <w:t>.</w:t>
        <w:tab/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המצדיקה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38</w:t>
      </w:r>
      <w:r>
        <w:rPr>
          <w:rtl w:val="true"/>
        </w:rPr>
        <w:t>.</w:t>
        <w:tab/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39</w:t>
      </w:r>
      <w:r>
        <w:rPr>
          <w:rtl w:val="true"/>
        </w:rPr>
        <w:t>.</w:t>
        <w:tab/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אישיות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הזו</w:t>
      </w:r>
      <w:r>
        <w:rPr>
          <w:rtl w:val="true"/>
        </w:rPr>
        <w:t xml:space="preserve">, </w:t>
      </w:r>
      <w:r>
        <w:rPr>
          <w:rtl w:val="true"/>
        </w:rPr>
        <w:t>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מועט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פוטנציאליים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40</w:t>
      </w:r>
      <w:r>
        <w:rPr>
          <w:rtl w:val="true"/>
        </w:rPr>
        <w:t>.</w:t>
        <w:tab/>
      </w:r>
      <w:r>
        <w:rPr>
          <w:rtl w:val="true"/>
        </w:rPr>
        <w:t>הוסף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ובמעמדו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העומדים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ראשון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בחייהם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41</w:t>
      </w:r>
      <w:r>
        <w:rPr>
          <w:rtl w:val="true"/>
        </w:rPr>
        <w:t>.</w:t>
        <w:tab/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והטעימה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בשנת</w:t>
      </w:r>
      <w:r>
        <w:rPr>
          <w:rFonts w:cs="Times New Roman"/>
          <w:rtl w:val="true"/>
        </w:rPr>
        <w:t xml:space="preserve"> </w:t>
      </w:r>
      <w:r>
        <w:rPr/>
        <w:t>2016</w:t>
      </w:r>
      <w:r>
        <w:rPr>
          <w:rtl w:val="true"/>
        </w:rPr>
        <w:t xml:space="preserve"> </w:t>
      </w:r>
      <w:r>
        <w:rPr>
          <w:rtl w:val="true"/>
        </w:rPr>
        <w:t>כלוקה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אושרו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>נכות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המוסד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לביטוח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לאומי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כחולה</w:t>
      </w:r>
      <w:r>
        <w:rPr>
          <w:rtl w:val="true"/>
        </w:rPr>
        <w:t xml:space="preserve">; </w:t>
      </w:r>
      <w:r>
        <w:rPr>
          <w:rtl w:val="true"/>
        </w:rPr>
        <w:t>משמע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המחלה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למחלתו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42</w:t>
      </w:r>
      <w:r>
        <w:rPr>
          <w:rtl w:val="true"/>
        </w:rPr>
        <w:t>.</w:t>
        <w:tab/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חזרה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והדגישה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הגלומה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ומרתיעה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ונפוצות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בכללותו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  <w:t>טענות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המערערת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ביחס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למדיניות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הענישה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הנוהגת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43</w:t>
      </w:r>
      <w:r>
        <w:rPr>
          <w:rtl w:val="true"/>
        </w:rPr>
        <w:t>.</w:t>
        <w:tab/>
      </w:r>
      <w:r>
        <w:rPr>
          <w:rtl w:val="true"/>
        </w:rPr>
        <w:t>לשיטת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הקו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המנחה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הנהוגה</w:t>
      </w:r>
      <w:r>
        <w:rPr>
          <w:rtl w:val="true"/>
        </w:rPr>
        <w:t xml:space="preserve">, </w:t>
      </w:r>
      <w:r>
        <w:rPr>
          <w:rtl w:val="true"/>
        </w:rPr>
        <w:t>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מבצעי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נהיר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לפיו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בנסיבותיה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רלבנטיים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מכתיבה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לבדה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44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34</w:t>
      </w:r>
      <w:r>
        <w:rPr>
          <w:rtl w:val="true"/>
        </w:rPr>
        <w:t xml:space="preserve"> </w:t>
      </w:r>
      <w:r>
        <w:rPr>
          <w:rtl w:val="true"/>
        </w:rPr>
        <w:t>להודעת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ללמדנו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  <w:t>טיעוני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המערערת</w:t>
      </w:r>
      <w:r>
        <w:rPr>
          <w:rFonts w:cs="Times New Roman"/>
          <w:u w:val="single"/>
          <w:rtl w:val="true"/>
        </w:rPr>
        <w:t xml:space="preserve"> </w:t>
      </w:r>
      <w:r>
        <w:rPr>
          <w:u w:val="single"/>
          <w:rtl w:val="true"/>
        </w:rPr>
        <w:t>בפנינו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u w:val="single"/>
        </w:rPr>
      </w:pPr>
      <w:r>
        <w:rPr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45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וציינה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למלחמת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), </w:t>
      </w:r>
      <w:r>
        <w:rPr>
          <w:rtl w:val="true"/>
        </w:rPr>
        <w:t>הגיעה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.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מסוכנת</w:t>
      </w:r>
      <w:r>
        <w:rPr>
          <w:rtl w:val="true"/>
        </w:rPr>
        <w:t xml:space="preserve">, </w:t>
      </w:r>
      <w:r>
        <w:rPr>
          <w:rtl w:val="true"/>
        </w:rPr>
        <w:t>צוברת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תאוצה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והזעקה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הערבי</w:t>
      </w:r>
      <w:r>
        <w:rPr>
          <w:rtl w:val="true"/>
        </w:rPr>
        <w:t xml:space="preserve">.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אירועי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התווספו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קודמים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שמיגור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הממאיר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שבלעדיהם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ניצבים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שבורה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46</w:t>
      </w:r>
      <w:r>
        <w:rPr>
          <w:rtl w:val="true"/>
        </w:rPr>
        <w:t>.</w:t>
        <w:tab/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) </w:t>
      </w:r>
      <w:r>
        <w:rPr>
          <w:rtl w:val="true"/>
        </w:rPr>
        <w:t>כקישוט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ולבטח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צמודה</w:t>
      </w:r>
      <w:r>
        <w:rPr>
          <w:rtl w:val="true"/>
        </w:rPr>
        <w:t xml:space="preserve">. </w:t>
      </w:r>
      <w:r>
        <w:rPr>
          <w:rtl w:val="true"/>
        </w:rPr>
        <w:t>לזאת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47</w:t>
      </w:r>
      <w:r>
        <w:rPr>
          <w:rtl w:val="true"/>
        </w:rPr>
        <w:t>.</w:t>
        <w:tab/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נוקבת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במספרים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רשמיים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שמקורם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במשרד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ומשטרת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לדידה</w:t>
      </w:r>
      <w:r>
        <w:rPr>
          <w:rtl w:val="true"/>
        </w:rPr>
        <w:t xml:space="preserve">, </w:t>
      </w:r>
      <w:r>
        <w:rPr>
          <w:rtl w:val="true"/>
        </w:rPr>
        <w:t>הדרך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הרתעה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48</w:t>
      </w:r>
      <w:r>
        <w:rPr>
          <w:rtl w:val="true"/>
        </w:rPr>
        <w:t>.</w:t>
        <w:tab/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tl w:val="true"/>
        </w:rPr>
        <w:t xml:space="preserve">. </w:t>
      </w:r>
      <w:r>
        <w:rPr>
          <w:rtl w:val="true"/>
        </w:rPr>
        <w:t>לדבריה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אמיתי</w:t>
      </w:r>
      <w:r>
        <w:rPr>
          <w:rtl w:val="true"/>
        </w:rPr>
        <w:t xml:space="preserve">. </w:t>
      </w:r>
      <w:r>
        <w:rPr>
          <w:rtl w:val="true"/>
        </w:rPr>
        <w:t>נסיבה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שנתפסו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לרובה</w:t>
      </w:r>
      <w:r>
        <w:rPr>
          <w:rtl w:val="true"/>
        </w:rPr>
        <w:t xml:space="preserve">. </w:t>
      </w:r>
      <w:r>
        <w:rPr>
          <w:rtl w:val="true"/>
        </w:rPr>
        <w:t>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,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40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49</w:t>
      </w:r>
      <w:r>
        <w:rPr>
          <w:rtl w:val="true"/>
        </w:rPr>
        <w:t>.</w:t>
        <w:tab/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tl w:val="true"/>
        </w:rPr>
        <w:t xml:space="preserve">, </w:t>
      </w:r>
      <w:r>
        <w:rPr>
          <w:rtl w:val="true"/>
        </w:rPr>
        <w:t>שבה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והדגישה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לתסקירים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השליליים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למזער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סותרים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;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tl w:val="true"/>
        </w:rPr>
        <w:t xml:space="preserve">. 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דא</w:t>
      </w:r>
      <w:r>
        <w:rPr>
          <w:rtl w:val="true"/>
        </w:rPr>
        <w:t xml:space="preserve">,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tl w:val="true"/>
        </w:rPr>
        <w:t xml:space="preserve">; </w:t>
      </w:r>
      <w:r>
        <w:rPr>
          <w:rtl w:val="true"/>
        </w:rPr>
        <w:t>שיקולים</w:t>
      </w:r>
      <w:r>
        <w:rPr>
          <w:rtl w:val="true"/>
        </w:rPr>
        <w:t xml:space="preserve">, </w:t>
      </w:r>
      <w:r>
        <w:rPr>
          <w:rtl w:val="true"/>
        </w:rPr>
        <w:t>הנדחים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ההרתעה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50</w:t>
      </w:r>
      <w:r>
        <w:rPr>
          <w:rtl w:val="true"/>
        </w:rPr>
        <w:t>.</w:t>
        <w:tab/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לגרסת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בגבול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טענות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המשיב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51</w:t>
      </w:r>
      <w:r>
        <w:rPr>
          <w:rtl w:val="true"/>
        </w:rPr>
        <w:t>.</w:t>
        <w:tab/>
      </w:r>
      <w:r>
        <w:rPr>
          <w:rtl w:val="true"/>
        </w:rPr>
        <w:t>בטיעוניה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tl w:val="true"/>
        </w:rPr>
        <w:t xml:space="preserve">, </w:t>
      </w:r>
      <w:r>
        <w:rPr>
          <w:rtl w:val="true"/>
        </w:rPr>
        <w:t>העלתה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tl w:val="true"/>
        </w:rPr>
        <w:t xml:space="preserve">. </w:t>
      </w:r>
      <w:r>
        <w:rPr>
          <w:rtl w:val="true"/>
        </w:rPr>
        <w:t>תחילה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r>
        <w:rPr>
          <w:rtl w:val="true"/>
        </w:rPr>
        <w:t>המערערת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המכילה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מהתיאור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נתפסה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קרי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tl w:val="true"/>
        </w:rPr>
        <w:t xml:space="preserve">, </w:t>
      </w:r>
      <w:r>
        <w:rPr>
          <w:rtl w:val="true"/>
        </w:rPr>
        <w:t>נתפסה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המכילה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52</w:t>
      </w:r>
      <w:r>
        <w:rPr>
          <w:rtl w:val="true"/>
        </w:rPr>
        <w:t>.</w:t>
        <w:tab/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עסקינן</w:t>
      </w:r>
      <w:r>
        <w:rPr>
          <w:rtl w:val="true"/>
        </w:rPr>
        <w:t xml:space="preserve">, </w:t>
      </w:r>
      <w:r>
        <w:rPr>
          <w:rtl w:val="true"/>
        </w:rPr>
        <w:t>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שהונח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כחפץ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הופכין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53</w:t>
      </w:r>
      <w:r>
        <w:rPr>
          <w:rtl w:val="true"/>
        </w:rPr>
        <w:t>.</w:t>
        <w:tab/>
      </w:r>
      <w:r>
        <w:rPr>
          <w:rtl w:val="true"/>
        </w:rPr>
        <w:t>לדברי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ההרתעה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למוטב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54</w:t>
      </w:r>
      <w:r>
        <w:rPr>
          <w:rtl w:val="true"/>
        </w:rPr>
        <w:t>.</w:t>
        <w:tab/>
      </w:r>
      <w:r>
        <w:rPr>
          <w:rtl w:val="true"/>
        </w:rPr>
        <w:t>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מזו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משוחרר</w:t>
      </w:r>
      <w:r>
        <w:rPr>
          <w:rtl w:val="true"/>
        </w:rPr>
        <w:t xml:space="preserve">), </w:t>
      </w:r>
      <w:r>
        <w:rPr>
          <w:rtl w:val="true"/>
        </w:rPr>
        <w:t>התייצב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כותלי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הסוהר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55</w:t>
      </w:r>
      <w:r>
        <w:rPr>
          <w:rtl w:val="true"/>
        </w:rPr>
        <w:t>.</w:t>
        <w:tab/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56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חלקם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הנהוגה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דומות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לדוגמה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15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46234-02-21</w:t>
        </w:r>
      </w:hyperlink>
      <w:r>
        <w:rPr>
          <w:rtl w:val="true"/>
        </w:rPr>
        <w:t xml:space="preserve"> (</w:t>
      </w:r>
      <w:r>
        <w:rPr>
          <w:rtl w:val="true"/>
        </w:rPr>
        <w:t>מחוזי</w:t>
      </w:r>
      <w:r>
        <w:rPr>
          <w:rtl w:val="true"/>
        </w:rPr>
        <w:t xml:space="preserve">; </w:t>
      </w:r>
      <w:r>
        <w:rPr>
          <w:rtl w:val="true"/>
        </w:rPr>
        <w:t>נצרת</w:t>
      </w:r>
      <w:r>
        <w:rPr>
          <w:rtl w:val="true"/>
        </w:rPr>
        <w:t xml:space="preserve">)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ם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26.05.21</w:t>
      </w:r>
      <w:r>
        <w:rPr>
          <w:rtl w:val="true"/>
        </w:rPr>
        <w:t xml:space="preserve">)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, </w:t>
      </w:r>
      <w:r>
        <w:rPr>
          <w:rtl w:val="true"/>
        </w:rPr>
        <w:t>יוחסה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/>
        <w:t>M 16</w:t>
      </w:r>
      <w:r>
        <w:rPr>
          <w:rtl w:val="true"/>
        </w:rPr>
        <w:t xml:space="preserve"> </w:t>
      </w:r>
      <w:r>
        <w:rPr>
          <w:rtl w:val="true"/>
        </w:rPr>
        <w:t>שהוסב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התייחסות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יבוא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בהמשך</w:t>
      </w:r>
      <w:r>
        <w:rPr>
          <w:rtl w:val="true"/>
        </w:rPr>
        <w:t>).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57</w:t>
      </w:r>
      <w:r>
        <w:rPr>
          <w:rtl w:val="true"/>
        </w:rPr>
        <w:t>.</w:t>
        <w:tab/>
      </w:r>
      <w:r>
        <w:rPr>
          <w:rtl w:val="true"/>
        </w:rPr>
        <w:t>לדברי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tl w:val="true"/>
        </w:rPr>
        <w:t xml:space="preserve">,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לדווח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58</w:t>
      </w:r>
      <w:r>
        <w:rPr>
          <w:rtl w:val="true"/>
        </w:rPr>
        <w:t>.</w:t>
        <w:tab/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מודיעיני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59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המתייחסת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בהדגישה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</w:t>
      </w:r>
      <w:r>
        <w:rPr>
          <w:rtl w:val="true"/>
        </w:rPr>
        <w:t xml:space="preserve">,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; </w:t>
      </w:r>
      <w:r>
        <w:rPr>
          <w:rtl w:val="true"/>
        </w:rPr>
        <w:t>לדוגמא</w:t>
      </w:r>
      <w:r>
        <w:rPr>
          <w:rFonts w:cs="Times New Roman"/>
          <w:rtl w:val="true"/>
        </w:rPr>
        <w:t xml:space="preserve"> </w:t>
      </w:r>
      <w:hyperlink r:id="rId16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13362-10-19</w:t>
        </w:r>
      </w:hyperlink>
      <w:r>
        <w:rPr>
          <w:rtl w:val="true"/>
        </w:rPr>
        <w:t xml:space="preserve"> (</w:t>
      </w:r>
      <w:r>
        <w:rPr>
          <w:rtl w:val="true"/>
        </w:rPr>
        <w:t>מחוזי</w:t>
      </w:r>
      <w:r>
        <w:rPr>
          <w:rtl w:val="true"/>
        </w:rPr>
        <w:t xml:space="preserve">, </w:t>
      </w:r>
      <w:r>
        <w:rPr>
          <w:rtl w:val="true"/>
        </w:rPr>
        <w:t>נצרת</w:t>
      </w:r>
      <w:r>
        <w:rPr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נגד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הייב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14.07.20</w:t>
      </w:r>
      <w:r>
        <w:rPr>
          <w:rtl w:val="true"/>
        </w:rPr>
        <w:t>).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60</w:t>
      </w:r>
      <w:r>
        <w:rPr>
          <w:rtl w:val="true"/>
        </w:rPr>
        <w:t>.</w:t>
        <w:tab/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איירסופט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אינדיקציה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מדויקת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. </w:t>
      </w:r>
      <w:r>
        <w:rPr>
          <w:rtl w:val="true"/>
        </w:rPr>
        <w:t>לזאת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בכדורים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;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61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וטענה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שכן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כחייל</w:t>
      </w:r>
      <w:r>
        <w:rPr>
          <w:rtl w:val="true"/>
        </w:rPr>
        <w:t xml:space="preserve">.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התסקירים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חיוביים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דפוסים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עברייניים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להתבטא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</w:p>
    <w:p>
      <w:pPr>
        <w:pStyle w:val="Normal"/>
        <w:spacing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Fonts w:cs="Times New Roman"/>
          <w:rtl w:val="true"/>
        </w:rPr>
        <w:t xml:space="preserve">             </w:t>
      </w:r>
      <w:r>
        <w:rPr>
          <w:rtl w:val="true"/>
        </w:rPr>
        <w:t>הנה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צבר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נכה</w:t>
      </w:r>
      <w:r>
        <w:rPr>
          <w:rtl w:val="true"/>
        </w:rPr>
        <w:t xml:space="preserve">, </w:t>
      </w:r>
      <w:r>
        <w:rPr>
          <w:rtl w:val="true"/>
        </w:rPr>
        <w:t>מצדיקים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62</w:t>
      </w:r>
      <w:r>
        <w:rPr>
          <w:rtl w:val="true"/>
        </w:rPr>
        <w:t>.</w:t>
        <w:tab/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בוועדת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השחרורים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28.6.21</w:t>
      </w:r>
      <w:r>
        <w:rPr>
          <w:rtl w:val="true"/>
        </w:rPr>
        <w:t xml:space="preserve">. </w:t>
      </w:r>
      <w:r>
        <w:rPr>
          <w:rtl w:val="true"/>
        </w:rPr>
        <w:t>למותר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ההתרשמות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מתפקודו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הכלא</w:t>
      </w:r>
      <w:r>
        <w:rPr>
          <w:rtl w:val="true"/>
        </w:rPr>
        <w:t xml:space="preserve">,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חיובית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tl w:val="true"/>
        </w:rPr>
        <w:t xml:space="preserve">, </w:t>
      </w:r>
      <w:r>
        <w:rPr>
          <w:rtl w:val="true"/>
        </w:rPr>
        <w:t>שולב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במתווה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לתכנית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שיקום</w:t>
      </w:r>
      <w:r>
        <w:rPr>
          <w:rtl w:val="true"/>
        </w:rPr>
        <w:t xml:space="preserve">.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 xml:space="preserve">, </w:t>
      </w:r>
      <w:r>
        <w:rPr>
          <w:rtl w:val="true"/>
        </w:rPr>
        <w:t>חשוב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לפעול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שיסייע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להמשך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שהצליח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חדשים</w:t>
      </w:r>
      <w:r>
        <w:rPr>
          <w:rtl w:val="true"/>
        </w:rPr>
        <w:t xml:space="preserve">, </w:t>
      </w:r>
      <w:r>
        <w:rPr>
          <w:rtl w:val="true"/>
        </w:rPr>
        <w:t>התחתן</w:t>
      </w:r>
      <w:r>
        <w:rPr>
          <w:rtl w:val="true"/>
        </w:rPr>
        <w:t xml:space="preserve">, </w:t>
      </w:r>
      <w:r>
        <w:rPr>
          <w:rtl w:val="true"/>
        </w:rPr>
        <w:t>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ילדה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שפיר</w:t>
      </w:r>
      <w:r>
        <w:rPr>
          <w:rtl w:val="true"/>
        </w:rPr>
        <w:t xml:space="preserve">. </w:t>
      </w:r>
      <w:r>
        <w:rPr>
          <w:rtl w:val="true"/>
        </w:rPr>
        <w:t>עיננו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הרואות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האופפות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וגמול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63</w:t>
      </w:r>
      <w:r>
        <w:rPr>
          <w:rtl w:val="true"/>
        </w:rPr>
        <w:t>.</w:t>
        <w:tab/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דברו</w:t>
      </w:r>
      <w:r>
        <w:rPr>
          <w:rtl w:val="true"/>
        </w:rPr>
        <w:t xml:space="preserve">, </w:t>
      </w:r>
      <w:r>
        <w:rPr>
          <w:rtl w:val="true"/>
        </w:rPr>
        <w:t>הודה</w:t>
      </w:r>
      <w:r>
        <w:rPr>
          <w:rtl w:val="true"/>
        </w:rPr>
        <w:t xml:space="preserve">, </w:t>
      </w:r>
      <w:r>
        <w:rPr>
          <w:rtl w:val="true"/>
        </w:rPr>
        <w:t>הפיק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לקח</w:t>
      </w:r>
      <w:r>
        <w:rPr>
          <w:rtl w:val="true"/>
        </w:rPr>
        <w:t xml:space="preserve">, </w:t>
      </w:r>
      <w:r>
        <w:rPr>
          <w:rtl w:val="true"/>
        </w:rPr>
        <w:t>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ושולב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בתכנית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tl w:val="true"/>
        </w:rPr>
        <w:t xml:space="preserve">;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לדבריו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>.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דיון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והכרעה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/>
        <w:t>64</w:t>
      </w:r>
      <w:r>
        <w:rPr>
          <w:rtl w:val="true"/>
        </w:rPr>
        <w:t>.</w:t>
        <w:tab/>
      </w:r>
      <w:r>
        <w:rPr>
          <w:rtl w:val="true"/>
        </w:rPr>
        <w:t>הלכה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גוזרת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ואינה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הדיונית</w:t>
      </w:r>
      <w:r>
        <w:rPr>
          <w:rtl w:val="true"/>
        </w:rPr>
        <w:t xml:space="preserve">, </w:t>
      </w:r>
      <w:r>
        <w:rPr>
          <w:rtl w:val="true"/>
        </w:rPr>
        <w:t>מלבד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בולטת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קיצוני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>. (</w:t>
      </w:r>
      <w:hyperlink r:id="rId17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3091/08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טרייגר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29.01.09</w:t>
      </w:r>
      <w:r>
        <w:rPr>
          <w:rtl w:val="true"/>
        </w:rPr>
        <w:t xml:space="preserve">),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; </w:t>
      </w:r>
      <w:hyperlink r:id="rId1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8095/16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עובדיה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30.03.17</w:t>
      </w:r>
      <w:r>
        <w:rPr>
          <w:rtl w:val="true"/>
        </w:rPr>
        <w:t xml:space="preserve">)).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sz w:val="20"/>
        </w:rPr>
      </w:pPr>
      <w:r>
        <w:rPr>
          <w:sz w:val="20"/>
        </w:rPr>
        <w:t>65</w:t>
      </w:r>
      <w:r>
        <w:rPr>
          <w:sz w:val="20"/>
          <w:rtl w:val="true"/>
        </w:rPr>
        <w:t>.</w:t>
        <w:tab/>
      </w:r>
      <w:r>
        <w:rPr>
          <w:sz w:val="20"/>
          <w:sz w:val="20"/>
          <w:rtl w:val="true"/>
        </w:rPr>
        <w:t>דומה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כי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אין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חולק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היום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שתמנון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תופעת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האלימות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rtl w:val="true"/>
        </w:rPr>
        <w:t>(</w:t>
      </w:r>
      <w:r>
        <w:rPr>
          <w:sz w:val="20"/>
          <w:sz w:val="20"/>
          <w:rtl w:val="true"/>
        </w:rPr>
        <w:t>תוך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שימוש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בנשק</w:t>
      </w:r>
      <w:r>
        <w:rPr>
          <w:sz w:val="20"/>
          <w:rtl w:val="true"/>
        </w:rPr>
        <w:t xml:space="preserve">) </w:t>
      </w:r>
      <w:r>
        <w:rPr>
          <w:sz w:val="20"/>
          <w:sz w:val="20"/>
          <w:rtl w:val="true"/>
        </w:rPr>
        <w:t>שהחל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שולח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זרועותיו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המסוכנות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לכל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חלקה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טובה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במחוזותינו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התעצם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והפך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אכזר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ומסוכן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יותר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חלוף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הזמן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המציאות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אנו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חיים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כיום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האלימות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המתפשטת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ברחובות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הזעקה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לעזרה</w:t>
      </w:r>
      <w:r>
        <w:rPr>
          <w:rFonts w:cs="Times New Roman"/>
          <w:sz w:val="20"/>
          <w:sz w:val="20"/>
          <w:rtl w:val="true"/>
        </w:rPr>
        <w:t xml:space="preserve">  </w:t>
      </w:r>
      <w:r>
        <w:rPr>
          <w:sz w:val="20"/>
          <w:sz w:val="20"/>
          <w:rtl w:val="true"/>
        </w:rPr>
        <w:t>שנשמעת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מכל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עבר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ושימוש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היתר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שנעשה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בנשק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המוחזק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באופן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לא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חוקי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כל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אלה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יחדיו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מחייבים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בית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לתרום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תרומתו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למען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מיגור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תופעה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זו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במטרה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להוקיעה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השורש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ולגדוע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זרועות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הרע</w:t>
      </w:r>
      <w:r>
        <w:rPr>
          <w:sz w:val="20"/>
          <w:rtl w:val="true"/>
        </w:rPr>
        <w:t xml:space="preserve">. </w:t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sz w:val="20"/>
        </w:rPr>
      </w:pPr>
      <w:r>
        <w:rPr>
          <w:sz w:val="20"/>
          <w:rtl w:val="true"/>
        </w:rPr>
      </w:r>
    </w:p>
    <w:p>
      <w:pPr>
        <w:pStyle w:val="Normal"/>
        <w:spacing w:lineRule="auto" w:line="360" w:before="0" w:after="0"/>
        <w:ind w:hanging="720" w:start="720" w:end="0"/>
        <w:contextualSpacing/>
        <w:jc w:val="both"/>
        <w:rPr>
          <w:rFonts w:ascii="David;Times New Roman" w:hAnsi="David;Times New Roman" w:eastAsia="David;Times New Roman" w:cs="David;Times New Roman"/>
          <w:b/>
          <w:bCs/>
        </w:rPr>
      </w:pPr>
      <w:r>
        <w:rPr>
          <w:sz w:val="20"/>
        </w:rPr>
        <w:t>66</w:t>
      </w:r>
      <w:r>
        <w:rPr>
          <w:sz w:val="20"/>
          <w:rtl w:val="true"/>
        </w:rPr>
        <w:t>.</w:t>
        <w:tab/>
      </w:r>
      <w:r>
        <w:rPr>
          <w:sz w:val="20"/>
          <w:sz w:val="20"/>
          <w:rtl w:val="true"/>
        </w:rPr>
        <w:t>בית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העליון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נקט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בשנים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האחרונות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מגמה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מוצהרת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החמרה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בענישה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בעבירות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נשק</w:t>
      </w:r>
      <w:r>
        <w:rPr>
          <w:sz w:val="20"/>
          <w:rtl w:val="true"/>
        </w:rPr>
        <w:t xml:space="preserve">, </w:t>
      </w:r>
      <w:r>
        <w:rPr>
          <w:sz w:val="20"/>
          <w:sz w:val="20"/>
          <w:rtl w:val="true"/>
        </w:rPr>
        <w:t>ועמד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כך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פעמים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רבות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בשורה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ארוכה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של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פסקי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דין</w:t>
      </w:r>
      <w:r>
        <w:rPr>
          <w:sz w:val="20"/>
          <w:rtl w:val="true"/>
        </w:rPr>
        <w:t xml:space="preserve">. </w:t>
      </w:r>
      <w:r>
        <w:rPr>
          <w:sz w:val="20"/>
          <w:sz w:val="20"/>
          <w:rtl w:val="true"/>
        </w:rPr>
        <w:t>כך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גם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בתי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השלום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ובתי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המחוזיים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עליהם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נמנה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בית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משפט</w:t>
      </w:r>
      <w:r>
        <w:rPr>
          <w:rFonts w:cs="Times New Roman"/>
          <w:sz w:val="20"/>
          <w:sz w:val="20"/>
          <w:rtl w:val="true"/>
        </w:rPr>
        <w:t xml:space="preserve"> </w:t>
      </w:r>
      <w:r>
        <w:rPr>
          <w:sz w:val="20"/>
          <w:sz w:val="20"/>
          <w:rtl w:val="true"/>
        </w:rPr>
        <w:t>זה</w:t>
      </w:r>
      <w:r>
        <w:rPr>
          <w:sz w:val="20"/>
          <w:rtl w:val="true"/>
        </w:rPr>
        <w:t>;</w:t>
      </w:r>
      <w:r>
        <w:rPr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למגר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כאמצעי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לפתרון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סכסוכים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קשות</w:t>
      </w:r>
      <w:r>
        <w:rPr>
          <w:rtl w:val="true"/>
        </w:rPr>
        <w:t xml:space="preserve">. </w:t>
      </w:r>
      <w:r>
        <w:rPr>
          <w:rtl w:val="true"/>
        </w:rPr>
        <w:t>מאבק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מחמירה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המחזיקים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מבצעי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David;Times New Roman" w:hAnsi="David;Times New Roman" w:eastAsia="David;Times New Roman" w:cs="David;Times New Roman"/>
          <w:b/>
          <w:bCs/>
        </w:rPr>
      </w:pPr>
      <w:r>
        <w:rPr>
          <w:rFonts w:eastAsia="David;Times New Roman" w:cs="David;Times New Roman" w:ascii="David;Times New Roman" w:hAnsi="David;Times New Roman"/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67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19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5613/20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אלהוזייל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25.08.20</w:t>
      </w:r>
      <w:r>
        <w:rPr>
          <w:rtl w:val="true"/>
        </w:rPr>
        <w:t xml:space="preserve">), </w:t>
      </w:r>
      <w:r>
        <w:rPr>
          <w:rtl w:val="true"/>
        </w:rPr>
        <w:t>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,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אלרון</w:t>
      </w:r>
      <w:r>
        <w:rPr>
          <w:rtl w:val="true"/>
        </w:rPr>
        <w:t xml:space="preserve">, </w:t>
      </w:r>
      <w:r>
        <w:rPr>
          <w:rtl w:val="true"/>
        </w:rPr>
        <w:t>והדגיש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>:</w:t>
      </w:r>
    </w:p>
    <w:p>
      <w:pPr>
        <w:pStyle w:val="Normal"/>
        <w:spacing w:lineRule="auto" w:line="360"/>
        <w:ind w:start="1440" w:end="993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993"/>
        <w:jc w:val="both"/>
        <w:rPr/>
      </w:pPr>
      <w:r>
        <w:rPr>
          <w:rtl w:val="true"/>
        </w:rPr>
        <w:t>"</w:t>
      </w:r>
      <w:r>
        <w:rPr>
          <w:b/>
          <w:b/>
          <w:bCs/>
          <w:rtl w:val="true"/>
        </w:rPr>
        <w:t>לגופם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דברים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הפכו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האחרונות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למרבה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הצער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לתופעה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נפוצה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בקרב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אוכלוסיות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שונות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הישראלית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המביאה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לעתים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מזומנות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בחפים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מפשע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ולאובדן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חיי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אדם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כתוצאה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מכך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וקבע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מתחייבת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ממשית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מרתיע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מפני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ביצוען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ראו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</w:t>
      </w:r>
      <w:hyperlink r:id="rId20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4406/19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סובח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פסקאות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16</w:t>
      </w:r>
      <w:r>
        <w:rPr>
          <w:rFonts w:eastAsia="David;Times New Roman" w:ascii="David;Times New Roman" w:hAnsi="David;Times New Roman"/>
          <w:b/>
          <w:bCs/>
          <w:rtl w:val="true"/>
        </w:rPr>
        <w:t>–</w:t>
      </w:r>
      <w:r>
        <w:rPr>
          <w:b/>
          <w:bCs/>
        </w:rPr>
        <w:t>17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לחוות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דעתי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Cs/>
        </w:rPr>
        <w:t>5.11.2019</w:t>
      </w:r>
      <w:r>
        <w:rPr>
          <w:b/>
          <w:bCs/>
          <w:rtl w:val="true"/>
        </w:rPr>
        <w:t xml:space="preserve">); </w:t>
      </w:r>
      <w:hyperlink r:id="rId21">
        <w:r>
          <w:rPr>
            <w:rStyle w:val="Hyperlink"/>
            <w:b/>
            <w:b/>
            <w:bCs/>
            <w:color w:val="0000FF"/>
            <w:u w:val="single"/>
            <w:rtl w:val="true"/>
          </w:rPr>
          <w:t>רע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7344/18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יד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21.10.2018</w:t>
      </w:r>
      <w:r>
        <w:rPr>
          <w:b/>
          <w:bCs/>
          <w:rtl w:val="true"/>
        </w:rPr>
        <w:t>)).</w:t>
      </w:r>
      <w:r>
        <w:rPr>
          <w:rtl w:val="true"/>
        </w:rPr>
        <w:t>"</w:t>
      </w:r>
    </w:p>
    <w:p>
      <w:pPr>
        <w:pStyle w:val="Normal"/>
        <w:spacing w:lineRule="auto" w:line="360"/>
        <w:ind w:start="1440" w:end="993"/>
        <w:jc w:val="both"/>
        <w:rPr/>
      </w:pP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להחלטה</w:t>
      </w:r>
      <w:r>
        <w:rPr>
          <w:rtl w:val="true"/>
        </w:rPr>
        <w:t>).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נדחתה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22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3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/>
        <w:t>FN</w:t>
      </w:r>
      <w:r>
        <w:rPr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33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בגבול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68</w:t>
      </w:r>
      <w:r>
        <w:rPr>
          <w:rtl w:val="true"/>
        </w:rPr>
        <w:t>.</w:t>
        <w:tab/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לדוגמה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hyperlink r:id="rId24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3619/21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הלאל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26.05.21</w:t>
      </w:r>
      <w:r>
        <w:rPr>
          <w:rtl w:val="true"/>
        </w:rPr>
        <w:t xml:space="preserve">),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993"/>
        <w:jc w:val="both"/>
        <w:rPr/>
      </w:pPr>
      <w:r>
        <w:rPr>
          <w:rtl w:val="true"/>
        </w:rPr>
        <w:t>"</w:t>
      </w:r>
      <w:r>
        <w:rPr>
          <w:b/>
          <w:b/>
          <w:bCs/>
          <w:rtl w:val="true"/>
        </w:rPr>
        <w:t>אנו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עדים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פעם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פעם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לשכיחותם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בקרב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אוכלוסיות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שונות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הישראלית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שאינו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מורשה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לכך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עלול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להוביל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לתוצאות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אסון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יגבו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מחירים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כבדים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בנפש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ולפיכך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הסיכון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הפוטנציאלי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הגלום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רב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העובדה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נגרמה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בחיי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אדם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כשלעצמה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להמעיט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מהחומרה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הטמונה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ומהסיכון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שנוצר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לביטחון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משכך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ראוי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להטיל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מוחשית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להרתיע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פוטנציאליים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hyperlink r:id="rId25">
        <w:r>
          <w:rPr>
            <w:rStyle w:val="Hyperlink"/>
            <w:b/>
            <w:b/>
            <w:bCs/>
            <w:color w:val="0000FF"/>
            <w:u w:val="single"/>
            <w:rtl w:val="true"/>
          </w:rPr>
          <w:t>רע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5613/20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אלהוזייל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b/>
          <w:bCs/>
          <w:rtl w:val="true"/>
        </w:rPr>
        <w:t>(</w:t>
      </w:r>
      <w:r>
        <w:rPr>
          <w:b/>
          <w:bCs/>
        </w:rPr>
        <w:t>25.08.20</w:t>
      </w:r>
      <w:r>
        <w:rPr>
          <w:b/>
          <w:bCs/>
          <w:rtl w:val="true"/>
        </w:rPr>
        <w:t xml:space="preserve">); </w:t>
      </w:r>
      <w:hyperlink r:id="rId26">
        <w:r>
          <w:rPr>
            <w:rStyle w:val="Hyperlink"/>
            <w:b/>
            <w:b/>
            <w:bCs/>
            <w:color w:val="0000FF"/>
            <w:u w:val="single"/>
            <w:rtl w:val="true"/>
          </w:rPr>
          <w:t>רע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4065/18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איאסו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b/>
          <w:bCs/>
          <w:rtl w:val="true"/>
        </w:rPr>
        <w:t>(</w:t>
      </w:r>
      <w:r>
        <w:rPr>
          <w:b/>
          <w:bCs/>
        </w:rPr>
        <w:t>30.08.18</w:t>
      </w:r>
      <w:r>
        <w:rPr>
          <w:b/>
          <w:bCs/>
          <w:rtl w:val="true"/>
        </w:rPr>
        <w:t>))</w:t>
      </w:r>
      <w:r>
        <w:rPr>
          <w:rtl w:val="true"/>
        </w:rPr>
        <w:t>".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המבקשים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27">
        <w:r>
          <w:rPr>
            <w:rStyle w:val="Hyperlink"/>
            <w:rtl w:val="true"/>
          </w:rPr>
          <w:t>סעיפים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28">
        <w:r>
          <w:rPr>
            <w:rStyle w:val="Hyperlink"/>
          </w:rPr>
          <w:t>29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;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קרלו</w:t>
      </w:r>
      <w:r>
        <w:rPr>
          <w:rtl w:val="true"/>
        </w:rPr>
        <w:t xml:space="preserve">, </w:t>
      </w:r>
      <w:r>
        <w:rPr>
          <w:rtl w:val="true"/>
        </w:rPr>
        <w:t>מחסניות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ארוך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</w:t>
      </w:r>
      <w:r>
        <w:rPr>
          <w:rFonts w:cs="Times New Roman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מהמבקשים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ירוצו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התקבל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שהיא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ובצדה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מקסימלי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המחייבת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מתקיימות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סטייה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;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לשקול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והתחמושת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מהמבקשים</w:t>
      </w:r>
      <w:r>
        <w:rPr>
          <w:rtl w:val="true"/>
        </w:rPr>
        <w:t xml:space="preserve">,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בניכוי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מעצרם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המותנה</w:t>
      </w:r>
      <w:r>
        <w:rPr>
          <w:rtl w:val="true"/>
        </w:rPr>
        <w:t xml:space="preserve">,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tl w:val="true"/>
        </w:rPr>
        <w:t xml:space="preserve">, </w:t>
      </w:r>
      <w:r>
        <w:rPr>
          <w:rtl w:val="true"/>
        </w:rPr>
        <w:t>נותר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במכלול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הנסיבות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69</w:t>
      </w:r>
      <w:r>
        <w:rPr>
          <w:rtl w:val="true"/>
        </w:rPr>
        <w:t>.</w:t>
        <w:tab/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3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4406/19</w:t>
        </w:r>
      </w:hyperlink>
      <w:r>
        <w:rPr>
          <w:rtl w:val="true"/>
        </w:rPr>
        <w:t xml:space="preserve">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סובח</w:t>
      </w:r>
      <w:r>
        <w:rPr>
          <w:b/>
          <w:bCs/>
          <w:rtl w:val="true"/>
        </w:rPr>
        <w:t xml:space="preserve">" 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אליו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המערערת</w:t>
      </w:r>
      <w:r>
        <w:rPr>
          <w:rtl w:val="true"/>
        </w:rPr>
        <w:t>,</w:t>
      </w:r>
      <w:r>
        <w:rPr>
          <w:b/>
          <w:bCs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שהענישה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tl w:val="true"/>
        </w:rPr>
        <w:t xml:space="preserve">.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ניקיון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הדעת</w:t>
      </w:r>
      <w:r>
        <w:rPr>
          <w:rtl w:val="true"/>
        </w:rPr>
        <w:t xml:space="preserve">, </w:t>
      </w:r>
      <w:r>
        <w:rPr>
          <w:rtl w:val="true"/>
        </w:rPr>
        <w:t>יודגש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מזוז</w:t>
      </w:r>
      <w:r>
        <w:rPr>
          <w:rtl w:val="true"/>
        </w:rPr>
        <w:t xml:space="preserve">, </w:t>
      </w:r>
      <w:r>
        <w:rPr>
          <w:rtl w:val="true"/>
        </w:rPr>
        <w:t>צוינו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הבאים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851"/>
        <w:jc w:val="both"/>
        <w:rPr/>
      </w:pPr>
      <w:r>
        <w:rPr>
          <w:rtl w:val="true"/>
        </w:rPr>
        <w:t>"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המאבק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בתופעות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האלימות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החמורות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הישראלית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נעשה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מחייב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מעבר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למאמץ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 xml:space="preserve">"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הבלתי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חוקיים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הרבים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שבידי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מחמירה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ומרתיעה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לרבות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עצם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אזכיר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המחוקק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ביטא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גישתו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המחמירה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לתופעה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קבע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עונשים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מחמירים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רכישה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דין</w:t>
      </w:r>
      <w:r>
        <w:rPr>
          <w:b/>
          <w:bCs/>
          <w:rtl w:val="true"/>
        </w:rPr>
        <w:t xml:space="preserve">,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נשיאה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הובלה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 xml:space="preserve">- </w:t>
      </w:r>
      <w:r>
        <w:rPr>
          <w:b/>
          <w:bCs/>
        </w:rPr>
        <w:t>15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ייצור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יבוא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סעיף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144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</w:t>
      </w:r>
      <w:hyperlink r:id="rId31">
        <w:r>
          <w:rPr>
            <w:rStyle w:val="Hyperlink"/>
            <w:b/>
            <w:b/>
            <w:bCs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העונשין</w:t>
        </w:r>
      </w:hyperlink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התשל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-</w:t>
      </w:r>
      <w:r>
        <w:rPr>
          <w:b/>
          <w:bCs/>
        </w:rPr>
        <w:t>1977</w:t>
      </w:r>
      <w:r>
        <w:rPr>
          <w:b/>
          <w:bCs/>
          <w:rtl w:val="true"/>
        </w:rPr>
        <w:t xml:space="preserve">); </w:t>
      </w:r>
      <w:r>
        <w:rPr>
          <w:b/>
          <w:b/>
          <w:bCs/>
          <w:rtl w:val="true"/>
        </w:rPr>
        <w:t>זאת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שנעשה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לביצוע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נוספת</w:t>
      </w:r>
      <w:r>
        <w:rPr>
          <w:b/>
          <w:bCs/>
          <w:rtl w:val="true"/>
        </w:rPr>
        <w:t>.</w:t>
      </w:r>
      <w:r>
        <w:rPr>
          <w:rtl w:val="true"/>
        </w:rPr>
        <w:t>"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מגמת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לענישתם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עברייני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החוליות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המרכיבות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3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3169/21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אגבריה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21.06.21</w:t>
      </w:r>
      <w:r>
        <w:rPr>
          <w:rtl w:val="true"/>
        </w:rPr>
        <w:t xml:space="preserve">), </w:t>
      </w:r>
      <w:r>
        <w:rPr>
          <w:rtl w:val="true"/>
        </w:rPr>
        <w:t>יוחסו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כללו</w:t>
      </w:r>
      <w:r>
        <w:rPr>
          <w:rtl w:val="true"/>
        </w:rPr>
        <w:t xml:space="preserve">, </w:t>
      </w:r>
      <w:r>
        <w:rPr>
          <w:rtl w:val="true"/>
        </w:rPr>
        <w:t>הובלה</w:t>
      </w:r>
      <w:r>
        <w:rPr>
          <w:rtl w:val="true"/>
        </w:rPr>
        <w:t xml:space="preserve">,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איומים</w:t>
      </w:r>
      <w:r>
        <w:rPr>
          <w:rtl w:val="true"/>
        </w:rPr>
        <w:t xml:space="preserve">, </w:t>
      </w:r>
      <w:r>
        <w:rPr>
          <w:rtl w:val="true"/>
        </w:rPr>
        <w:t>היזק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במזיד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סוגיהן</w:t>
      </w:r>
      <w:r>
        <w:rPr>
          <w:rtl w:val="true"/>
        </w:rPr>
        <w:t xml:space="preserve">; </w:t>
      </w:r>
      <w:r>
        <w:rPr>
          <w:rtl w:val="true"/>
        </w:rPr>
        <w:t>וכך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: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993"/>
        <w:jc w:val="both"/>
        <w:rPr>
          <w:b/>
          <w:bCs/>
        </w:rPr>
      </w:pP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בשורה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ארוכה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פסקי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עמד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החומרה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הגלומה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ביסוד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עומדת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בחיי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האדם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ובשלמות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גופו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כמו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בביטחון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בכללותו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hyperlink r:id="rId33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5522/20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חלייחל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24.2.2021</w:t>
      </w:r>
      <w:r>
        <w:rPr>
          <w:b/>
          <w:bCs/>
          <w:rtl w:val="true"/>
        </w:rPr>
        <w:t>) (</w:t>
      </w:r>
      <w:r>
        <w:rPr>
          <w:b/>
          <w:b/>
          <w:bCs/>
          <w:rtl w:val="true"/>
        </w:rPr>
        <w:t>להלן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חלייחל</w:t>
      </w:r>
      <w:r>
        <w:rPr>
          <w:b/>
          <w:bCs/>
          <w:rtl w:val="true"/>
        </w:rPr>
        <w:t xml:space="preserve">); </w:t>
      </w:r>
      <w:hyperlink r:id="rId34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4406/19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17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5.11.2019</w:t>
      </w:r>
      <w:r>
        <w:rPr>
          <w:b/>
          <w:bCs/>
          <w:rtl w:val="true"/>
        </w:rPr>
        <w:t>) (</w:t>
      </w:r>
      <w:r>
        <w:rPr>
          <w:b/>
          <w:b/>
          <w:bCs/>
          <w:rtl w:val="true"/>
        </w:rPr>
        <w:t>להלן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סובח</w:t>
      </w:r>
      <w:r>
        <w:rPr>
          <w:b/>
          <w:bCs/>
          <w:rtl w:val="true"/>
        </w:rPr>
        <w:t xml:space="preserve">)).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חמורות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במיוחד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עשויות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לשמש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בסיס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לביצוע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נוספות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למשל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רקע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רקע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פעילות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טרור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חלייחל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;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גריפאת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6</w:t>
      </w:r>
      <w:r>
        <w:rPr>
          <w:b/>
          <w:bCs/>
          <w:rtl w:val="true"/>
        </w:rPr>
        <w:t xml:space="preserve">;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סובח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פסק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השופט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מזוז</w:t>
      </w:r>
      <w:r>
        <w:rPr>
          <w:b/>
          <w:bCs/>
          <w:rtl w:val="true"/>
        </w:rPr>
        <w:t xml:space="preserve">; </w:t>
      </w:r>
      <w:hyperlink r:id="rId35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135/17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בסל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8.3.2017</w:t>
      </w:r>
      <w:r>
        <w:rPr>
          <w:b/>
          <w:bCs/>
          <w:rtl w:val="true"/>
        </w:rPr>
        <w:t xml:space="preserve">)). </w:t>
      </w:r>
      <w:r>
        <w:rPr>
          <w:b/>
          <w:b/>
          <w:bCs/>
          <w:rtl w:val="true"/>
        </w:rPr>
        <w:t>מגמת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בגין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הוחמרה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השנים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הפכו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לנפוצות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יותר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ובין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משמעותי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לשיקולי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הרתעה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גזירת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עליהן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hyperlink r:id="rId36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5807/20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שיבלי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8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30.12.2020</w:t>
      </w:r>
      <w:r>
        <w:rPr>
          <w:b/>
          <w:bCs/>
          <w:rtl w:val="true"/>
        </w:rPr>
        <w:t xml:space="preserve">); </w:t>
      </w:r>
      <w:hyperlink r:id="rId37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1944/20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אמארה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2.9.2020</w:t>
      </w:r>
      <w:r>
        <w:rPr>
          <w:b/>
          <w:bCs/>
          <w:rtl w:val="true"/>
        </w:rPr>
        <w:t xml:space="preserve">); </w:t>
      </w:r>
      <w:hyperlink r:id="rId38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6469/19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>, 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11</w:t>
      </w:r>
      <w:r>
        <w:rPr>
          <w:b/>
          <w:bCs/>
          <w:rtl w:val="true"/>
        </w:rPr>
        <w:t xml:space="preserve"> (</w:t>
      </w:r>
      <w:r>
        <w:rPr>
          <w:b/>
          <w:bCs/>
        </w:rPr>
        <w:t>27.11.2019</w:t>
      </w:r>
      <w:r>
        <w:rPr>
          <w:b/>
          <w:bCs/>
          <w:rtl w:val="true"/>
        </w:rPr>
        <w:t>) (</w:t>
      </w:r>
      <w:r>
        <w:rPr>
          <w:b/>
          <w:b/>
          <w:bCs/>
          <w:rtl w:val="true"/>
        </w:rPr>
        <w:t>להלן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דקה</w:t>
      </w:r>
      <w:r>
        <w:rPr>
          <w:b/>
          <w:bCs/>
          <w:rtl w:val="true"/>
        </w:rPr>
        <w:t xml:space="preserve">);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סובח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17</w:t>
      </w:r>
      <w:r>
        <w:rPr>
          <w:b/>
          <w:bCs/>
          <w:rtl w:val="true"/>
        </w:rPr>
        <w:t>).".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70</w:t>
      </w:r>
      <w:r>
        <w:rPr>
          <w:rtl w:val="true"/>
        </w:rPr>
        <w:t>.</w:t>
        <w:tab/>
      </w:r>
      <w:r>
        <w:rPr>
          <w:rtl w:val="true"/>
        </w:rPr>
        <w:t>יוצא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tl w:val="true"/>
        </w:rPr>
        <w:t xml:space="preserve">, </w:t>
      </w:r>
      <w:r>
        <w:rPr>
          <w:rtl w:val="true"/>
        </w:rPr>
        <w:t>ביעור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ביכור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הכרחי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למאבק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בתופעות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הפשיעה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הרווחות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במחוזותינו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71</w:t>
      </w:r>
      <w:r>
        <w:rPr>
          <w:rtl w:val="true"/>
        </w:rPr>
        <w:t>.</w:t>
        <w:tab/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להיווכח</w:t>
      </w:r>
      <w:r>
        <w:rPr>
          <w:rtl w:val="true"/>
        </w:rPr>
        <w:t xml:space="preserve">, </w:t>
      </w:r>
      <w:r>
        <w:rPr>
          <w:rtl w:val="true"/>
        </w:rPr>
        <w:t>מנעד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.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ומגוונת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72</w:t>
      </w:r>
      <w:r>
        <w:rPr>
          <w:rtl w:val="true"/>
        </w:rPr>
        <w:t>.</w:t>
        <w:tab/>
      </w:r>
      <w:r>
        <w:rPr>
          <w:rtl w:val="true"/>
        </w:rPr>
        <w:t>למותר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הנהוגה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וחלקי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חילוף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כאשר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לחזקתו</w:t>
      </w:r>
      <w:r>
        <w:rPr>
          <w:rtl w:val="true"/>
        </w:rPr>
        <w:t xml:space="preserve">; </w:t>
      </w:r>
      <w:r>
        <w:rPr>
          <w:rtl w:val="true"/>
        </w:rPr>
        <w:t>תחילה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גרס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החיפוש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בדירתו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לאחסן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והופתע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ולהערכתו</w:t>
      </w:r>
      <w:r>
        <w:rPr>
          <w:rtl w:val="true"/>
        </w:rPr>
        <w:t xml:space="preserve">,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החלון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ידיעתו</w:t>
      </w:r>
      <w:r>
        <w:rPr>
          <w:rtl w:val="true"/>
        </w:rPr>
        <w:t xml:space="preserve">.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דומה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הדרישה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הקוראת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/>
        <w:t>73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39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6265/20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אלקיעאן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נגד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b/>
          <w:bCs/>
          <w:rtl w:val="true"/>
        </w:rPr>
        <w:t>(</w:t>
      </w:r>
      <w:r>
        <w:rPr>
          <w:b/>
          <w:bCs/>
        </w:rPr>
        <w:t>15.09.2020</w:t>
      </w:r>
      <w:r>
        <w:rPr>
          <w:b/>
          <w:bCs/>
          <w:rtl w:val="true"/>
        </w:rPr>
        <w:t>)</w:t>
      </w:r>
      <w:r>
        <w:rPr>
          <w:rtl w:val="true"/>
        </w:rPr>
        <w:t xml:space="preserve">, </w:t>
      </w:r>
      <w:r>
        <w:rPr>
          <w:rtl w:val="true"/>
        </w:rPr>
        <w:t>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מבקש</w:t>
      </w:r>
      <w:r>
        <w:rPr>
          <w:rtl w:val="true"/>
        </w:rPr>
        <w:t xml:space="preserve">, </w:t>
      </w:r>
      <w:r>
        <w:rPr>
          <w:rtl w:val="true"/>
        </w:rPr>
        <w:t>נעדר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tl w:val="true"/>
        </w:rPr>
        <w:t xml:space="preserve">, </w:t>
      </w:r>
      <w:r>
        <w:rPr>
          <w:rtl w:val="true"/>
        </w:rPr>
        <w:t>שהורשע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ניהול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אוטומט</w:t>
      </w:r>
      <w:r>
        <w:rPr>
          <w:rtl w:val="true"/>
        </w:rPr>
        <w:t xml:space="preserve">, </w:t>
      </w:r>
      <w:r>
        <w:rPr>
          <w:rtl w:val="true"/>
        </w:rPr>
        <w:t>שנמצא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לכיסא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ברכבו</w:t>
      </w:r>
      <w:r>
        <w:rPr>
          <w:rtl w:val="true"/>
        </w:rPr>
        <w:t xml:space="preserve">, </w:t>
      </w:r>
      <w:r>
        <w:rPr>
          <w:rtl w:val="true"/>
        </w:rPr>
        <w:t>בצירוף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10,000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₪</w:t>
      </w:r>
      <w:r>
        <w:rPr>
          <w:rtl w:val="true"/>
        </w:rPr>
        <w:t xml:space="preserve"> </w:t>
      </w:r>
      <w:r>
        <w:rPr>
          <w:rtl w:val="true"/>
        </w:rPr>
        <w:t>קנס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</w:t>
      </w:r>
      <w:r>
        <w:rPr>
          <w:rtl w:val="true"/>
        </w:rPr>
        <w:t xml:space="preserve">, </w:t>
      </w:r>
      <w:r>
        <w:rPr>
          <w:rtl w:val="true"/>
        </w:rPr>
        <w:t>לפנים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בשל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, </w:t>
      </w:r>
      <w:r>
        <w:rPr>
          <w:rtl w:val="true"/>
        </w:rPr>
        <w:t>תרומתו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לקהילה</w:t>
      </w:r>
      <w:r>
        <w:rPr>
          <w:rtl w:val="true"/>
        </w:rPr>
        <w:t xml:space="preserve">, </w:t>
      </w:r>
      <w:r>
        <w:rPr>
          <w:rtl w:val="true"/>
        </w:rPr>
        <w:t>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וחילוט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רכבו</w:t>
      </w:r>
      <w:r>
        <w:rPr>
          <w:rtl w:val="true"/>
        </w:rPr>
        <w:t xml:space="preserve">. </w:t>
      </w:r>
      <w:r>
        <w:rPr>
          <w:rtl w:val="true"/>
        </w:rPr>
        <w:t>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שביהמ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1134"/>
        <w:jc w:val="both"/>
        <w:rPr>
          <w:b/>
          <w:bCs/>
        </w:rPr>
      </w:pP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יתרה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מזאת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עבירה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הורשע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המבקש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הינה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חמורה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המצדיקה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מאחורי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סורג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ובריח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בדרך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עבודות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שירות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כאמירה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ערכית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וביתר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הקלות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הבלתי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נסבלת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השגת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והחזקתו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הכרוך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בשימוש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b/>
          <w:bCs/>
          <w:rtl w:val="true"/>
        </w:rPr>
        <w:t>."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74</w:t>
      </w:r>
      <w:r>
        <w:rPr>
          <w:rtl w:val="true"/>
        </w:rPr>
        <w:t>.</w:t>
        <w:tab/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40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שלום</w:t>
        </w:r>
        <w:r>
          <w:rPr>
            <w:rStyle w:val="Hyperlink"/>
            <w:color w:val="0000FF"/>
            <w:u w:val="single"/>
            <w:rtl w:val="true"/>
          </w:rPr>
          <w:t xml:space="preserve">; </w:t>
        </w:r>
        <w:r>
          <w:rPr>
            <w:rStyle w:val="Hyperlink"/>
            <w:color w:val="0000FF"/>
            <w:u w:val="single"/>
            <w:rtl w:val="true"/>
          </w:rPr>
          <w:t>באר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שבע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30406-04-16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עמאר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ומחסנית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לארבע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והעמידו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רע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לעליון</w:t>
      </w:r>
      <w:r>
        <w:rPr>
          <w:rtl w:val="true"/>
        </w:rPr>
        <w:t xml:space="preserve">, </w:t>
      </w:r>
      <w:hyperlink r:id="rId41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2265/18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עמאר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29.03.18</w:t>
      </w:r>
      <w:r>
        <w:rPr>
          <w:rtl w:val="true"/>
        </w:rPr>
        <w:t xml:space="preserve">) </w:t>
      </w:r>
      <w:r>
        <w:rPr>
          <w:rtl w:val="true"/>
        </w:rPr>
        <w:t>נדחה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להדגיש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1440" w:end="993"/>
        <w:jc w:val="both"/>
        <w:rPr/>
      </w:pPr>
      <w:r>
        <w:rPr>
          <w:rtl w:val="true"/>
        </w:rPr>
        <w:t>"</w:t>
      </w:r>
      <w:r>
        <w:rPr>
          <w:b/>
          <w:bCs/>
          <w:rtl w:val="true"/>
        </w:rPr>
        <w:t>...</w:t>
      </w:r>
      <w:r>
        <w:rPr>
          <w:b/>
          <w:b/>
          <w:bCs/>
          <w:rtl w:val="true"/>
        </w:rPr>
        <w:t>אף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שהוטל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המבקש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בהתחשב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במכלול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נסיבותיו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האישיות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אינני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סוטה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באופן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ניכר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ממדיניות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הנוהגת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החזקת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בייחוד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לנוכח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מגמת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ההחמרה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מסוג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פסקה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>).</w:t>
      </w:r>
    </w:p>
    <w:p>
      <w:pPr>
        <w:pStyle w:val="Normal"/>
        <w:spacing w:lineRule="auto" w:line="360"/>
        <w:ind w:start="720" w:end="993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75</w:t>
      </w:r>
      <w:r>
        <w:rPr>
          <w:rtl w:val="true"/>
        </w:rPr>
        <w:t>.</w:t>
        <w:tab/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2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23419-01-17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זניד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22.03.17</w:t>
      </w:r>
      <w:r>
        <w:rPr>
          <w:rtl w:val="true"/>
        </w:rPr>
        <w:t xml:space="preserve">), </w:t>
      </w:r>
      <w:r>
        <w:rPr>
          <w:rtl w:val="true"/>
        </w:rPr>
        <w:t>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משיבים</w:t>
      </w:r>
      <w:r>
        <w:rPr>
          <w:rtl w:val="true"/>
        </w:rPr>
        <w:t xml:space="preserve">, </w:t>
      </w:r>
      <w:r>
        <w:rPr>
          <w:rtl w:val="true"/>
        </w:rPr>
        <w:t>האחד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בקוטר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</w:t>
      </w:r>
      <w:r>
        <w:rPr>
          <w:rFonts w:cs="Times New Roman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דמוי</w:t>
      </w:r>
      <w:r>
        <w:rPr>
          <w:rFonts w:cs="Times New Roman"/>
          <w:rtl w:val="true"/>
        </w:rPr>
        <w:t xml:space="preserve"> </w:t>
      </w:r>
      <w:r>
        <w:rPr/>
        <w:t>M16</w:t>
      </w:r>
      <w:r>
        <w:rPr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</w:t>
      </w:r>
      <w:r>
        <w:rPr>
          <w:rFonts w:cs="Times New Roman"/>
          <w:rtl w:val="true"/>
        </w:rPr>
        <w:t xml:space="preserve"> </w:t>
      </w:r>
      <w:r>
        <w:rPr/>
        <w:t>28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האקדחים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בהסכמת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שהוחמרו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 xml:space="preserve">- </w:t>
      </w:r>
      <w:r>
        <w:rPr/>
        <w:t>31</w:t>
      </w:r>
      <w:r>
        <w:rPr>
          <w:rtl w:val="true"/>
        </w:rPr>
        <w:t xml:space="preserve"> </w:t>
      </w:r>
      <w:r>
        <w:rPr>
          <w:rtl w:val="true"/>
        </w:rPr>
        <w:t>חדשי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בהתאמה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הינם</w:t>
      </w:r>
      <w:r>
        <w:rPr>
          <w:rFonts w:cs="Times New Roman"/>
          <w:rtl w:val="true"/>
        </w:rPr>
        <w:t xml:space="preserve"> 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הסופית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76</w:t>
      </w:r>
      <w:r>
        <w:rPr>
          <w:rtl w:val="true"/>
        </w:rPr>
        <w:t>.</w:t>
        <w:tab/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נוסף</w:t>
      </w:r>
      <w:r>
        <w:rPr>
          <w:rtl w:val="true"/>
        </w:rPr>
        <w:t xml:space="preserve">, </w:t>
      </w:r>
      <w:r>
        <w:rPr>
          <w:rtl w:val="true"/>
        </w:rPr>
        <w:t>ב</w:t>
      </w:r>
      <w:hyperlink r:id="rId43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באר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שבע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7544-11-16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אלאסד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06.04.17</w:t>
      </w:r>
      <w:r>
        <w:rPr>
          <w:rtl w:val="true"/>
        </w:rPr>
        <w:t xml:space="preserve">)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13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-</w:t>
      </w:r>
      <w:r>
        <w:rPr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בצירוף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.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, </w:t>
      </w:r>
      <w:r>
        <w:rPr>
          <w:rtl w:val="true"/>
        </w:rPr>
        <w:t>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בעל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מכביד</w:t>
      </w:r>
      <w:r>
        <w:rPr>
          <w:rtl w:val="true"/>
        </w:rPr>
        <w:t xml:space="preserve">, </w:t>
      </w:r>
      <w:r>
        <w:rPr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21</w:t>
      </w:r>
      <w:r>
        <w:rPr>
          <w:rtl w:val="true"/>
        </w:rPr>
        <w:t xml:space="preserve"> </w:t>
      </w:r>
      <w:r>
        <w:rPr>
          <w:rtl w:val="true"/>
        </w:rPr>
        <w:t>חדשים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44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22885-05-17</w:t>
        </w:r>
      </w:hyperlink>
      <w:r>
        <w:rPr>
          <w:rtl w:val="true"/>
        </w:rPr>
        <w:t xml:space="preserve">) </w:t>
      </w:r>
      <w:r>
        <w:rPr>
          <w:rtl w:val="true"/>
        </w:rPr>
        <w:t>נדחה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77</w:t>
      </w:r>
      <w:r>
        <w:rPr>
          <w:rtl w:val="true"/>
        </w:rPr>
        <w:t>.</w:t>
        <w:tab/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45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שלום</w:t>
        </w:r>
        <w:r>
          <w:rPr>
            <w:rStyle w:val="Hyperlink"/>
            <w:color w:val="0000FF"/>
            <w:u w:val="single"/>
            <w:rtl w:val="true"/>
          </w:rPr>
          <w:t xml:space="preserve">; </w:t>
        </w:r>
        <w:r>
          <w:rPr>
            <w:rStyle w:val="Hyperlink"/>
            <w:color w:val="0000FF"/>
            <w:u w:val="single"/>
            <w:rtl w:val="true"/>
          </w:rPr>
          <w:t>באר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שבע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32560-12-16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אלסאריעה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11.09.17</w:t>
      </w:r>
      <w:r>
        <w:rPr>
          <w:rtl w:val="true"/>
        </w:rPr>
        <w:t xml:space="preserve">),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tl w:val="true"/>
        </w:rPr>
        <w:t xml:space="preserve">: </w:t>
      </w:r>
      <w:r>
        <w:rPr>
          <w:rtl w:val="true"/>
        </w:rPr>
        <w:t>האחת</w:t>
      </w:r>
      <w:r>
        <w:rPr>
          <w:rtl w:val="true"/>
        </w:rPr>
        <w:t xml:space="preserve">;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לניסיון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תקין</w:t>
      </w:r>
      <w:r>
        <w:rPr>
          <w:rtl w:val="true"/>
        </w:rPr>
        <w:t xml:space="preserve">). </w:t>
      </w:r>
      <w:r>
        <w:rPr>
          <w:rtl w:val="true"/>
        </w:rPr>
        <w:t>השנייה</w:t>
      </w:r>
      <w:r>
        <w:rPr>
          <w:rtl w:val="true"/>
        </w:rPr>
        <w:t xml:space="preserve">;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חדשי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tl w:val="true"/>
        </w:rPr>
        <w:t xml:space="preserve">,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/>
        <w:t>42</w:t>
      </w:r>
      <w:r>
        <w:rPr>
          <w:rtl w:val="true"/>
        </w:rPr>
        <w:t xml:space="preserve"> </w:t>
      </w:r>
      <w:r>
        <w:rPr>
          <w:rtl w:val="true"/>
        </w:rPr>
        <w:t>חדשי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בקביעת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בנפרד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; </w:t>
      </w:r>
      <w:r>
        <w:rPr>
          <w:rtl w:val="true"/>
        </w:rPr>
        <w:t>ובגין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וקליעים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בשילוב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המתחמים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/>
        <w:t>42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hyperlink r:id="rId46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26496-09-17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אלסראיעה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15.11.17</w:t>
      </w:r>
      <w:r>
        <w:rPr>
          <w:rtl w:val="true"/>
        </w:rPr>
        <w:t>).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78</w:t>
      </w:r>
      <w:r>
        <w:rPr>
          <w:rtl w:val="true"/>
        </w:rPr>
        <w:t>.</w:t>
        <w:tab/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47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65912-01-18</w:t>
        </w:r>
      </w:hyperlink>
      <w:r>
        <w:rPr>
          <w:rtl w:val="true"/>
        </w:rPr>
        <w:t xml:space="preserve"> (</w:t>
      </w:r>
      <w:r>
        <w:rPr>
          <w:rtl w:val="true"/>
        </w:rPr>
        <w:t>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;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אבו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ם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14.02.19</w:t>
      </w:r>
      <w:r>
        <w:rPr>
          <w:rtl w:val="true"/>
        </w:rPr>
        <w:t xml:space="preserve">),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</w:t>
      </w:r>
      <w:r>
        <w:rPr>
          <w:rtl w:val="true"/>
        </w:rPr>
        <w:t xml:space="preserve">'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tl w:val="true"/>
        </w:rPr>
        <w:t xml:space="preserve">.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אוטומטי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55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מלאות</w:t>
      </w:r>
      <w:r>
        <w:rPr>
          <w:rtl w:val="true"/>
        </w:rPr>
        <w:t xml:space="preserve">.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48">
        <w:r>
          <w:rPr>
            <w:rStyle w:val="Hyperlink"/>
            <w:color w:val="0000FF"/>
            <w:u w:val="single"/>
            <w:rtl w:val="true"/>
          </w:rPr>
          <w:t>עפ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23083-03-19</w:t>
        </w:r>
      </w:hyperlink>
      <w:r>
        <w:rPr>
          <w:rtl w:val="true"/>
        </w:rPr>
        <w:t xml:space="preserve"> (</w:t>
      </w:r>
      <w:r>
        <w:rPr/>
        <w:t>21.07.19</w:t>
      </w:r>
      <w:r>
        <w:rPr>
          <w:rtl w:val="true"/>
        </w:rPr>
        <w:t xml:space="preserve">)).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Times New Roman"/>
          <w:rtl w:val="true"/>
        </w:rPr>
        <w:t xml:space="preserve">            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49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22297-11-20</w:t>
        </w:r>
      </w:hyperlink>
      <w:r>
        <w:rPr>
          <w:rtl w:val="true"/>
        </w:rPr>
        <w:t xml:space="preserve"> (</w:t>
      </w:r>
      <w:r>
        <w:rPr>
          <w:rtl w:val="true"/>
        </w:rPr>
        <w:t>שלום</w:t>
      </w:r>
      <w:r>
        <w:rPr>
          <w:rtl w:val="true"/>
        </w:rPr>
        <w:t xml:space="preserve">;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 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עובייד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27.4.21</w:t>
      </w:r>
      <w:r>
        <w:rPr>
          <w:rtl w:val="true"/>
        </w:rPr>
        <w:t xml:space="preserve">), </w:t>
      </w:r>
      <w:r>
        <w:rPr>
          <w:rtl w:val="true"/>
        </w:rPr>
        <w:t>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(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)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,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26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מאסרים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סך</w:t>
      </w:r>
      <w:r>
        <w:rPr>
          <w:rFonts w:cs="Times New Roman"/>
          <w:rtl w:val="true"/>
        </w:rPr>
        <w:t xml:space="preserve"> </w:t>
      </w:r>
      <w:r>
        <w:rPr/>
        <w:t>12,000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₪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דמוי</w:t>
      </w:r>
      <w:r>
        <w:rPr>
          <w:rFonts w:cs="Times New Roman"/>
          <w:rtl w:val="true"/>
        </w:rPr>
        <w:t xml:space="preserve"> </w:t>
      </w:r>
      <w:r>
        <w:rPr/>
        <w:t>M16</w:t>
      </w:r>
      <w:r>
        <w:rPr>
          <w:rtl w:val="true"/>
        </w:rPr>
        <w:t xml:space="preserve"> </w:t>
      </w:r>
      <w:r>
        <w:rPr>
          <w:rtl w:val="true"/>
        </w:rPr>
        <w:t xml:space="preserve"> </w:t>
      </w:r>
      <w:r>
        <w:rPr>
          <w:rtl w:val="true"/>
        </w:rPr>
        <w:t>וחלקי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ומחסניות</w:t>
      </w:r>
      <w:r>
        <w:rPr>
          <w:rtl w:val="true"/>
        </w:rPr>
        <w:t xml:space="preserve">) </w:t>
      </w:r>
      <w:r>
        <w:rPr>
          <w:rtl w:val="true"/>
        </w:rPr>
        <w:t>וסמים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קנביס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גרם</w:t>
      </w:r>
      <w:r>
        <w:rPr>
          <w:rtl w:val="true"/>
        </w:rPr>
        <w:t xml:space="preserve">).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79</w:t>
      </w:r>
      <w:r>
        <w:rPr>
          <w:rtl w:val="true"/>
        </w:rPr>
        <w:t>.</w:t>
        <w:tab/>
      </w:r>
      <w:r>
        <w:rPr>
          <w:rtl w:val="true"/>
        </w:rPr>
        <w:t>מהפסיקה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שלעיל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משמשת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החוליות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והחשובות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בשרשרת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tl w:val="true"/>
        </w:rPr>
        <w:t>-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וניצבת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כחוליה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מרכזית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השדרה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המבוצעים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; </w:t>
      </w:r>
      <w:r>
        <w:rPr>
          <w:rtl w:val="true"/>
        </w:rPr>
        <w:t>מכאן</w:t>
      </w:r>
      <w:r>
        <w:rPr>
          <w:rtl w:val="true"/>
        </w:rPr>
        <w:t xml:space="preserve">, </w:t>
      </w:r>
      <w:r>
        <w:rPr>
          <w:rtl w:val="true"/>
        </w:rPr>
        <w:t>ברור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מרכזית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שבלעדיה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80</w:t>
      </w:r>
      <w:r>
        <w:rPr>
          <w:rtl w:val="true"/>
        </w:rPr>
        <w:t>.</w:t>
        <w:tab/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ערים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טול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דוגמה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סגן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הנשיא</w:t>
      </w:r>
      <w:r>
        <w:rPr>
          <w:rtl w:val="true"/>
        </w:rPr>
        <w:t xml:space="preserve">,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קולה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b/>
          <w:b/>
          <w:bCs/>
          <w:rtl w:val="true"/>
        </w:rPr>
        <w:t>ניג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ם</w:t>
      </w:r>
      <w:r>
        <w:rPr>
          <w:rtl w:val="true"/>
        </w:rPr>
        <w:t xml:space="preserve">"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56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).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גישור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0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51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דמוי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/>
        <w:t>M</w:t>
      </w:r>
      <w:r>
        <w:rPr>
          <w:rtl w:val="true"/>
        </w:rPr>
        <w:t xml:space="preserve"> </w:t>
      </w:r>
      <w:r>
        <w:rPr>
          <w:rtl w:val="true"/>
        </w:rPr>
        <w:t>שעבר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קרלו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  <w:tab/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5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מחוזי</w:t>
        </w:r>
        <w:r>
          <w:rPr>
            <w:rStyle w:val="Hyperlink"/>
            <w:color w:val="0000FF"/>
            <w:u w:val="single"/>
            <w:rtl w:val="true"/>
          </w:rPr>
          <w:t xml:space="preserve">; </w:t>
        </w:r>
        <w:r>
          <w:rPr>
            <w:rStyle w:val="Hyperlink"/>
            <w:color w:val="0000FF"/>
            <w:u w:val="single"/>
            <w:rtl w:val="true"/>
          </w:rPr>
          <w:t>נצרת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13590-08-20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לנקרי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20.01.21</w:t>
      </w:r>
      <w:r>
        <w:rPr>
          <w:rtl w:val="true"/>
        </w:rPr>
        <w:t xml:space="preserve">), </w:t>
      </w:r>
      <w:r>
        <w:rPr>
          <w:rtl w:val="true"/>
        </w:rPr>
        <w:t>הוטל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לרכישת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 xml:space="preserve">, </w:t>
      </w:r>
      <w:r>
        <w:rPr>
          <w:rtl w:val="true"/>
        </w:rPr>
        <w:t>ניסיון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לנשיאה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ויודגש</w:t>
      </w:r>
      <w:r>
        <w:rPr>
          <w:rtl w:val="true"/>
        </w:rPr>
        <w:t xml:space="preserve">,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צינור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שגובש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הגבילה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>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סבאג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53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מחוזי</w:t>
        </w:r>
        <w:r>
          <w:rPr>
            <w:rStyle w:val="Hyperlink"/>
            <w:color w:val="0000FF"/>
            <w:u w:val="single"/>
            <w:rtl w:val="true"/>
          </w:rPr>
          <w:t xml:space="preserve">; </w:t>
        </w:r>
        <w:r>
          <w:rPr>
            <w:rStyle w:val="Hyperlink"/>
            <w:color w:val="0000FF"/>
            <w:u w:val="single"/>
            <w:rtl w:val="true"/>
          </w:rPr>
          <w:t>נצרת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13736-09-19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בזייג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24.06.20</w:t>
      </w:r>
      <w:r>
        <w:rPr>
          <w:rtl w:val="true"/>
        </w:rPr>
        <w:t xml:space="preserve">) </w:t>
      </w:r>
      <w:r>
        <w:rPr>
          <w:rtl w:val="true"/>
        </w:rPr>
        <w:t>אכן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Fonts w:eastAsia="David;Times New Roman" w:ascii="David;Times New Roman" w:hAnsi="David;Times New Roman"/>
          <w:rtl w:val="true"/>
        </w:rPr>
        <w:t>–</w:t>
      </w:r>
      <w:r>
        <w:rPr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4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55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נידון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הצעיר</w:t>
      </w:r>
      <w:r>
        <w:rPr>
          <w:rtl w:val="true"/>
        </w:rPr>
        <w:t xml:space="preserve">, </w:t>
      </w:r>
      <w:r>
        <w:rPr>
          <w:rtl w:val="true"/>
        </w:rPr>
        <w:t>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</w:t>
      </w:r>
      <w:r>
        <w:rPr>
          <w:rtl w:val="true"/>
        </w:rPr>
        <w:t xml:space="preserve">.   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נדחה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מערעורו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5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4722/20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בזייג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09.08.20</w:t>
      </w:r>
      <w:r>
        <w:rPr>
          <w:rtl w:val="true"/>
        </w:rPr>
        <w:t>)).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57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מחוזי</w:t>
        </w:r>
        <w:r>
          <w:rPr>
            <w:rStyle w:val="Hyperlink"/>
            <w:color w:val="0000FF"/>
            <w:u w:val="single"/>
            <w:rtl w:val="true"/>
          </w:rPr>
          <w:t xml:space="preserve">; </w:t>
        </w:r>
        <w:r>
          <w:rPr>
            <w:rStyle w:val="Hyperlink"/>
            <w:color w:val="0000FF"/>
            <w:u w:val="single"/>
            <w:rtl w:val="true"/>
          </w:rPr>
          <w:t>נצרת</w:t>
        </w:r>
        <w:r>
          <w:rPr>
            <w:rStyle w:val="Hyperlink"/>
            <w:color w:val="0000FF"/>
            <w:u w:val="single"/>
            <w:rtl w:val="true"/>
          </w:rPr>
          <w:t xml:space="preserve">) </w:t>
        </w:r>
        <w:r>
          <w:rPr>
            <w:rStyle w:val="Hyperlink"/>
            <w:color w:val="0000FF"/>
            <w:u w:val="single"/>
          </w:rPr>
          <w:t>4975-12-19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חניני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15.03.21</w:t>
      </w:r>
      <w:r>
        <w:rPr>
          <w:rtl w:val="true"/>
        </w:rPr>
        <w:t xml:space="preserve">);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8">
        <w:r>
          <w:rPr>
            <w:rStyle w:val="Hyperlink"/>
            <w:rtl w:val="true"/>
          </w:rPr>
          <w:t>סעיף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וסיפא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hyperlink r:id="rId59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המאפשרים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קליעית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ובתוכו</w:t>
      </w:r>
      <w:r>
        <w:rPr>
          <w:rFonts w:cs="Times New Roman"/>
          <w:rtl w:val="true"/>
        </w:rPr>
        <w:t xml:space="preserve">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) 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תואמים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hyperlink r:id="rId6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2141/21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חניני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נגד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27.05.21</w:t>
      </w:r>
      <w:r>
        <w:rPr>
          <w:rtl w:val="true"/>
        </w:rPr>
        <w:t xml:space="preserve">)).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81</w:t>
      </w:r>
      <w:r>
        <w:rPr>
          <w:rtl w:val="true"/>
        </w:rPr>
        <w:t>.</w:t>
        <w:tab/>
      </w:r>
      <w:r>
        <w:rPr>
          <w:rtl w:val="true"/>
        </w:rPr>
        <w:t>מהמקובץ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להיווכח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מאד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מגמת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ערכאותיהם</w:t>
      </w:r>
      <w:r>
        <w:rPr>
          <w:rtl w:val="true"/>
        </w:rPr>
        <w:t xml:space="preserve">;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במדרג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82</w:t>
      </w:r>
      <w:r>
        <w:rPr>
          <w:rtl w:val="true"/>
        </w:rPr>
        <w:t>.</w:t>
        <w:tab/>
      </w:r>
      <w:r>
        <w:rPr>
          <w:rtl w:val="true"/>
        </w:rPr>
        <w:t>ויודגש</w:t>
      </w:r>
      <w:r>
        <w:rPr>
          <w:rtl w:val="true"/>
        </w:rPr>
        <w:t xml:space="preserve">;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הפוטנציאלי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באחרים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tl w:val="true"/>
        </w:rPr>
        <w:t xml:space="preserve">. </w:t>
      </w:r>
      <w:r>
        <w:rPr>
          <w:rtl w:val="true"/>
        </w:rPr>
        <w:t>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לומר</w:t>
      </w:r>
      <w:r>
        <w:rPr>
          <w:rtl w:val="true"/>
        </w:rPr>
        <w:t xml:space="preserve">, </w:t>
      </w:r>
      <w:r>
        <w:rPr>
          <w:rtl w:val="true"/>
        </w:rPr>
        <w:t>מאפייני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סוגו</w:t>
      </w:r>
      <w:r>
        <w:rPr>
          <w:rtl w:val="true"/>
        </w:rPr>
        <w:t xml:space="preserve">, </w:t>
      </w:r>
      <w:r>
        <w:rPr>
          <w:rtl w:val="true"/>
        </w:rPr>
        <w:t>עוצמת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tl w:val="true"/>
        </w:rPr>
        <w:t xml:space="preserve">, </w:t>
      </w:r>
      <w:r>
        <w:rPr>
          <w:rtl w:val="true"/>
        </w:rPr>
        <w:t>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פרוק</w:t>
      </w:r>
      <w:r>
        <w:rPr>
          <w:rtl w:val="true"/>
        </w:rPr>
        <w:t xml:space="preserve">, </w:t>
      </w:r>
      <w:r>
        <w:rPr>
          <w:rtl w:val="true"/>
        </w:rPr>
        <w:t>הימצאות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ואמצעי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בקרבתו</w:t>
      </w:r>
      <w:r>
        <w:rPr>
          <w:rtl w:val="true"/>
        </w:rPr>
        <w:t xml:space="preserve">, </w:t>
      </w:r>
      <w:r>
        <w:rPr>
          <w:rtl w:val="true"/>
        </w:rPr>
        <w:t>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וסוגה</w:t>
      </w:r>
      <w:r>
        <w:rPr>
          <w:rtl w:val="true"/>
        </w:rPr>
        <w:t xml:space="preserve">, </w:t>
      </w:r>
      <w:r>
        <w:rPr>
          <w:rtl w:val="true"/>
        </w:rPr>
        <w:t>הרקע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להחזקתו</w:t>
      </w:r>
      <w:r>
        <w:rPr>
          <w:rtl w:val="true"/>
        </w:rPr>
        <w:t xml:space="preserve">, </w:t>
      </w:r>
      <w:r>
        <w:rPr>
          <w:rtl w:val="true"/>
        </w:rPr>
        <w:t>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;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ולהשפיע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שבכוחו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אדם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הופכת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. </w:t>
      </w:r>
    </w:p>
    <w:p>
      <w:pPr>
        <w:pStyle w:val="Normal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Times New Roman"/>
          <w:rtl w:val="true"/>
        </w:rPr>
        <w:t xml:space="preserve">            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הקשר</w:t>
      </w:r>
      <w:r>
        <w:rPr>
          <w:rtl w:val="true"/>
        </w:rPr>
        <w:t xml:space="preserve">, </w:t>
      </w:r>
      <w:r>
        <w:rPr>
          <w:rtl w:val="true"/>
        </w:rPr>
        <w:t>רואה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שנשמעת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חדשות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לבקרים</w:t>
      </w:r>
      <w:r>
        <w:rPr>
          <w:rtl w:val="true"/>
        </w:rPr>
        <w:t xml:space="preserve">,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הוחזק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tl w:val="true"/>
        </w:rPr>
        <w:t xml:space="preserve">. </w:t>
      </w:r>
      <w:r>
        <w:rPr>
          <w:rtl w:val="true"/>
        </w:rPr>
        <w:t>רוצה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לומר</w:t>
      </w:r>
      <w:r>
        <w:rPr>
          <w:rtl w:val="true"/>
        </w:rPr>
        <w:t xml:space="preserve">, </w:t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להוקעה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החזקה</w:t>
      </w:r>
      <w:r>
        <w:rPr>
          <w:rtl w:val="true"/>
        </w:rPr>
        <w:t xml:space="preserve">" </w:t>
      </w:r>
      <w:r>
        <w:rPr>
          <w:rtl w:val="true"/>
        </w:rPr>
        <w:t>שיכולה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מתמשכת</w:t>
      </w:r>
      <w:r>
        <w:rPr>
          <w:rtl w:val="true"/>
        </w:rPr>
        <w:t xml:space="preserve">.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שבעתיים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לכולם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רגליים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צמח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פתאום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הימצאותו</w:t>
      </w:r>
      <w:r>
        <w:rPr>
          <w:rtl w:val="true"/>
        </w:rPr>
        <w:t xml:space="preserve">, </w:t>
      </w:r>
      <w:r>
        <w:rPr>
          <w:rtl w:val="true"/>
        </w:rPr>
        <w:t>בטח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האדמה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/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כגשם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מהשמיים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83</w:t>
      </w:r>
      <w:r>
        <w:rPr>
          <w:rtl w:val="true"/>
        </w:rPr>
        <w:t>.</w:t>
        <w:tab/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חוששני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הקוראת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מספיק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tl w:val="true"/>
        </w:rPr>
        <w:t xml:space="preserve">.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הממ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/>
        <w:t>M</w:t>
      </w:r>
      <w:r>
        <w:rPr>
          <w:rtl w:val="true"/>
        </w:rPr>
        <w:t xml:space="preserve"> (</w:t>
      </w:r>
      <w:r>
        <w:rPr>
          <w:rtl w:val="true"/>
        </w:rPr>
        <w:t>אייר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סופר</w:t>
      </w:r>
      <w:r>
        <w:rPr>
          <w:rtl w:val="true"/>
        </w:rPr>
        <w:t xml:space="preserve">)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חיה</w:t>
      </w:r>
      <w:r>
        <w:rPr>
          <w:rtl w:val="true"/>
        </w:rPr>
        <w:t xml:space="preserve">. </w:t>
      </w:r>
      <w:r>
        <w:rPr>
          <w:rtl w:val="true"/>
        </w:rPr>
        <w:t>באותן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tl w:val="true"/>
        </w:rPr>
        <w:t xml:space="preserve">, </w:t>
      </w:r>
      <w:r>
        <w:rPr>
          <w:rtl w:val="true"/>
        </w:rPr>
        <w:t>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רובה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/>
        <w:t>M</w:t>
      </w:r>
      <w:r>
        <w:rPr>
          <w:rtl w:val="true"/>
        </w:rPr>
        <w:t xml:space="preserve">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אחיזה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תואמת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 xml:space="preserve">-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כדורי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  <w:tab/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מקורו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סותרים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84</w:t>
      </w:r>
      <w:r>
        <w:rPr>
          <w:rtl w:val="true"/>
        </w:rPr>
        <w:t>.</w:t>
        <w:tab/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למטרה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מזאריב</w:t>
      </w:r>
      <w:r>
        <w:rPr>
          <w:rtl w:val="true"/>
        </w:rPr>
        <w:t xml:space="preserve">" </w:t>
      </w:r>
      <w:r>
        <w:rPr>
          <w:rtl w:val="true"/>
        </w:rPr>
        <w:t>שהוזכר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/>
        <w:t>32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הלשון</w:t>
      </w:r>
      <w:r>
        <w:rPr>
          <w:rtl w:val="true"/>
        </w:rPr>
        <w:t>: "</w:t>
      </w:r>
      <w:r>
        <w:rPr>
          <w:b/>
          <w:b/>
          <w:bCs/>
          <w:rtl w:val="true"/>
        </w:rPr>
        <w:t>יחד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זאת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נכון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לנקוט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המתחייב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העלאת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שעתרה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המערערת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החמרה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צריכה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לבוא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לידי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ביטוי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בהחמרת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מתחמי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תוך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דגש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לשיקולים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הנוגעים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לערכים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החברתיים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הנפגעים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ומידת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כמו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למדיניות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הנוהגת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כמו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לצורך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במיגור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תופעת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האלימות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הגואה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שמאפייניה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ליתן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לשיקולי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הרתעה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בקביעת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המתחם</w:t>
      </w:r>
      <w:r>
        <w:rPr>
          <w:rtl w:val="true"/>
        </w:rPr>
        <w:t>"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17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). </w:t>
      </w:r>
      <w:r>
        <w:rPr>
          <w:rtl w:val="true"/>
        </w:rPr>
        <w:t>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וטפחו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85</w:t>
      </w:r>
      <w:r>
        <w:rPr>
          <w:rtl w:val="true"/>
        </w:rPr>
        <w:t>.</w:t>
        <w:tab/>
      </w:r>
      <w:r>
        <w:rPr>
          <w:rtl w:val="true"/>
        </w:rPr>
        <w:t>בהינתן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המקובץ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אציין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לחלק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tl w:val="true"/>
        </w:rPr>
        <w:t xml:space="preserve">. </w:t>
      </w:r>
      <w:r>
        <w:rPr>
          <w:rtl w:val="true"/>
        </w:rPr>
        <w:t>הנני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שנמצאה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אליו</w:t>
      </w:r>
      <w:r>
        <w:rPr>
          <w:rtl w:val="true"/>
        </w:rPr>
        <w:t xml:space="preserve">, </w:t>
      </w:r>
      <w:r>
        <w:rPr>
          <w:rtl w:val="true"/>
        </w:rPr>
        <w:t>המחסנית</w:t>
      </w:r>
      <w:r>
        <w:rPr>
          <w:rtl w:val="true"/>
        </w:rPr>
        <w:t xml:space="preserve">, </w:t>
      </w:r>
      <w:r>
        <w:rPr>
          <w:rtl w:val="true"/>
        </w:rPr>
        <w:t>וחלקי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שעמדתי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תחת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tl w:val="true"/>
        </w:rPr>
        <w:t xml:space="preserve">, </w:t>
      </w:r>
      <w:r>
        <w:rPr>
          <w:rtl w:val="true"/>
        </w:rPr>
        <w:t>כשלצדו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וכדורים</w:t>
      </w:r>
      <w:r>
        <w:rPr>
          <w:rtl w:val="true"/>
        </w:rPr>
        <w:t xml:space="preserve">,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נלווית</w:t>
      </w:r>
      <w:r>
        <w:rPr>
          <w:rtl w:val="true"/>
        </w:rPr>
        <w:t xml:space="preserve">. </w:t>
      </w:r>
      <w:r>
        <w:rPr>
          <w:rtl w:val="true"/>
        </w:rPr>
        <w:t>אוסיף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מאולתר</w:t>
      </w:r>
      <w:r>
        <w:rPr>
          <w:rtl w:val="true"/>
        </w:rPr>
        <w:t xml:space="preserve">)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במחסנית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ובהתאמה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,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-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לסוגיית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האבחנה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הנדרשת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והשלכתה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6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1323/13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חסן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(</w:t>
      </w:r>
      <w:r>
        <w:rPr/>
        <w:t>05.06.13</w:t>
      </w:r>
      <w:r>
        <w:rPr>
          <w:rtl w:val="true"/>
        </w:rPr>
        <w:t>) (</w:t>
      </w:r>
      <w:r>
        <w:rPr>
          <w:rtl w:val="true"/>
        </w:rPr>
        <w:t>שעסק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שנוגעות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tl w:val="true"/>
        </w:rPr>
        <w:t xml:space="preserve">), </w:t>
      </w:r>
      <w:r>
        <w:rPr>
          <w:rtl w:val="true"/>
        </w:rPr>
        <w:t>נפסק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-</w:t>
      </w:r>
    </w:p>
    <w:p>
      <w:pPr>
        <w:pStyle w:val="Normal"/>
        <w:spacing w:lineRule="auto" w:line="360"/>
        <w:ind w:end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ind w:start="1418" w:end="1418"/>
        <w:jc w:val="both"/>
        <w:rPr/>
      </w:pPr>
      <w:r>
        <w:rPr>
          <w:rtl w:val="true"/>
        </w:rPr>
        <w:t>"</w:t>
      </w:r>
      <w:r>
        <w:rPr>
          <w:b/>
          <w:b/>
          <w:bCs/>
          <w:rtl w:val="true"/>
        </w:rPr>
        <w:t>מתחם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ההולם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המבוצעות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 </w:t>
      </w:r>
      <w:r>
        <w:rPr>
          <w:b/>
          <w:b/>
          <w:bCs/>
          <w:rtl w:val="true"/>
        </w:rPr>
        <w:t>צריך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שיקבע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בהתאם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לסוג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מדובר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שהרי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סוג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כמו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ההיקף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נסחר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הוחזק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הובל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וכיוצא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באלה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נסיבות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בביצוע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שקובעים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פוטנציאל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הנזק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הכרוך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במעשה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העבירה</w:t>
      </w:r>
      <w:r>
        <w:rPr>
          <w:b/>
          <w:bCs/>
          <w:rtl w:val="true"/>
        </w:rPr>
        <w:t xml:space="preserve">... </w:t>
      </w:r>
      <w:r>
        <w:rPr>
          <w:b/>
          <w:b/>
          <w:bCs/>
          <w:rtl w:val="true"/>
        </w:rPr>
        <w:t>למעשה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חידוש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בקביעה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מדרג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המבוצעות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הנקבע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השאר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b/>
          <w:bCs/>
          <w:rtl w:val="true"/>
        </w:rPr>
        <w:t>-</w:t>
      </w:r>
      <w:r>
        <w:rPr>
          <w:b/>
          <w:b/>
          <w:bCs/>
          <w:rtl w:val="true"/>
        </w:rPr>
        <w:t>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סוג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איכות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וכמות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שנעשה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rtl w:val="true"/>
        </w:rPr>
        <w:t>" (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סעיף</w:t>
      </w:r>
      <w:r>
        <w:rPr>
          <w:rFonts w:cs="Times New Roman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).</w:t>
      </w:r>
    </w:p>
    <w:p>
      <w:pPr>
        <w:pStyle w:val="Normal"/>
        <w:spacing w:lineRule="auto" w:line="360"/>
        <w:ind w:hanging="720" w:start="720" w:end="0"/>
        <w:jc w:val="both"/>
        <w:rPr>
          <w:highlight w:val="yellow"/>
        </w:rPr>
      </w:pPr>
      <w:r>
        <w:rPr>
          <w:highlight w:val="yellow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Fonts w:cs="Times New Roman"/>
          <w:rtl w:val="true"/>
        </w:rPr>
        <w:t xml:space="preserve">             </w:t>
      </w:r>
      <w:r>
        <w:rPr>
          <w:rtl w:val="true"/>
        </w:rPr>
        <w:t>למען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הבהירות</w:t>
      </w:r>
      <w:r>
        <w:rPr>
          <w:rtl w:val="true"/>
        </w:rPr>
        <w:t xml:space="preserve">, </w:t>
      </w:r>
      <w:r>
        <w:rPr>
          <w:rtl w:val="true"/>
        </w:rPr>
        <w:t>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) </w:t>
      </w:r>
      <w:r>
        <w:rPr>
          <w:rtl w:val="true"/>
        </w:rPr>
        <w:t>יכולים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) </w:t>
      </w:r>
      <w:r>
        <w:rPr>
          <w:rtl w:val="true"/>
        </w:rPr>
        <w:t>ומאפייניה</w:t>
      </w:r>
      <w:r>
        <w:rPr>
          <w:rtl w:val="true"/>
        </w:rPr>
        <w:t xml:space="preserve">, </w:t>
      </w:r>
      <w:r>
        <w:rPr>
          <w:rtl w:val="true"/>
        </w:rPr>
        <w:t>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טעון</w:t>
      </w:r>
      <w:r>
        <w:rPr>
          <w:rtl w:val="true"/>
        </w:rPr>
        <w:t xml:space="preserve">,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הימצאותם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אביזרי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להחלפה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רלוונטיות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למאפייניו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הספציפיים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כגון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קול</w:t>
      </w:r>
      <w:r>
        <w:rPr>
          <w:rtl w:val="true"/>
        </w:rPr>
        <w:t xml:space="preserve">), </w:t>
      </w:r>
      <w:r>
        <w:rPr>
          <w:rtl w:val="true"/>
        </w:rPr>
        <w:t>עוצמתו</w:t>
      </w:r>
      <w:r>
        <w:rPr>
          <w:rtl w:val="true"/>
        </w:rPr>
        <w:t xml:space="preserve">, </w:t>
      </w:r>
      <w:r>
        <w:rPr>
          <w:rtl w:val="true"/>
        </w:rPr>
        <w:t>ונסיבות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משתנות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ונוספות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התלויות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86</w:t>
      </w:r>
      <w:r>
        <w:rPr>
          <w:rtl w:val="true"/>
        </w:rPr>
        <w:t>.</w:t>
        <w:tab/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למיקומו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הנני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להעניק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לימדה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השיקום</w:t>
      </w:r>
      <w:r>
        <w:rPr>
          <w:rtl w:val="true"/>
        </w:rPr>
        <w:t xml:space="preserve">, </w:t>
      </w:r>
      <w:r>
        <w:rPr>
          <w:rtl w:val="true"/>
        </w:rPr>
        <w:t>ניכר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.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מחוסר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התאמה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וממודעות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הסיכוי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להיתרם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מהשתתפות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מאוד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טיפולית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 w:before="0" w:after="0"/>
        <w:ind w:start="720" w:end="0"/>
        <w:contextualSpacing/>
        <w:jc w:val="both"/>
        <w:rPr/>
      </w:pP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נעלמה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מעיני</w:t>
      </w:r>
      <w:r>
        <w:rPr>
          <w:rtl w:val="true"/>
        </w:rPr>
        <w:t xml:space="preserve">, </w:t>
      </w:r>
      <w:r>
        <w:rPr>
          <w:rtl w:val="true"/>
        </w:rPr>
        <w:t>העובדה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צעיר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וחסך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יקר</w:t>
      </w:r>
      <w:r>
        <w:rPr>
          <w:rtl w:val="true"/>
        </w:rPr>
        <w:t xml:space="preserve">. </w:t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  <w:tab/>
      </w:r>
      <w:r>
        <w:rPr>
          <w:rtl w:val="true"/>
        </w:rPr>
        <w:t>התסקירים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tl w:val="true"/>
        </w:rPr>
        <w:t xml:space="preserve">, </w:t>
      </w:r>
      <w:r>
        <w:rPr>
          <w:rtl w:val="true"/>
        </w:rPr>
        <w:t>מעידים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המשתייך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נורמטיבית</w:t>
      </w:r>
      <w:r>
        <w:rPr>
          <w:rtl w:val="true"/>
        </w:rPr>
        <w:t xml:space="preserve">. </w:t>
      </w:r>
      <w:r>
        <w:rPr>
          <w:rtl w:val="true"/>
        </w:rPr>
        <w:t>הוסף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מתסמונת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בכצ</w:t>
      </w:r>
      <w:r>
        <w:rPr>
          <w:rtl w:val="true"/>
        </w:rPr>
        <w:t>'</w:t>
      </w:r>
      <w:r>
        <w:rPr>
          <w:rtl w:val="true"/>
        </w:rPr>
        <w:t>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המתאפיינת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בדלקות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באזורים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במוסד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לביטוח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כבעל</w:t>
      </w:r>
      <w:r>
        <w:rPr>
          <w:rFonts w:cs="Times New Roman"/>
          <w:rtl w:val="true"/>
        </w:rPr>
        <w:t xml:space="preserve"> 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>נכות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לצמיתות</w:t>
      </w:r>
      <w:r>
        <w:rPr>
          <w:rtl w:val="true"/>
        </w:rPr>
        <w:t xml:space="preserve">.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להתמודד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מתאשפז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87</w:t>
      </w:r>
      <w:r>
        <w:rPr>
          <w:rtl w:val="true"/>
        </w:rPr>
        <w:t>.</w:t>
        <w:tab/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שעסקינן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שהאדמה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בסביבה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ההיקפית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הטענה</w:t>
      </w:r>
      <w:r>
        <w:rPr>
          <w:rtl w:val="true"/>
        </w:rPr>
        <w:t xml:space="preserve">, </w:t>
      </w:r>
      <w:r>
        <w:rPr>
          <w:rtl w:val="true"/>
        </w:rPr>
        <w:t>שהפכה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במקומותינו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הסמוכה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לביתו</w:t>
      </w:r>
      <w:r>
        <w:rPr>
          <w:rtl w:val="true"/>
        </w:rPr>
        <w:t xml:space="preserve">) </w:t>
      </w:r>
      <w:r>
        <w:rPr>
          <w:rtl w:val="true"/>
        </w:rPr>
        <w:t>החלה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להצמיח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ונוי</w:t>
      </w:r>
      <w:r>
        <w:rPr>
          <w:rtl w:val="true"/>
        </w:rPr>
        <w:t xml:space="preserve">) </w:t>
      </w:r>
      <w:r>
        <w:rPr>
          <w:rtl w:val="true"/>
        </w:rPr>
        <w:t>קנים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רובים</w:t>
      </w:r>
      <w:r>
        <w:rPr>
          <w:rtl w:val="true"/>
        </w:rPr>
        <w:t xml:space="preserve">.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ונפוצותה</w:t>
      </w:r>
      <w:r>
        <w:rPr>
          <w:rtl w:val="true"/>
        </w:rPr>
        <w:t xml:space="preserve">, </w:t>
      </w:r>
      <w:r>
        <w:rPr>
          <w:rtl w:val="true"/>
        </w:rPr>
        <w:t>וההקלה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בהשגת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מוסב</w:t>
      </w:r>
      <w:r>
        <w:rPr>
          <w:rtl w:val="true"/>
        </w:rPr>
        <w:t xml:space="preserve">, </w:t>
      </w:r>
      <w:r>
        <w:rPr>
          <w:rtl w:val="true"/>
        </w:rPr>
        <w:t>שומה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במחרשה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קרי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סעיפים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הרתעה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והרתעת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להוראות</w:t>
      </w:r>
      <w:r>
        <w:rPr>
          <w:rFonts w:cs="Times New Roman"/>
          <w:rtl w:val="true"/>
        </w:rPr>
        <w:t xml:space="preserve"> </w:t>
      </w:r>
      <w:hyperlink r:id="rId62">
        <w:r>
          <w:rPr>
            <w:rStyle w:val="Hyperlink"/>
            <w:rtl w:val="true"/>
          </w:rPr>
          <w:t>סעיפים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40</w:t>
        </w:r>
        <w:r>
          <w:rPr>
            <w:rStyle w:val="Hyperlink"/>
            <w:rtl w:val="true"/>
          </w:rPr>
          <w:t>ו</w:t>
        </w:r>
        <w:r>
          <w:rPr>
            <w:rStyle w:val="Hyperlink"/>
            <w:rtl w:val="true"/>
          </w:rPr>
          <w:t>.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hyperlink r:id="rId63">
        <w:r>
          <w:rPr>
            <w:rStyle w:val="Hyperlink"/>
          </w:rPr>
          <w:t>40</w:t>
        </w:r>
        <w:r>
          <w:rPr>
            <w:rStyle w:val="Hyperlink"/>
            <w:rtl w:val="true"/>
          </w:rPr>
          <w:t>ז</w:t>
        </w:r>
      </w:hyperlink>
      <w:r>
        <w:rPr>
          <w:rtl w:val="true"/>
        </w:rPr>
        <w:t xml:space="preserve">. </w:t>
      </w:r>
      <w:r>
        <w:rPr>
          <w:rtl w:val="true"/>
        </w:rPr>
        <w:t>ל</w:t>
      </w:r>
      <w:hyperlink r:id="rId64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) </w:t>
      </w:r>
      <w:r>
        <w:rPr>
          <w:rtl w:val="true"/>
        </w:rPr>
        <w:t>ולבצע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שורשי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ובמקומם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זרעים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ובטחון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לציבור</w:t>
      </w:r>
      <w:r>
        <w:rPr>
          <w:rtl w:val="true"/>
        </w:rPr>
        <w:t xml:space="preserve">. </w:t>
      </w:r>
      <w:r>
        <w:rPr>
          <w:rtl w:val="true"/>
        </w:rPr>
        <w:t>יידעו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כולם</w:t>
      </w:r>
      <w:r>
        <w:rPr>
          <w:rtl w:val="true"/>
        </w:rPr>
        <w:t xml:space="preserve">, </w:t>
      </w:r>
      <w:r>
        <w:rPr>
          <w:rtl w:val="true"/>
        </w:rPr>
        <w:t>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tl w:val="true"/>
        </w:rPr>
        <w:t xml:space="preserve">, </w:t>
      </w:r>
      <w:r>
        <w:rPr>
          <w:rtl w:val="true"/>
        </w:rPr>
        <w:t>חובה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למוסרו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למשטרת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להתפתות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ולהחזיק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הטענה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נעשתה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ייפגעו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שיכולים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הימצאותו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הנטוש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תישמע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/>
        <w:t>88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הייתי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לחברותיי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 xml:space="preserve">-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נלווים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ולקבוע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tl w:val="true"/>
        </w:rPr>
        <w:t xml:space="preserve">)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שינוי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>.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257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6"/>
      </w:tblGrid>
      <w:tr>
        <w:trPr/>
        <w:tc>
          <w:tcPr>
            <w:tcW w:w="25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</w:r>
          </w:p>
        </w:tc>
      </w:tr>
      <w:tr>
        <w:trPr/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סאאב דבור</w:t>
            </w: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  <w:t xml:space="preserve">, </w:t>
            </w: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David;Times New Roman" w:hAnsi="David;Times New Roman" w:cs="David;Times New Roman"/>
          <w:b/>
          <w:bCs/>
        </w:rPr>
      </w:pPr>
      <w:r>
        <w:rPr>
          <w:rFonts w:cs="David;Times New Roman" w:ascii="David;Times New Roman" w:hAnsi="David;Times New Roman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;Times New Roman" w:hAnsi="David;Times New Roman" w:cs="David;Times New Roman"/>
          <w:b/>
          <w:bCs/>
        </w:rPr>
      </w:pPr>
      <w:r>
        <w:rPr>
          <w:rFonts w:cs="David;Times New Roman" w:ascii="David;Times New Roman" w:hAnsi="David;Times New Roman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ס</w:t>
      </w:r>
      <w:r>
        <w:rPr>
          <w:b/>
          <w:bCs/>
          <w:u w:val="single"/>
          <w:rtl w:val="true"/>
        </w:rPr>
        <w:t xml:space="preserve">. </w:t>
      </w:r>
      <w:r>
        <w:rPr>
          <w:b/>
          <w:b/>
          <w:bCs/>
          <w:u w:val="single"/>
          <w:rtl w:val="true"/>
        </w:rPr>
        <w:t>הנשיא</w:t>
      </w:r>
      <w:r>
        <w:rPr>
          <w:b/>
          <w:bCs/>
          <w:u w:val="single"/>
          <w:rtl w:val="true"/>
        </w:rPr>
        <w:t xml:space="preserve">, </w:t>
      </w:r>
      <w:r>
        <w:rPr>
          <w:b/>
          <w:b/>
          <w:bCs/>
          <w:u w:val="single"/>
          <w:rtl w:val="true"/>
        </w:rPr>
        <w:t>השופטת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אסתר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הלמן</w:t>
      </w:r>
      <w:r>
        <w:rPr>
          <w:rFonts w:cs="Times New Roman"/>
          <w:b/>
          <w:b/>
          <w:bCs/>
          <w:u w:val="single"/>
          <w:rtl w:val="true"/>
        </w:rPr>
        <w:t xml:space="preserve">  </w:t>
      </w:r>
      <w:r>
        <w:rPr>
          <w:b/>
          <w:bCs/>
          <w:u w:val="single"/>
          <w:rtl w:val="true"/>
        </w:rPr>
        <w:t xml:space="preserve">- </w:t>
      </w:r>
      <w:r>
        <w:rPr>
          <w:b/>
          <w:b/>
          <w:bCs/>
          <w:u w:val="single"/>
          <w:rtl w:val="true"/>
        </w:rPr>
        <w:t>אב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ד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מסכימה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2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אסתר הלמן</w:t>
            </w: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  <w:t xml:space="preserve">, </w:t>
            </w: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 xml:space="preserve">שופטת </w:t>
            </w:r>
          </w:p>
          <w:p>
            <w:pPr>
              <w:pStyle w:val="Normal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ס</w:t>
            </w: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  <w:t xml:space="preserve">. </w:t>
            </w: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השופטת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יפעת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שטרית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מסכימה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tbl>
      <w:tblPr>
        <w:bidiVisual w:val="true"/>
        <w:tblW w:w="24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6"/>
      </w:tblGrid>
      <w:tr>
        <w:trPr/>
        <w:tc>
          <w:tcPr>
            <w:tcW w:w="240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</w:r>
          </w:p>
        </w:tc>
      </w:tr>
      <w:tr>
        <w:trPr/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David;Times New Roman" w:hAnsi="David;Times New Roman" w:cs="David;Times New Roman"/>
                <w:b/>
                <w:bCs/>
              </w:rPr>
            </w:pP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יפעת שיטרית</w:t>
            </w:r>
            <w:r>
              <w:rPr>
                <w:rFonts w:cs="David;Times New Roman" w:ascii="David;Times New Roman" w:hAnsi="David;Times New Roman"/>
                <w:b/>
                <w:bCs/>
                <w:rtl w:val="true"/>
              </w:rPr>
              <w:t xml:space="preserve">, </w:t>
            </w:r>
            <w:r>
              <w:rPr>
                <w:rFonts w:ascii="David;Times New Roman" w:hAnsi="David;Times New Roman"/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David;Times New Roman" w:hAnsi="David;Times New Roman" w:cs="David;Times New Roman"/>
        </w:rPr>
      </w:pPr>
      <w:r>
        <w:rPr>
          <w:rFonts w:cs="David;Times New Roman" w:ascii="David;Times New Roman" w:hAnsi="David;Times New Roman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David;Times New Roman" w:hAnsi="David;Times New Roman" w:cs="David;Times New Roman"/>
          <w:b/>
          <w:bCs/>
        </w:rPr>
      </w:pPr>
      <w:r>
        <w:rPr>
          <w:rFonts w:cs="David;Times New Roman" w:ascii="David;Times New Roman" w:hAnsi="David;Times New Roman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הוחלט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אפוא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פה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אחד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לקבל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ולגזור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המשיב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20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חודשי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תחת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12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חודשי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שהוטלו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בגזר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קמא</w:t>
      </w:r>
      <w:r>
        <w:rPr>
          <w:b/>
          <w:bCs/>
          <w:rtl w:val="true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</w:rPr>
      </w:pPr>
      <w:bookmarkStart w:id="11" w:name="Nitan"/>
      <w:r>
        <w:rPr>
          <w:rFonts w:cs="Arial" w:ascii="Arial" w:hAnsi="Arial"/>
          <w:b/>
          <w:bCs/>
          <w:color w:val="FFFFFF"/>
          <w:sz w:val="2"/>
          <w:szCs w:val="2"/>
        </w:rPr>
        <w:t>5129371</w:t>
      </w:r>
      <w:r>
        <w:rPr>
          <w:rFonts w:ascii="Arial" w:hAnsi="Arial" w:cs="Arial"/>
          <w:b/>
          <w:b/>
          <w:bCs/>
          <w:rtl w:val="true"/>
        </w:rPr>
        <w:t>ניתן היום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י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ט תמוז תשפ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>א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cs="Arial" w:ascii="Arial" w:hAnsi="Arial"/>
          <w:b/>
          <w:bCs/>
        </w:rPr>
        <w:t>29</w:t>
      </w:r>
      <w:r>
        <w:rPr>
          <w:rFonts w:cs="Arial" w:ascii="Arial" w:hAnsi="Arial"/>
          <w:b/>
          <w:bCs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 xml:space="preserve">יוני </w:t>
      </w:r>
      <w:r>
        <w:rPr>
          <w:rFonts w:cs="Arial" w:ascii="Arial" w:hAnsi="Arial"/>
          <w:b/>
          <w:bCs/>
        </w:rPr>
        <w:t>2021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במעמד הצדדים</w:t>
      </w:r>
      <w:r>
        <w:rPr>
          <w:rFonts w:cs="Arial" w:ascii="Arial" w:hAnsi="Arial"/>
          <w:b/>
          <w:bCs/>
          <w:rtl w:val="true"/>
        </w:rPr>
        <w:t xml:space="preserve">. </w:t>
      </w:r>
      <w:bookmarkEnd w:id="11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  <w:gridCol w:w="360"/>
        <w:gridCol w:w="2406"/>
        <w:gridCol w:w="346"/>
        <w:gridCol w:w="2576"/>
      </w:tblGrid>
      <w:tr>
        <w:trPr/>
        <w:tc>
          <w:tcPr>
            <w:tcW w:w="2834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/>
                <w:bCs/>
                <w:rtl w:val="true"/>
              </w:rPr>
              <w:t>אסתר הלמן</w:t>
            </w:r>
            <w:r>
              <w:rPr>
                <w:rFonts w:cs="Calibri" w:ascii="Calibri" w:hAnsi="Calibri"/>
                <w:b/>
                <w:bCs/>
                <w:rtl w:val="true"/>
              </w:rPr>
              <w:t xml:space="preserve">, </w:t>
            </w:r>
            <w:r>
              <w:rPr>
                <w:rFonts w:ascii="Calibri" w:hAnsi="Calibri" w:cs="Calibri"/>
                <w:b/>
                <w:b/>
                <w:bCs/>
                <w:rtl w:val="true"/>
              </w:rPr>
              <w:t xml:space="preserve">שופטת 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ס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.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60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יפעת שיטרית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שופטת</w:t>
            </w:r>
          </w:p>
        </w:tc>
        <w:tc>
          <w:tcPr>
            <w:tcW w:w="346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סאאב דבור</w:t>
            </w:r>
            <w:r>
              <w:rPr>
                <w:rFonts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cs="Courier New"/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;Times New Roman" w:hAnsi="David;Times New Roman" w:cs="David;Times New Roman"/>
          <w:color w:val="FFFFFF"/>
          <w:sz w:val="2"/>
          <w:szCs w:val="2"/>
        </w:rPr>
      </w:pPr>
      <w:r>
        <w:rPr>
          <w:rFonts w:cs="David;Times New Roman" w:ascii="David;Times New Roman" w:hAnsi="David;Times New Roman"/>
          <w:color w:val="FFFFFF"/>
          <w:sz w:val="2"/>
          <w:szCs w:val="2"/>
        </w:rPr>
        <w:t>54678313</w:t>
      </w:r>
    </w:p>
    <w:p>
      <w:pPr>
        <w:pStyle w:val="Normal"/>
        <w:keepNext w:val="true"/>
        <w:ind w:end="0"/>
        <w:jc w:val="start"/>
        <w:rPr>
          <w:rFonts w:ascii="David;Times New Roman" w:hAnsi="David;Times New Roman" w:cs="David;Times New Roman"/>
          <w:color w:val="000000"/>
          <w:sz w:val="22"/>
          <w:szCs w:val="22"/>
        </w:rPr>
      </w:pPr>
      <w:r>
        <w:rPr>
          <w:rFonts w:ascii="David;Times New Roman" w:hAnsi="David;Times New Roman"/>
          <w:color w:val="000000"/>
          <w:sz w:val="22"/>
          <w:sz w:val="22"/>
          <w:szCs w:val="22"/>
          <w:rtl w:val="true"/>
        </w:rPr>
        <w:t xml:space="preserve">אסתר הלמן </w:t>
      </w:r>
      <w:r>
        <w:rPr>
          <w:rFonts w:cs="David;Times New Roman" w:ascii="David;Times New Roman" w:hAnsi="David;Times New Roman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/>
      </w:pPr>
      <w:hyperlink r:id="rId65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sectPr>
      <w:headerReference w:type="default" r:id="rId66"/>
      <w:footerReference w:type="default" r:id="rId67"/>
      <w:type w:val="nextPage"/>
      <w:pgSz w:w="11906" w:h="16838"/>
      <w:pgMar w:left="1800" w:right="1800" w:gutter="0" w:header="720" w:top="1701" w:footer="510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altName w:val="Verdana"/>
    <w:charset w:val="00" w:characterSet="windows-1252"/>
    <w:family w:val="swiss"/>
    <w:pitch w:val="variable"/>
  </w:font>
  <w:font w:name="David">
    <w:altName w:val="Times New Roman"/>
    <w:charset w:val="00" w:characterSet="windows-1252"/>
    <w:family w:val="swiss"/>
    <w:pitch w:val="variable"/>
  </w:font>
  <w:font w:name="FrankRuehl">
    <w:altName w:val="Times New Roman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;Times New Roman" w:hAnsi="FrankRuehl;Times New Roman" w:cs="FrankRuehl;Times New Roman"/>
      </w:rPr>
    </w:pPr>
    <w:r>
      <w:rPr>
        <w:rStyle w:val="PageNumber"/>
        <w:rFonts w:cs="FrankRuehl;Times New Roman" w:ascii="FrankRuehl;Times New Roman" w:hAnsi="FrankRuehl;Times New Roman"/>
        <w:rtl w:val="true"/>
      </w:rPr>
      <w:fldChar w:fldCharType="begin"/>
    </w:r>
    <w:r>
      <w:rPr>
        <w:rtl w:val="true"/>
        <w:rStyle w:val="PageNumber"/>
        <w:rFonts w:cs="FrankRuehl;Times New Roman" w:ascii="FrankRuehl;Times New Roman" w:hAnsi="FrankRuehl;Times New Roman"/>
      </w:rPr>
      <w:instrText xml:space="preserve"> PAGE </w:instrText>
    </w:r>
    <w:r>
      <w:rPr>
        <w:rtl w:val="true"/>
        <w:rStyle w:val="PageNumber"/>
        <w:rFonts w:cs="FrankRuehl;Times New Roman" w:ascii="FrankRuehl;Times New Roman" w:hAnsi="FrankRuehl;Times New Roman"/>
      </w:rPr>
      <w:fldChar w:fldCharType="separate"/>
    </w:r>
    <w:r>
      <w:rPr>
        <w:rtl w:val="true"/>
        <w:rStyle w:val="PageNumber"/>
        <w:rFonts w:cs="FrankRuehl;Times New Roman" w:ascii="FrankRuehl;Times New Roman" w:hAnsi="FrankRuehl;Times New Roman"/>
      </w:rPr>
      <w:t>23</w:t>
    </w:r>
    <w:r>
      <w:rPr>
        <w:rtl w:val="true"/>
        <w:rStyle w:val="PageNumber"/>
        <w:rFonts w:cs="FrankRuehl;Times New Roman" w:ascii="FrankRuehl;Times New Roman" w:hAnsi="FrankRuehl;Times New Roman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;Times New Roman" w:ascii="FrankRuehl;Times New Roman" w:hAnsi="FrankRuehl;Times New Roman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Times New Roman" w:hAnsi="David;Times New Roman" w:cs="David;Times New Roman"/>
        <w:color w:val="000000"/>
        <w:sz w:val="22"/>
        <w:szCs w:val="22"/>
      </w:rPr>
    </w:pPr>
    <w:r>
      <w:rPr>
        <w:rFonts w:ascii="David;Times New Roman" w:hAnsi="David;Times New Roman"/>
        <w:color w:val="000000"/>
        <w:sz w:val="22"/>
        <w:sz w:val="22"/>
        <w:szCs w:val="22"/>
        <w:rtl w:val="true"/>
      </w:rPr>
      <w:t xml:space="preserve">עפג 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>(</w:t>
    </w:r>
    <w:r>
      <w:rPr>
        <w:rFonts w:ascii="David;Times New Roman" w:hAnsi="David;Times New Roman"/>
        <w:color w:val="000000"/>
        <w:sz w:val="22"/>
        <w:sz w:val="22"/>
        <w:szCs w:val="22"/>
        <w:rtl w:val="true"/>
      </w:rPr>
      <w:t>נצ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') </w:t>
    </w:r>
    <w:r>
      <w:rPr>
        <w:rFonts w:cs="David;Times New Roman" w:ascii="David;Times New Roman" w:hAnsi="David;Times New Roman"/>
        <w:color w:val="000000"/>
        <w:sz w:val="22"/>
        <w:szCs w:val="22"/>
      </w:rPr>
      <w:t>2024-04-21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ab/>
      <w:t xml:space="preserve"> </w:t>
    </w:r>
    <w:r>
      <w:rPr>
        <w:rFonts w:ascii="David;Times New Roman" w:hAnsi="David;Times New Roman"/>
        <w:color w:val="000000"/>
        <w:sz w:val="22"/>
        <w:sz w:val="22"/>
        <w:szCs w:val="22"/>
        <w:rtl w:val="true"/>
      </w:rPr>
      <w:t>מדינת ישראל נ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' </w:t>
    </w:r>
    <w:r>
      <w:rPr>
        <w:rFonts w:ascii="David;Times New Roman" w:hAnsi="David;Times New Roman"/>
        <w:color w:val="000000"/>
        <w:sz w:val="22"/>
        <w:sz w:val="22"/>
        <w:szCs w:val="22"/>
        <w:rtl w:val="true"/>
      </w:rPr>
      <w:t xml:space="preserve">חוסין מנדורי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;Times New Roman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CharChar1">
    <w:name w:val=" Char Char1"/>
    <w:qFormat/>
    <w:rPr>
      <w:rFonts w:ascii="Times New Roman" w:hAnsi="Times New Roman" w:eastAsia="Times New Roman" w:cs="David;Times New Roman"/>
      <w:sz w:val="24"/>
      <w:szCs w:val="24"/>
    </w:rPr>
  </w:style>
  <w:style w:type="character" w:styleId="CharChar">
    <w:name w:val=" Char Char"/>
    <w:qFormat/>
    <w:rPr>
      <w:rFonts w:ascii="Times New Roman" w:hAnsi="Times New Roman" w:eastAsia="Times New Roman" w:cs="David;Times New Roman"/>
      <w:sz w:val="24"/>
      <w:szCs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29.a" TargetMode="External"/><Relationship Id="rId4" Type="http://schemas.openxmlformats.org/officeDocument/2006/relationships/hyperlink" Target="http://www.nevo.co.il/law/70301/40f" TargetMode="External"/><Relationship Id="rId5" Type="http://schemas.openxmlformats.org/officeDocument/2006/relationships/hyperlink" Target="http://www.nevo.co.il/law/70301/40g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case/26232590" TargetMode="External"/><Relationship Id="rId8" Type="http://schemas.openxmlformats.org/officeDocument/2006/relationships/hyperlink" Target="http://www.nevo.co.il/law/70301/144.a" TargetMode="External"/><Relationship Id="rId9" Type="http://schemas.openxmlformats.org/officeDocument/2006/relationships/hyperlink" Target="http://www.nevo.co.il/law/70301" TargetMode="External"/><Relationship Id="rId10" Type="http://schemas.openxmlformats.org/officeDocument/2006/relationships/hyperlink" Target="http://www.nevo.co.il/case/7791493" TargetMode="External"/><Relationship Id="rId11" Type="http://schemas.openxmlformats.org/officeDocument/2006/relationships/hyperlink" Target="http://www.nevo.co.il/case/27309272" TargetMode="External"/><Relationship Id="rId12" Type="http://schemas.openxmlformats.org/officeDocument/2006/relationships/hyperlink" Target="http://www.nevo.co.il/case/25824863" TargetMode="External"/><Relationship Id="rId13" Type="http://schemas.openxmlformats.org/officeDocument/2006/relationships/hyperlink" Target="http://www.nevo.co.il/case/25520167" TargetMode="External"/><Relationship Id="rId14" Type="http://schemas.openxmlformats.org/officeDocument/2006/relationships/hyperlink" Target="http://www.nevo.co.il/case/26103748" TargetMode="External"/><Relationship Id="rId15" Type="http://schemas.openxmlformats.org/officeDocument/2006/relationships/hyperlink" Target="http://www.nevo.co.il/case/27419840" TargetMode="External"/><Relationship Id="rId16" Type="http://schemas.openxmlformats.org/officeDocument/2006/relationships/hyperlink" Target="http://www.nevo.co.il/case/26092531" TargetMode="External"/><Relationship Id="rId17" Type="http://schemas.openxmlformats.org/officeDocument/2006/relationships/hyperlink" Target="http://www.nevo.co.il/case/5875466" TargetMode="External"/><Relationship Id="rId18" Type="http://schemas.openxmlformats.org/officeDocument/2006/relationships/hyperlink" Target="http://www.nevo.co.il/case/21506839" TargetMode="External"/><Relationship Id="rId19" Type="http://schemas.openxmlformats.org/officeDocument/2006/relationships/hyperlink" Target="http://www.nevo.co.il/case/26913995" TargetMode="External"/><Relationship Id="rId20" Type="http://schemas.openxmlformats.org/officeDocument/2006/relationships/hyperlink" Target="http://www.nevo.co.il/case/25824863" TargetMode="External"/><Relationship Id="rId21" Type="http://schemas.openxmlformats.org/officeDocument/2006/relationships/hyperlink" Target="http://www.nevo.co.il/case/25063920" TargetMode="External"/><Relationship Id="rId22" Type="http://schemas.openxmlformats.org/officeDocument/2006/relationships/hyperlink" Target="http://www.nevo.co.il/law/70301/144.a" TargetMode="External"/><Relationship Id="rId23" Type="http://schemas.openxmlformats.org/officeDocument/2006/relationships/hyperlink" Target="http://www.nevo.co.il/law/70301" TargetMode="External"/><Relationship Id="rId24" Type="http://schemas.openxmlformats.org/officeDocument/2006/relationships/hyperlink" Target="http://www.nevo.co.il/case/27648787" TargetMode="External"/><Relationship Id="rId25" Type="http://schemas.openxmlformats.org/officeDocument/2006/relationships/hyperlink" Target="http://www.nevo.co.il/case/26913995" TargetMode="External"/><Relationship Id="rId26" Type="http://schemas.openxmlformats.org/officeDocument/2006/relationships/hyperlink" Target="http://www.nevo.co.il/case/24263426" TargetMode="External"/><Relationship Id="rId27" Type="http://schemas.openxmlformats.org/officeDocument/2006/relationships/hyperlink" Target="http://www.nevo.co.il/law/70301/144.a" TargetMode="External"/><Relationship Id="rId28" Type="http://schemas.openxmlformats.org/officeDocument/2006/relationships/hyperlink" Target="http://www.nevo.co.il/law/70301/29.a" TargetMode="External"/><Relationship Id="rId29" Type="http://schemas.openxmlformats.org/officeDocument/2006/relationships/hyperlink" Target="http://www.nevo.co.il/law/70301" TargetMode="External"/><Relationship Id="rId30" Type="http://schemas.openxmlformats.org/officeDocument/2006/relationships/hyperlink" Target="http://www.nevo.co.il/case/25824863" TargetMode="External"/><Relationship Id="rId31" Type="http://schemas.openxmlformats.org/officeDocument/2006/relationships/hyperlink" Target="http://www.nevo.co.il/law/70301" TargetMode="External"/><Relationship Id="rId32" Type="http://schemas.openxmlformats.org/officeDocument/2006/relationships/hyperlink" Target="http://www.nevo.co.il/case/27603872" TargetMode="External"/><Relationship Id="rId33" Type="http://schemas.openxmlformats.org/officeDocument/2006/relationships/hyperlink" Target="http://www.nevo.co.il/case/26905927" TargetMode="External"/><Relationship Id="rId34" Type="http://schemas.openxmlformats.org/officeDocument/2006/relationships/hyperlink" Target="http://www.nevo.co.il/case/25824863" TargetMode="External"/><Relationship Id="rId35" Type="http://schemas.openxmlformats.org/officeDocument/2006/relationships/hyperlink" Target="http://www.nevo.co.il/case/22006503" TargetMode="External"/><Relationship Id="rId36" Type="http://schemas.openxmlformats.org/officeDocument/2006/relationships/hyperlink" Target="http://www.nevo.co.il/case/26934681" TargetMode="External"/><Relationship Id="rId37" Type="http://schemas.openxmlformats.org/officeDocument/2006/relationships/hyperlink" Target="http://www.nevo.co.il/case/26538254" TargetMode="External"/><Relationship Id="rId38" Type="http://schemas.openxmlformats.org/officeDocument/2006/relationships/hyperlink" Target="http://www.nevo.co.il/case/26082398" TargetMode="External"/><Relationship Id="rId39" Type="http://schemas.openxmlformats.org/officeDocument/2006/relationships/hyperlink" Target="http://www.nevo.co.il/case/26986974" TargetMode="External"/><Relationship Id="rId40" Type="http://schemas.openxmlformats.org/officeDocument/2006/relationships/hyperlink" Target="http://www.nevo.co.il/case/21303448" TargetMode="External"/><Relationship Id="rId41" Type="http://schemas.openxmlformats.org/officeDocument/2006/relationships/hyperlink" Target="http://www.nevo.co.il/case/23798540" TargetMode="External"/><Relationship Id="rId42" Type="http://schemas.openxmlformats.org/officeDocument/2006/relationships/hyperlink" Target="http://www.nevo.co.il/case/22112345" TargetMode="External"/><Relationship Id="rId43" Type="http://schemas.openxmlformats.org/officeDocument/2006/relationships/hyperlink" Target="http://www.nevo.co.il/case/22001830" TargetMode="External"/><Relationship Id="rId44" Type="http://schemas.openxmlformats.org/officeDocument/2006/relationships/hyperlink" Target="http://www.nevo.co.il/case/22607175" TargetMode="External"/><Relationship Id="rId45" Type="http://schemas.openxmlformats.org/officeDocument/2006/relationships/hyperlink" Target="http://www.nevo.co.il/case/21778276" TargetMode="External"/><Relationship Id="rId46" Type="http://schemas.openxmlformats.org/officeDocument/2006/relationships/hyperlink" Target="http://www.nevo.co.il/case/22976374" TargetMode="External"/><Relationship Id="rId47" Type="http://schemas.openxmlformats.org/officeDocument/2006/relationships/hyperlink" Target="http://www.nevo.co.il/case/23588441" TargetMode="External"/><Relationship Id="rId48" Type="http://schemas.openxmlformats.org/officeDocument/2006/relationships/hyperlink" Target="http://www.nevo.co.il/case/25526059" TargetMode="External"/><Relationship Id="rId49" Type="http://schemas.openxmlformats.org/officeDocument/2006/relationships/hyperlink" Target="http://www.nevo.co.il/case/27142643" TargetMode="External"/><Relationship Id="rId50" Type="http://schemas.openxmlformats.org/officeDocument/2006/relationships/hyperlink" Target="http://www.nevo.co.il/law/70301/144.a" TargetMode="External"/><Relationship Id="rId51" Type="http://schemas.openxmlformats.org/officeDocument/2006/relationships/hyperlink" Target="http://www.nevo.co.il/law/70301" TargetMode="External"/><Relationship Id="rId52" Type="http://schemas.openxmlformats.org/officeDocument/2006/relationships/hyperlink" Target="http://www.nevo.co.il/case/26904268" TargetMode="External"/><Relationship Id="rId53" Type="http://schemas.openxmlformats.org/officeDocument/2006/relationships/hyperlink" Target="http://www.nevo.co.il/case/26015057" TargetMode="External"/><Relationship Id="rId54" Type="http://schemas.openxmlformats.org/officeDocument/2006/relationships/hyperlink" Target="http://www.nevo.co.il/law/70301/144.a" TargetMode="External"/><Relationship Id="rId55" Type="http://schemas.openxmlformats.org/officeDocument/2006/relationships/hyperlink" Target="http://www.nevo.co.il/law/70301" TargetMode="External"/><Relationship Id="rId56" Type="http://schemas.openxmlformats.org/officeDocument/2006/relationships/hyperlink" Target="http://www.nevo.co.il/case/26833934" TargetMode="External"/><Relationship Id="rId57" Type="http://schemas.openxmlformats.org/officeDocument/2006/relationships/hyperlink" Target="http://www.nevo.co.il/case/26236835" TargetMode="External"/><Relationship Id="rId58" Type="http://schemas.openxmlformats.org/officeDocument/2006/relationships/hyperlink" Target="http://www.nevo.co.il/law/70301/144.a" TargetMode="External"/><Relationship Id="rId59" Type="http://schemas.openxmlformats.org/officeDocument/2006/relationships/hyperlink" Target="http://www.nevo.co.il/law/70301" TargetMode="External"/><Relationship Id="rId60" Type="http://schemas.openxmlformats.org/officeDocument/2006/relationships/hyperlink" Target="http://www.nevo.co.il/case/27502726" TargetMode="External"/><Relationship Id="rId61" Type="http://schemas.openxmlformats.org/officeDocument/2006/relationships/hyperlink" Target="http://www.nevo.co.il/case/6473037" TargetMode="External"/><Relationship Id="rId62" Type="http://schemas.openxmlformats.org/officeDocument/2006/relationships/hyperlink" Target="http://www.nevo.co.il/law/70301/40f" TargetMode="External"/><Relationship Id="rId63" Type="http://schemas.openxmlformats.org/officeDocument/2006/relationships/hyperlink" Target="http://www.nevo.co.il/law/70301/40g" TargetMode="External"/><Relationship Id="rId64" Type="http://schemas.openxmlformats.org/officeDocument/2006/relationships/hyperlink" Target="http://www.nevo.co.il/law/70301" TargetMode="External"/><Relationship Id="rId65" Type="http://schemas.openxmlformats.org/officeDocument/2006/relationships/hyperlink" Target="http://www.nevo.co.il/advertisements/nevo-100.doc" TargetMode="External"/><Relationship Id="rId66" Type="http://schemas.openxmlformats.org/officeDocument/2006/relationships/header" Target="header1.xml"/><Relationship Id="rId67" Type="http://schemas.openxmlformats.org/officeDocument/2006/relationships/footer" Target="footer1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2021-07-05T06:26:00Z</dcterms:created>
  <dc:creator> </dc:creator>
  <dc:description/>
  <cp:keywords/>
  <dc:language>en-IL</dc:language>
  <cp:lastModifiedBy>orly</cp:lastModifiedBy>
  <dcterms:modified xsi:type="dcterms:W3CDTF">2021-07-05T06:26:00Z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חוסין מנדורי 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26232590;7791493;27309272;25824863:4;25520167;26103748;27419840;26092531;5875466;21506839;26913995:2;25063920;27648787;24263426;27603872;26905927;22006503;26934681;26538254;26082398;26986974;21303448;23798540;22112345;22001830;22607175;21778276;22976374</vt:lpwstr>
  </property>
  <property fmtid="{D5CDD505-2E9C-101B-9397-08002B2CF9AE}" pid="9" name="CASESLISTTMP2">
    <vt:lpwstr>23588441;25526059;27142643;26904268;26015057;26833934;26236835;27502726;6473037</vt:lpwstr>
  </property>
  <property fmtid="{D5CDD505-2E9C-101B-9397-08002B2CF9AE}" pid="10" name="CITY">
    <vt:lpwstr>נצ'</vt:lpwstr>
  </property>
  <property fmtid="{D5CDD505-2E9C-101B-9397-08002B2CF9AE}" pid="11" name="DATE">
    <vt:lpwstr>20210629</vt:lpwstr>
  </property>
  <property fmtid="{D5CDD505-2E9C-101B-9397-08002B2CF9AE}" pid="12" name="DELEMATA">
    <vt:lpwstr/>
  </property>
  <property fmtid="{D5CDD505-2E9C-101B-9397-08002B2CF9AE}" pid="13" name="ISABSTRACT">
    <vt:lpwstr>Y</vt:lpwstr>
  </property>
  <property fmtid="{D5CDD505-2E9C-101B-9397-08002B2CF9AE}" pid="14" name="JUDGE">
    <vt:lpwstr>אסתר הלמן;יפעת שטרית;סאאב דבור</vt:lpwstr>
  </property>
  <property fmtid="{D5CDD505-2E9C-101B-9397-08002B2CF9AE}" pid="15" name="LAWLISTTMP1">
    <vt:lpwstr>70301/144.a:6;029.a;040f;040g</vt:lpwstr>
  </property>
  <property fmtid="{D5CDD505-2E9C-101B-9397-08002B2CF9AE}" pid="16" name="LAWYER">
    <vt:lpwstr>נג'מה הייב</vt:lpwstr>
  </property>
  <property fmtid="{D5CDD505-2E9C-101B-9397-08002B2CF9AE}" pid="17" name="LINKK1">
    <vt:lpwstr/>
  </property>
  <property fmtid="{D5CDD505-2E9C-101B-9397-08002B2CF9AE}" pid="18" name="LINKK2">
    <vt:lpwstr/>
  </property>
  <property fmtid="{D5CDD505-2E9C-101B-9397-08002B2CF9AE}" pid="19" name="LINKK3">
    <vt:lpwstr/>
  </property>
  <property fmtid="{D5CDD505-2E9C-101B-9397-08002B2CF9AE}" pid="20" name="LINKK4">
    <vt:lpwstr/>
  </property>
  <property fmtid="{D5CDD505-2E9C-101B-9397-08002B2CF9AE}" pid="21" name="LINKK5">
    <vt:lpwstr/>
  </property>
  <property fmtid="{D5CDD505-2E9C-101B-9397-08002B2CF9AE}" pid="22" name="METAKZER">
    <vt:lpwstr>עומרי</vt:lpwstr>
  </property>
  <property fmtid="{D5CDD505-2E9C-101B-9397-08002B2CF9AE}" pid="23" name="NEWPARTA">
    <vt:lpwstr>2024</vt:lpwstr>
  </property>
  <property fmtid="{D5CDD505-2E9C-101B-9397-08002B2CF9AE}" pid="24" name="NEWPARTB">
    <vt:lpwstr>04</vt:lpwstr>
  </property>
  <property fmtid="{D5CDD505-2E9C-101B-9397-08002B2CF9AE}" pid="25" name="NEWPARTC">
    <vt:lpwstr>21</vt:lpwstr>
  </property>
  <property fmtid="{D5CDD505-2E9C-101B-9397-08002B2CF9AE}" pid="26" name="NEWPROC">
    <vt:lpwstr>עפג</vt:lpwstr>
  </property>
  <property fmtid="{D5CDD505-2E9C-101B-9397-08002B2CF9AE}" pid="27" name="NOSE11">
    <vt:lpwstr>עונשין</vt:lpwstr>
  </property>
  <property fmtid="{D5CDD505-2E9C-101B-9397-08002B2CF9AE}" pid="28" name="NOSE110">
    <vt:lpwstr/>
  </property>
  <property fmtid="{D5CDD505-2E9C-101B-9397-08002B2CF9AE}" pid="29" name="NOSE12">
    <vt:lpwstr/>
  </property>
  <property fmtid="{D5CDD505-2E9C-101B-9397-08002B2CF9AE}" pid="30" name="NOSE13">
    <vt:lpwstr/>
  </property>
  <property fmtid="{D5CDD505-2E9C-101B-9397-08002B2CF9AE}" pid="31" name="NOSE14">
    <vt:lpwstr/>
  </property>
  <property fmtid="{D5CDD505-2E9C-101B-9397-08002B2CF9AE}" pid="32" name="NOSE15">
    <vt:lpwstr/>
  </property>
  <property fmtid="{D5CDD505-2E9C-101B-9397-08002B2CF9AE}" pid="33" name="NOSE16">
    <vt:lpwstr/>
  </property>
  <property fmtid="{D5CDD505-2E9C-101B-9397-08002B2CF9AE}" pid="34" name="NOSE17">
    <vt:lpwstr/>
  </property>
  <property fmtid="{D5CDD505-2E9C-101B-9397-08002B2CF9AE}" pid="35" name="NOSE18">
    <vt:lpwstr/>
  </property>
  <property fmtid="{D5CDD505-2E9C-101B-9397-08002B2CF9AE}" pid="36" name="NOSE19">
    <vt:lpwstr/>
  </property>
  <property fmtid="{D5CDD505-2E9C-101B-9397-08002B2CF9AE}" pid="37" name="NOSE1ID">
    <vt:lpwstr>77</vt:lpwstr>
  </property>
  <property fmtid="{D5CDD505-2E9C-101B-9397-08002B2CF9AE}" pid="38" name="NOSE21">
    <vt:lpwstr>ענישה</vt:lpwstr>
  </property>
  <property fmtid="{D5CDD505-2E9C-101B-9397-08002B2CF9AE}" pid="39" name="NOSE210">
    <vt:lpwstr/>
  </property>
  <property fmtid="{D5CDD505-2E9C-101B-9397-08002B2CF9AE}" pid="40" name="NOSE22">
    <vt:lpwstr/>
  </property>
  <property fmtid="{D5CDD505-2E9C-101B-9397-08002B2CF9AE}" pid="41" name="NOSE23">
    <vt:lpwstr/>
  </property>
  <property fmtid="{D5CDD505-2E9C-101B-9397-08002B2CF9AE}" pid="42" name="NOSE24">
    <vt:lpwstr/>
  </property>
  <property fmtid="{D5CDD505-2E9C-101B-9397-08002B2CF9AE}" pid="43" name="NOSE25">
    <vt:lpwstr/>
  </property>
  <property fmtid="{D5CDD505-2E9C-101B-9397-08002B2CF9AE}" pid="44" name="NOSE26">
    <vt:lpwstr/>
  </property>
  <property fmtid="{D5CDD505-2E9C-101B-9397-08002B2CF9AE}" pid="45" name="NOSE27">
    <vt:lpwstr/>
  </property>
  <property fmtid="{D5CDD505-2E9C-101B-9397-08002B2CF9AE}" pid="46" name="NOSE28">
    <vt:lpwstr/>
  </property>
  <property fmtid="{D5CDD505-2E9C-101B-9397-08002B2CF9AE}" pid="47" name="NOSE29">
    <vt:lpwstr/>
  </property>
  <property fmtid="{D5CDD505-2E9C-101B-9397-08002B2CF9AE}" pid="48" name="NOSE2ID">
    <vt:lpwstr>1446</vt:lpwstr>
  </property>
  <property fmtid="{D5CDD505-2E9C-101B-9397-08002B2CF9AE}" pid="49" name="NOSE31">
    <vt:lpwstr>מדיניות ענישה: עבירות נשק</vt:lpwstr>
  </property>
  <property fmtid="{D5CDD505-2E9C-101B-9397-08002B2CF9AE}" pid="50" name="NOSE310">
    <vt:lpwstr/>
  </property>
  <property fmtid="{D5CDD505-2E9C-101B-9397-08002B2CF9AE}" pid="51" name="NOSE32">
    <vt:lpwstr/>
  </property>
  <property fmtid="{D5CDD505-2E9C-101B-9397-08002B2CF9AE}" pid="52" name="NOSE33">
    <vt:lpwstr/>
  </property>
  <property fmtid="{D5CDD505-2E9C-101B-9397-08002B2CF9AE}" pid="53" name="NOSE34">
    <vt:lpwstr/>
  </property>
  <property fmtid="{D5CDD505-2E9C-101B-9397-08002B2CF9AE}" pid="54" name="NOSE35">
    <vt:lpwstr/>
  </property>
  <property fmtid="{D5CDD505-2E9C-101B-9397-08002B2CF9AE}" pid="55" name="NOSE36">
    <vt:lpwstr/>
  </property>
  <property fmtid="{D5CDD505-2E9C-101B-9397-08002B2CF9AE}" pid="56" name="NOSE37">
    <vt:lpwstr/>
  </property>
  <property fmtid="{D5CDD505-2E9C-101B-9397-08002B2CF9AE}" pid="57" name="NOSE38">
    <vt:lpwstr/>
  </property>
  <property fmtid="{D5CDD505-2E9C-101B-9397-08002B2CF9AE}" pid="58" name="NOSE39">
    <vt:lpwstr/>
  </property>
  <property fmtid="{D5CDD505-2E9C-101B-9397-08002B2CF9AE}" pid="59" name="NOSE3ID">
    <vt:lpwstr>13800</vt:lpwstr>
  </property>
  <property fmtid="{D5CDD505-2E9C-101B-9397-08002B2CF9AE}" pid="60" name="PADIDATE">
    <vt:lpwstr>20210705</vt:lpwstr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/>
  </property>
  <property fmtid="{D5CDD505-2E9C-101B-9397-08002B2CF9AE}" pid="65" name="PROCNUM">
    <vt:lpwstr/>
  </property>
  <property fmtid="{D5CDD505-2E9C-101B-9397-08002B2CF9AE}" pid="66" name="PROCYEAR">
    <vt:lpwstr/>
  </property>
  <property fmtid="{D5CDD505-2E9C-101B-9397-08002B2CF9AE}" pid="67" name="PSAKDIN">
    <vt:lpwstr>פסק-דין</vt:lpwstr>
  </property>
  <property fmtid="{D5CDD505-2E9C-101B-9397-08002B2CF9AE}" pid="68" name="TYPE">
    <vt:lpwstr>2</vt:lpwstr>
  </property>
  <property fmtid="{D5CDD505-2E9C-101B-9397-08002B2CF9AE}" pid="69" name="TYPE_ABS_DATE">
    <vt:lpwstr>390120210629</vt:lpwstr>
  </property>
  <property fmtid="{D5CDD505-2E9C-101B-9397-08002B2CF9AE}" pid="70" name="TYPE_N_DATE">
    <vt:lpwstr>39020210629</vt:lpwstr>
  </property>
  <property fmtid="{D5CDD505-2E9C-101B-9397-08002B2CF9AE}" pid="71" name="VOLUME">
    <vt:lpwstr/>
  </property>
  <property fmtid="{D5CDD505-2E9C-101B-9397-08002B2CF9AE}" pid="72" name="WORDNUMPAGES">
    <vt:lpwstr>21</vt:lpwstr>
  </property>
</Properties>
</file>