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895/09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 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635/09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לוי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הנדל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  <w:bookmarkStart w:id="2" w:name="LastJudge"/>
      <w:bookmarkStart w:id="3" w:name="LastJudge"/>
      <w:bookmarkEnd w:id="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2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895/09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פנחס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פינטו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3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635/09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אילן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קאשני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4" w:name="FirstAppellant"/>
            <w:bookmarkStart w:id="5" w:name="FirstAppellant"/>
            <w:bookmarkEnd w:id="5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בתל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אביב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31.12.08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4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תפ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ח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1009/04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  <w:rtl w:val="true"/>
              </w:rPr>
              <w:t>[</w:t>
            </w:r>
            <w:r>
              <w:rPr>
                <w:sz w:val="24"/>
                <w:sz w:val="24"/>
                <w:szCs w:val="24"/>
                <w:rtl w:val="true"/>
              </w:rPr>
              <w:t>פורסם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בנבו</w:t>
            </w:r>
            <w:r>
              <w:rPr>
                <w:sz w:val="24"/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ס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רוטלוי</w:t>
            </w:r>
            <w:r>
              <w:rPr>
                <w:sz w:val="24"/>
                <w:szCs w:val="24"/>
                <w:rtl w:val="true"/>
              </w:rPr>
              <w:t xml:space="preserve">, 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טל</w:t>
            </w:r>
            <w:r>
              <w:rPr>
                <w:sz w:val="24"/>
                <w:szCs w:val="24"/>
                <w:rtl w:val="true"/>
              </w:rPr>
              <w:t xml:space="preserve">, 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סלומון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צ</w:t>
            </w:r>
            <w:r>
              <w:rPr>
                <w:sz w:val="24"/>
                <w:szCs w:val="24"/>
                <w:rtl w:val="true"/>
              </w:rPr>
              <w:t>'</w:t>
            </w:r>
            <w:r>
              <w:rPr>
                <w:sz w:val="24"/>
                <w:sz w:val="24"/>
                <w:szCs w:val="24"/>
                <w:rtl w:val="true"/>
              </w:rPr>
              <w:t>רניאק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ז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בחשון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r>
              <w:rPr>
                <w:rtl w:val="true"/>
              </w:rPr>
              <w:t>      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4.11.09</w:t>
            </w:r>
            <w:r>
              <w:rPr>
                <w:rtl w:val="true"/>
              </w:rPr>
              <w:t>)</w:t>
            </w:r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5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895/09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אברהם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לביא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צבי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ואתורי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hyperlink r:id="rId6">
              <w:r>
                <w:rPr>
                  <w:rStyle w:val="Hyperlink"/>
                  <w:rtl w:val="true"/>
                </w:rPr>
                <w:t>ע</w:t>
              </w:r>
              <w:r>
                <w:rPr>
                  <w:rStyle w:val="Hyperlink"/>
                  <w:rtl w:val="true"/>
                </w:rPr>
                <w:t>"</w:t>
              </w:r>
              <w:r>
                <w:rPr>
                  <w:rStyle w:val="Hyperlink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rtl w:val="true"/>
                </w:rPr>
                <w:t xml:space="preserve"> </w:t>
              </w:r>
              <w:r>
                <w:rPr>
                  <w:rStyle w:val="Hyperlink"/>
                </w:rPr>
                <w:t>635/09</w:t>
              </w:r>
            </w:hyperlink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יוסי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זילברברג</w:t>
            </w:r>
            <w:r>
              <w:rPr>
                <w:rtl w:val="true"/>
              </w:rPr>
              <w:t xml:space="preserve">, 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גילת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וקסלר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קרן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מנחם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מעיין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ארי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7" w:name="LawTable"/>
      <w:bookmarkStart w:id="8" w:name="LawTable"/>
      <w:bookmarkEnd w:id="8"/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7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 xml:space="preserve">פקודת הראיות 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[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1971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9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0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10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ד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1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12</w:t>
        </w:r>
      </w:hyperlink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2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מאבק בארגוני פשיעה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תשס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2003</w:t>
        </w:r>
      </w:hyperlink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תקנות סדר הדין האזרחי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תשמ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ד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1984</w:t>
        </w:r>
      </w:hyperlink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4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1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244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384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393</w:t>
        </w:r>
      </w:hyperlink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bookmarkStart w:id="9" w:name="LawTable"/>
      <w:bookmarkEnd w:id="9"/>
      <w:r>
        <w:rPr>
          <w:rFonts w:ascii="FrankRuehl" w:hAnsi="FrankRuehl" w:cs="FrankRuehl"/>
          <w:sz w:val="24"/>
          <w:sz w:val="24"/>
          <w:rtl w:val="true"/>
        </w:rPr>
        <w:t xml:space="preserve">להודעת ערעור בכתבי טענות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25-03-2010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18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עפ </w:t>
        </w:r>
        <w:r>
          <w:rPr>
            <w:rStyle w:val="Hyperlink"/>
            <w:rFonts w:cs="FrankRuehl" w:ascii="FrankRuehl" w:hAnsi="FrankRuehl"/>
            <w:sz w:val="24"/>
          </w:rPr>
          <w:t>895/09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פנחס פינטו 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-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ב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כ עו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ד אברהם לביא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עו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ד ואתורי צבי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אברהם לביא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ואתורי צבי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bookmarkStart w:id="10" w:name="ABSTRACT_START"/>
      <w:bookmarkEnd w:id="10"/>
      <w:r>
        <w:rPr>
          <w:spacing w:val="0"/>
          <w:szCs w:val="26"/>
          <w:rtl w:val="true"/>
        </w:rPr>
        <w:t>מיני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  <w:rtl w:val="true"/>
        </w:rPr>
        <w:t>רציו</w:t>
      </w:r>
      <w:r>
        <w:rPr>
          <w:spacing w:val="0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 xml:space="preserve">* </w:t>
      </w:r>
      <w:r>
        <w:rPr>
          <w:spacing w:val="0"/>
          <w:szCs w:val="26"/>
          <w:rtl w:val="true"/>
        </w:rPr>
        <w:t>גם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נכנסת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בדלתי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בגדר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חריג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השמיעה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מקום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להרחיב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המעגל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ולהכשיר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שלישי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קרי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לקיומה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מותרת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הפסיקה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שדנה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</w:t>
      </w:r>
      <w:hyperlink r:id="rId19">
        <w:r>
          <w:rPr>
            <w:rStyle w:val="Hyperlink"/>
            <w:spacing w:val="0"/>
            <w:szCs w:val="26"/>
            <w:rtl w:val="true"/>
          </w:rPr>
          <w:t>פקודת</w:t>
        </w:r>
        <w:r>
          <w:rPr>
            <w:rStyle w:val="Hyperlink"/>
            <w:rFonts w:eastAsia="Arial TUR" w:cs="Arial TUR"/>
            <w:spacing w:val="0"/>
            <w:szCs w:val="26"/>
            <w:rtl w:val="true"/>
          </w:rPr>
          <w:t xml:space="preserve"> </w:t>
        </w:r>
        <w:r>
          <w:rPr>
            <w:rStyle w:val="Hyperlink"/>
            <w:spacing w:val="0"/>
            <w:szCs w:val="26"/>
            <w:rtl w:val="true"/>
          </w:rPr>
          <w:t>הראיות</w:t>
        </w:r>
      </w:hyperlink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תומכת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במסקנה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שבמקרה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דנן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עסקינן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שאינה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קבילה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 xml:space="preserve">* </w:t>
      </w:r>
      <w:r>
        <w:rPr>
          <w:spacing w:val="0"/>
          <w:szCs w:val="26"/>
          <w:rtl w:val="true"/>
        </w:rPr>
        <w:t>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 xml:space="preserve">* </w:t>
      </w:r>
      <w:r>
        <w:rPr>
          <w:spacing w:val="0"/>
          <w:szCs w:val="26"/>
          <w:rtl w:val="true"/>
        </w:rPr>
        <w:t>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הודעה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לכותלי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בית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  <w:rtl w:val="true"/>
        </w:rPr>
        <w:t>המשפט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 xml:space="preserve">* </w:t>
      </w:r>
      <w:r>
        <w:rPr>
          <w:spacing w:val="0"/>
          <w:szCs w:val="26"/>
          <w:rtl w:val="true"/>
        </w:rPr>
        <w:t>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 xml:space="preserve">* </w:t>
      </w:r>
      <w:r>
        <w:rPr>
          <w:spacing w:val="0"/>
          <w:szCs w:val="26"/>
          <w:rtl w:val="true"/>
        </w:rPr>
        <w:t>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הודאה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לכותלי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בית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  <w:rtl w:val="true"/>
        </w:rPr>
        <w:t>המשפט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השמיעה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הקבילה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זמנית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בזיקה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קרובה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אינו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תיעוד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ואינו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בגדר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עצמאית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לכן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ניתן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הקלטה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לכותלי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שעלה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סמוך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ערעורים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שאוחדו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רקע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הגישה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הכולל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נגד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16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נאשמים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ובהם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סיפור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נסב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סביב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מכולות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הנושאות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סחורות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ערך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רב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מנמלי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השונים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בארץ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הערעור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הכרעת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מתייחס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לאישומים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3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</w:rPr>
        <w:t>5-10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האישום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העבירות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הורשע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באישומים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הינן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אישומים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3,6,7</w:t>
      </w:r>
      <w:r>
        <w:rPr>
          <w:spacing w:val="0"/>
          <w:szCs w:val="26"/>
          <w:rtl w:val="true"/>
        </w:rPr>
        <w:t xml:space="preserve">),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אישומים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8-10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</w:rPr>
        <w:t>5</w:t>
      </w:r>
      <w:r>
        <w:rPr>
          <w:spacing w:val="0"/>
          <w:szCs w:val="26"/>
          <w:rtl w:val="true"/>
        </w:rPr>
        <w:t xml:space="preserve">) </w:t>
      </w:r>
      <w:r>
        <w:rPr>
          <w:spacing w:val="0"/>
          <w:szCs w:val="26"/>
          <w:rtl w:val="true"/>
        </w:rPr>
        <w:t>ובנוסף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שיבוש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מהלכי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משפט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7</w:t>
      </w:r>
      <w:r>
        <w:rPr>
          <w:spacing w:val="0"/>
          <w:szCs w:val="26"/>
          <w:rtl w:val="true"/>
        </w:rPr>
        <w:t xml:space="preserve">).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זוכה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האישומים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שיוחסו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לו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למעט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השלישי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ערעוריהם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מופנים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נגד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הכרעת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וגזר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במהלך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המשפט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העיד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אילן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שירי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שאמר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חברו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הטוב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האישום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ונפגש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עמו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בתק</w:t>
      </w:r>
      <w:r>
        <w:rPr>
          <w:spacing w:val="0"/>
          <w:szCs w:val="26"/>
          <w:rtl w:val="true"/>
        </w:rPr>
        <w:t xml:space="preserve">' </w:t>
      </w:r>
      <w:r>
        <w:rPr>
          <w:spacing w:val="0"/>
          <w:szCs w:val="26"/>
          <w:rtl w:val="true"/>
        </w:rPr>
        <w:t>הרלוונטית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אולם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המפלילים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נגד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כשנה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לאחר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אמרתם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שכן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באותה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תקופה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נחקר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המשטרה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בקשר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לפרשה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הנאשם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שהכחיש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אמירותיו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המפלילות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נפטר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טרם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הכרעת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קיבל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תוכן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אמרותיו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המפלילות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</w:t>
      </w:r>
      <w:hyperlink r:id="rId20">
        <w:r>
          <w:rPr>
            <w:rStyle w:val="Hyperlink"/>
            <w:spacing w:val="0"/>
            <w:szCs w:val="26"/>
            <w:rtl w:val="true"/>
          </w:rPr>
          <w:t>פקודת</w:t>
        </w:r>
        <w:r>
          <w:rPr>
            <w:rStyle w:val="Hyperlink"/>
            <w:rFonts w:eastAsia="Arial TUR" w:cs="Arial TUR"/>
            <w:spacing w:val="0"/>
            <w:szCs w:val="26"/>
            <w:rtl w:val="true"/>
          </w:rPr>
          <w:t xml:space="preserve"> </w:t>
        </w:r>
        <w:r>
          <w:rPr>
            <w:rStyle w:val="Hyperlink"/>
            <w:spacing w:val="0"/>
            <w:szCs w:val="26"/>
            <w:rtl w:val="true"/>
          </w:rPr>
          <w:t>הראיות</w:t>
        </w:r>
      </w:hyperlink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להלן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'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').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לחילופין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האפשרות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9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</w:t>
      </w:r>
      <w:hyperlink r:id="rId21">
        <w:r>
          <w:rPr>
            <w:rStyle w:val="Hyperlink"/>
            <w:spacing w:val="0"/>
            <w:szCs w:val="26"/>
            <w:rtl w:val="true"/>
          </w:rPr>
          <w:t>פקודת</w:t>
        </w:r>
        <w:r>
          <w:rPr>
            <w:rStyle w:val="Hyperlink"/>
            <w:rFonts w:eastAsia="Arial TUR" w:cs="Arial TUR"/>
            <w:spacing w:val="0"/>
            <w:szCs w:val="26"/>
            <w:rtl w:val="true"/>
          </w:rPr>
          <w:t xml:space="preserve"> </w:t>
        </w:r>
        <w:r>
          <w:rPr>
            <w:rStyle w:val="Hyperlink"/>
            <w:spacing w:val="0"/>
            <w:szCs w:val="26"/>
            <w:rtl w:val="true"/>
          </w:rPr>
          <w:t>הראיות</w:t>
        </w:r>
      </w:hyperlink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סלע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המחלוקת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מתייחס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האמרות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העליון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מפי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השופט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</w:t>
      </w:r>
      <w:r>
        <w:rPr>
          <w:spacing w:val="0"/>
          <w:szCs w:val="26"/>
          <w:rtl w:val="true"/>
        </w:rPr>
        <w:t xml:space="preserve">' </w:t>
      </w:r>
      <w:r>
        <w:rPr>
          <w:spacing w:val="0"/>
          <w:szCs w:val="26"/>
          <w:rtl w:val="true"/>
        </w:rPr>
        <w:t>הנדל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בהסכמת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השופטים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' 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לוי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וי</w:t>
      </w:r>
      <w:r>
        <w:rPr>
          <w:spacing w:val="0"/>
          <w:szCs w:val="26"/>
          <w:rtl w:val="true"/>
        </w:rPr>
        <w:t xml:space="preserve">' </w:t>
      </w:r>
      <w:r>
        <w:rPr>
          <w:spacing w:val="0"/>
          <w:szCs w:val="26"/>
          <w:rtl w:val="true"/>
        </w:rPr>
        <w:t>דנציגר</w:t>
      </w:r>
      <w:r>
        <w:rPr>
          <w:spacing w:val="0"/>
          <w:szCs w:val="26"/>
          <w:rtl w:val="true"/>
        </w:rPr>
        <w:t xml:space="preserve">) </w:t>
      </w:r>
      <w:r>
        <w:rPr>
          <w:spacing w:val="0"/>
          <w:szCs w:val="26"/>
          <w:rtl w:val="true"/>
        </w:rPr>
        <w:t>זיכה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ואילו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ערעור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התקבל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באופן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חלקי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מהטעמים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הבאים</w:t>
      </w:r>
      <w:r>
        <w:rPr>
          <w:spacing w:val="0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ראשית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באשר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לשניים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נגדו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אחד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לשיחה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שקיים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האחרון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ישירה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באשר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(</w:t>
      </w:r>
      <w:r>
        <w:rPr>
          <w:spacing w:val="0"/>
          <w:szCs w:val="26"/>
          <w:rtl w:val="true"/>
        </w:rPr>
        <w:t>שכאמור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spacing w:val="0"/>
          <w:szCs w:val="26"/>
          <w:rtl w:val="true"/>
        </w:rPr>
        <w:t xml:space="preserve">),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ישירות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ממערער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מעיד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בגדר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השמועה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שיחה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שהתקיימה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לבין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בדרך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כלל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ניתן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ראשון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אחרת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עסקינן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השמועה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במצבים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מסוימים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ניתן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לאמור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קבלת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האדם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מכאן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שלגבי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מהראשון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כנגד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ולגבי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כנגד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מדובר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שלישי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זוהי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לקיומה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גם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האחרון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נכנס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בדלתי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בגדר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חריג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השמיעה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מקום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להרחיב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המעגל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ולהכשיר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לקיומה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מותרת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הפסיקה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שדנה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תומכת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במסקנה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שבמקרה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דנן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עסקינן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שאינה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קבילה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ואף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להוכיח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זאת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מספר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שאלות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זכו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למענה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מפורש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כך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למשל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השאלות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לענות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דרישת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הקבילות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רשאי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לכתוב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ומתי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כיצד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לבצע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מלאכת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הכתיבה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בעניין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טובול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hyperlink r:id="rId22">
        <w:r>
          <w:rPr>
            <w:rStyle w:val="Hyperlink"/>
            <w:color w:val="0000FF"/>
            <w:spacing w:val="0"/>
            <w:szCs w:val="26"/>
            <w:u w:val="single"/>
            <w:rtl w:val="true"/>
          </w:rPr>
          <w:t>ד</w:t>
        </w:r>
        <w:r>
          <w:rPr>
            <w:rStyle w:val="Hyperlink"/>
            <w:color w:val="0000FF"/>
            <w:spacing w:val="0"/>
            <w:szCs w:val="26"/>
            <w:u w:val="single"/>
            <w:rtl w:val="true"/>
          </w:rPr>
          <w:t>"</w:t>
        </w:r>
        <w:r>
          <w:rPr>
            <w:rStyle w:val="Hyperlink"/>
            <w:color w:val="0000FF"/>
            <w:spacing w:val="0"/>
            <w:szCs w:val="26"/>
            <w:u w:val="single"/>
            <w:rtl w:val="true"/>
          </w:rPr>
          <w:t>נ</w:t>
        </w:r>
        <w:r>
          <w:rPr>
            <w:rStyle w:val="Hyperlink"/>
            <w:rFonts w:eastAsia="Arial TUR" w:cs="Arial TUR"/>
            <w:color w:val="0000FF"/>
            <w:spacing w:val="0"/>
            <w:szCs w:val="26"/>
            <w:u w:val="single"/>
            <w:rtl w:val="true"/>
          </w:rPr>
          <w:t xml:space="preserve"> </w:t>
        </w:r>
        <w:r>
          <w:rPr>
            <w:rStyle w:val="Hyperlink"/>
            <w:color w:val="0000FF"/>
            <w:spacing w:val="0"/>
            <w:szCs w:val="26"/>
            <w:u w:val="single"/>
          </w:rPr>
          <w:t>23/85</w:t>
        </w:r>
        <w:r>
          <w:rPr>
            <w:rStyle w:val="Hyperlink"/>
            <w:color w:val="0000FF"/>
            <w:spacing w:val="0"/>
            <w:szCs w:val="26"/>
            <w:u w:val="single"/>
            <w:rtl w:val="true"/>
          </w:rPr>
          <w:t>)</w:t>
        </w:r>
      </w:hyperlink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הרכב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מורחב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בפרשנות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הביטוי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spacing w:val="0"/>
          <w:szCs w:val="26"/>
          <w:rtl w:val="true"/>
        </w:rPr>
        <w:t xml:space="preserve">". </w:t>
      </w:r>
      <w:r>
        <w:rPr>
          <w:spacing w:val="0"/>
          <w:szCs w:val="26"/>
          <w:rtl w:val="true"/>
        </w:rPr>
        <w:t>נפסק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הקלטת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עונה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דרישת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דווקא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הדיוק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הכרוך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מטבעה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נקבע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שיצירת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צריכה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להתבצע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עצמו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נקבע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חובה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בו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  <w:rtl w:val="true"/>
        </w:rPr>
        <w:t>זמני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סטנוגרפי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חייבת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להישמר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זיקה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שבהיגיון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הכורכת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הכתיבה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נמדד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בדרך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כלל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על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שעות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מספר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מועט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ימים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ניתן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לשלב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מבחינה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אנליטית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הכלל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בדבר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פסילת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שלישי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באופן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הבא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  <w:rtl w:val="true"/>
        </w:rPr>
        <w:t>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השמיעה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הקבילה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זמנית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בזיקה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קרובה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אינו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תיעוד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ואינו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בגדר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עצמאית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לכן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ניתן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הקלטה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לכותלי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שעלה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סמוך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במקרה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דנן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כאמור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נעשה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למעלה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משנה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גישת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הקובע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אינו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ידעה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המשטרה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לראשונה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קיומו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אמרת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חוץ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אחר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שכן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בפסיקת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עוברת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כחוט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הדאגה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לאותנטיות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הדיווח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ולמידת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הדיוק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שבו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לכן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הותרה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היותר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סטייה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שעות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מספר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מועט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לבין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מתן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ארוך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יותר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קו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כבענייננו</w:t>
      </w:r>
      <w:r>
        <w:rPr>
          <w:spacing w:val="0"/>
          <w:szCs w:val="26"/>
          <w:rtl w:val="true"/>
        </w:rPr>
        <w:t xml:space="preserve">) </w:t>
      </w:r>
      <w:r>
        <w:rPr>
          <w:spacing w:val="0"/>
          <w:szCs w:val="26"/>
          <w:rtl w:val="true"/>
        </w:rPr>
        <w:t>קיים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חשש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הדיוק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ברישום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הפיכתו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המתעד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יותר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התרשמותו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מהאדם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שמסר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אותה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מצב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עלול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לפרוק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החקירה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הנגדית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מנשקה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נשכח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מכשיר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קבלתה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השמועה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לדרוש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החריג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יוליד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חריג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נוסף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המשנה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אופייה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העדות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במשפט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הפלילי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בגדרו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לשאוף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למניעת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מוטעית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לפיה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יורשע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זכאי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רגישות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קיימת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הדרישה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להוכחת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האשמה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ספק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סביר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דרישה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לתוספת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ראייתית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לחיזוקה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ד</w:t>
      </w:r>
      <w:r>
        <w:rPr>
          <w:spacing w:val="0"/>
          <w:szCs w:val="26"/>
          <w:rtl w:val="true"/>
        </w:rPr>
        <w:t xml:space="preserve">)).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בדומה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לניסיון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לעשות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במקרה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שימוש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10</w:t>
      </w:r>
      <w:r>
        <w:rPr>
          <w:spacing w:val="0"/>
          <w:szCs w:val="26"/>
          <w:rtl w:val="true"/>
        </w:rPr>
        <w:t>א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השימוש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במבחן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סמיכות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הזמנים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9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</w:t>
      </w:r>
      <w:hyperlink r:id="rId23">
        <w:r>
          <w:rPr>
            <w:rStyle w:val="Hyperlink"/>
            <w:spacing w:val="0"/>
            <w:szCs w:val="26"/>
            <w:rtl w:val="true"/>
          </w:rPr>
          <w:t>פקודת</w:t>
        </w:r>
        <w:r>
          <w:rPr>
            <w:rStyle w:val="Hyperlink"/>
            <w:rFonts w:eastAsia="Arial TUR" w:cs="Arial TUR"/>
            <w:spacing w:val="0"/>
            <w:szCs w:val="26"/>
            <w:rtl w:val="true"/>
          </w:rPr>
          <w:t xml:space="preserve"> </w:t>
        </w:r>
        <w:r>
          <w:rPr>
            <w:rStyle w:val="Hyperlink"/>
            <w:spacing w:val="0"/>
            <w:szCs w:val="26"/>
            <w:rtl w:val="true"/>
          </w:rPr>
          <w:t>הראיות</w:t>
        </w:r>
      </w:hyperlink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(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ביצוע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עבירה</w:t>
      </w:r>
      <w:r>
        <w:rPr>
          <w:spacing w:val="0"/>
          <w:szCs w:val="26"/>
          <w:rtl w:val="true"/>
        </w:rPr>
        <w:t xml:space="preserve">) </w:t>
      </w:r>
      <w:r>
        <w:rPr>
          <w:spacing w:val="0"/>
          <w:szCs w:val="26"/>
          <w:rtl w:val="true"/>
        </w:rPr>
        <w:t>כאן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נדון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לכישלון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בפסק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שהעדות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הנדונה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עומדת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במבחן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הסמיכות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מבלי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להניח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תשתית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עובדתית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חסר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בולט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הואיל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והפסיקה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הגבילה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מבחינת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המונחים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בשעת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מעשה</w:t>
      </w:r>
      <w:r>
        <w:rPr>
          <w:spacing w:val="0"/>
          <w:szCs w:val="26"/>
          <w:rtl w:val="true"/>
        </w:rPr>
        <w:t xml:space="preserve">...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בסמוך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לפניו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לאחריו</w:t>
      </w:r>
      <w:r>
        <w:rPr>
          <w:spacing w:val="0"/>
          <w:szCs w:val="26"/>
          <w:rtl w:val="true"/>
        </w:rPr>
        <w:t xml:space="preserve">". </w:t>
      </w:r>
      <w:r>
        <w:rPr>
          <w:spacing w:val="0"/>
          <w:szCs w:val="26"/>
          <w:rtl w:val="true"/>
        </w:rPr>
        <w:t>זאת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מנת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שהאמרה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תהווה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ממש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מהאירוע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כלשון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כותרת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בעת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ביצוע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העבירה</w:t>
      </w:r>
      <w:r>
        <w:rPr>
          <w:spacing w:val="0"/>
          <w:szCs w:val="26"/>
          <w:rtl w:val="true"/>
        </w:rPr>
        <w:t xml:space="preserve">". </w:t>
      </w:r>
      <w:r>
        <w:rPr>
          <w:spacing w:val="0"/>
          <w:szCs w:val="26"/>
          <w:rtl w:val="true"/>
        </w:rPr>
        <w:t>כאן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ניסיון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לכמת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הזמן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שהאמרות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עומדות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במבחן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סמיכות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הזמנים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9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למעשה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הנסיבות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מצביעות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היפוכו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העובדה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קמא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שגה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בהחלטתו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ביחס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לאמרותיו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המפלילות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לגבי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כראיה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לאמיתות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תוכנן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האמרות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מובילה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בהכרח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למסקנה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לזכות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להמשיך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ולבחון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בהתעלם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מראיה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קיים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בסיס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להרשעת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המערערים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בנוגע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הגיע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למסקנה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בהתעלם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מראיה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בסיס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להרשעת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לפיכך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הערעור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נגד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ולהורות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זיכוי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מחמת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הספק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השלישי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כתוצאה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מכך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בטל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כמובן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העונש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שנגזר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עליו</w:t>
      </w:r>
      <w:r>
        <w:rPr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באשר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הוחלט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כאמור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הראשון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בעדות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החומר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שונים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ביחס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לחלק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השני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המהווה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דין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בחן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לגופו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רק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העניק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מלוא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המשקל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שלישי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  <w:rtl w:val="true"/>
        </w:rPr>
        <w:t>הראיות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מלמדות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שפעילות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מצויה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בלב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הגניבה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אומנם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ישירה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בפועל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זאת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כלל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סמיכות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הזמנים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בדבר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חזקה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תכופה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והתשתית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הנסיבתית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מבססים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המסקנה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שותף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לגניבה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הפסיקה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נסיבות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ביצוע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העבירה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במקרה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הקונקרטי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רלוונטיות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מאוד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לקביעת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החזקה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האמורה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נסיבות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כוללות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במקרה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סמיכות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הזמנים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מהות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הגניבה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דרך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ביצוע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העבירה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אופי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הרכוש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היקפו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שוויו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שחלף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מביצוע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למגע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הרכוש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הגנוב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ברם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הרשעת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נבעה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מהקביעה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היה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שותף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לעבירה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והלה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עונה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הגדרת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החוק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משהוחלט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לזכות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מכל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אשמה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נגזרת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התוצאה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מקום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להרשיע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לפיכך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לזכות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ותחת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להרשיעו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384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לחוק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גם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השישי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מעורבתו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ברורה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אולם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מקום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להרשיעו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הרשיע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לנוכח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מעורבותו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אדם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אחר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העונה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לשיטתו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ההגדרה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ברם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הואיל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ואדם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זוהה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נראה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שרכיב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כנדרש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ולו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מחמת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הספק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שביעי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ושיבוש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מהלכי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משפט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  <w:rtl w:val="true"/>
        </w:rPr>
        <w:t>גם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כאן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הראיות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מצביעות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מעורבותו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הרבה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בגניבה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אולם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הרכיב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הנוסף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הכרעת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בדמות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פורשטט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שעבד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כנהג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בחברת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הובלה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עזב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הארץ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טרם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המשפט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מעורבותו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פורשטט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בפרשה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התקבלה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בהסתמך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המדינה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דברים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ששמע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מנאשם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לנוכח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הקביעה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שעדות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אינה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קבילה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נהנה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מהספק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בשני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מובנים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  <w:rtl w:val="true"/>
        </w:rPr>
        <w:t>האחד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הוכחה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במובחן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מגניבה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האחר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הוכחה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שיבוש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מהלכי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משפט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לפיכך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יש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לזכות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מעבירה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בידי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393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לחוק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ומעבירת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שיבוש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מהלכי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משפט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244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לחוק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ותחת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להרשיעו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בעבירת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גניבה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בלבד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לפי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סעיף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384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לחוק</w:t>
      </w:r>
      <w:r>
        <w:rPr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>
          <w:spacing w:val="0"/>
          <w:szCs w:val="26"/>
        </w:rPr>
      </w:pPr>
      <w:r>
        <w:rPr>
          <w:spacing w:val="0"/>
          <w:szCs w:val="26"/>
          <w:rtl w:val="true"/>
        </w:rPr>
        <w:t>לגבי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ייתר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האישומים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בהם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הורשע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נמצא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מקום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להתערב</w:t>
      </w:r>
      <w:r>
        <w:rPr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120" w:after="0"/>
        <w:ind w:end="0"/>
        <w:jc w:val="both"/>
        <w:rPr/>
      </w:pPr>
      <w:r>
        <w:rPr>
          <w:spacing w:val="0"/>
          <w:szCs w:val="26"/>
          <w:rtl w:val="true"/>
        </w:rPr>
        <w:t>הערעור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גזר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המחוזי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גזר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המערער</w:t>
      </w:r>
      <w:r>
        <w:rPr>
          <w:spacing w:val="0"/>
          <w:szCs w:val="26"/>
        </w:rPr>
        <w:t>1</w:t>
      </w:r>
      <w:r>
        <w:rPr>
          <w:spacing w:val="0"/>
          <w:szCs w:val="26"/>
          <w:rtl w:val="true"/>
        </w:rPr>
        <w:t xml:space="preserve">: </w:t>
      </w:r>
      <w:r>
        <w:rPr>
          <w:spacing w:val="0"/>
          <w:szCs w:val="26"/>
        </w:rPr>
        <w:t>11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מאסר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מהן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9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מאסר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בפועל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חייב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אותו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לשלם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קנס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בסך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70,000</w:t>
      </w:r>
      <w:r>
        <w:rPr>
          <w:spacing w:val="0"/>
          <w:szCs w:val="26"/>
          <w:rtl w:val="true"/>
        </w:rPr>
        <w:t xml:space="preserve"> </w:t>
      </w:r>
      <w:r>
        <w:rPr>
          <w:rFonts w:eastAsia="FrankRuehl" w:ascii="FrankRuehl" w:hAnsi="FrankRuehl"/>
          <w:spacing w:val="0"/>
          <w:szCs w:val="26"/>
          <w:rtl w:val="true"/>
        </w:rPr>
        <w:t>₪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בעקבות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קבלתו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החלקית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ערעורו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הכרעת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בעניינו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וכן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בעקבות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העובדה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שבימ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זה</w:t>
      </w:r>
      <w:r>
        <w:rPr>
          <w:spacing w:val="0"/>
          <w:szCs w:val="26"/>
          <w:rtl w:val="true"/>
        </w:rPr>
        <w:t xml:space="preserve">, </w:t>
      </w:r>
      <w:r>
        <w:rPr>
          <w:spacing w:val="0"/>
          <w:szCs w:val="26"/>
          <w:rtl w:val="true"/>
        </w:rPr>
        <w:t>קיבל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חלקית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ערעורם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גזר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הדין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נאשמים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אחרים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בכתב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האישום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מושא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הערעור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דנא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ביהמ</w:t>
      </w:r>
      <w:r>
        <w:rPr>
          <w:spacing w:val="0"/>
          <w:szCs w:val="26"/>
          <w:rtl w:val="true"/>
        </w:rPr>
        <w:t>"</w:t>
      </w:r>
      <w:r>
        <w:rPr>
          <w:spacing w:val="0"/>
          <w:szCs w:val="26"/>
          <w:rtl w:val="true"/>
        </w:rPr>
        <w:t>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מורה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קיצור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תקופת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המאסר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</w:t>
      </w:r>
      <w:r>
        <w:rPr>
          <w:spacing w:val="0"/>
          <w:szCs w:val="26"/>
          <w:rtl w:val="true"/>
        </w:rPr>
        <w:t>-</w:t>
      </w:r>
      <w:r>
        <w:rPr>
          <w:spacing w:val="0"/>
          <w:szCs w:val="26"/>
        </w:rPr>
        <w:t>9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מאסר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בפועל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לתקופה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של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</w:rPr>
        <w:t>7</w:t>
      </w:r>
      <w:r>
        <w:rPr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שנים</w:t>
      </w:r>
      <w:r>
        <w:rPr>
          <w:spacing w:val="0"/>
          <w:szCs w:val="26"/>
          <w:rtl w:val="true"/>
        </w:rPr>
        <w:t xml:space="preserve">. </w:t>
      </w:r>
      <w:r>
        <w:rPr>
          <w:spacing w:val="0"/>
          <w:szCs w:val="26"/>
          <w:rtl w:val="true"/>
        </w:rPr>
        <w:t>יתר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הוראות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הענישה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בדבר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העונש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המותנה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והקנס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–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תיוותרנה</w:t>
      </w:r>
      <w:r>
        <w:rPr>
          <w:rFonts w:eastAsia="Arial TUR" w:cs="Arial TUR"/>
          <w:spacing w:val="0"/>
          <w:szCs w:val="26"/>
          <w:rtl w:val="true"/>
        </w:rPr>
        <w:t xml:space="preserve"> </w:t>
      </w:r>
      <w:r>
        <w:rPr>
          <w:spacing w:val="0"/>
          <w:szCs w:val="26"/>
          <w:rtl w:val="true"/>
        </w:rPr>
        <w:t>בעינן</w:t>
      </w:r>
      <w:r>
        <w:rPr>
          <w:spacing w:val="0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spacing w:val="0"/>
          <w:szCs w:val="26"/>
        </w:rPr>
      </w:pPr>
      <w:r>
        <w:rPr>
          <w:spacing w:val="0"/>
          <w:szCs w:val="26"/>
          <w:rtl w:val="true"/>
        </w:rPr>
      </w:r>
      <w:bookmarkStart w:id="11" w:name="ABSTRACT_END"/>
      <w:bookmarkStart w:id="12" w:name="ABSTRACT_END"/>
      <w:bookmarkEnd w:id="12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3" w:name="PsakDin"/>
            <w:bookmarkEnd w:id="13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נ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הנדל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הרקע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לערעורים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4"/>
          <w:szCs w:val="24"/>
        </w:rPr>
      </w:pPr>
      <w:r>
        <w:rPr>
          <w:rFonts w:cs="Miriam" w:ascii="Times New Roman" w:hAnsi="Times New Roman"/>
          <w:spacing w:val="0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מונחים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שאוחדו</w:t>
      </w:r>
      <w:r>
        <w:rPr>
          <w:rtl w:val="true"/>
        </w:rPr>
        <w:t xml:space="preserve">. </w:t>
      </w:r>
      <w:r>
        <w:rPr>
          <w:rtl w:val="true"/>
        </w:rPr>
        <w:t>ברקע</w:t>
      </w:r>
      <w:r>
        <w:rPr>
          <w:rtl w:val="true"/>
        </w:rPr>
        <w:t xml:space="preserve">, </w:t>
      </w:r>
      <w:r>
        <w:rPr>
          <w:rtl w:val="true"/>
        </w:rPr>
        <w:t>הגשת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הכולל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סעיפי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נאשמים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בהכרעת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סיפור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מכולות</w:t>
      </w:r>
      <w:r>
        <w:rPr>
          <w:rtl w:val="true"/>
        </w:rPr>
        <w:t xml:space="preserve">, </w:t>
      </w:r>
      <w:r>
        <w:rPr>
          <w:rtl w:val="true"/>
        </w:rPr>
        <w:t>הנושאות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סחורות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tl w:val="true"/>
        </w:rPr>
        <w:t xml:space="preserve">, </w:t>
      </w:r>
      <w:r>
        <w:rPr>
          <w:rtl w:val="true"/>
        </w:rPr>
        <w:t>מנמלי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בארץ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הואשם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-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האישומים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שייחס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בארגון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24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חוק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מאבק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בארגוני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פשיעה</w:t>
        </w:r>
      </w:hyperlink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תשס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</w:rPr>
        <w:t>2003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מעבירות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ומאישומים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12</w:t>
      </w:r>
      <w:r>
        <w:rPr>
          <w:rtl w:val="true"/>
        </w:rPr>
        <w:t xml:space="preserve">.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אישומים</w:t>
      </w:r>
      <w:r>
        <w:rPr>
          <w:rFonts w:eastAsia="Arial TUR" w:cs="Arial TUR"/>
          <w:rtl w:val="true"/>
        </w:rPr>
        <w:t xml:space="preserve"> </w:t>
      </w:r>
      <w:r>
        <w:rPr/>
        <w:t>3-11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לאישומים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5-10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 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אישומים</w:t>
      </w:r>
      <w:r>
        <w:rPr>
          <w:rFonts w:eastAsia="Arial TUR" w:cs="Arial TUR"/>
          <w:rtl w:val="true"/>
        </w:rPr>
        <w:t xml:space="preserve"> </w:t>
      </w:r>
      <w:r>
        <w:rPr/>
        <w:t>3,6,7</w:t>
      </w:r>
      <w:r>
        <w:rPr>
          <w:rtl w:val="true"/>
        </w:rPr>
        <w:t xml:space="preserve">),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אישומים</w:t>
      </w:r>
      <w:r>
        <w:rPr>
          <w:rFonts w:eastAsia="Arial TUR" w:cs="Arial TUR"/>
          <w:rtl w:val="true"/>
        </w:rPr>
        <w:t xml:space="preserve"> </w:t>
      </w:r>
      <w:r>
        <w:rPr/>
        <w:t>8-10</w:t>
      </w:r>
      <w:r>
        <w:rPr>
          <w:rtl w:val="true"/>
        </w:rPr>
        <w:t xml:space="preserve">, 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>ובנוסף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שיבוש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מהלכי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/>
        <w:t>7</w:t>
      </w:r>
      <w:r>
        <w:rPr>
          <w:rtl w:val="true"/>
        </w:rPr>
        <w:t xml:space="preserve">). </w:t>
      </w:r>
      <w:r>
        <w:rPr>
          <w:rtl w:val="true"/>
        </w:rPr>
        <w:t>ארחיב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בהמשך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שנתיים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למשך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שיבוש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מהלכי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70,000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 xml:space="preserve">.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יוחס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סעיפי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/>
        <w:t>2,3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6-9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האישומים</w:t>
      </w:r>
      <w:r>
        <w:rPr>
          <w:rtl w:val="true"/>
        </w:rPr>
        <w:t xml:space="preserve">, </w:t>
      </w:r>
      <w:r>
        <w:rPr>
          <w:rtl w:val="true"/>
        </w:rPr>
        <w:t>למעט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הפעלת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25">
        <w:r>
          <w:rPr>
            <w:rStyle w:val="Hyperlink"/>
            <w:rtl w:val="true"/>
          </w:rPr>
          <w:t>ת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</w:rPr>
          <w:t>3023/00</w:t>
        </w:r>
      </w:hyperlink>
      <w:r>
        <w:rPr>
          <w:rtl w:val="true"/>
        </w:rPr>
        <w:t xml:space="preserve">) </w:t>
      </w:r>
      <w:r>
        <w:rPr>
          <w:rtl w:val="true"/>
        </w:rPr>
        <w:t>במצטבר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20,000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 xml:space="preserve">. </w:t>
      </w:r>
      <w:r>
        <w:rPr>
          <w:rtl w:val="true"/>
        </w:rPr>
        <w:t>ערעוריהם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מופנים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  <w:tab/>
        <w:t> </w:t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מרכזית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סביב</w:t>
      </w:r>
      <w:r>
        <w:rPr>
          <w:rFonts w:eastAsia="Arial TUR" w:cs="Arial TUR"/>
          <w:rtl w:val="true"/>
        </w:rPr>
        <w:t xml:space="preserve"> </w:t>
      </w:r>
      <w:hyperlink r:id="rId2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hyperlink r:id="rId27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פקודת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הראיות</w:t>
        </w:r>
      </w:hyperlink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[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נוסח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חדש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],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תשל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</w:rPr>
        <w:t>1971</w:t>
      </w:r>
      <w:r>
        <w:rPr>
          <w:rtl w:val="true"/>
        </w:rPr>
        <w:t>  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סעיף</w:t>
      </w:r>
      <w:r>
        <w:rPr>
          <w:rFonts w:eastAsia="Arial TUR" w:cs="Arial TUR"/>
          <w:rtl w:val="true"/>
        </w:rPr>
        <w:t xml:space="preserve"> </w:t>
      </w:r>
      <w:hyperlink r:id="rId28"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'</w:t>
        </w:r>
      </w:hyperlink>
      <w:r>
        <w:rPr>
          <w:rtl w:val="true"/>
        </w:rPr>
        <w:t xml:space="preserve">). </w:t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הטוב</w:t>
      </w:r>
      <w:r>
        <w:rPr>
          <w:rtl w:val="true"/>
        </w:rPr>
        <w:t xml:space="preserve">,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ושאותם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המפלילות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. </w:t>
      </w:r>
      <w:r>
        <w:rPr>
          <w:rtl w:val="true"/>
        </w:rPr>
        <w:t>סלע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המחלוקת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שיובהר</w:t>
      </w:r>
      <w:r>
        <w:rPr>
          <w:rtl w:val="true"/>
        </w:rPr>
        <w:t xml:space="preserve">, </w:t>
      </w:r>
      <w:r>
        <w:rPr>
          <w:rtl w:val="true"/>
        </w:rPr>
        <w:t>מתייחס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tl w:val="true"/>
        </w:rPr>
        <w:t xml:space="preserve">. </w:t>
      </w:r>
      <w:r>
        <w:rPr>
          <w:rtl w:val="true"/>
        </w:rPr>
        <w:t>בעוד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תומכת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בקביעת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ומהוות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נדבך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חשוב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בהרשעת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, </w:t>
      </w:r>
      <w:r>
        <w:rPr>
          <w:rtl w:val="true"/>
        </w:rPr>
        <w:t>סבורים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שטעה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לשיטתם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להעניק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משאינן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דרישות</w:t>
      </w:r>
      <w:r>
        <w:rPr>
          <w:rFonts w:eastAsia="Arial TUR" w:cs="Arial TUR"/>
          <w:rtl w:val="true"/>
        </w:rPr>
        <w:t xml:space="preserve"> </w:t>
      </w:r>
      <w:hyperlink r:id="rId2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</w:t>
      </w:r>
      <w:r>
        <w:rPr>
          <w:rtl w:val="true"/>
        </w:rPr>
        <w:t xml:space="preserve">. </w:t>
      </w:r>
      <w:r>
        <w:rPr>
          <w:rtl w:val="true"/>
        </w:rPr>
        <w:t>יצוין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הנדון</w:t>
      </w:r>
      <w:r>
        <w:rPr>
          <w:rtl w:val="true"/>
        </w:rPr>
        <w:t xml:space="preserve">. </w:t>
      </w:r>
      <w:r>
        <w:rPr>
          <w:rtl w:val="true"/>
        </w:rPr>
        <w:t>לעומת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נפגש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הרלוונטית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והשניים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הכירו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נתון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חשוב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אמרתם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נחקר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לפרשה</w:t>
      </w:r>
      <w:r>
        <w:rPr>
          <w:rtl w:val="true"/>
        </w:rPr>
        <w:t xml:space="preserve">.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נפטר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בעדותו</w:t>
      </w:r>
      <w:r>
        <w:rPr>
          <w:rtl w:val="true"/>
        </w:rPr>
        <w:t xml:space="preserve">, </w:t>
      </w:r>
      <w:r>
        <w:rPr>
          <w:rtl w:val="true"/>
        </w:rPr>
        <w:t>הכחיש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שעליהן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לחילופין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hyperlink r:id="rId3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31">
        <w:r>
          <w:rPr>
            <w:rStyle w:val="Hyperlink"/>
            <w:rtl w:val="true"/>
          </w:rPr>
          <w:t>פקודת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הראיות</w:t>
        </w:r>
      </w:hyperlink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לפתוח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אודות</w:t>
      </w:r>
      <w:r>
        <w:rPr>
          <w:rFonts w:eastAsia="Arial TUR" w:cs="Arial TUR"/>
          <w:rtl w:val="true"/>
        </w:rPr>
        <w:t xml:space="preserve"> </w:t>
      </w:r>
      <w:hyperlink r:id="rId32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.  </w:t>
        </w:r>
      </w:hyperlink>
      <w:r>
        <w:rPr>
          <w:rtl w:val="true"/>
        </w:rPr>
        <w:t xml:space="preserve">  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hyperlink r:id="rId33">
        <w:r>
          <w:rPr>
            <w:rStyle w:val="Hyperlink"/>
            <w:rFonts w:ascii="Times New Roman" w:hAnsi="Times New Roman" w:cs="Miriam"/>
            <w:color w:val="0000FF"/>
            <w:spacing w:val="0"/>
            <w:sz w:val="28"/>
            <w:sz w:val="28"/>
            <w:szCs w:val="24"/>
            <w:u w:val="single"/>
            <w:rtl w:val="true"/>
          </w:rPr>
          <w:t>סעיף</w:t>
        </w:r>
        <w:r>
          <w:rPr>
            <w:rStyle w:val="Hyperlink"/>
            <w:rFonts w:ascii="Times New Roman" w:hAnsi="Times New Roman" w:cs="Times New Roman"/>
            <w:color w:val="0000FF"/>
            <w:spacing w:val="0"/>
            <w:sz w:val="28"/>
            <w:sz w:val="28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Miriam" w:ascii="Times New Roman" w:hAnsi="Times New Roman"/>
            <w:color w:val="0000FF"/>
            <w:spacing w:val="0"/>
            <w:sz w:val="28"/>
            <w:szCs w:val="24"/>
            <w:u w:val="single"/>
          </w:rPr>
          <w:t>10</w:t>
        </w:r>
        <w:r>
          <w:rPr>
            <w:rStyle w:val="Hyperlink"/>
            <w:rFonts w:ascii="Times New Roman" w:hAnsi="Times New Roman" w:cs="Miriam"/>
            <w:color w:val="0000FF"/>
            <w:spacing w:val="0"/>
            <w:sz w:val="28"/>
            <w:sz w:val="28"/>
            <w:szCs w:val="24"/>
            <w:u w:val="single"/>
            <w:rtl w:val="true"/>
          </w:rPr>
          <w:t>א</w:t>
        </w:r>
      </w:hyperlink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ל</w:t>
      </w:r>
      <w:hyperlink r:id="rId34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פקודת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הראיות</w:t>
        </w:r>
      </w:hyperlink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 xml:space="preserve">. </w:t>
        <w:tab/>
      </w:r>
      <w:r>
        <w:rPr>
          <w:rtl w:val="true"/>
        </w:rPr>
        <w:t>הדבר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כגוזמא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hyperlink r:id="rId3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, </w:t>
      </w:r>
      <w:r>
        <w:rPr>
          <w:rtl w:val="true"/>
        </w:rPr>
        <w:t>שנחקק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כשלושים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שנה</w:t>
      </w:r>
      <w:r>
        <w:rPr>
          <w:rtl w:val="true"/>
        </w:rPr>
        <w:t xml:space="preserve">, </w:t>
      </w:r>
      <w:r>
        <w:rPr>
          <w:rtl w:val="true"/>
        </w:rPr>
        <w:t>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למהפכה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. </w:t>
      </w:r>
      <w:r>
        <w:rPr>
          <w:rtl w:val="true"/>
        </w:rPr>
        <w:t>אלמלא</w:t>
      </w:r>
      <w:r>
        <w:rPr>
          <w:rFonts w:eastAsia="Arial TUR" w:cs="Arial TUR"/>
          <w:rtl w:val="true"/>
        </w:rPr>
        <w:t xml:space="preserve"> </w:t>
      </w:r>
      <w:hyperlink r:id="rId3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tl w:val="true"/>
        </w:rPr>
        <w:t xml:space="preserve">. </w:t>
      </w:r>
      <w:r>
        <w:rPr>
          <w:rtl w:val="true"/>
        </w:rPr>
        <w:t>ודוק</w:t>
      </w:r>
      <w:r>
        <w:rPr>
          <w:rtl w:val="true"/>
        </w:rPr>
        <w:t xml:space="preserve">, </w:t>
      </w:r>
      <w:r>
        <w:rPr>
          <w:rtl w:val="true"/>
        </w:rPr>
        <w:t>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לכותלי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נקלטה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שאז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יחול</w:t>
      </w:r>
      <w:r>
        <w:rPr>
          <w:rFonts w:eastAsia="Arial TUR" w:cs="Arial TUR"/>
          <w:rtl w:val="true"/>
        </w:rPr>
        <w:t xml:space="preserve"> </w:t>
      </w:r>
      <w:hyperlink r:id="rId3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12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38">
        <w:r>
          <w:rPr>
            <w:rStyle w:val="Hyperlink"/>
            <w:rtl w:val="true"/>
          </w:rPr>
          <w:t>פקודת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הראיות</w:t>
        </w:r>
      </w:hyperlink>
      <w:r>
        <w:rPr>
          <w:rtl w:val="true"/>
        </w:rPr>
        <w:t xml:space="preserve">. </w:t>
      </w:r>
      <w:r>
        <w:rPr>
          <w:rtl w:val="true"/>
        </w:rPr>
        <w:t>אומנם</w:t>
      </w:r>
      <w:r>
        <w:rPr>
          <w:rtl w:val="true"/>
        </w:rPr>
        <w:t xml:space="preserve">,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נותר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tl w:val="true"/>
        </w:rPr>
        <w:t xml:space="preserve">.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נופלת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tl w:val="true"/>
        </w:rPr>
        <w:t xml:space="preserve">. </w:t>
      </w:r>
      <w:r>
        <w:rPr>
          <w:rtl w:val="true"/>
        </w:rPr>
        <w:t>המחוקק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חפץ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למצוא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פתרון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לתופעה</w:t>
      </w:r>
      <w:r>
        <w:rPr>
          <w:rtl w:val="true"/>
        </w:rPr>
        <w:t xml:space="preserve">, </w:t>
      </w:r>
      <w:r>
        <w:rPr>
          <w:rtl w:val="true"/>
        </w:rPr>
        <w:t>שהחלה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להדאיג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הפעלת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לחצים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מדבריהם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לשיטה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ומועילה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</w:t>
      </w:r>
      <w:r>
        <w:rPr>
          <w:rFonts w:eastAsia="Arial TUR" w:cs="Arial TUR"/>
          <w:rtl w:val="true"/>
        </w:rPr>
        <w:t xml:space="preserve"> </w:t>
      </w:r>
      <w:r>
        <w:rPr/>
        <w:t>1103</w:t>
      </w:r>
      <w:r>
        <w:rPr>
          <w:rtl w:val="true"/>
        </w:rPr>
        <w:t xml:space="preserve">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/>
        <w:t>90</w:t>
      </w:r>
      <w:r>
        <w:rPr>
          <w:rtl w:val="true"/>
        </w:rPr>
        <w:t xml:space="preserve"> </w:t>
      </w:r>
      <w:r>
        <w:rPr>
          <w:rtl w:val="true"/>
        </w:rPr>
        <w:t>והצ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/>
        <w:t>1352</w:t>
      </w:r>
      <w:r>
        <w:rPr>
          <w:rtl w:val="true"/>
        </w:rPr>
        <w:t xml:space="preserve">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/>
        <w:t>258</w:t>
      </w:r>
      <w:r>
        <w:rPr>
          <w:rtl w:val="true"/>
        </w:rPr>
        <w:t xml:space="preserve">). </w:t>
      </w:r>
      <w:hyperlink r:id="rId3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חריג</w:t>
      </w:r>
      <w:r>
        <w:rPr>
          <w:rtl w:val="true"/>
        </w:rPr>
        <w:t xml:space="preserve">, </w:t>
      </w:r>
      <w:r>
        <w:rPr>
          <w:rtl w:val="true"/>
        </w:rPr>
        <w:t>לפיו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לאמיתות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תוכנה</w:t>
      </w:r>
      <w:r>
        <w:rPr>
          <w:rtl w:val="true"/>
        </w:rPr>
        <w:t xml:space="preserve">, </w:t>
      </w:r>
      <w:r>
        <w:rPr>
          <w:rtl w:val="true"/>
        </w:rPr>
        <w:t>הגם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במהותה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המחוקק</w:t>
      </w:r>
      <w:r>
        <w:rPr>
          <w:rtl w:val="true"/>
        </w:rPr>
        <w:t xml:space="preserve">, </w:t>
      </w:r>
      <w:r>
        <w:rPr>
          <w:rtl w:val="true"/>
        </w:rPr>
        <w:t>בגלותו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רגישות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הרובץ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בפלילים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לכותלי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תידרש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להבטיח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tl w:val="true"/>
        </w:rPr>
        <w:t xml:space="preserve">.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הסוגיות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המתעוררות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hyperlink r:id="rId4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:  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ind w:start="720" w:end="1282"/>
        <w:jc w:val="both"/>
        <w:rPr/>
      </w:pPr>
      <w:r>
        <w:rPr>
          <w:rtl w:val="true"/>
        </w:rPr>
        <w:t>"</w:t>
      </w:r>
      <w:r>
        <w:rPr>
          <w:rtl w:val="true"/>
        </w:rPr>
        <w:t>סעיף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>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תיקון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: </w:t>
      </w:r>
      <w:r>
        <w:rPr>
          <w:rtl w:val="true"/>
        </w:rPr>
        <w:t>תש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)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נתקיימו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>:</w:t>
      </w:r>
    </w:p>
    <w:p>
      <w:pPr>
        <w:pStyle w:val="Ruller5"/>
        <w:ind w:end="1282"/>
        <w:jc w:val="both"/>
        <w:rPr/>
      </w:pPr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tl w:val="true"/>
        </w:rPr>
        <w:t xml:space="preserve">"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spacing w:lineRule="auto" w:line="360"/>
        <w:ind w:firstLine="720" w:start="0" w:end="0"/>
        <w:jc w:val="both"/>
        <w:rPr/>
      </w:pPr>
      <w:r>
        <w:rPr>
          <w:rtl w:val="true"/>
        </w:rPr>
        <w:t>יושם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להוכיח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.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מפורש</w:t>
      </w:r>
      <w:r>
        <w:rPr>
          <w:rFonts w:eastAsia="Arial TUR" w:cs="Arial TUR"/>
          <w:rtl w:val="true"/>
        </w:rPr>
        <w:t xml:space="preserve"> </w:t>
      </w:r>
      <w:hyperlink r:id="rId41">
        <w:r>
          <w:rPr>
            <w:rStyle w:val="Hyperlink"/>
            <w:color w:val="0000FF"/>
            <w:u w:val="single"/>
            <w:rtl w:val="true"/>
          </w:rPr>
          <w:t>בסעיף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.</w:t>
        </w:r>
      </w:hyperlink>
      <w:r>
        <w:rPr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השאלות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רשאי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לכתוב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מלאכת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הכתיבה</w:t>
      </w:r>
      <w:r>
        <w:rPr>
          <w:rtl w:val="true"/>
        </w:rPr>
        <w:t xml:space="preserve">. </w:t>
      </w:r>
    </w:p>
    <w:p>
      <w:pPr>
        <w:pStyle w:val="Ruller5"/>
        <w:spacing w:lineRule="auto" w:line="360"/>
        <w:ind w:start="0" w:end="0"/>
        <w:jc w:val="both"/>
        <w:rPr/>
      </w:pPr>
      <w:r>
        <w:rPr>
          <w:rtl w:val="true"/>
        </w:rPr>
      </w:r>
    </w:p>
    <w:p>
      <w:pPr>
        <w:pStyle w:val="Ruller5"/>
        <w:spacing w:lineRule="auto" w:line="360"/>
        <w:ind w:start="0" w:end="0"/>
        <w:jc w:val="both"/>
        <w:rPr/>
      </w:pPr>
      <w:r>
        <w:rPr>
          <w:rtl w:val="true"/>
        </w:rPr>
        <w:tab/>
      </w:r>
      <w:r>
        <w:rPr>
          <w:rtl w:val="true"/>
        </w:rPr>
        <w:t>במקרנו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המקרה</w:t>
      </w:r>
      <w:r>
        <w:rPr>
          <w:rtl w:val="true"/>
        </w:rPr>
        <w:t xml:space="preserve">.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בעצמו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בחקירתו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>: "</w:t>
      </w:r>
      <w:r>
        <w:rPr>
          <w:rtl w:val="true"/>
        </w:rPr>
        <w:t>ש</w:t>
      </w:r>
      <w:r>
        <w:rPr>
          <w:rtl w:val="true"/>
        </w:rPr>
        <w:t xml:space="preserve">. ...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/>
        <w:t>6</w:t>
      </w:r>
      <w:r>
        <w:rPr>
          <w:rtl w:val="true"/>
        </w:rPr>
        <w:t xml:space="preserve"> (</w:t>
      </w:r>
      <w:r>
        <w:rPr>
          <w:sz w:val="24"/>
          <w:sz w:val="24"/>
          <w:szCs w:val="24"/>
          <w:rtl w:val="true"/>
        </w:rPr>
        <w:t>מערער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</w:rPr>
        <w:t>2</w:t>
      </w:r>
      <w:r>
        <w:rPr>
          <w:rtl w:val="true"/>
        </w:rPr>
        <w:t xml:space="preserve">) </w:t>
      </w:r>
      <w:r>
        <w:rPr>
          <w:rtl w:val="true"/>
        </w:rPr>
        <w:t>לראשונה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tl w:val="true"/>
        </w:rPr>
        <w:t xml:space="preserve">? 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נכון</w:t>
      </w:r>
      <w:r>
        <w:rPr>
          <w:rtl w:val="true"/>
        </w:rPr>
        <w:t xml:space="preserve">. 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וזה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הפרטי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tl w:val="true"/>
        </w:rPr>
        <w:t xml:space="preserve">? 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נכון</w:t>
      </w:r>
      <w:r>
        <w:rPr>
          <w:rtl w:val="true"/>
        </w:rPr>
        <w:t>" (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עמוד</w:t>
      </w:r>
      <w:r>
        <w:rPr>
          <w:rFonts w:eastAsia="Arial TUR" w:cs="Arial TUR"/>
          <w:rtl w:val="true"/>
        </w:rPr>
        <w:t xml:space="preserve"> </w:t>
      </w:r>
      <w:r>
        <w:rPr/>
        <w:t>378</w:t>
      </w:r>
      <w:r>
        <w:rPr>
          <w:rtl w:val="true"/>
        </w:rPr>
        <w:t xml:space="preserve"> </w:t>
      </w:r>
      <w:r>
        <w:rPr>
          <w:rtl w:val="true"/>
        </w:rPr>
        <w:t>לפרוטוקול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הדיון</w:t>
      </w:r>
      <w:r>
        <w:rPr>
          <w:rtl w:val="true"/>
        </w:rPr>
        <w:t xml:space="preserve">).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הכיר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המקרה</w:t>
      </w:r>
      <w:r>
        <w:rPr>
          <w:rtl w:val="true"/>
        </w:rPr>
        <w:t xml:space="preserve">.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נחלקת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לשניים</w:t>
      </w:r>
      <w:r>
        <w:rPr>
          <w:rtl w:val="true"/>
        </w:rPr>
        <w:t xml:space="preserve">: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שמיעה</w:t>
      </w:r>
      <w:r>
        <w:rPr>
          <w:rtl w:val="true"/>
        </w:rPr>
        <w:t xml:space="preserve">, </w:t>
      </w:r>
      <w:r>
        <w:rPr>
          <w:rtl w:val="true"/>
        </w:rPr>
        <w:t>מעד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להפריד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סוגי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ושמיעה</w:t>
      </w:r>
      <w:r>
        <w:rPr>
          <w:rtl w:val="true"/>
        </w:rPr>
        <w:t xml:space="preserve">.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להפריד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העדויות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רשאי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ושהנאשם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לקבלתה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בשלב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להחלטת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hyperlink r:id="rId42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. </w:t>
      </w:r>
      <w:r>
        <w:rPr>
          <w:rtl w:val="true"/>
        </w:rPr>
        <w:t>האומנם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? </w:t>
      </w:r>
    </w:p>
    <w:p>
      <w:pPr>
        <w:pStyle w:val="Ruller5"/>
        <w:spacing w:lineRule="auto" w:line="360"/>
        <w:ind w:start="0" w:end="0"/>
        <w:jc w:val="both"/>
        <w:rPr/>
      </w:pPr>
      <w:r>
        <w:rPr>
          <w:rtl w:val="true"/>
        </w:rPr>
      </w:r>
    </w:p>
    <w:p>
      <w:pPr>
        <w:pStyle w:val="Ruller5"/>
        <w:spacing w:lineRule="auto" w:line="360"/>
        <w:ind w:firstLine="720" w:start="0" w:end="0"/>
        <w:jc w:val="both"/>
        <w:rPr/>
      </w:pP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שהתקבלה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מכוח</w:t>
      </w:r>
      <w:r>
        <w:rPr>
          <w:rFonts w:eastAsia="Arial TUR" w:cs="Arial TUR"/>
          <w:rtl w:val="true"/>
        </w:rPr>
        <w:t xml:space="preserve"> </w:t>
      </w:r>
      <w:hyperlink r:id="rId4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מבוססת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מהם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המצב</w:t>
      </w:r>
      <w:r>
        <w:rPr>
          <w:rtl w:val="true"/>
        </w:rPr>
        <w:t xml:space="preserve">, </w:t>
      </w:r>
      <w:r>
        <w:rPr>
          <w:rtl w:val="true"/>
        </w:rPr>
        <w:t>עסקינן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tl w:val="true"/>
        </w:rPr>
        <w:t xml:space="preserve">. </w:t>
      </w:r>
      <w:r>
        <w:rPr>
          <w:rtl w:val="true"/>
        </w:rPr>
        <w:t>אבהיר</w:t>
      </w:r>
      <w:r>
        <w:rPr>
          <w:rtl w:val="true"/>
        </w:rPr>
        <w:t xml:space="preserve">: </w:t>
      </w:r>
      <w:r>
        <w:rPr>
          <w:rtl w:val="true"/>
        </w:rPr>
        <w:t>בדרך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אחרת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tl w:val="true"/>
        </w:rPr>
        <w:t xml:space="preserve">. </w:t>
      </w:r>
      <w:hyperlink r:id="rId4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במצבים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מסוימים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לאמור</w:t>
      </w:r>
      <w:r>
        <w:rPr>
          <w:rtl w:val="true"/>
        </w:rPr>
        <w:t xml:space="preserve">, </w:t>
      </w:r>
      <w:r>
        <w:rPr>
          <w:rtl w:val="true"/>
        </w:rPr>
        <w:t>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שלישי</w:t>
      </w:r>
      <w:r>
        <w:rPr>
          <w:rtl w:val="true"/>
        </w:rPr>
        <w:t xml:space="preserve">. </w:t>
      </w:r>
      <w:r>
        <w:rPr>
          <w:rtl w:val="true"/>
        </w:rPr>
        <w:t>הכלי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וסיפר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.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שהתקיימה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זוהי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לקיומה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שמיעה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השמיעה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להרחיב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המעגל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ולהכשיר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לקיומה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מותרת</w:t>
      </w:r>
      <w:r>
        <w:rPr>
          <w:rtl w:val="true"/>
        </w:rPr>
        <w:t xml:space="preserve">. </w:t>
      </w:r>
    </w:p>
    <w:p>
      <w:pPr>
        <w:pStyle w:val="Ruller5"/>
        <w:spacing w:lineRule="auto" w:line="360"/>
        <w:ind w:start="0" w:end="0"/>
        <w:jc w:val="both"/>
        <w:rPr/>
      </w:pPr>
      <w:r>
        <w:rPr>
          <w:rtl w:val="true"/>
        </w:rPr>
      </w:r>
    </w:p>
    <w:p>
      <w:pPr>
        <w:pStyle w:val="Ruller5"/>
        <w:spacing w:lineRule="auto" w:line="360"/>
        <w:ind w:start="0" w:end="0"/>
        <w:jc w:val="both"/>
        <w:rPr/>
      </w:pPr>
      <w:r>
        <w:rPr>
          <w:rtl w:val="true"/>
        </w:rPr>
        <w:tab/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יעקובוביץ</w:t>
      </w:r>
      <w:r>
        <w:rPr>
          <w:rtl w:val="true"/>
        </w:rPr>
        <w:t>' (</w:t>
      </w:r>
      <w:hyperlink r:id="rId4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4004/93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יעקובוביץ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</w:hyperlink>
      <w:r>
        <w:rPr/>
        <w:t>1</w:t>
      </w:r>
      <w:r>
        <w:rPr>
          <w:rtl w:val="true"/>
        </w:rPr>
        <w:t xml:space="preserve"> </w:t>
      </w:r>
      <w:r>
        <w:rPr/>
        <w:t>131</w:t>
      </w:r>
      <w:r>
        <w:rPr>
          <w:rtl w:val="true"/>
        </w:rPr>
        <w:t xml:space="preserve">, </w:t>
      </w:r>
      <w:r>
        <w:rPr/>
        <w:t>138</w:t>
      </w:r>
      <w:r>
        <w:rPr>
          <w:rtl w:val="true"/>
        </w:rPr>
        <w:t xml:space="preserve">)  </w:t>
      </w:r>
      <w:r>
        <w:rPr>
          <w:rtl w:val="true"/>
        </w:rPr>
        <w:t>דחה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מצא</w:t>
      </w:r>
      <w:r>
        <w:rPr>
          <w:rtl w:val="true"/>
        </w:rPr>
        <w:t xml:space="preserve">, </w:t>
      </w:r>
      <w:r>
        <w:rPr>
          <w:rtl w:val="true"/>
        </w:rPr>
        <w:t>ולעמדה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הצטרפה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tl w:val="true"/>
        </w:rPr>
        <w:t xml:space="preserve">' </w:t>
      </w:r>
      <w:r>
        <w:rPr>
          <w:rtl w:val="true"/>
        </w:rPr>
        <w:t>שטרסברג</w:t>
      </w:r>
      <w:r>
        <w:rPr>
          <w:rtl w:val="true"/>
        </w:rPr>
        <w:t>-</w:t>
      </w:r>
      <w:r>
        <w:rPr>
          <w:rtl w:val="true"/>
        </w:rPr>
        <w:t>כהן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קדמי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: 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חברי</w:t>
      </w:r>
      <w:r>
        <w:rPr>
          <w:rtl w:val="true"/>
        </w:rPr>
        <w:t xml:space="preserve">,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קדמי</w:t>
      </w:r>
      <w:r>
        <w:rPr>
          <w:rtl w:val="true"/>
        </w:rPr>
        <w:t xml:space="preserve">, </w:t>
      </w:r>
      <w:r>
        <w:rPr>
          <w:rtl w:val="true"/>
        </w:rPr>
        <w:t>מציע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להכשיר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אימרה</w:t>
      </w:r>
      <w:r>
        <w:rPr>
          <w:rtl w:val="true"/>
        </w:rPr>
        <w:t xml:space="preserve">, </w:t>
      </w:r>
      <w:r>
        <w:rPr>
          <w:rtl w:val="true"/>
        </w:rPr>
        <w:t>שנרשמה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זיכרונו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השומע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נרשמה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נרשמה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תתקבל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גישתו</w:t>
      </w:r>
      <w:r>
        <w:rPr>
          <w:rtl w:val="true"/>
        </w:rPr>
        <w:t xml:space="preserve">, </w:t>
      </w:r>
      <w:r>
        <w:rPr>
          <w:rtl w:val="true"/>
        </w:rPr>
        <w:t>נימצא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מוסיפים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לשרשרת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השומעים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שמפיהם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עשויה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להתקבל</w:t>
      </w:r>
      <w:r>
        <w:rPr>
          <w:rtl w:val="true"/>
        </w:rPr>
        <w:t xml:space="preserve">. </w:t>
      </w:r>
      <w:r>
        <w:rPr>
          <w:rtl w:val="true"/>
        </w:rPr>
        <w:t>משמע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תידרש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הרישום</w:t>
      </w:r>
      <w:r>
        <w:rPr>
          <w:rtl w:val="true"/>
        </w:rPr>
        <w:t xml:space="preserve">, </w:t>
      </w:r>
      <w:r>
        <w:rPr>
          <w:rtl w:val="true"/>
        </w:rPr>
        <w:t>עתידה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שלישי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הוכחת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תחייב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קדמי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כנראה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חולק</w:t>
      </w:r>
      <w:r>
        <w:rPr>
          <w:rtl w:val="true"/>
        </w:rPr>
        <w:t xml:space="preserve">).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חוששני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ריבוי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חוליות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בשרשרת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עתיד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דאגה</w:t>
      </w:r>
      <w:r>
        <w:rPr>
          <w:rtl w:val="true"/>
        </w:rPr>
        <w:t xml:space="preserve">. </w:t>
      </w:r>
      <w:r>
        <w:rPr>
          <w:rtl w:val="true"/>
        </w:rPr>
        <w:t>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המועברים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לאוזן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להשתבש</w:t>
      </w:r>
      <w:r>
        <w:rPr>
          <w:rtl w:val="true"/>
        </w:rPr>
        <w:t xml:space="preserve">. </w:t>
      </w:r>
      <w:r>
        <w:rPr>
          <w:rtl w:val="true"/>
        </w:rPr>
        <w:t>ואני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תוהה</w:t>
      </w:r>
      <w:r>
        <w:rPr>
          <w:rtl w:val="true"/>
        </w:rPr>
        <w:t xml:space="preserve">: </w:t>
      </w:r>
      <w:r>
        <w:rPr>
          <w:rtl w:val="true"/>
        </w:rPr>
        <w:t>היכן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הגבול</w:t>
      </w:r>
      <w:r>
        <w:rPr>
          <w:rtl w:val="true"/>
        </w:rPr>
        <w:t xml:space="preserve">, </w:t>
      </w:r>
      <w:r>
        <w:rPr>
          <w:rtl w:val="true"/>
        </w:rPr>
        <w:t>וכלום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בהכרח</w:t>
      </w:r>
      <w:r>
        <w:rPr>
          <w:rtl w:val="true"/>
        </w:rPr>
        <w:t xml:space="preserve">, </w:t>
      </w:r>
      <w:r>
        <w:rPr>
          <w:rtl w:val="true"/>
        </w:rPr>
        <w:t>החוליה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בשרשרת</w:t>
      </w:r>
      <w:r>
        <w:rPr>
          <w:rtl w:val="true"/>
        </w:rPr>
        <w:t xml:space="preserve">? </w:t>
      </w:r>
      <w:r>
        <w:rPr>
          <w:rtl w:val="true"/>
        </w:rPr>
        <w:t>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אני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למגמה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הנקוטה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במבני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ולהשליך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יהבנו</w:t>
      </w:r>
      <w:r>
        <w:rPr>
          <w:rtl w:val="true"/>
        </w:rPr>
        <w:t xml:space="preserve">, </w:t>
      </w:r>
      <w:r>
        <w:rPr>
          <w:rtl w:val="true"/>
        </w:rPr>
        <w:t>רובו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ועיקרו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המשקל</w:t>
      </w:r>
      <w:r>
        <w:rPr>
          <w:rtl w:val="true"/>
        </w:rPr>
        <w:t xml:space="preserve">.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מגמה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עליי</w:t>
      </w:r>
      <w:r>
        <w:rPr>
          <w:rtl w:val="true"/>
        </w:rPr>
        <w:t xml:space="preserve">, </w:t>
      </w:r>
      <w:r>
        <w:rPr>
          <w:rtl w:val="true"/>
        </w:rPr>
        <w:t>בהיותה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רצוי</w:t>
      </w:r>
      <w:r>
        <w:rPr>
          <w:rtl w:val="true"/>
        </w:rPr>
        <w:t xml:space="preserve">, </w:t>
      </w:r>
      <w:r>
        <w:rPr>
          <w:rtl w:val="true"/>
        </w:rPr>
        <w:t>הייתי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להיזהר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להפריז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 xml:space="preserve">.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בהנחה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שדרישת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הקבועה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בסעיף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כלשון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חברי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ראייתית</w:t>
      </w:r>
      <w:r>
        <w:rPr>
          <w:rtl w:val="true"/>
        </w:rPr>
        <w:t xml:space="preserve">",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שהסעיף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כדכתיב</w:t>
      </w:r>
      <w:r>
        <w:rPr>
          <w:rtl w:val="true"/>
        </w:rPr>
        <w:t>: "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tl w:val="true"/>
        </w:rPr>
        <w:t xml:space="preserve">"). </w:t>
      </w:r>
      <w:r>
        <w:rPr>
          <w:rtl w:val="true"/>
        </w:rPr>
        <w:t>בהילכת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 xml:space="preserve">] </w:t>
      </w:r>
      <w:r>
        <w:rPr>
          <w:rtl w:val="true"/>
        </w:rPr>
        <w:t>הורחב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גדרו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ההיתר</w:t>
      </w:r>
      <w:r>
        <w:rPr>
          <w:rtl w:val="true"/>
        </w:rPr>
        <w:t xml:space="preserve">. </w:t>
      </w:r>
      <w:r>
        <w:rPr>
          <w:rtl w:val="true"/>
        </w:rPr>
        <w:t>ומגדר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tl w:val="true"/>
        </w:rPr>
        <w:t xml:space="preserve">, </w:t>
      </w:r>
      <w:r>
        <w:rPr>
          <w:rtl w:val="true"/>
        </w:rPr>
        <w:t>לדעתי</w:t>
      </w:r>
      <w:r>
        <w:rPr>
          <w:rtl w:val="true"/>
        </w:rPr>
        <w:t xml:space="preserve">, </w:t>
      </w:r>
      <w:r>
        <w:rPr>
          <w:rtl w:val="true"/>
        </w:rPr>
        <w:t>לחרוג</w:t>
      </w:r>
      <w:r>
        <w:rPr>
          <w:rtl w:val="true"/>
        </w:rPr>
        <w:t xml:space="preserve">."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והמשיבה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להכשיר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4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הפניה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ופרשנותה</w:t>
      </w:r>
      <w:r>
        <w:rPr>
          <w:rtl w:val="true"/>
        </w:rPr>
        <w:t xml:space="preserve">. </w:t>
      </w:r>
      <w:r>
        <w:rPr>
          <w:rtl w:val="true"/>
        </w:rPr>
        <w:t>לדעתי</w:t>
      </w:r>
      <w:r>
        <w:rPr>
          <w:rtl w:val="true"/>
        </w:rPr>
        <w:t xml:space="preserve">, </w:t>
      </w:r>
      <w:r>
        <w:rPr>
          <w:rtl w:val="true"/>
        </w:rPr>
        <w:t>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47"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23/85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טובול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מב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4</w:t>
      </w:r>
      <w:r>
        <w:rPr>
          <w:rtl w:val="true"/>
        </w:rPr>
        <w:t xml:space="preserve">) </w:t>
      </w:r>
      <w:r>
        <w:rPr/>
        <w:t>309</w:t>
      </w:r>
      <w:r>
        <w:rPr>
          <w:rtl w:val="true"/>
        </w:rPr>
        <w:t xml:space="preserve">) </w:t>
      </w:r>
      <w:r>
        <w:rPr>
          <w:rtl w:val="true"/>
        </w:rPr>
        <w:t>דן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מורחב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הביטוי</w:t>
      </w:r>
      <w:r>
        <w:rPr>
          <w:rFonts w:eastAsia="Arial TUR" w:cs="Arial TUR"/>
          <w:rtl w:val="true"/>
        </w:rPr>
        <w:t xml:space="preserve"> </w:t>
      </w:r>
      <w:hyperlink r:id="rId48">
        <w:r>
          <w:rPr>
            <w:rStyle w:val="Hyperlink"/>
            <w:color w:val="0000FF"/>
            <w:u w:val="single"/>
            <w:rtl w:val="true"/>
          </w:rPr>
          <w:t>בסעיף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tl w:val="true"/>
        </w:rPr>
        <w:t xml:space="preserve">".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ביקשה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להגיש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זיכרונות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שנרשמו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משטרה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ששוחחו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tl w:val="true"/>
        </w:rPr>
        <w:t xml:space="preserve">. </w:t>
      </w:r>
      <w:r>
        <w:rPr>
          <w:rtl w:val="true"/>
        </w:rPr>
        <w:t>הנשיא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שמגר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" w:cs="Arial TUR"/>
          <w:rtl w:val="true"/>
        </w:rPr>
        <w:t xml:space="preserve"> </w:t>
      </w:r>
      <w:hyperlink r:id="rId49">
        <w:r>
          <w:rPr>
            <w:rStyle w:val="Hyperlink"/>
            <w:color w:val="0000FF"/>
            <w:u w:val="single"/>
            <w:rtl w:val="true"/>
          </w:rPr>
          <w:t>בסעיף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לבטא</w:t>
      </w:r>
      <w:r>
        <w:rPr>
          <w:rtl w:val="true"/>
        </w:rPr>
        <w:t xml:space="preserve">, </w:t>
      </w:r>
      <w:r>
        <w:rPr>
          <w:rtl w:val="true"/>
        </w:rPr>
        <w:t>בראש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ובראשונה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השאיפה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לדיוק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שהושמעו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המיועד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בעמ</w:t>
      </w:r>
      <w:r>
        <w:rPr>
          <w:rtl w:val="true"/>
        </w:rPr>
        <w:t xml:space="preserve">' </w:t>
      </w:r>
      <w:r>
        <w:rPr/>
        <w:t>328</w:t>
      </w:r>
      <w:r>
        <w:rPr>
          <w:rtl w:val="true"/>
        </w:rPr>
        <w:t xml:space="preserve">).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נפסק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דווקא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הדיוק</w:t>
      </w:r>
      <w:r>
        <w:rPr>
          <w:rtl w:val="true"/>
        </w:rPr>
        <w:t xml:space="preserve">, </w:t>
      </w:r>
      <w:r>
        <w:rPr>
          <w:rtl w:val="true"/>
        </w:rPr>
        <w:t>הכרוך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מטבעה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שיצירת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.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ורושם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>, "</w:t>
      </w:r>
      <w:r>
        <w:rPr>
          <w:rtl w:val="true"/>
        </w:rPr>
        <w:t>הזיקה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קרובה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שתתמלא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המחוקק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tl w:val="true"/>
        </w:rPr>
        <w:t xml:space="preserve">... </w:t>
      </w:r>
      <w:r>
        <w:rPr>
          <w:rtl w:val="true"/>
        </w:rPr>
        <w:t>אומנם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>-</w:t>
      </w:r>
      <w:r>
        <w:rPr>
          <w:rtl w:val="true"/>
        </w:rPr>
        <w:t>זמני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סטנוגרפי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להישמר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שבהיגיון</w:t>
      </w:r>
      <w:r>
        <w:rPr>
          <w:rtl w:val="true"/>
        </w:rPr>
        <w:t xml:space="preserve">, </w:t>
      </w:r>
      <w:r>
        <w:rPr>
          <w:rtl w:val="true"/>
        </w:rPr>
        <w:t>הכורכת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הכתיבה</w:t>
      </w:r>
      <w:r>
        <w:rPr>
          <w:rtl w:val="true"/>
        </w:rPr>
        <w:t xml:space="preserve">. ... </w:t>
      </w:r>
      <w:r>
        <w:rPr>
          <w:rtl w:val="true"/>
        </w:rPr>
        <w:t>במציאות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נמדד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עמודים</w:t>
      </w:r>
      <w:r>
        <w:rPr>
          <w:rFonts w:eastAsia="Arial TUR" w:cs="Arial TUR"/>
          <w:rtl w:val="true"/>
        </w:rPr>
        <w:t xml:space="preserve"> </w:t>
      </w:r>
      <w:r>
        <w:rPr/>
        <w:t>351-352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אנליטית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פסילת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 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הבא</w:t>
      </w:r>
      <w:r>
        <w:rPr>
          <w:rtl w:val="true"/>
        </w:rPr>
        <w:t xml:space="preserve">: </w:t>
      </w:r>
      <w:r>
        <w:rPr>
          <w:rtl w:val="true"/>
        </w:rPr>
        <w:t>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השמיעה</w:t>
      </w:r>
      <w:r>
        <w:rPr>
          <w:rtl w:val="true"/>
        </w:rPr>
        <w:t xml:space="preserve">, </w:t>
      </w:r>
      <w:r>
        <w:rPr>
          <w:rtl w:val="true"/>
        </w:rPr>
        <w:t>הקבילה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5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בזיקה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קרובה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עצמאית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לכותלי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יעקובוביץ</w:t>
      </w:r>
      <w:r>
        <w:rPr>
          <w:rtl w:val="true"/>
        </w:rPr>
        <w:t xml:space="preserve">', </w:t>
      </w:r>
      <w:r>
        <w:rPr>
          <w:rtl w:val="true"/>
        </w:rPr>
        <w:t>שהובא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הבהיר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מתאימה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לבחינתה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המחודשת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ההלכה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tl w:val="true"/>
        </w:rPr>
        <w:t xml:space="preserve">".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ההלכה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הנדונה</w:t>
      </w:r>
      <w:r>
        <w:rPr>
          <w:rtl w:val="true"/>
        </w:rPr>
        <w:t xml:space="preserve">. </w:t>
      </w:r>
      <w:r>
        <w:rPr>
          <w:rtl w:val="true"/>
        </w:rPr>
        <w:t>ברקע</w:t>
      </w:r>
      <w:r>
        <w:rPr>
          <w:rtl w:val="true"/>
        </w:rPr>
        <w:t xml:space="preserve">, </w:t>
      </w:r>
      <w:r>
        <w:rPr>
          <w:rtl w:val="true"/>
        </w:rPr>
        <w:t>שיחות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שהתקיימו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יעקובוביץ</w:t>
      </w:r>
      <w:r>
        <w:rPr>
          <w:rtl w:val="true"/>
        </w:rPr>
        <w:t xml:space="preserve">'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רצתה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ההתבטאויות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שהוקלטו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והוסרטו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שנמסרו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למדובב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בתנועות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ובסימנים</w:t>
      </w:r>
      <w:r>
        <w:rPr>
          <w:rtl w:val="true"/>
        </w:rPr>
        <w:t xml:space="preserve">" </w:t>
      </w:r>
      <w:r>
        <w:rPr>
          <w:rtl w:val="true"/>
        </w:rPr>
        <w:t>ונרשמו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בהודעותיו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שהוקלטו</w:t>
      </w:r>
      <w:r>
        <w:rPr>
          <w:rtl w:val="true"/>
        </w:rPr>
        <w:t xml:space="preserve">". </w:t>
      </w:r>
      <w:r>
        <w:rPr>
          <w:rtl w:val="true"/>
        </w:rPr>
        <w:t>המחלוקת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הוקלטו</w:t>
      </w:r>
      <w:r>
        <w:rPr>
          <w:rtl w:val="true"/>
        </w:rPr>
        <w:t xml:space="preserve">.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להתפלא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התבססה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בטיעוניה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קדמי</w:t>
      </w:r>
      <w:r>
        <w:rPr>
          <w:rtl w:val="true"/>
        </w:rPr>
        <w:t xml:space="preserve">, </w:t>
      </w:r>
      <w:r>
        <w:rPr>
          <w:rtl w:val="true"/>
        </w:rPr>
        <w:t>שהייתה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המיעוט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יעקובוביץ</w:t>
      </w:r>
      <w:r>
        <w:rPr>
          <w:rtl w:val="true"/>
        </w:rPr>
        <w:t xml:space="preserve">'.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לפסוק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המיעוט</w:t>
      </w:r>
      <w:r>
        <w:rPr>
          <w:rtl w:val="true"/>
        </w:rPr>
        <w:t xml:space="preserve">, </w:t>
      </w:r>
      <w:r>
        <w:rPr>
          <w:rtl w:val="true"/>
        </w:rPr>
        <w:t>תיזכר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 xml:space="preserve">' </w:t>
      </w:r>
      <w:r>
        <w:rPr>
          <w:rtl w:val="true"/>
        </w:rPr>
        <w:t>לוין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tl w:val="true"/>
        </w:rPr>
        <w:t xml:space="preserve">, </w:t>
      </w:r>
      <w:r>
        <w:rPr>
          <w:rtl w:val="true"/>
        </w:rPr>
        <w:t>אליה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הצטרף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חלימה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זיכרון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מתיימר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פראפרזה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לכותלי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זיכרון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נרשם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tl w:val="true"/>
        </w:rPr>
        <w:t xml:space="preserve">.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התבטא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במילים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>: "</w:t>
      </w:r>
      <w:r>
        <w:rPr>
          <w:rtl w:val="true"/>
        </w:rPr>
        <w:t>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חדשה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היוצאת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ידינו</w:t>
      </w:r>
      <w:r>
        <w:rPr>
          <w:rtl w:val="true"/>
        </w:rPr>
        <w:t xml:space="preserve">, </w:t>
      </w:r>
      <w:r>
        <w:rPr>
          <w:rtl w:val="true"/>
        </w:rPr>
        <w:t>ומודאג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מתוצאותיה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המעשיות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/>
        <w:t>360</w:t>
      </w:r>
      <w:r>
        <w:rPr>
          <w:rtl w:val="true"/>
        </w:rPr>
        <w:t xml:space="preserve">).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הלכתו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הפסוקה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להלכת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יהא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התרת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החפיפה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הפעולות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באמרה</w:t>
      </w:r>
      <w:r>
        <w:rPr>
          <w:rtl w:val="true"/>
        </w:rPr>
        <w:t xml:space="preserve">, </w:t>
      </w:r>
      <w:r>
        <w:rPr>
          <w:rtl w:val="true"/>
        </w:rPr>
        <w:t>שנרשמה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בנוכחות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עמוד</w:t>
      </w:r>
      <w:r>
        <w:rPr>
          <w:rFonts w:eastAsia="Arial TUR" w:cs="Arial TUR"/>
          <w:rtl w:val="true"/>
        </w:rPr>
        <w:t xml:space="preserve"> </w:t>
      </w:r>
      <w:r>
        <w:rPr/>
        <w:t>349</w:t>
      </w:r>
      <w:r>
        <w:rPr>
          <w:rtl w:val="true"/>
        </w:rPr>
        <w:t xml:space="preserve">).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סטייה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הוגדרה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ימים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אבר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51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</w:rPr>
          <w:t>8821/01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</w:rPr>
          <w:t>8822/01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</w:rPr>
          <w:t>9587/01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ג</w:t>
        </w:r>
        <w:r>
          <w:rPr>
            <w:rStyle w:val="Hyperlink"/>
            <w:rFonts w:cs="Miriam"/>
            <w:sz w:val="24"/>
            <w:szCs w:val="24"/>
            <w:rtl w:val="true"/>
          </w:rPr>
          <w:t>'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אבר</w:t>
        </w:r>
        <w:r>
          <w:rPr>
            <w:rStyle w:val="Hyperlink"/>
            <w:rFonts w:cs="Miriam"/>
            <w:sz w:val="24"/>
            <w:szCs w:val="24"/>
            <w:rtl w:val="true"/>
          </w:rPr>
          <w:t xml:space="preserve">,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ביטון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וסמיח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בן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אברהים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ג</w:t>
        </w:r>
        <w:r>
          <w:rPr>
            <w:rStyle w:val="Hyperlink"/>
            <w:rFonts w:cs="Miriam"/>
            <w:sz w:val="24"/>
            <w:szCs w:val="24"/>
            <w:rtl w:val="true"/>
          </w:rPr>
          <w:t>'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אבר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נגד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מדינת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ישראל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tl w:val="true"/>
          </w:rPr>
          <w:t>פ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ד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נו</w:t>
        </w:r>
      </w:hyperlink>
      <w:r>
        <w:rPr>
          <w:rtl w:val="true"/>
        </w:rPr>
        <w:t>(</w:t>
      </w:r>
      <w:r>
        <w:rPr/>
        <w:t>6</w:t>
      </w:r>
      <w:r>
        <w:rPr>
          <w:rtl w:val="true"/>
        </w:rPr>
        <w:t xml:space="preserve">) </w:t>
      </w:r>
      <w:r>
        <w:rPr/>
        <w:t>8</w:t>
      </w:r>
      <w:r>
        <w:rPr>
          <w:rtl w:val="true"/>
        </w:rPr>
        <w:t xml:space="preserve">) </w:t>
      </w:r>
      <w:r>
        <w:rPr>
          <w:rtl w:val="true"/>
        </w:rPr>
        <w:t>התערב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בהחלטת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קדמי</w:t>
      </w:r>
      <w:r>
        <w:rPr>
          <w:rtl w:val="true"/>
        </w:rPr>
        <w:t xml:space="preserve">. </w:t>
      </w:r>
      <w:r>
        <w:rPr>
          <w:rtl w:val="true"/>
        </w:rPr>
        <w:t>נפסק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>: "</w:t>
      </w:r>
      <w:r>
        <w:rPr>
          <w:rtl w:val="true"/>
        </w:rPr>
        <w:t>דא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עקא</w:t>
      </w:r>
      <w:r>
        <w:rPr>
          <w:rtl w:val="true"/>
        </w:rPr>
        <w:t xml:space="preserve">, </w:t>
      </w:r>
      <w:r>
        <w:rPr>
          <w:rtl w:val="true"/>
        </w:rPr>
        <w:t>חוות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קדמי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נותרה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מיעוט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ששללה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להסתמך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המדובב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המדובב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tl w:val="true"/>
        </w:rPr>
        <w:t>" (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אנגלרד</w:t>
      </w:r>
      <w:r>
        <w:rPr>
          <w:rtl w:val="true"/>
        </w:rPr>
        <w:t xml:space="preserve">, </w:t>
      </w:r>
      <w:r>
        <w:rPr>
          <w:rtl w:val="true"/>
        </w:rPr>
        <w:t>בעמוד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>).                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לעומת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, </w:t>
      </w:r>
      <w:r>
        <w:rPr>
          <w:rtl w:val="true"/>
        </w:rPr>
        <w:t>סלל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tl w:val="true"/>
        </w:rPr>
        <w:t>: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עמוד</w:t>
      </w:r>
      <w:r>
        <w:rPr>
          <w:rFonts w:eastAsia="Arial TUR" w:cs="Arial TUR"/>
          <w:rtl w:val="true"/>
        </w:rPr>
        <w:t xml:space="preserve"> </w:t>
      </w:r>
      <w:r>
        <w:rPr/>
        <w:t>47</w:t>
      </w:r>
      <w:r>
        <w:rPr>
          <w:rtl w:val="true"/>
        </w:rPr>
        <w:t xml:space="preserve">): 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עיון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שעמדו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בבסיסם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פסה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והשוואתם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בהודעות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ובעדויות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שמסרו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מדובבים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הופעלו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משטרה</w:t>
      </w:r>
      <w:r>
        <w:rPr>
          <w:rtl w:val="true"/>
        </w:rPr>
        <w:t xml:space="preserve">, </w:t>
      </w:r>
      <w:r>
        <w:rPr>
          <w:rtl w:val="true"/>
        </w:rPr>
        <w:t>ושמעו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שבחברתם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המעצר</w:t>
      </w:r>
      <w:r>
        <w:rPr>
          <w:rtl w:val="true"/>
        </w:rPr>
        <w:t xml:space="preserve">, </w:t>
      </w:r>
      <w:r>
        <w:rPr>
          <w:rtl w:val="true"/>
        </w:rPr>
        <w:t>ואילו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בעצמו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שסיפר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שיתעדו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דבריו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שפנה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למשטרה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נושאים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משפטי</w:t>
      </w:r>
      <w:r>
        <w:rPr>
          <w:rtl w:val="true"/>
        </w:rPr>
        <w:t xml:space="preserve">".     </w:t>
        <w:tab/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הקפדני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הרישום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טובול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התמודד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הצגת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ההזדמנות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 xml:space="preserve">"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הקושי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הקובע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לראשונה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קיומו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במבחני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הארכת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נקיטת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hyperlink r:id="rId52">
        <w:r>
          <w:rPr>
            <w:rStyle w:val="Hyperlink"/>
            <w:rtl w:val="true"/>
          </w:rPr>
          <w:t>תקנות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סדר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הדין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האזרחי</w:t>
        </w:r>
      </w:hyperlink>
      <w:r>
        <w:rPr>
          <w:rtl w:val="true"/>
        </w:rPr>
        <w:t xml:space="preserve">.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לגורם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מסוימת</w:t>
      </w:r>
      <w:r>
        <w:rPr>
          <w:rtl w:val="true"/>
        </w:rPr>
        <w:t xml:space="preserve">, </w:t>
      </w:r>
      <w:r>
        <w:rPr>
          <w:rtl w:val="true"/>
        </w:rPr>
        <w:t>כגון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בודקים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התנהלות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החשש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הפיכתו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התרשמותו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בפסיקת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כחוט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הדאגה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לאותנטיות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ולמידת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הותרה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tl w:val="true"/>
        </w:rPr>
        <w:t xml:space="preserve">.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תשקף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החוץ</w:t>
      </w:r>
      <w:r>
        <w:rPr>
          <w:rtl w:val="true"/>
        </w:rPr>
        <w:t xml:space="preserve">. </w:t>
      </w:r>
      <w:r>
        <w:rPr>
          <w:rtl w:val="true"/>
        </w:rPr>
        <w:t>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טכנית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מדידת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ובדיקת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לדייק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בתיעוד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, </w:t>
      </w:r>
      <w:r>
        <w:rPr>
          <w:rtl w:val="true"/>
        </w:rPr>
        <w:t>הרי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שנערכו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משנה</w:t>
      </w:r>
      <w:r>
        <w:rPr>
          <w:rtl w:val="true"/>
        </w:rPr>
        <w:t xml:space="preserve">. </w:t>
      </w:r>
      <w:r>
        <w:rPr>
          <w:rtl w:val="true"/>
        </w:rPr>
        <w:t>ניסיון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והשכל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כגון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מתעדת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שבה</w:t>
      </w:r>
      <w:r>
        <w:rPr>
          <w:rtl w:val="true"/>
        </w:rPr>
        <w:t xml:space="preserve">,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מצב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לפרוק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הנגדית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מנשקה</w:t>
      </w:r>
      <w:r>
        <w:rPr>
          <w:rtl w:val="true"/>
        </w:rPr>
        <w:t xml:space="preserve">. </w:t>
      </w:r>
      <w:r>
        <w:rPr>
          <w:rtl w:val="true"/>
        </w:rPr>
        <w:t>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שסעיף</w:t>
      </w:r>
      <w:r>
        <w:rPr>
          <w:rFonts w:eastAsia="Arial TUR" w:cs="Arial TUR"/>
          <w:rtl w:val="true"/>
        </w:rPr>
        <w:t xml:space="preserve"> </w:t>
      </w:r>
      <w:hyperlink r:id="rId53"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מכשיר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קבלתה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לדרוש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יוליד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 xml:space="preserve">, </w:t>
      </w:r>
      <w:r>
        <w:rPr>
          <w:rtl w:val="true"/>
        </w:rPr>
        <w:t>המשנה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אופייה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העדות</w:t>
      </w:r>
      <w:r>
        <w:rPr>
          <w:rtl w:val="true"/>
        </w:rPr>
        <w:t xml:space="preserve">. </w:t>
      </w:r>
      <w:hyperlink r:id="rId5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, </w:t>
      </w:r>
      <w:r>
        <w:rPr>
          <w:rtl w:val="true"/>
        </w:rPr>
        <w:t>בגדרו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לשאוף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למניעת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מוטעית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זכאי</w:t>
      </w:r>
      <w:r>
        <w:rPr>
          <w:rtl w:val="true"/>
        </w:rPr>
        <w:t xml:space="preserve">.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רגישות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קיימת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הדרישה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להוכחת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האשמה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לתוספת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ראייתית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לחיזוקה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5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color w:val="0000FF"/>
            <w:u w:val="single"/>
            <w:rtl w:val="true"/>
          </w:rPr>
          <w:t>)).</w:t>
        </w:r>
      </w:hyperlink>
      <w:r>
        <w:rPr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אינני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מתעלם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שמטרת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המחוקק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בחקיקתו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hyperlink r:id="rId5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הינה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להילחם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תופעת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והפחדתם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לאמיתות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תוכנה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המחוקק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מנגנוני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לוודא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אמת</w:t>
      </w:r>
      <w:r>
        <w:rPr>
          <w:rtl w:val="true"/>
        </w:rPr>
        <w:t xml:space="preserve">. </w:t>
      </w:r>
      <w:r>
        <w:rPr>
          <w:rtl w:val="true"/>
        </w:rPr>
        <w:t>התמודדות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תופעת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יישומה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כפוף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להקפיד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מילויים</w:t>
      </w:r>
      <w:r>
        <w:rPr>
          <w:rtl w:val="true"/>
        </w:rPr>
        <w:t xml:space="preserve">. </w:t>
      </w:r>
      <w:r>
        <w:rPr>
          <w:rtl w:val="true"/>
        </w:rPr>
        <w:t>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אמת</w:t>
      </w:r>
      <w:r>
        <w:rPr>
          <w:rtl w:val="true"/>
        </w:rPr>
        <w:t xml:space="preserve">, </w:t>
      </w:r>
      <w:r>
        <w:rPr>
          <w:rtl w:val="true"/>
        </w:rPr>
        <w:t>אפילו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שמוסרה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התכוון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לשקר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פשוט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בניסיונו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שניהל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יהא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להפנות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להתמודדות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בתחום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חכמינו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רגישים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לקשיים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הכרוכים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בהותרת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עגונה</w:t>
      </w:r>
      <w:r>
        <w:rPr>
          <w:rtl w:val="true"/>
        </w:rPr>
        <w:t xml:space="preserve">, </w:t>
      </w:r>
      <w:r>
        <w:rPr>
          <w:rtl w:val="true"/>
        </w:rPr>
        <w:t>מחמת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יכולתה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להוכיח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הרגילים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.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חשיבות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וקיומה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ולהתיר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מחיר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לאזן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הנכונות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להגמיש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אמיתות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. </w:t>
      </w:r>
      <w:r>
        <w:rPr>
          <w:rtl w:val="true"/>
        </w:rPr>
        <w:t>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שהתקבלה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פניה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אמינה</w:t>
      </w:r>
      <w:r>
        <w:rPr>
          <w:rtl w:val="true"/>
        </w:rPr>
        <w:t xml:space="preserve">? 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החזקה</w:t>
      </w:r>
      <w:r>
        <w:rPr>
          <w:rtl w:val="true"/>
        </w:rPr>
        <w:t xml:space="preserve">, </w:t>
      </w:r>
      <w:r>
        <w:rPr>
          <w:rtl w:val="true"/>
        </w:rPr>
        <w:t>נשים</w:t>
      </w:r>
      <w:r>
        <w:rPr>
          <w:rtl w:val="true"/>
        </w:rPr>
        <w:t xml:space="preserve">, </w:t>
      </w:r>
      <w:r>
        <w:rPr>
          <w:rtl w:val="true"/>
        </w:rPr>
        <w:t>הלכות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גירושין</w:t>
      </w:r>
      <w:r>
        <w:rPr>
          <w:rtl w:val="true"/>
        </w:rPr>
        <w:t xml:space="preserve">, </w:t>
      </w:r>
      <w:r>
        <w:rPr>
          <w:rtl w:val="true"/>
        </w:rPr>
        <w:t>פרק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הלכה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):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יקשה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בעיניך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שהתירו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החכמים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</w:t>
      </w:r>
      <w:r>
        <w:rPr>
          <w:rtl w:val="true"/>
        </w:rPr>
        <w:t xml:space="preserve">... </w:t>
      </w:r>
      <w:r>
        <w:rPr>
          <w:rtl w:val="true"/>
        </w:rPr>
        <w:t>עכו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הכתוב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וחקירה</w:t>
      </w:r>
      <w:r>
        <w:rPr>
          <w:rtl w:val="true"/>
        </w:rPr>
        <w:t xml:space="preserve">...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הקפידה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הֶעדת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יכול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בוריו</w:t>
      </w:r>
      <w:r>
        <w:rPr>
          <w:rtl w:val="true"/>
        </w:rPr>
        <w:t xml:space="preserve">... </w:t>
      </w:r>
      <w:r>
        <w:rPr>
          <w:rtl w:val="true"/>
        </w:rPr>
        <w:t>אבל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הזה</w:t>
      </w:r>
      <w:r>
        <w:rPr>
          <w:rtl w:val="true"/>
        </w:rPr>
        <w:t xml:space="preserve">...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הקפידה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, </w:t>
      </w:r>
      <w:r>
        <w:rPr>
          <w:rtl w:val="true"/>
        </w:rPr>
        <w:t>שדבר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בשקר</w:t>
      </w:r>
      <w:r>
        <w:rPr>
          <w:rtl w:val="true"/>
        </w:rPr>
        <w:t xml:space="preserve">, </w:t>
      </w:r>
      <w:r>
        <w:rPr>
          <w:rtl w:val="true"/>
        </w:rPr>
        <w:t>לפיכך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חכמים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...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תשארנה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עגונות</w:t>
      </w:r>
      <w:r>
        <w:rPr>
          <w:rtl w:val="true"/>
        </w:rPr>
        <w:t>"</w:t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יושם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</w:t>
      </w:r>
      <w:r>
        <w:rPr>
          <w:rtl w:val="true"/>
        </w:rPr>
        <w:t xml:space="preserve">, </w:t>
      </w:r>
      <w:r>
        <w:rPr>
          <w:rtl w:val="true"/>
        </w:rPr>
        <w:t>ההיתר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tl w:val="true"/>
        </w:rPr>
        <w:t xml:space="preserve">" </w:t>
      </w:r>
      <w:r>
        <w:rPr>
          <w:rtl w:val="true"/>
        </w:rPr>
        <w:t>כפוף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בוריו</w:t>
      </w:r>
      <w:r>
        <w:rPr>
          <w:rtl w:val="true"/>
        </w:rPr>
        <w:t xml:space="preserve">". </w:t>
      </w:r>
      <w:r>
        <w:rPr>
          <w:rtl w:val="true"/>
        </w:rPr>
        <w:t>משמע</w:t>
      </w:r>
      <w:r>
        <w:rPr>
          <w:rtl w:val="true"/>
        </w:rPr>
        <w:t xml:space="preserve">, </w:t>
      </w:r>
      <w:r>
        <w:rPr>
          <w:rtl w:val="true"/>
        </w:rPr>
        <w:t>החריג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כפוף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אמיתות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תתקבל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שכזאת</w:t>
      </w:r>
      <w:r>
        <w:rPr>
          <w:rtl w:val="true"/>
        </w:rPr>
        <w:t xml:space="preserve">. </w:t>
      </w:r>
      <w:r>
        <w:rPr>
          <w:rtl w:val="true"/>
        </w:rPr>
        <w:t>במשפט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שזורה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עגונות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הדרישה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אמיתות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הזה</w:t>
      </w:r>
      <w:r>
        <w:rPr>
          <w:rtl w:val="true"/>
        </w:rPr>
        <w:t>" 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חיזוקים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חיצוניים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דוגמת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תומו</w:t>
      </w:r>
      <w:r>
        <w:rPr>
          <w:rtl w:val="true"/>
        </w:rPr>
        <w:t xml:space="preserve">"). </w:t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המודרני</w:t>
      </w:r>
      <w:r>
        <w:rPr>
          <w:rtl w:val="true"/>
        </w:rPr>
        <w:t xml:space="preserve">. </w:t>
      </w:r>
      <w:r>
        <w:rPr>
          <w:rtl w:val="true"/>
        </w:rPr>
        <w:t>השילוב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ודרישה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למילוי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מסוימים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מוביל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eastAsia="Arial TUR" w:cs="Arial TUR"/>
          <w:rtl w:val="true"/>
        </w:rPr>
        <w:t xml:space="preserve"> </w:t>
      </w:r>
      <w:hyperlink r:id="rId57">
        <w:r>
          <w:rPr>
            <w:rStyle w:val="Hyperlink"/>
            <w:color w:val="0000FF"/>
            <w:u w:val="single"/>
            <w:rtl w:val="true"/>
          </w:rPr>
          <w:t>בסעיף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.</w:t>
        </w:r>
      </w:hyperlink>
      <w:r>
        <w:rPr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בתנאים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תוביל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לפסילתה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המסקנה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המתבקשת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מכוח</w:t>
      </w:r>
      <w:r>
        <w:rPr>
          <w:rFonts w:eastAsia="Arial TUR" w:cs="Arial TUR"/>
          <w:rtl w:val="true"/>
        </w:rPr>
        <w:t xml:space="preserve"> </w:t>
      </w:r>
      <w:hyperlink r:id="rId5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, </w:t>
      </w:r>
      <w:r>
        <w:rPr>
          <w:rtl w:val="true"/>
        </w:rPr>
        <w:t>שעלו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כחלופה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הצורך</w:t>
      </w:r>
      <w:r>
        <w:rPr>
          <w:rtl w:val="true"/>
        </w:rPr>
        <w:t xml:space="preserve">"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hyperlink r:id="rId5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60">
        <w:r>
          <w:rPr>
            <w:rStyle w:val="Hyperlink"/>
            <w:rtl w:val="true"/>
          </w:rPr>
          <w:t>פקודת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הראיות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סעיף</w:t>
      </w:r>
      <w:r>
        <w:rPr>
          <w:rFonts w:eastAsia="Arial TUR" w:cs="Arial TUR"/>
          <w:rtl w:val="true"/>
        </w:rPr>
        <w:t xml:space="preserve"> </w:t>
      </w:r>
      <w:hyperlink r:id="rId61">
        <w:r>
          <w:rPr>
            <w:rStyle w:val="Hyperlink"/>
            <w:color w:val="0000FF"/>
            <w:u w:val="single"/>
          </w:rPr>
          <w:t>9</w:t>
        </w:r>
        <w:r>
          <w:rPr>
            <w:rStyle w:val="Hyperlink"/>
            <w:color w:val="0000FF"/>
            <w:u w:val="single"/>
            <w:rtl w:val="true"/>
          </w:rPr>
          <w:t>'</w:t>
        </w:r>
      </w:hyperlink>
      <w:r>
        <w:rPr>
          <w:rtl w:val="true"/>
        </w:rPr>
        <w:t xml:space="preserve">), </w:t>
      </w:r>
      <w:r>
        <w:rPr>
          <w:rtl w:val="true"/>
        </w:rPr>
        <w:t>שלשונו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כדלקמן</w:t>
      </w:r>
      <w:r>
        <w:rPr>
          <w:rtl w:val="true"/>
        </w:rPr>
        <w:t xml:space="preserve">: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spacing w:lineRule="auto" w:line="360"/>
        <w:ind w:start="0" w:end="1282"/>
        <w:jc w:val="both"/>
        <w:rPr/>
      </w:pPr>
      <w:r>
        <w:rPr>
          <w:rtl w:val="true"/>
        </w:rPr>
        <w:t>            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שנעשה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הטענה</w:t>
      </w:r>
      <w:r>
        <w:rPr>
          <w:rtl w:val="true"/>
        </w:rPr>
        <w:t xml:space="preserve">, </w:t>
      </w:r>
      <w:r>
        <w:rPr>
          <w:rtl w:val="true"/>
        </w:rPr>
        <w:t>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לאחריו</w:t>
      </w:r>
      <w:r>
        <w:rPr>
          <w:rtl w:val="true"/>
        </w:rPr>
        <w:t xml:space="preserve">, </w:t>
      </w:r>
      <w:r>
        <w:rPr>
          <w:rtl w:val="true"/>
        </w:rPr>
        <w:t>והאמרה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נוגעת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במישרין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השייכת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לענין</w:t>
      </w:r>
      <w:r>
        <w:rPr>
          <w:rtl w:val="true"/>
        </w:rPr>
        <w:t xml:space="preserve">, </w:t>
      </w:r>
      <w:r>
        <w:rPr>
          <w:rtl w:val="true"/>
        </w:rPr>
        <w:t>תהא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במשפט</w:t>
      </w:r>
      <w:r>
        <w:rPr>
          <w:rtl w:val="true"/>
        </w:rPr>
        <w:t xml:space="preserve">". 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השמועה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בספרות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במונח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רס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סטה</w:t>
      </w:r>
      <w:r>
        <w:rPr>
          <w:rtl w:val="true"/>
        </w:rPr>
        <w:t>" (</w:t>
      </w:r>
      <w:r>
        <w:rPr>
          <w:rFonts w:cs="Times New Roman" w:ascii="Times New Roman" w:hAnsi="Times New Roman"/>
          <w:rtl w:val="true"/>
        </w:rPr>
        <w:t>‘</w:t>
      </w:r>
      <w:r>
        <w:rPr>
          <w:rFonts w:cs="Times New Roman" w:ascii="Times New Roman" w:hAnsi="Times New Roman"/>
          <w:i/>
          <w:iCs/>
        </w:rPr>
        <w:t>Res Gesta</w:t>
      </w:r>
      <w:r>
        <w:rPr>
          <w:i/>
          <w:iCs/>
          <w:rtl w:val="true"/>
        </w:rPr>
        <w:t>’</w:t>
      </w:r>
      <w:r>
        <w:rPr>
          <w:rtl w:val="true"/>
        </w:rPr>
        <w:t xml:space="preserve">). </w:t>
      </w:r>
      <w:r>
        <w:rPr>
          <w:rtl w:val="true"/>
        </w:rPr>
        <w:t>משמעות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הביטוי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Times New Roman" w:ascii="Times New Roman" w:hAnsi="Times New Roman"/>
          <w:i/>
          <w:iCs/>
        </w:rPr>
        <w:t>Phipson on Evidence</w:t>
      </w:r>
      <w:r>
        <w:rPr>
          <w:rFonts w:cs="Times New Roman" w:ascii="Times New Roman" w:hAnsi="Times New Roman"/>
        </w:rPr>
        <w:t>, 15</w:t>
      </w:r>
      <w:r>
        <w:rPr>
          <w:rFonts w:cs="Times New Roman" w:ascii="Times New Roman" w:hAnsi="Times New Roman"/>
          <w:vertAlign w:val="superscript"/>
        </w:rPr>
        <w:t>th</w:t>
      </w:r>
      <w:r>
        <w:rPr>
          <w:rFonts w:cs="Times New Roman" w:ascii="Times New Roman" w:hAnsi="Times New Roman"/>
        </w:rPr>
        <w:t xml:space="preserve"> ed. 2000, 817</w:t>
      </w:r>
      <w:r>
        <w:rPr>
          <w:rtl w:val="true"/>
        </w:rPr>
        <w:t xml:space="preserve">). </w:t>
      </w:r>
      <w:r>
        <w:rPr>
          <w:rtl w:val="true"/>
        </w:rPr>
        <w:t>לאמור</w:t>
      </w:r>
      <w:r>
        <w:rPr>
          <w:rtl w:val="true"/>
        </w:rPr>
        <w:t xml:space="preserve">,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מהסיפור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כיוון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התרחשות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שתוכנה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אמת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בדומה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לניסיון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hyperlink r:id="rId62">
        <w:r>
          <w:rPr>
            <w:rStyle w:val="Hyperlink"/>
            <w:color w:val="0000FF"/>
            <w:u w:val="single"/>
            <w:rtl w:val="true"/>
          </w:rPr>
          <w:t>בסעיף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לכישלון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עמוד</w:t>
      </w:r>
      <w:r>
        <w:rPr>
          <w:rFonts w:eastAsia="Arial TUR" w:cs="Arial TUR"/>
          <w:rtl w:val="true"/>
        </w:rPr>
        <w:t xml:space="preserve"> </w:t>
      </w:r>
      <w:r>
        <w:rPr/>
        <w:t>48</w:t>
      </w:r>
      <w:r>
        <w:rPr>
          <w:rtl w:val="true"/>
        </w:rPr>
        <w:t xml:space="preserve">) </w:t>
      </w:r>
      <w:r>
        <w:rPr>
          <w:rtl w:val="true"/>
        </w:rPr>
        <w:t>שהעדות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הנדונה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הסמיכות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חסר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הגבילה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המונחים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מעשה</w:t>
      </w:r>
      <w:r>
        <w:rPr>
          <w:rtl w:val="true"/>
        </w:rPr>
        <w:t xml:space="preserve">...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לאחריו</w:t>
      </w:r>
      <w:r>
        <w:rPr>
          <w:rtl w:val="true"/>
        </w:rPr>
        <w:t xml:space="preserve">".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מהאירוע</w:t>
      </w:r>
      <w:r>
        <w:rPr>
          <w:rtl w:val="true"/>
        </w:rPr>
        <w:t xml:space="preserve">, </w:t>
      </w:r>
      <w:r>
        <w:rPr>
          <w:rtl w:val="true"/>
        </w:rPr>
        <w:t>כלשון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כותרת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הסעיף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".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פיטוסי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6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171/81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פיטוסי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לו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1</w:t>
      </w:r>
      <w:r>
        <w:rPr>
          <w:rtl w:val="true"/>
        </w:rPr>
        <w:t xml:space="preserve">) </w:t>
      </w:r>
      <w:r>
        <w:rPr/>
        <w:t>9</w:t>
      </w:r>
      <w:r>
        <w:rPr>
          <w:rtl w:val="true"/>
        </w:rPr>
        <w:t xml:space="preserve">) </w:t>
      </w:r>
      <w:r>
        <w:rPr>
          <w:rtl w:val="true"/>
        </w:rPr>
        <w:t>התייחסו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כהן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 xml:space="preserve">' </w:t>
      </w:r>
      <w:r>
        <w:rPr>
          <w:rtl w:val="true"/>
        </w:rPr>
        <w:t>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מאפשר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הסתמכות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hyperlink r:id="rId6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</w:t>
        </w:r>
      </w:hyperlink>
      <w:r>
        <w:rPr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ריחוק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".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אודות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עומדות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hyperlink r:id="rId65">
        <w:r>
          <w:rPr>
            <w:rStyle w:val="Hyperlink"/>
            <w:color w:val="0000FF"/>
            <w:u w:val="single"/>
            <w:rtl w:val="true"/>
          </w:rPr>
          <w:t>שבסעיף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</w:t>
        </w:r>
        <w:r>
          <w:rPr>
            <w:rStyle w:val="Hyperlink"/>
            <w:color w:val="0000FF"/>
            <w:u w:val="single"/>
            <w:rtl w:val="true"/>
          </w:rPr>
          <w:t>.</w:t>
        </w:r>
      </w:hyperlink>
      <w:r>
        <w:rPr>
          <w:rtl w:val="true"/>
        </w:rPr>
        <w:t xml:space="preserve">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מצביעות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היפוכו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</w:t>
      </w:r>
      <w:r>
        <w:rPr>
          <w:rtl w:val="true"/>
        </w:rPr>
        <w:t xml:space="preserve">. </w:t>
      </w:r>
      <w:r>
        <w:rPr>
          <w:rtl w:val="true"/>
        </w:rPr>
        <w:t>מהחומר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שהתקיימו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הרלוונטיות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  <w:r>
        <w:rPr>
          <w:rtl w:val="true"/>
        </w:rPr>
        <w:t>השיחות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השתרעו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ארוכה</w:t>
      </w:r>
      <w:r>
        <w:rPr>
          <w:rtl w:val="true"/>
        </w:rPr>
        <w:t xml:space="preserve">. </w:t>
      </w:r>
      <w:r>
        <w:rPr>
          <w:rtl w:val="true"/>
        </w:rPr>
        <w:t>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למעלה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הונח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המפלילות</w:t>
      </w:r>
      <w:r>
        <w:rPr>
          <w:rtl w:val="true"/>
        </w:rPr>
        <w:t xml:space="preserve">.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  <w:t> </w:t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העולה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המקובץ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הסנגורים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בהחלטתו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לאמרותיו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לאמיתות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תוכנן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האמרות</w:t>
      </w:r>
      <w:r>
        <w:rPr>
          <w:rtl w:val="true"/>
        </w:rPr>
        <w:t xml:space="preserve">. </w:t>
      </w:r>
      <w:r>
        <w:rPr>
          <w:rtl w:val="true"/>
        </w:rPr>
        <w:t>משנקבע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tl w:val="true"/>
        </w:rPr>
        <w:t xml:space="preserve">, </w:t>
      </w:r>
      <w:r>
        <w:rPr>
          <w:rtl w:val="true"/>
        </w:rPr>
        <w:t>דלת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סגורה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להכניסה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עיקרית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כחיזוק</w:t>
      </w:r>
      <w:r>
        <w:rPr>
          <w:rtl w:val="true"/>
        </w:rPr>
        <w:t xml:space="preserve">. </w:t>
      </w:r>
      <w:r>
        <w:rPr>
          <w:rtl w:val="true"/>
        </w:rPr>
        <w:t>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?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בכוחה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בהכרח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לזיכויים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ערכאת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בסיס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מתפצלות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דרכיהן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סעיף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הנקבע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לגניבת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ובגדי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גוטקס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המיקום</w:t>
      </w:r>
      <w:r>
        <w:rPr>
          <w:rtl w:val="true"/>
        </w:rPr>
        <w:t xml:space="preserve">, </w:t>
      </w:r>
      <w:r>
        <w:rPr>
          <w:rtl w:val="true"/>
        </w:rPr>
        <w:t>התכולה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ושותפיו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ממחסני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החברה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מעל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באמון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מעבידו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לגנוב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תכולת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המכולה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הכחיש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המיוחס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. </w:t>
      </w:r>
      <w:r>
        <w:rPr>
          <w:rtl w:val="true"/>
        </w:rPr>
        <w:t>הרשעת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נסמכת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לגביו</w:t>
      </w:r>
      <w:r>
        <w:rPr>
          <w:rtl w:val="true"/>
        </w:rPr>
        <w:t xml:space="preserve">.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הכירו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לשלבי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בשונה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ממערכת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היחסים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tl w:val="true"/>
        </w:rPr>
        <w:t xml:space="preserve">, </w:t>
      </w:r>
      <w:r>
        <w:rPr>
          <w:rtl w:val="true"/>
        </w:rPr>
        <w:t>הסתמך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והוכחת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ידע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ותכולתה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לבסס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בפלילים</w:t>
      </w:r>
      <w:r>
        <w:rPr>
          <w:rtl w:val="true"/>
        </w:rPr>
        <w:t xml:space="preserve">. </w:t>
      </w:r>
      <w:r>
        <w:rPr>
          <w:rtl w:val="true"/>
        </w:rPr>
        <w:t>שתיקה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בחקירה</w:t>
      </w:r>
      <w:r>
        <w:rPr>
          <w:rtl w:val="true"/>
        </w:rPr>
        <w:t xml:space="preserve">, </w:t>
      </w:r>
      <w:r>
        <w:rPr>
          <w:rtl w:val="true"/>
        </w:rPr>
        <w:t>ידיעת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והוכחת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מבססות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דעתי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ולהורות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הספק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. </w:t>
      </w:r>
      <w:r>
        <w:rPr>
          <w:rtl w:val="true"/>
        </w:rPr>
        <w:t>כתוצאה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, </w:t>
      </w:r>
      <w:r>
        <w:rPr>
          <w:rtl w:val="true"/>
        </w:rPr>
        <w:t>בטל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כמובן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 xml:space="preserve">. </w:t>
        <w:tab/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כבר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נגדו</w:t>
      </w:r>
      <w:r>
        <w:rPr>
          <w:rtl w:val="true"/>
        </w:rPr>
        <w:t xml:space="preserve">.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ששמע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לשיחה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ישירה</w:t>
      </w:r>
      <w:r>
        <w:rPr>
          <w:rtl w:val="true"/>
        </w:rPr>
        <w:t xml:space="preserve">. </w:t>
      </w:r>
      <w:r>
        <w:rPr>
          <w:rtl w:val="true"/>
        </w:rPr>
        <w:t>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החומר</w:t>
      </w:r>
      <w:r>
        <w:rPr>
          <w:rtl w:val="true"/>
        </w:rPr>
        <w:t xml:space="preserve">. </w:t>
      </w:r>
      <w:r>
        <w:rPr>
          <w:rtl w:val="true"/>
        </w:rPr>
        <w:t>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</w:t>
      </w:r>
      <w:r>
        <w:rPr>
          <w:rtl w:val="true"/>
        </w:rPr>
        <w:t xml:space="preserve">, </w:t>
      </w:r>
      <w:r>
        <w:rPr>
          <w:rtl w:val="true"/>
        </w:rPr>
        <w:t>המהווה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.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להבהיר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נוספת</w:t>
      </w:r>
      <w:r>
        <w:rPr>
          <w:rtl w:val="true"/>
        </w:rPr>
        <w:t xml:space="preserve">. </w:t>
      </w:r>
      <w:r>
        <w:rPr>
          <w:rtl w:val="true"/>
        </w:rPr>
        <w:t>לנוכח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שהתקבלה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66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67">
        <w:r>
          <w:rPr>
            <w:rStyle w:val="Hyperlink"/>
            <w:color w:val="0000FF"/>
            <w:u w:val="single"/>
          </w:rPr>
          <w:t>10</w:t>
        </w:r>
        <w:r>
          <w:rPr>
            <w:rStyle w:val="Hyperlink"/>
            <w:color w:val="0000FF"/>
            <w:u w:val="single"/>
            <w:rtl w:val="true"/>
          </w:rPr>
          <w:t>א</w:t>
        </w:r>
      </w:hyperlink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שבאמתחת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התביעה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השאלה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שנותרו</w:t>
      </w:r>
      <w:r>
        <w:rPr>
          <w:rtl w:val="true"/>
        </w:rPr>
        <w:t xml:space="preserve">. </w:t>
      </w:r>
      <w:r>
        <w:rPr>
          <w:rtl w:val="true"/>
        </w:rPr>
        <w:t>נכון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קיומה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אפשרות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מכתיב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לפעול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.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תישקלנה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יודגש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בממצאים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עובדתיים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המבררת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מיכולתה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בצורה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אמצעית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ששמעה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וראתה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ישירות</w:t>
      </w:r>
      <w:r>
        <w:rPr>
          <w:rtl w:val="true"/>
        </w:rPr>
        <w:t xml:space="preserve">.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ההתערבות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בממצאי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ומהימנות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פועל</w:t>
      </w:r>
      <w:r>
        <w:rPr>
          <w:rtl w:val="true"/>
        </w:rPr>
        <w:t xml:space="preserve">, </w:t>
      </w:r>
      <w:r>
        <w:rPr>
          <w:rtl w:val="true"/>
        </w:rPr>
        <w:t>אפוא</w:t>
      </w:r>
      <w:r>
        <w:rPr>
          <w:rtl w:val="true"/>
        </w:rPr>
        <w:t xml:space="preserve">, </w:t>
      </w:r>
      <w:r>
        <w:rPr>
          <w:rtl w:val="true"/>
        </w:rPr>
        <w:t>לשני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הכיוונים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לגרוע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להוסיף</w:t>
      </w:r>
      <w:r>
        <w:rPr>
          <w:rtl w:val="true"/>
        </w:rPr>
        <w:t xml:space="preserve">. </w:t>
      </w:r>
      <w:r>
        <w:rPr>
          <w:rtl w:val="true"/>
        </w:rPr>
        <w:t>בדיקת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תיערך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המשקל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  <w:t> </w:t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נפנה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לגופו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  <w:t> </w:t>
      </w:r>
    </w:p>
    <w:p>
      <w:pPr>
        <w:pStyle w:val="Ruller41"/>
        <w:ind w:end="0"/>
        <w:jc w:val="both"/>
        <w:rPr>
          <w:rFonts w:cs="Miriam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האישום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השלישי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גניבה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בידי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מורשה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6</w:t>
      </w:r>
      <w:r>
        <w:rPr>
          <w:rtl w:val="true"/>
        </w:rPr>
        <w:t xml:space="preserve">. </w:t>
        <w:tab/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הואשם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בגניבת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עמוסה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בבגדי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גוטקס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בשווי</w:t>
      </w:r>
      <w:r>
        <w:rPr>
          <w:rFonts w:eastAsia="Arial TUR" w:cs="Arial TUR"/>
          <w:rtl w:val="true"/>
        </w:rPr>
        <w:t xml:space="preserve">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מיליון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₪</w:t>
      </w:r>
      <w:r>
        <w:rPr>
          <w:rtl w:val="true"/>
        </w:rPr>
        <w:t xml:space="preserve">.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שהיוו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תשתית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להרשעה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האמורה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נמנו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הבאות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עזרא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לפועלים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לסדר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לצורך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לחיפה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שמע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פלוני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ניסיון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לסכם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שהוצע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לאמור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נטל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חלק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בקבלת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ההחלטות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נסע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לאילת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לצורך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רכבם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מנחה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המשאית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אוחסנו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בכיוון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הנסיעה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בחזקת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נמצאו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גנובים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ת</w:t>
      </w:r>
      <w:r>
        <w:rPr>
          <w:sz w:val="28"/>
          <w:rtl w:val="true"/>
        </w:rPr>
        <w:t>/</w:t>
      </w:r>
      <w:r>
        <w:rPr>
          <w:sz w:val="28"/>
        </w:rPr>
        <w:t>305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כמו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נמצאו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המשטרה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139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ארגזים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מקוריים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גנובים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זוהו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כשייכים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גוטקס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עזרא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כאמור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הוראות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לפועלים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אפרים</w:t>
      </w:r>
      <w:r>
        <w:rPr>
          <w:rtl w:val="true"/>
        </w:rPr>
        <w:t xml:space="preserve">,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>,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נתפס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גנוב</w:t>
      </w:r>
      <w:r>
        <w:rPr>
          <w:sz w:val="28"/>
          <w:rtl w:val="true"/>
        </w:rPr>
        <w:t xml:space="preserve">.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לבגדי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מוכמנים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אפרים</w:t>
      </w:r>
      <w:r>
        <w:rPr>
          <w:rtl w:val="true"/>
        </w:rPr>
        <w:t xml:space="preserve">,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פרק</w:t>
      </w:r>
      <w:r>
        <w:rPr>
          <w:rFonts w:eastAsia="Arial TUR" w:cs="Arial TUR"/>
          <w:rtl w:val="true"/>
        </w:rPr>
        <w:t xml:space="preserve"> </w:t>
      </w:r>
      <w:r>
        <w:rPr>
          <w:sz w:val="28"/>
          <w:sz w:val="28"/>
          <w:rtl w:val="true"/>
        </w:rPr>
        <w:t>פעם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בנוכחות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שהגיעו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ארוזים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בשקיות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שקופות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ביצע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במשאית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ושבאחת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מההובלות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במושב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אפרים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ארגזים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מלאים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נכחו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ופועלים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הסבירו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לפועלים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כיצד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לסדר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העמיסו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למשאית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כאמור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כך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לאילת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נסע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לפניו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ברכבו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הפרטי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ליעד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תימוכין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למצוא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נגנבה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ולמחרת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לשער</w:t>
      </w:r>
      <w:r>
        <w:rPr>
          <w:rtl w:val="true"/>
        </w:rPr>
        <w:t xml:space="preserve">.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אוחסנה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שהשכיר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מלמדות</w:t>
      </w:r>
      <w:r>
        <w:rPr>
          <w:rtl w:val="true"/>
        </w:rPr>
        <w:t xml:space="preserve">, </w:t>
      </w:r>
      <w:r>
        <w:rPr>
          <w:rtl w:val="true"/>
        </w:rPr>
        <w:t>אפוא</w:t>
      </w:r>
      <w:r>
        <w:rPr>
          <w:rtl w:val="true"/>
        </w:rPr>
        <w:t xml:space="preserve">, </w:t>
      </w:r>
      <w:r>
        <w:rPr>
          <w:rtl w:val="true"/>
        </w:rPr>
        <w:t>שפעילות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מצויה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.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השתתף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בהעמסת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המשאית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ובתיווך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במכירתה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בוצעה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יודגש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היקפו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הרחב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שנגנב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הדורש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תכנון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ושיתוף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גורמים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להתנהגותו</w:t>
      </w:r>
      <w:r>
        <w:rPr>
          <w:rtl w:val="true"/>
        </w:rPr>
        <w:t xml:space="preserve">, </w:t>
      </w:r>
      <w:r>
        <w:rPr>
          <w:rtl w:val="true"/>
        </w:rPr>
        <w:t>שהוכחשה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ידו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נתמכה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בעדויותיהם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עובדי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גוטקס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מפורשות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מהימנה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כבושה</w:t>
      </w:r>
      <w:r>
        <w:rPr>
          <w:rtl w:val="true"/>
        </w:rPr>
        <w:t xml:space="preserve">, </w:t>
      </w:r>
      <w:r>
        <w:rPr>
          <w:rtl w:val="true"/>
        </w:rPr>
        <w:t>בניגוד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למצופה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תמימה</w:t>
      </w:r>
      <w:r>
        <w:rPr>
          <w:rtl w:val="true"/>
        </w:rPr>
        <w:t xml:space="preserve">. </w:t>
      </w:r>
      <w:r>
        <w:rPr>
          <w:rtl w:val="true"/>
        </w:rPr>
        <w:t>אומנם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תכופה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והתשתית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מבססים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לגניבה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הפסיקה</w:t>
      </w:r>
      <w:r>
        <w:rPr>
          <w:rtl w:val="true"/>
        </w:rPr>
        <w:t xml:space="preserve">,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הקונקרטי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רלוונטיות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6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15/78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ביבס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לב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/>
        <w:t>64</w:t>
      </w:r>
      <w:r>
        <w:rPr>
          <w:rtl w:val="true"/>
        </w:rPr>
        <w:t xml:space="preserve">; </w:t>
      </w:r>
      <w:hyperlink r:id="rId69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"</w:t>
        </w:r>
        <w:r>
          <w:rPr>
            <w:rStyle w:val="Hyperlink"/>
            <w:sz w:val="28"/>
            <w:sz w:val="28"/>
            <w:rtl w:val="true"/>
          </w:rPr>
          <w:t>פ 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6695/04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נאסר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rFonts w:cs="David" w:ascii="Times New Roman" w:hAnsi="Times New Roman"/>
          <w:spacing w:val="0"/>
          <w:sz w:val="24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4"/>
          <w:sz w:val="24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4"/>
          <w:sz w:val="24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4"/>
          <w:szCs w:val="24"/>
          <w:rtl w:val="true"/>
        </w:rPr>
        <w:t>]</w:t>
      </w:r>
      <w:r>
        <w:rPr>
          <w:sz w:val="28"/>
          <w:rtl w:val="true"/>
        </w:rPr>
        <w:t xml:space="preserve">, </w:t>
      </w:r>
      <w:r>
        <w:rPr>
          <w:sz w:val="28"/>
        </w:rPr>
        <w:t>30.3.06</w:t>
      </w:r>
      <w:r>
        <w:rPr>
          <w:sz w:val="28"/>
          <w:rtl w:val="true"/>
        </w:rPr>
        <w:t>)</w:t>
      </w:r>
      <w:r>
        <w:rPr>
          <w:rtl w:val="true"/>
        </w:rPr>
        <w:t xml:space="preserve">).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כוללות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tl w:val="true"/>
        </w:rPr>
        <w:t xml:space="preserve">, </w:t>
      </w:r>
      <w:r>
        <w:rPr>
          <w:rtl w:val="true"/>
        </w:rPr>
        <w:t>מהות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, </w:t>
      </w:r>
      <w:r>
        <w:rPr>
          <w:rtl w:val="true"/>
        </w:rPr>
        <w:t>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אופי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הרכוש</w:t>
      </w:r>
      <w:r>
        <w:rPr>
          <w:rtl w:val="true"/>
        </w:rPr>
        <w:t xml:space="preserve">, </w:t>
      </w:r>
      <w:r>
        <w:rPr>
          <w:rtl w:val="true"/>
        </w:rPr>
        <w:t>היקפו</w:t>
      </w:r>
      <w:r>
        <w:rPr>
          <w:rtl w:val="true"/>
        </w:rPr>
        <w:t xml:space="preserve">, </w:t>
      </w:r>
      <w:r>
        <w:rPr>
          <w:rtl w:val="true"/>
        </w:rPr>
        <w:t>שוויו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שחלף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למגע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</w:t>
      </w:r>
      <w:r>
        <w:rPr>
          <w:rtl w:val="true"/>
        </w:rPr>
        <w:t xml:space="preserve">. 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לקיומו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מחדל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ובעלי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החנויות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נחקרו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מתבצעת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להוכיח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הגנובה</w:t>
      </w:r>
      <w:r>
        <w:rPr>
          <w:rtl w:val="true"/>
        </w:rPr>
        <w:t xml:space="preserve">. </w:t>
      </w:r>
      <w:r>
        <w:rPr>
          <w:rtl w:val="true"/>
        </w:rPr>
        <w:t>מקובלת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חקירה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להמעיט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המפלילות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שהוצגו</w:t>
      </w:r>
      <w:r>
        <w:rPr>
          <w:rtl w:val="true"/>
        </w:rPr>
        <w:t xml:space="preserve">. </w:t>
      </w:r>
      <w:r>
        <w:rPr>
          <w:rtl w:val="true"/>
        </w:rPr>
        <w:t>החשוב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רוצה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לומר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הגנוב</w:t>
      </w:r>
      <w:r>
        <w:rPr>
          <w:rtl w:val="true"/>
        </w:rPr>
        <w:t xml:space="preserve">,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בגניבה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זיכויו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לפחות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. </w:t>
      </w:r>
      <w:r>
        <w:rPr>
          <w:rtl w:val="true"/>
        </w:rPr>
        <w:t>הרשעת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נבעה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מהקביעה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הגדרת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משהוחלט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נגזרת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tl w:val="true"/>
        </w:rPr>
        <w:t xml:space="preserve">. </w:t>
      </w:r>
      <w:r>
        <w:rPr>
          <w:rtl w:val="true"/>
        </w:rPr>
        <w:t>לפיכך</w:t>
      </w:r>
      <w:r>
        <w:rPr>
          <w:rtl w:val="true"/>
        </w:rPr>
        <w:t xml:space="preserve">, </w:t>
      </w:r>
      <w:r>
        <w:rPr>
          <w:rtl w:val="true"/>
        </w:rPr>
        <w:t>הייתי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מעבירת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393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71"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חוק</w:t>
        </w:r>
        <w:r>
          <w:rPr>
            <w:rStyle w:val="Hyperlink"/>
            <w:rFonts w:ascii="Times New Roman" w:hAnsi="Times New Roman" w:cs="Times New Roman"/>
            <w:spacing w:val="0"/>
            <w:sz w:val="28"/>
            <w:sz w:val="28"/>
            <w:szCs w:val="24"/>
            <w:rtl w:val="true"/>
          </w:rPr>
          <w:t xml:space="preserve"> </w:t>
        </w:r>
        <w:r>
          <w:rPr>
            <w:rStyle w:val="Hyperlink"/>
            <w:rFonts w:ascii="Times New Roman" w:hAnsi="Times New Roman" w:cs="Miriam"/>
            <w:spacing w:val="0"/>
            <w:sz w:val="28"/>
            <w:sz w:val="28"/>
            <w:szCs w:val="24"/>
            <w:rtl w:val="true"/>
          </w:rPr>
          <w:t>העונשין</w:t>
        </w:r>
      </w:hyperlink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,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התשל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"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ז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Miriam" w:ascii="Times New Roman" w:hAnsi="Times New Roman"/>
          <w:spacing w:val="0"/>
          <w:sz w:val="28"/>
          <w:szCs w:val="24"/>
        </w:rPr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החוק</w:t>
      </w:r>
      <w:r>
        <w:rPr>
          <w:rtl w:val="true"/>
        </w:rPr>
        <w:t xml:space="preserve">') </w:t>
      </w:r>
      <w:r>
        <w:rPr>
          <w:rtl w:val="true"/>
        </w:rPr>
        <w:t>ותחת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2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384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 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rFonts w:cs="Miriam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ישום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החמישי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–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גניבה 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, </w:t>
      </w:r>
      <w:r>
        <w:rPr>
          <w:rtl w:val="true"/>
        </w:rPr>
        <w:t>גנב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מנמל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המכילות</w:t>
      </w:r>
      <w:r>
        <w:rPr>
          <w:rFonts w:eastAsia="Arial TUR" w:cs="Arial TUR"/>
          <w:rtl w:val="true"/>
        </w:rPr>
        <w:t xml:space="preserve"> </w:t>
      </w:r>
      <w:r>
        <w:rPr/>
        <w:t>1.6</w:t>
      </w:r>
      <w:r>
        <w:rPr>
          <w:rtl w:val="true"/>
        </w:rPr>
        <w:t xml:space="preserve"> </w:t>
      </w:r>
      <w:r>
        <w:rPr>
          <w:rtl w:val="true"/>
        </w:rPr>
        <w:t>מיליון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תקליטורים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בשווי</w:t>
      </w:r>
      <w:r>
        <w:rPr>
          <w:rFonts w:eastAsia="Arial TUR" w:cs="Arial TUR"/>
          <w:rtl w:val="true"/>
        </w:rPr>
        <w:t xml:space="preserve"> </w:t>
      </w:r>
      <w:r>
        <w:rPr/>
        <w:t>220,000</w:t>
      </w:r>
      <w:r>
        <w:rPr>
          <w:rtl w:val="true"/>
        </w:rPr>
        <w:t xml:space="preserve"> </w:t>
      </w:r>
      <w:r>
        <w:rPr>
          <w:rtl w:val="true"/>
        </w:rPr>
        <w:t>דולר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צריבתם</w:t>
      </w:r>
      <w:r>
        <w:rPr>
          <w:rtl w:val="true"/>
        </w:rPr>
        <w:t xml:space="preserve">.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באשדוד</w:t>
      </w:r>
      <w:r>
        <w:rPr>
          <w:rtl w:val="true"/>
        </w:rPr>
        <w:t xml:space="preserve">, </w:t>
      </w:r>
      <w:r>
        <w:rPr>
          <w:rtl w:val="true"/>
        </w:rPr>
        <w:t>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לעגלה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הנגררת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משאית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להוראותיו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נגנבו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מסמכי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הרישוי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בעגלה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ולוחיות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הרישוי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פורקו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מברג</w:t>
      </w:r>
      <w:r>
        <w:rPr>
          <w:rtl w:val="true"/>
        </w:rPr>
        <w:t xml:space="preserve">. </w:t>
      </w:r>
      <w:r>
        <w:rPr>
          <w:rtl w:val="true"/>
        </w:rPr>
        <w:t>משם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לנמל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חיפה</w:t>
      </w:r>
      <w:r>
        <w:rPr>
          <w:rtl w:val="true"/>
        </w:rPr>
        <w:t xml:space="preserve">. </w:t>
      </w:r>
      <w:r>
        <w:rPr>
          <w:rtl w:val="true"/>
        </w:rPr>
        <w:t>המכולות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מהנמל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והוסעו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באמצעות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הארגון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אפרים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נפרקה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ואוחסנה</w:t>
      </w:r>
      <w:r>
        <w:rPr>
          <w:rtl w:val="true"/>
        </w:rPr>
        <w:t xml:space="preserve">.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tl w:val="true"/>
        </w:rPr>
        <w:t xml:space="preserve">, </w:t>
      </w:r>
      <w:r>
        <w:rPr>
          <w:rtl w:val="true"/>
        </w:rPr>
        <w:t>שהתקבלה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לחפש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עגלה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לסמיטריילר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בפירוק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העגלה</w:t>
      </w:r>
      <w:r>
        <w:rPr>
          <w:rtl w:val="true"/>
        </w:rPr>
        <w:t xml:space="preserve">.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שהעמיס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משטחים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דיסקים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ושביצע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הובלות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רצופות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במחסן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בהזדמנויות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ולנאשם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לפרוק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דיסקים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היטב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שונים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צוינה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התקליטורים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הופיע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ייחודי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הרכוש</w:t>
      </w:r>
      <w:r>
        <w:rPr>
          <w:rtl w:val="true"/>
        </w:rPr>
        <w:t xml:space="preserve">. </w:t>
      </w:r>
      <w:r>
        <w:rPr>
          <w:rtl w:val="true"/>
        </w:rPr>
        <w:t>בעדויותיהם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ושל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מאמין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גרסה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בחקירותיו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הובא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נימוק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לכבישתה</w:t>
      </w:r>
      <w:r>
        <w:rPr>
          <w:rtl w:val="true"/>
        </w:rPr>
        <w:t xml:space="preserve">".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אומנם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לתשתית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השלישי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פעיל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במועד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. </w:t>
      </w:r>
      <w:r>
        <w:rPr>
          <w:rtl w:val="true"/>
        </w:rPr>
        <w:t>יתרה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, </w:t>
      </w:r>
      <w:r>
        <w:rPr>
          <w:rtl w:val="true"/>
        </w:rPr>
        <w:t>מעשיו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קושרים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צירוף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העגלה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בנוכחותו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ההובלות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. </w:t>
      </w:r>
      <w:r>
        <w:rPr>
          <w:rtl w:val="true"/>
        </w:rPr>
        <w:t>קיומה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בהיעדר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קושר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כשותף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מכוח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מעשיו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וממעורבותו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בתכנון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לפניו</w:t>
      </w:r>
      <w:r>
        <w:rPr>
          <w:rtl w:val="true"/>
        </w:rPr>
        <w:t xml:space="preserve">. </w:t>
      </w:r>
      <w:r>
        <w:rPr>
          <w:rtl w:val="true"/>
        </w:rPr>
        <w:t>אופי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וסמיכותה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מבססים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tl w:val="true"/>
        </w:rPr>
        <w:t xml:space="preserve">. 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אישום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שישי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–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גניבה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בידי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מורשה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</w:rPr>
        <w:t>8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גנב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מנמל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חיפה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ובהן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3,800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מזון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לתינוקות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תוצרת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סימילאק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המיובא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לארץ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באמצעות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פרומדיקו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הרשעת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הושתתה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הטעמים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הבאים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נוכח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סגירת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מחיר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טלפונית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סימילאק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למושב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עזרא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העמיס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בנוכחות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(</w:t>
      </w:r>
      <w:r>
        <w:rPr>
          <w:sz w:val="28"/>
          <w:sz w:val="28"/>
          <w:rtl w:val="true"/>
        </w:rPr>
        <w:t>ראו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עמודים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85</w:t>
      </w:r>
      <w:r>
        <w:rPr>
          <w:sz w:val="28"/>
          <w:rtl w:val="true"/>
        </w:rPr>
        <w:t xml:space="preserve">, </w:t>
      </w:r>
      <w:r>
        <w:rPr>
          <w:sz w:val="28"/>
        </w:rPr>
        <w:t>101-102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לפרוטוקול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שהעמיס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אפרים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כאמור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בשליטת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;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עוקב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מחסן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פרק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קרטוני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סימילאק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בנוכחות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;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הזדמנויות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אפרים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ושפעם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האמורה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בירושלים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לדברי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הוריד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sz w:val="28"/>
          <w:rtl w:val="true"/>
        </w:rPr>
        <w:t xml:space="preserve">.    </w:t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הקשור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הפריצה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ומעורבות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בביצועה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מהימנה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עליי</w:t>
      </w:r>
      <w:r>
        <w:rPr>
          <w:rtl w:val="true"/>
        </w:rPr>
        <w:t xml:space="preserve">".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הוסיף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בסתירות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לפגום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במסקנה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סיוע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. </w:t>
      </w:r>
      <w:r>
        <w:rPr>
          <w:rtl w:val="true"/>
        </w:rPr>
        <w:t>לעומת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מהימנה</w:t>
      </w:r>
      <w:r>
        <w:rPr>
          <w:rtl w:val="true"/>
        </w:rPr>
        <w:t xml:space="preserve">. </w:t>
      </w:r>
      <w:r>
        <w:rPr>
          <w:rtl w:val="true"/>
        </w:rPr>
        <w:t>מעורבותו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ברורה</w:t>
      </w:r>
      <w:r>
        <w:rPr>
          <w:rtl w:val="true"/>
        </w:rPr>
        <w:t xml:space="preserve">.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אגורה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שליטתו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. </w:t>
      </w:r>
      <w:r>
        <w:rPr>
          <w:rtl w:val="true"/>
        </w:rPr>
        <w:t>ההובלה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עזרא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התרחשה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. </w:t>
      </w:r>
      <w:r>
        <w:rPr>
          <w:rtl w:val="true"/>
        </w:rPr>
        <w:t>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נסיבתית</w:t>
      </w:r>
      <w:r>
        <w:rPr>
          <w:rtl w:val="true"/>
        </w:rPr>
        <w:t xml:space="preserve">, </w:t>
      </w:r>
      <w:r>
        <w:rPr>
          <w:rtl w:val="true"/>
        </w:rPr>
        <w:t>לגביה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היקף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שהוכחה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וסמיכות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שהתקבלו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כמהימנות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מבססים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כנדרש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tl w:val="true"/>
        </w:rPr>
        <w:t xml:space="preserve">. </w:t>
      </w:r>
      <w:r>
        <w:rPr>
          <w:rtl w:val="true"/>
        </w:rPr>
        <w:t>ביסוד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העונה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הגדרת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מורשה</w:t>
      </w:r>
      <w:r>
        <w:rPr>
          <w:rtl w:val="true"/>
        </w:rPr>
        <w:t xml:space="preserve">'.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מהעבירה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tl w:val="true"/>
        </w:rPr>
        <w:t xml:space="preserve">, </w:t>
      </w:r>
      <w:r>
        <w:rPr>
          <w:rtl w:val="true"/>
        </w:rPr>
        <w:t>לנוכח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ההגדרה</w:t>
      </w:r>
      <w:r>
        <w:rPr>
          <w:rtl w:val="true"/>
        </w:rPr>
        <w:t xml:space="preserve">. </w:t>
      </w:r>
      <w:r>
        <w:rPr>
          <w:rtl w:val="true"/>
        </w:rPr>
        <w:t>ברם</w:t>
      </w:r>
      <w:r>
        <w:rPr>
          <w:rtl w:val="true"/>
        </w:rPr>
        <w:t xml:space="preserve">, </w:t>
      </w:r>
      <w:r>
        <w:rPr>
          <w:rtl w:val="true"/>
        </w:rPr>
        <w:t>הואיל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זוהה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שרכיב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כנדרש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הספק</w:t>
      </w:r>
      <w:r>
        <w:rPr>
          <w:rtl w:val="true"/>
        </w:rPr>
        <w:t xml:space="preserve">.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הייתי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מעבירת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393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384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  <w:t> </w:t>
      </w:r>
      <w:r>
        <w:rPr>
          <w:rFonts w:eastAsia="Arial TUR" w:cs="Arial TUR"/>
          <w:rtl w:val="true"/>
        </w:rPr>
        <w:t xml:space="preserve"> </w:t>
      </w:r>
    </w:p>
    <w:p>
      <w:pPr>
        <w:pStyle w:val="Ruller41"/>
        <w:ind w:end="0"/>
        <w:jc w:val="both"/>
        <w:rPr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אישום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שביעי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–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גניבה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בידי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מורשה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ושיבוש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מהלכי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משפט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</w:rPr>
        <w:t>9</w:t>
      </w:r>
      <w:r>
        <w:rPr>
          <w:sz w:val="28"/>
          <w:rtl w:val="true"/>
        </w:rPr>
        <w:t xml:space="preserve">. </w:t>
        <w:tab/>
      </w:r>
      <w:r>
        <w:rPr>
          <w:sz w:val="28"/>
          <w:sz w:val="28"/>
          <w:rtl w:val="true"/>
        </w:rPr>
        <w:t>עניינו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שהכילו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1,873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תרופות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טבע</w:t>
      </w:r>
      <w:r>
        <w:rPr>
          <w:sz w:val="28"/>
          <w:rtl w:val="true"/>
        </w:rPr>
        <w:t xml:space="preserve">", </w:t>
      </w:r>
      <w:r>
        <w:rPr>
          <w:sz w:val="28"/>
          <w:sz w:val="28"/>
          <w:rtl w:val="true"/>
        </w:rPr>
        <w:t>שאמורות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להישלח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לארה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נמל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חיפה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תכולת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עומד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2.7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מיליון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דולר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מעדות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תפיסת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התרופות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עזרא</w:t>
      </w:r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אוחסנו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התרופות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גרסתו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ודחה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הכבושה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העמיס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תרופות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למשאית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אפרים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להעבירן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קירור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עזרא</w:t>
      </w:r>
      <w:r>
        <w:rPr>
          <w:rtl w:val="true"/>
        </w:rPr>
        <w:t xml:space="preserve">.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רשימת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התרופות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מסוימים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קונה</w:t>
      </w:r>
      <w:r>
        <w:rPr>
          <w:rtl w:val="true"/>
        </w:rPr>
        <w:t xml:space="preserve">. </w:t>
      </w:r>
      <w:r>
        <w:rPr>
          <w:rtl w:val="true"/>
        </w:rPr>
        <w:t>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אפרים</w:t>
      </w:r>
      <w:r>
        <w:rPr>
          <w:rtl w:val="true"/>
        </w:rPr>
        <w:t xml:space="preserve">, </w:t>
      </w:r>
      <w:r>
        <w:rPr>
          <w:rtl w:val="true"/>
        </w:rPr>
        <w:t>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למחסנו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קרטונים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משטחים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ופועלים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שהעמיסו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למשאית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סיוע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אפרים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ופועלים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העמיסו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קרטונים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למשאית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עוקב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ביקש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ממנו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לפרוק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שהועמסו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קונטיינר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בהכרעת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נקבע</w:t>
      </w:r>
      <w:r>
        <w:rPr>
          <w:sz w:val="28"/>
          <w:rtl w:val="true"/>
        </w:rPr>
        <w:t>: "</w:t>
      </w:r>
      <w:r>
        <w:rPr>
          <w:sz w:val="28"/>
          <w:sz w:val="28"/>
          <w:rtl w:val="true"/>
        </w:rPr>
        <w:t>החיבור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פריקתם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בנוכחות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</w:t>
      </w:r>
      <w:r>
        <w:rPr>
          <w:sz w:val="28"/>
          <w:rtl w:val="true"/>
        </w:rPr>
        <w:t>-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ופריקת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לבקשת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קושרים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האירועים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התרופות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טבע</w:t>
      </w:r>
      <w:r>
        <w:rPr>
          <w:sz w:val="28"/>
          <w:rtl w:val="true"/>
        </w:rPr>
        <w:t>" (</w:t>
      </w:r>
      <w:r>
        <w:rPr>
          <w:sz w:val="28"/>
          <w:sz w:val="28"/>
          <w:rtl w:val="true"/>
        </w:rPr>
        <w:t>ראו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עמוד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196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להכרעת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הראיות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מילוי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להסוות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בנמל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מצביעות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מעורבותו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בגניבה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חילק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הוראות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התכנון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נטל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חלק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בסידור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העברתה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ליעדה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ואף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נצפתה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בסמוך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שבשליטתו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ובנוכחותו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פעילותו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התבצעה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סמוך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גרסת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עשה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טובה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לאחרים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בסידור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המחסן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הרכיב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הנוסף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הכרעת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בדמות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פורשטט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שעבד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כנהג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עזב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הארץ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טרם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מעורבותו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פורשטט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התקבלה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בהסתמך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דברים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ששמע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לנוכח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הקביעה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קבילה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נהנה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מהספק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מובנים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האחד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במובחן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האחר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שיבוש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מהלכי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הייתי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לחבריי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לזכות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מעבירה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75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393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ומעבירת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שיבוש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מהלכי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76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244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ותחת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להרשיעו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בלבד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77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384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sz w:val="28"/>
          <w:rtl w:val="true"/>
        </w:rPr>
        <w:t xml:space="preserve">.  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rFonts w:cs="Miriam"/>
        </w:rPr>
      </w:pPr>
      <w:r>
        <w:rPr>
          <w:rFonts w:cs="Miriam"/>
          <w:sz w:val="24"/>
          <w:sz w:val="24"/>
          <w:szCs w:val="24"/>
          <w:rtl w:val="true"/>
        </w:rPr>
        <w:t>אישום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שמיני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–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גניבה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cs="Miriam"/>
          <w:sz w:val="28"/>
          <w:szCs w:val="24"/>
        </w:rPr>
      </w:pPr>
      <w:r>
        <w:rPr>
          <w:rFonts w:cs="Miriam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</w:rPr>
        <w:t>10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הנטען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המכילה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1,100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חבילות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טיטולי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האגיס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המיובאים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לארץ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חוגלה</w:t>
      </w:r>
      <w:r>
        <w:rPr>
          <w:sz w:val="28"/>
          <w:rtl w:val="true"/>
        </w:rPr>
        <w:t xml:space="preserve">". </w:t>
      </w:r>
      <w:r>
        <w:rPr>
          <w:sz w:val="28"/>
          <w:sz w:val="28"/>
          <w:rtl w:val="true"/>
        </w:rPr>
        <w:t>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עומד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113,000</w:t>
      </w:r>
      <w:r>
        <w:rPr>
          <w:sz w:val="28"/>
          <w:rtl w:val="true"/>
        </w:rPr>
        <w:t xml:space="preserve"> </w:t>
      </w:r>
      <w:r>
        <w:rPr>
          <w:rFonts w:eastAsia="FrankRuehl" w:ascii="FrankRuehl" w:hAnsi="FrankRuehl"/>
          <w:sz w:val="28"/>
          <w:rtl w:val="true"/>
        </w:rPr>
        <w:t>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העדויות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הנזקפות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היתר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לחובתו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הינן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עדות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הטיטולים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בזיתן</w:t>
      </w:r>
      <w:r>
        <w:rPr>
          <w:rtl w:val="true"/>
        </w:rPr>
        <w:t xml:space="preserve">. </w:t>
      </w:r>
      <w:r>
        <w:rPr>
          <w:rtl w:val="true"/>
        </w:rPr>
        <w:t>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הגניבה</w:t>
      </w:r>
      <w:r>
        <w:rPr>
          <w:rtl w:val="true"/>
        </w:rPr>
        <w:t xml:space="preserve">, </w:t>
      </w:r>
      <w:r>
        <w:rPr>
          <w:rtl w:val="true"/>
        </w:rPr>
        <w:t>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נאשם</w:t>
      </w:r>
      <w:r>
        <w:rPr>
          <w:rFonts w:eastAsia="Arial TUR" w:cs="Arial TUR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נוסע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ולאחריו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משאית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הטיטולים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סייע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בפירוק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הסחורה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למשאיות</w:t>
      </w:r>
      <w:r>
        <w:rPr>
          <w:rtl w:val="true"/>
        </w:rPr>
        <w:t xml:space="preserve">;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בזיתן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קונטיינר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בטיטולים</w:t>
      </w:r>
      <w:r>
        <w:rPr>
          <w:rtl w:val="true"/>
        </w:rPr>
        <w:t xml:space="preserve">, </w:t>
      </w:r>
      <w:r>
        <w:rPr>
          <w:rtl w:val="true"/>
        </w:rPr>
        <w:t>כשפועלים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פורקים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מהמכולה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הטיטולים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ומעמיסים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משאית</w:t>
      </w:r>
      <w:r>
        <w:rPr>
          <w:rtl w:val="true"/>
        </w:rPr>
        <w:t xml:space="preserve">.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הטיטולים</w:t>
      </w:r>
      <w:r>
        <w:rPr>
          <w:rtl w:val="true"/>
        </w:rPr>
        <w:t xml:space="preserve">; </w:t>
      </w:r>
      <w:r>
        <w:rPr>
          <w:rtl w:val="true"/>
        </w:rPr>
        <w:t>עוקב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במחסן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בשליטתו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מערער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טיטולים</w:t>
      </w:r>
      <w:r>
        <w:rPr>
          <w:rtl w:val="true"/>
        </w:rPr>
        <w:t xml:space="preserve">. 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הסנגוריה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טענה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הוכחו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שנגנב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נשען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הודעת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נהג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המשאית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שאמור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שנגנבה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בקיא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בפרטיה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הודעה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הוגשה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בהסכמת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הסנגוריה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מבלי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נחקר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חקירה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נגדית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שהתביעה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הוכיחה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הרכוש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הסברו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הכבוש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קשרי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לגיטימיים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מהטעם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שגרסה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הוצגה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</w:t>
      </w:r>
      <w:r>
        <w:rPr>
          <w:sz w:val="28"/>
          <w:rtl w:val="true"/>
        </w:rPr>
        <w:t xml:space="preserve">.  </w:t>
      </w:r>
      <w:r>
        <w:rPr>
          <w:sz w:val="28"/>
          <w:sz w:val="28"/>
          <w:rtl w:val="true"/>
        </w:rPr>
        <w:t>מהראיות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שצוינו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עולה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אפוא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ביחס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סמוך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יישום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כלל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החזקה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התכופה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נסיבות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המקרה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יוליך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למסקנה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מעורב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משכך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סבורני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להותיר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הרשעת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בסעיף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78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384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כנה</w:t>
      </w:r>
      <w:r>
        <w:rPr>
          <w:sz w:val="28"/>
          <w:rtl w:val="true"/>
        </w:rPr>
        <w:t xml:space="preserve">. </w:t>
        <w:tab/>
      </w:r>
      <w:r>
        <w:rPr>
          <w:rtl w:val="true"/>
        </w:rPr>
        <w:t> 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אישום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תשיעי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–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גניבה</w:t>
      </w:r>
    </w:p>
    <w:p>
      <w:pPr>
        <w:pStyle w:val="Ruller41"/>
        <w:ind w:end="0"/>
        <w:jc w:val="both"/>
        <w:rPr>
          <w:rFonts w:cs="Miriam"/>
          <w:sz w:val="28"/>
          <w:szCs w:val="24"/>
        </w:rPr>
      </w:pPr>
      <w:r>
        <w:rPr>
          <w:rFonts w:cs="Miriam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</w:rPr>
        <w:t>11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סעיף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התשיעי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ייחס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ממפעל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תדיראן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בעפולה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שהכילה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ניילון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35,000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דולר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הישירות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נגד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כללו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עדויותיהם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צוות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העיקוב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בדו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חות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שהגישו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קבע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רשמו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במדויק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שראו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והאמין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לדברי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העוקבים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שראה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הסתמך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דברים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שראו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דברים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שנרשמו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בדו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הכללי</w:t>
      </w:r>
      <w:r>
        <w:rPr>
          <w:sz w:val="28"/>
          <w:rtl w:val="true"/>
        </w:rPr>
        <w:t>" (</w:t>
      </w:r>
      <w:r>
        <w:rPr>
          <w:sz w:val="28"/>
          <w:sz w:val="28"/>
          <w:rtl w:val="true"/>
        </w:rPr>
        <w:t>עמוד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271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לפרוטוקול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אחד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מהעוקבים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פוגשים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אנשים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נוספים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שהגיעו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במכונית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מאוחר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יותר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נראתה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המכונית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נוסעת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משאית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הגוררת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נתמך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הרכב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הגיעו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למושב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זיתן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המתינו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שוטרים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עצרו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ביכר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במשטרה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במשטרה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הגיעו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נוספים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למושב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פתחו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ובפנים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הניילון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התקבלה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במשטרה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ביקש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ממנו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שישלח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נהג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גרסת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למושב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ליהנות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מחסדיהן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נערות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ליווי</w:t>
      </w:r>
      <w:r>
        <w:rPr>
          <w:sz w:val="28"/>
          <w:rtl w:val="true"/>
        </w:rPr>
        <w:t xml:space="preserve">". </w:t>
      </w:r>
      <w:r>
        <w:rPr>
          <w:sz w:val="28"/>
          <w:sz w:val="28"/>
          <w:rtl w:val="true"/>
        </w:rPr>
        <w:t>השוטר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שעצר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שהבחין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לכיוון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המחסן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מבססות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היטב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מעורבותו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מספר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עוקבים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פעולות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ההכנה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בהתאם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לדיווחיהם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נעצר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זמן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קצר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ביצוע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הייתי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לחבריי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להותיר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הרשעת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בסעיף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sz w:val="28"/>
          <w:rtl w:val="true"/>
        </w:rPr>
        <w:t>.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rFonts w:cs="Miriam"/>
        </w:rPr>
      </w:pPr>
      <w:r>
        <w:rPr>
          <w:rFonts w:cs="Miriam"/>
          <w:sz w:val="24"/>
          <w:sz w:val="24"/>
          <w:szCs w:val="24"/>
          <w:rtl w:val="true"/>
        </w:rPr>
        <w:t>אישום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עשירי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–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גניבה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  <w:t> 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</w:rPr>
        <w:t>12</w:t>
      </w:r>
      <w:r>
        <w:rPr>
          <w:sz w:val="28"/>
          <w:rtl w:val="true"/>
        </w:rPr>
        <w:t>.</w:t>
        <w:tab/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גנבו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הכילה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שטיחים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והאחרת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הכילה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המשמשים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בטנות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לחליפות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המדינה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בפניו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בביצוע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השטיחים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כלשונו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rFonts w:eastAsia="FrankRuehl" w:ascii="FrankRuehl" w:hAnsi="FrankRuehl"/>
          <w:sz w:val="28"/>
          <w:rtl w:val="true"/>
        </w:rPr>
        <w:t>–</w:t>
      </w:r>
      <w:r>
        <w:rPr>
          <w:sz w:val="28"/>
          <w:rtl w:val="true"/>
        </w:rPr>
        <w:t xml:space="preserve"> "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הוצאנו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שטיחים</w:t>
      </w:r>
      <w:r>
        <w:rPr>
          <w:sz w:val="28"/>
          <w:rtl w:val="true"/>
        </w:rPr>
        <w:t>" (</w:t>
      </w:r>
      <w:r>
        <w:rPr>
          <w:sz w:val="28"/>
          <w:sz w:val="28"/>
          <w:rtl w:val="true"/>
        </w:rPr>
        <w:t>עמוד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195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לפרוטוקול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עוקב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במשאית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לדבריו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מהפעמים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פרק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ארוזים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משטחים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גלילים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פשוט</w:t>
      </w:r>
      <w:r>
        <w:rPr>
          <w:sz w:val="28"/>
          <w:rtl w:val="true"/>
        </w:rPr>
        <w:t>" (</w:t>
      </w:r>
      <w:r>
        <w:rPr>
          <w:sz w:val="28"/>
          <w:sz w:val="28"/>
          <w:rtl w:val="true"/>
        </w:rPr>
        <w:t>עמוד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819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לפרוטוקול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ההגנה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רכש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מגיסו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מפעל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שטיחים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באשדוד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ברם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נמנע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מלהזמינו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להעיד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לאור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מסקנת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קמא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לקבל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האמורות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יחד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חיזוקים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נוספים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הייתי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להותיר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הרשעת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כנה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יודגש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שבמהלך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הוכחו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כמותה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ושוויה</w:t>
      </w:r>
      <w:r>
        <w:rPr>
          <w:sz w:val="28"/>
          <w:rtl w:val="true"/>
        </w:rPr>
        <w:t>.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הערעור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על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גזר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הדין 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Cs w:val="24"/>
          <w:rtl w:val="true"/>
        </w:rPr>
        <w:tab/>
      </w:r>
    </w:p>
    <w:p>
      <w:pPr>
        <w:pStyle w:val="Ruller41"/>
        <w:ind w:end="0"/>
        <w:jc w:val="both"/>
        <w:rPr>
          <w:rFonts w:cs="Miriam"/>
          <w:sz w:val="28"/>
          <w:szCs w:val="24"/>
        </w:rPr>
      </w:pPr>
      <w:r>
        <w:rPr>
          <w:rFonts w:cs="Miriam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</w:rPr>
        <w:t>13</w:t>
      </w:r>
      <w:r>
        <w:rPr>
          <w:sz w:val="28"/>
          <w:rtl w:val="true"/>
        </w:rPr>
        <w:t>.</w:t>
        <w:tab/>
        <w:t xml:space="preserve"> </w:t>
      </w:r>
      <w:r>
        <w:rPr>
          <w:sz w:val="28"/>
          <w:sz w:val="28"/>
          <w:rtl w:val="true"/>
        </w:rPr>
        <w:t>לנוכח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עמדתי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לפיה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זיכויו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אשמה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נותר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לדון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מהן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חייב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לשלם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קנס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70,000</w:t>
      </w:r>
      <w:r>
        <w:rPr>
          <w:sz w:val="28"/>
          <w:rtl w:val="true"/>
        </w:rPr>
        <w:t xml:space="preserve"> </w:t>
      </w:r>
      <w:r>
        <w:rPr>
          <w:rFonts w:eastAsia="FrankRuehl" w:ascii="FrankRuehl" w:hAnsi="FrankRuehl"/>
          <w:sz w:val="28"/>
          <w:rtl w:val="true"/>
        </w:rPr>
        <w:t>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צוין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הפלילי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אומנם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קיים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מכביד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רוב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העבירות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בוצעו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רבות</w:t>
      </w:r>
      <w:r>
        <w:rPr>
          <w:sz w:val="28"/>
          <w:rtl w:val="true"/>
        </w:rPr>
        <w:t xml:space="preserve">". </w:t>
      </w:r>
      <w:r>
        <w:rPr>
          <w:sz w:val="28"/>
          <w:sz w:val="28"/>
          <w:rtl w:val="true"/>
        </w:rPr>
        <w:t>באשר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נקבע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שהתנהגות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"</w:t>
      </w:r>
      <w:r>
        <w:rPr>
          <w:sz w:val="28"/>
          <w:sz w:val="28"/>
          <w:rtl w:val="true"/>
        </w:rPr>
        <w:t>חמורה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בשיתוף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סחורות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sz w:val="28"/>
          <w:rtl w:val="true"/>
        </w:rPr>
        <w:t>-</w:t>
      </w:r>
      <w:r>
        <w:rPr>
          <w:sz w:val="28"/>
          <w:sz w:val="28"/>
          <w:rtl w:val="true"/>
        </w:rPr>
        <w:t>מנת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למכור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ולפתור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הבעיות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הכלכליות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אליהן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נקלע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שעסקיו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נכשלו</w:t>
      </w:r>
      <w:r>
        <w:rPr>
          <w:sz w:val="28"/>
          <w:rtl w:val="true"/>
        </w:rPr>
        <w:t xml:space="preserve">". </w:t>
      </w:r>
      <w:r>
        <w:rPr>
          <w:sz w:val="28"/>
          <w:sz w:val="28"/>
          <w:rtl w:val="true"/>
        </w:rPr>
        <w:t>עוד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הוטעם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העבירות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בוצעו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בשיטתיות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ובתחכום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משקל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זוכה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הראשון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ייחס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עמידה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בראש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ארגון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פשיעה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נדמה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התפתחויות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שהתרחשו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בעלות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משקל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בערעורו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האחת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כמוצע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לעיל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קבלתו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החלקית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ערעורו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הכרעת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בעניינו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השנייה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79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6294/05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חובב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ואח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נ</w:t>
      </w:r>
      <w:r>
        <w:rPr>
          <w:rFonts w:cs="Miriam"/>
          <w:sz w:val="24"/>
          <w:szCs w:val="24"/>
          <w:rtl w:val="true"/>
        </w:rPr>
        <w:t xml:space="preserve">' </w:t>
      </w:r>
      <w:r>
        <w:rPr>
          <w:rFonts w:cs="Miriam"/>
          <w:sz w:val="24"/>
          <w:sz w:val="24"/>
          <w:szCs w:val="24"/>
          <w:rtl w:val="true"/>
        </w:rPr>
        <w:t>מדינת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ישראל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4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4"/>
          <w:sz w:val="24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4"/>
          <w:sz w:val="24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4"/>
          <w:szCs w:val="24"/>
          <w:rtl w:val="true"/>
        </w:rPr>
        <w:t>]</w:t>
      </w:r>
      <w:r>
        <w:rPr>
          <w:sz w:val="28"/>
          <w:rtl w:val="true"/>
        </w:rPr>
        <w:t xml:space="preserve"> </w:t>
      </w:r>
      <w:r>
        <w:rPr>
          <w:sz w:val="28"/>
          <w:rtl w:val="true"/>
        </w:rPr>
        <w:t>((</w:t>
      </w:r>
      <w:r>
        <w:rPr>
          <w:sz w:val="28"/>
        </w:rPr>
        <w:t>13.7.06</w:t>
      </w:r>
      <w:r>
        <w:rPr>
          <w:sz w:val="28"/>
          <w:rtl w:val="true"/>
        </w:rPr>
        <w:t xml:space="preserve">); </w:t>
      </w:r>
      <w:r>
        <w:rPr>
          <w:sz w:val="28"/>
          <w:sz w:val="28"/>
          <w:rtl w:val="true"/>
        </w:rPr>
        <w:t>בפני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הנשיאה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</w:t>
      </w:r>
      <w:r>
        <w:rPr>
          <w:sz w:val="28"/>
          <w:rtl w:val="true"/>
        </w:rPr>
        <w:t xml:space="preserve">' </w:t>
      </w:r>
      <w:r>
        <w:rPr>
          <w:sz w:val="28"/>
          <w:sz w:val="28"/>
          <w:rtl w:val="true"/>
        </w:rPr>
        <w:t>בייניש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והשופטים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</w:t>
      </w:r>
      <w:r>
        <w:rPr>
          <w:sz w:val="28"/>
          <w:rtl w:val="true"/>
        </w:rPr>
        <w:t xml:space="preserve">' </w:t>
      </w:r>
      <w:r>
        <w:rPr>
          <w:sz w:val="28"/>
          <w:sz w:val="28"/>
          <w:rtl w:val="true"/>
        </w:rPr>
        <w:t>רובינשטיין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וד</w:t>
      </w:r>
      <w:r>
        <w:rPr>
          <w:sz w:val="28"/>
          <w:rtl w:val="true"/>
        </w:rPr>
        <w:t xml:space="preserve">' </w:t>
      </w:r>
      <w:r>
        <w:rPr>
          <w:sz w:val="28"/>
          <w:sz w:val="28"/>
          <w:rtl w:val="true"/>
        </w:rPr>
        <w:t>ברלינר</w:t>
      </w:r>
      <w:r>
        <w:rPr>
          <w:sz w:val="28"/>
          <w:rtl w:val="true"/>
        </w:rPr>
        <w:t xml:space="preserve">; </w:t>
      </w:r>
      <w:r>
        <w:rPr>
          <w:sz w:val="28"/>
          <w:sz w:val="28"/>
          <w:rtl w:val="true"/>
        </w:rPr>
        <w:t>להלן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'</w:t>
      </w:r>
      <w:r>
        <w:rPr>
          <w:sz w:val="28"/>
          <w:sz w:val="28"/>
          <w:rtl w:val="true"/>
        </w:rPr>
        <w:t>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sz w:val="28"/>
          <w:rtl w:val="true"/>
        </w:rPr>
        <w:t xml:space="preserve">'), </w:t>
      </w:r>
      <w:r>
        <w:rPr>
          <w:sz w:val="28"/>
          <w:sz w:val="28"/>
          <w:rtl w:val="true"/>
        </w:rPr>
        <w:t>שקיבל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חלקית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ערעורם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מושא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דנא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אתייחס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מההתפתחויות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שלעיל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סדרן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כאמור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3-11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אם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דעתי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תתקבל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הכרעת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תשונה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באופן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שיזוכה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3,6,7</w:t>
      </w:r>
      <w:r>
        <w:rPr>
          <w:sz w:val="28"/>
          <w:rtl w:val="true"/>
        </w:rPr>
        <w:t xml:space="preserve"> </w:t>
      </w:r>
      <w:r>
        <w:rPr>
          <w:rFonts w:eastAsia="FrankRuehl" w:ascii="FrankRuehl" w:hAnsi="FrankRuehl"/>
          <w:sz w:val="28"/>
          <w:rtl w:val="true"/>
        </w:rPr>
        <w:t>–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0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393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יורשע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1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384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יזוכה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שיבוש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מהלכי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2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244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7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המרת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בשלושה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משקל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המרבי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7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לעומת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המרבי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בצדה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בערעור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שדן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בעניינם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5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ראוי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להציג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מסקנת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לגבי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שלושה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מהם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שושן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בסעיפי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8-9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הכילה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כזכור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חבילות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טיטולי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האגיס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השנייה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ניילון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חלקו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הניילון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דומיננטי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המתין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לגנבים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במושב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והכניס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המכולה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שבבעלותו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חובב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</w:t>
      </w:r>
      <w:r>
        <w:rPr>
          <w:sz w:val="28"/>
          <w:rtl w:val="true"/>
        </w:rPr>
        <w:t>-</w:t>
      </w:r>
      <w:r>
        <w:rPr>
          <w:sz w:val="28"/>
        </w:rPr>
        <w:t>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בלבד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דהיינו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הניילון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ממפעל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תדיראן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השתתף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בסיורים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המוקדמים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ופרץ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החשמלי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הורשעו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השניים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</w:t>
      </w:r>
      <w:r>
        <w:rPr>
          <w:sz w:val="28"/>
          <w:rtl w:val="true"/>
        </w:rPr>
        <w:t>-</w:t>
      </w:r>
      <w:r>
        <w:rPr>
          <w:sz w:val="28"/>
        </w:rPr>
        <w:t>6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התפרצויות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נוסף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שהופרד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המקורי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בפסק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הוגדרו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ההתפרצויות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נועזות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היות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שכללו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נטרול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אזעקות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אחד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העמסה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גבי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משאיות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והעברה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למחסן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sz w:val="28"/>
          <w:rtl w:val="true"/>
        </w:rPr>
        <w:t xml:space="preserve">". </w:t>
      </w:r>
      <w:r>
        <w:rPr>
          <w:sz w:val="28"/>
          <w:sz w:val="28"/>
          <w:rtl w:val="true"/>
        </w:rPr>
        <w:t>יובהר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מדובר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שערכה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מיליון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6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מותנה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וקנס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הוטלו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5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וחצי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מותנה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נוסף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שראוי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לתת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אדרי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נאשם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בכתב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אדרי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3,6,7,8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קבלת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נכסים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שהושגו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4,5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קבלת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נכסים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שהושגו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בעוון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נפסק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במשאיתו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סחורות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גנובות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משקל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להיעדר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הרשעות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קודמות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סנגורו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הדגיש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קמא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תפקידו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הצטמצם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להובלת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מנקודה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לנקודה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בגין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לשכר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רגיל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הובלה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והובלה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נהנה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שהניבו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התערב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בתקופת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4.5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שנגזרה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ותחת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העמיד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אותה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3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נראה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דומה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יותר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לנאשמים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למצבו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אדרי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בהתחשב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ובסוג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הפעילות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המצומצמת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אדרי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באישומים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כאמור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בשמונה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ובקבלת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שהושג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בפשע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התמונה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המצטיירת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מהעובדות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שחלקו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במלאכה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מרכזי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ביותר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אומנם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זוכה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מביצוע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המייחסת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עמידה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בראש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ארגון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פשע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אולם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במובנים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שימש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כראש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צוות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זו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מרכיב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עובדתי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מחמיר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מהתיאור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העובדתי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שפורט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לעיל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נטל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חלק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בסיפור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השונים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בשלבי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ההכנה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בשלבי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הטיפול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יתרה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מכך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שוויה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הגנובה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מוערך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בסכומי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עתק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כך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למשל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התייחס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השלישי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גוטקס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בשווי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7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מיליון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החמישי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עניינו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1.6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מיליון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תקליטים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220,000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דולר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השביעי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עוסק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בתרופות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חברת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טבע</w:t>
      </w:r>
      <w:r>
        <w:rPr>
          <w:sz w:val="28"/>
          <w:rtl w:val="true"/>
        </w:rPr>
        <w:t xml:space="preserve">" </w:t>
      </w:r>
      <w:r>
        <w:rPr>
          <w:sz w:val="28"/>
          <w:sz w:val="28"/>
          <w:rtl w:val="true"/>
        </w:rPr>
        <w:t>בשווי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2.7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מיליון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דולר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אלה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באמצעות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מכולות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מנמלי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בארץ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מעורב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שונים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לרבות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8-9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שווי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הרכוש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שנגנב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באופן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ניכר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שוויה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הסחורה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שנגנבה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וחובב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יפים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אפוא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דבריה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השופטת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ברלינר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לענייננו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(</w:t>
      </w:r>
      <w:r>
        <w:rPr>
          <w:sz w:val="28"/>
          <w:sz w:val="28"/>
          <w:rtl w:val="true"/>
        </w:rPr>
        <w:t>שם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פסקה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14</w:t>
      </w:r>
      <w:r>
        <w:rPr>
          <w:sz w:val="28"/>
          <w:rtl w:val="true"/>
        </w:rPr>
        <w:t xml:space="preserve">):   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... </w:t>
      </w:r>
      <w:r>
        <w:rPr>
          <w:rtl w:val="true"/>
        </w:rPr>
        <w:t>היתה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ומכאיבה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הכוונה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גניבת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מכולות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מייצגת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מדרגה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להגדירה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פשיעה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סיטונאית</w:t>
      </w:r>
      <w:r>
        <w:rPr>
          <w:rtl w:val="true"/>
        </w:rPr>
        <w:t xml:space="preserve">". </w:t>
      </w:r>
      <w:r>
        <w:rPr>
          <w:rtl w:val="true"/>
        </w:rPr>
        <w:t>הגנבים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נושאים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עיניהם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לגניבה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מרוכזת</w:t>
      </w:r>
      <w:r>
        <w:rPr>
          <w:rtl w:val="true"/>
        </w:rPr>
        <w:t xml:space="preserve">, </w:t>
      </w:r>
      <w:r>
        <w:rPr>
          <w:rtl w:val="true"/>
        </w:rPr>
        <w:t>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</w:t>
      </w:r>
      <w:r>
        <w:rPr>
          <w:rtl w:val="true"/>
        </w:rPr>
        <w:t xml:space="preserve">, </w:t>
      </w:r>
      <w:r>
        <w:rPr>
          <w:rtl w:val="true"/>
        </w:rPr>
        <w:t>בפעולה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. </w:t>
      </w:r>
      <w:r>
        <w:rPr>
          <w:rtl w:val="true"/>
        </w:rPr>
        <w:t>התכנון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המוקדם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והתחכום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מצביעים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מעצורים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נכונותם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לפרוץ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גבול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אפשרי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</w:t>
      </w:r>
      <w:r>
        <w:rPr>
          <w:rtl w:val="true"/>
        </w:rPr>
        <w:t xml:space="preserve">). </w:t>
      </w:r>
      <w:r>
        <w:rPr>
          <w:rtl w:val="true"/>
        </w:rPr>
        <w:t>הכדאיות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הבהרה</w:t>
      </w:r>
      <w:r>
        <w:rPr>
          <w:rtl w:val="true"/>
        </w:rPr>
        <w:t xml:space="preserve">.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להבהיר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כגודל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הכדאיות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גודל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שהעבריינים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נוטלים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עצמם</w:t>
      </w:r>
      <w:r>
        <w:rPr>
          <w:rtl w:val="true"/>
        </w:rPr>
        <w:t xml:space="preserve">. </w:t>
      </w:r>
      <w:r>
        <w:rPr>
          <w:rtl w:val="true"/>
        </w:rPr>
        <w:t>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ארוכה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יכולה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לשגר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וברור</w:t>
      </w:r>
      <w:r>
        <w:rPr>
          <w:rtl w:val="true"/>
        </w:rPr>
        <w:t>."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העולה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נכון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לגזור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רבות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תוך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שקלול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העובדה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בהנחה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בשלושה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מסוג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פשע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כזכור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הצעתי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להמיר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שלושת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האישומים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עוד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לשקלל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שנגזרו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שושן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וחובב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להדגיש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מלאכת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גזר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אמורה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מלאכת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מחשבת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מלאכת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מחשב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התוצאה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הסופית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חייבת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בחשבון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מעשיו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שחזרו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ונשנו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היקפם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תעוזתם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תחכומם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תכנונם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וחלקו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הממשי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בפרשיות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השונות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לצד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בחשבון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לקולא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הנתונים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שצוינו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קמא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לרבות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נסיבותיו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האישיות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לערוך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השוואה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לבין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שנגזרו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המערערים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חובב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להתחשב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בעובדה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שערעורו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הכרעת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הדין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התקבל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באופן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חלקי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</w:t>
      </w:r>
      <w:r>
        <w:rPr>
          <w:sz w:val="28"/>
          <w:rtl w:val="true"/>
        </w:rPr>
        <w:t xml:space="preserve">.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/>
      </w:pPr>
      <w:r>
        <w:rPr>
          <w:sz w:val="28"/>
        </w:rPr>
        <w:t>14</w:t>
      </w:r>
      <w:r>
        <w:rPr>
          <w:sz w:val="28"/>
          <w:rtl w:val="true"/>
        </w:rPr>
        <w:t xml:space="preserve">. </w:t>
        <w:tab/>
      </w:r>
      <w:r>
        <w:rPr>
          <w:sz w:val="28"/>
          <w:sz w:val="28"/>
          <w:rtl w:val="true"/>
        </w:rPr>
        <w:t>סוף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דבר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הייתי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לחבריי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לקבל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ערעורו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(</w:t>
      </w:r>
      <w:hyperlink r:id="rId83">
        <w:r>
          <w:rPr>
            <w:rStyle w:val="Hyperlink"/>
            <w:sz w:val="28"/>
            <w:sz w:val="28"/>
            <w:rtl w:val="true"/>
          </w:rPr>
          <w:t>ע</w:t>
        </w:r>
        <w:r>
          <w:rPr>
            <w:rStyle w:val="Hyperlink"/>
            <w:sz w:val="28"/>
            <w:rtl w:val="true"/>
          </w:rPr>
          <w:t>"</w:t>
        </w:r>
        <w:r>
          <w:rPr>
            <w:rStyle w:val="Hyperlink"/>
            <w:sz w:val="28"/>
            <w:sz w:val="28"/>
            <w:rtl w:val="true"/>
          </w:rPr>
          <w:t>פ</w:t>
        </w:r>
        <w:r>
          <w:rPr>
            <w:rStyle w:val="Hyperlink"/>
            <w:rFonts w:eastAsia="Arial TUR" w:cs="Arial TUR"/>
            <w:sz w:val="28"/>
            <w:sz w:val="28"/>
            <w:rtl w:val="true"/>
          </w:rPr>
          <w:t xml:space="preserve"> </w:t>
        </w:r>
        <w:r>
          <w:rPr>
            <w:rStyle w:val="Hyperlink"/>
            <w:sz w:val="28"/>
          </w:rPr>
          <w:t>895/09</w:t>
        </w:r>
      </w:hyperlink>
      <w:r>
        <w:rPr>
          <w:sz w:val="28"/>
          <w:rtl w:val="true"/>
        </w:rPr>
        <w:t xml:space="preserve">) </w:t>
      </w:r>
      <w:r>
        <w:rPr>
          <w:sz w:val="28"/>
          <w:sz w:val="28"/>
          <w:rtl w:val="true"/>
        </w:rPr>
        <w:t>באופן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הבא</w:t>
      </w:r>
      <w:r>
        <w:rPr>
          <w:sz w:val="28"/>
          <w:rtl w:val="true"/>
        </w:rPr>
        <w:t xml:space="preserve">: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לזכותו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השלישי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מחמת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הספק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4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393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ותחת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להרשיעו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גניבה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5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384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לתוצאה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דומה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נגיע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גם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השישי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וכן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השביעי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בנוסף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יש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לזכות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מחמת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הספק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מעבירת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שיבוש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הליכי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6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244</w:t>
        </w:r>
      </w:hyperlink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לחוק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  <w:sz w:val="28"/>
          <w:rtl w:val="true"/>
        </w:rPr>
        <w:t>כל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הסעיפים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לפי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hyperlink r:id="rId87">
        <w:r>
          <w:rPr>
            <w:rStyle w:val="Hyperlink"/>
            <w:rFonts w:cs="Miriam"/>
            <w:sz w:val="24"/>
            <w:sz w:val="24"/>
            <w:szCs w:val="24"/>
            <w:rtl w:val="true"/>
          </w:rPr>
          <w:t>חוק</w:t>
        </w:r>
        <w:r>
          <w:rPr>
            <w:rStyle w:val="Hyperlink"/>
            <w:rFonts w:eastAsia="Arial TUR" w:cs="Arial TUR"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Miriam"/>
            <w:sz w:val="24"/>
            <w:sz w:val="24"/>
            <w:szCs w:val="24"/>
            <w:rtl w:val="true"/>
          </w:rPr>
          <w:t>העונשין</w:t>
        </w:r>
      </w:hyperlink>
      <w:r>
        <w:rPr>
          <w:rFonts w:cs="Miriam"/>
          <w:sz w:val="24"/>
          <w:szCs w:val="24"/>
          <w:rtl w:val="true"/>
        </w:rPr>
        <w:t xml:space="preserve">, </w:t>
      </w:r>
      <w:r>
        <w:rPr>
          <w:rFonts w:cs="Miriam"/>
          <w:sz w:val="24"/>
          <w:sz w:val="24"/>
          <w:szCs w:val="24"/>
          <w:rtl w:val="true"/>
        </w:rPr>
        <w:t>התשל</w:t>
      </w:r>
      <w:r>
        <w:rPr>
          <w:rFonts w:cs="Miriam"/>
          <w:sz w:val="24"/>
          <w:szCs w:val="24"/>
          <w:rtl w:val="true"/>
        </w:rPr>
        <w:t>"</w:t>
      </w:r>
      <w:r>
        <w:rPr>
          <w:rFonts w:cs="Miriam"/>
          <w:sz w:val="24"/>
          <w:sz w:val="24"/>
          <w:szCs w:val="24"/>
          <w:rtl w:val="true"/>
        </w:rPr>
        <w:t>ז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Cs w:val="24"/>
          <w:rtl w:val="true"/>
        </w:rPr>
        <w:t>-</w:t>
      </w:r>
      <w:r>
        <w:rPr>
          <w:rFonts w:cs="Miriam"/>
          <w:sz w:val="24"/>
          <w:szCs w:val="24"/>
        </w:rPr>
        <w:t>1977</w:t>
      </w:r>
      <w:r>
        <w:rPr>
          <w:sz w:val="28"/>
          <w:rtl w:val="true"/>
        </w:rPr>
        <w:t xml:space="preserve">). </w:t>
      </w:r>
      <w:r>
        <w:rPr>
          <w:sz w:val="28"/>
          <w:sz w:val="28"/>
          <w:rtl w:val="true"/>
        </w:rPr>
        <w:t>באשר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לערעור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עונשו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1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הייתי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מורה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קיצור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תקופת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</w:t>
      </w:r>
      <w:r>
        <w:rPr>
          <w:sz w:val="28"/>
          <w:rtl w:val="true"/>
        </w:rPr>
        <w:t>-</w:t>
      </w:r>
      <w:r>
        <w:rPr>
          <w:sz w:val="28"/>
        </w:rPr>
        <w:t>9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מאסר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בפועל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לתקופה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7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שנים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יתר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הוראות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הענישה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בדבר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העונש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המותנה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והקנס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תיוותרנה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בעינן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כמו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כן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הייתי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מציע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לקבל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ערעורו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</w:rPr>
        <w:t>2</w:t>
      </w:r>
      <w:r>
        <w:rPr>
          <w:sz w:val="28"/>
          <w:rtl w:val="true"/>
        </w:rPr>
        <w:t xml:space="preserve"> (</w:t>
      </w:r>
      <w:hyperlink r:id="rId88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635/09</w:t>
        </w:r>
      </w:hyperlink>
      <w:r>
        <w:rPr>
          <w:sz w:val="28"/>
          <w:rtl w:val="true"/>
        </w:rPr>
        <w:t xml:space="preserve">) </w:t>
      </w:r>
      <w:r>
        <w:rPr>
          <w:rFonts w:cs="David" w:ascii="Times New Roman" w:hAnsi="Times New Roman"/>
          <w:spacing w:val="0"/>
          <w:sz w:val="24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4"/>
          <w:sz w:val="24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4"/>
          <w:sz w:val="24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4"/>
          <w:szCs w:val="24"/>
          <w:rtl w:val="true"/>
        </w:rPr>
        <w:t>]</w:t>
      </w:r>
      <w:r>
        <w:rPr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ולזכותו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מחמת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הספק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השלישי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הוא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האישום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היחיד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הורשע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ידי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המחוזי</w:t>
      </w:r>
      <w:r>
        <w:rPr>
          <w:sz w:val="28"/>
          <w:rtl w:val="true"/>
        </w:rPr>
        <w:t xml:space="preserve">.  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  <w:u w:val="single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א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א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לוי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אני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מסכים</w:t>
      </w:r>
      <w:r>
        <w:rPr>
          <w:sz w:val="28"/>
          <w:rtl w:val="true"/>
        </w:rPr>
        <w:t>.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  <w:u w:val="single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דנציגר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>.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snapToGrid w:val="false"/>
              <w:ind w:end="0"/>
              <w:jc w:val="both"/>
              <w:rPr/>
            </w:pPr>
            <w:r>
              <w:rPr>
                <w:rtl w:val="true"/>
              </w:rPr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  <w:tab/>
      </w:r>
      <w:r>
        <w:rPr>
          <w:sz w:val="28"/>
          <w:sz w:val="28"/>
          <w:rtl w:val="true"/>
        </w:rPr>
        <w:t>הוחלט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כאמור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בפסק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דינו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השופט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</w:t>
      </w:r>
      <w:r>
        <w:rPr>
          <w:sz w:val="28"/>
          <w:rtl w:val="true"/>
        </w:rPr>
        <w:t xml:space="preserve">' </w:t>
      </w:r>
      <w:r>
        <w:rPr>
          <w:sz w:val="28"/>
          <w:sz w:val="28"/>
          <w:rtl w:val="true"/>
        </w:rPr>
        <w:t>הנדל</w:t>
      </w:r>
      <w:r>
        <w:rPr>
          <w:sz w:val="28"/>
          <w:rtl w:val="true"/>
        </w:rPr>
        <w:t>.</w:t>
      </w:r>
    </w:p>
    <w:p>
      <w:pPr>
        <w:pStyle w:val="Ruller41"/>
        <w:ind w:end="0"/>
        <w:jc w:val="both"/>
        <w:rPr>
          <w:sz w:val="28"/>
        </w:rPr>
      </w:pPr>
      <w:r>
        <w:rPr>
          <w:sz w:val="28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 w:val="28"/>
          <w:szCs w:val="22"/>
        </w:rPr>
      </w:pPr>
      <w:r>
        <w:rPr>
          <w:rFonts w:cs="David" w:ascii="David" w:hAnsi="David"/>
          <w:color w:val="000000"/>
          <w:sz w:val="28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לוי </w:t>
      </w:r>
      <w:r>
        <w:rPr>
          <w:rFonts w:cs="David" w:ascii="David" w:hAnsi="David"/>
          <w:color w:val="000000"/>
          <w:szCs w:val="22"/>
        </w:rPr>
        <w:t>54678313-895/09</w:t>
      </w:r>
    </w:p>
    <w:p>
      <w:pPr>
        <w:pStyle w:val="Ruller41"/>
        <w:ind w:end="0"/>
        <w:jc w:val="both"/>
        <w:rPr/>
      </w:pPr>
      <w:r>
        <w:rPr>
          <w:rFonts w:eastAsia="Arial TUR" w:cs="Arial TUR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ניתן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היום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ז</w:t>
      </w:r>
      <w:r>
        <w:rPr>
          <w:sz w:val="28"/>
          <w:rtl w:val="true"/>
        </w:rPr>
        <w:t xml:space="preserve">' </w:t>
      </w:r>
      <w:r>
        <w:rPr>
          <w:sz w:val="28"/>
          <w:sz w:val="28"/>
          <w:rtl w:val="true"/>
        </w:rPr>
        <w:t>בניסן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התש</w:t>
      </w:r>
      <w:r>
        <w:rPr>
          <w:sz w:val="28"/>
          <w:rtl w:val="true"/>
        </w:rPr>
        <w:t>"</w:t>
      </w:r>
      <w:r>
        <w:rPr>
          <w:sz w:val="28"/>
          <w:sz w:val="28"/>
          <w:rtl w:val="true"/>
        </w:rPr>
        <w:t>ע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r>
        <w:rPr>
          <w:sz w:val="28"/>
        </w:rPr>
        <w:t>22.3.10</w:t>
      </w:r>
      <w:r>
        <w:rPr>
          <w:sz w:val="28"/>
          <w:rtl w:val="true"/>
        </w:rPr>
        <w:t xml:space="preserve">).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 </w:t>
            </w: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>
          <w:szCs w:val="16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14" w:name="FileName"/>
      <w:r>
        <w:rPr>
          <w:sz w:val="16"/>
        </w:rPr>
        <w:t>09008950</w:t>
      </w:r>
      <w:r>
        <w:rPr>
          <w:sz w:val="16"/>
          <w:rtl w:val="true"/>
        </w:rPr>
        <w:t>_</w:t>
      </w:r>
      <w:r>
        <w:rPr>
          <w:sz w:val="16"/>
        </w:rPr>
        <w:t>Z13.doc</w:t>
      </w:r>
      <w:r>
        <w:rPr>
          <w:sz w:val="16"/>
          <w:rtl w:val="true"/>
        </w:rPr>
        <w:t xml:space="preserve">   </w:t>
      </w:r>
      <w:bookmarkEnd w:id="14"/>
      <w:r>
        <w:rPr>
          <w:sz w:val="16"/>
          <w:sz w:val="16"/>
          <w:rtl w:val="true"/>
        </w:rPr>
        <w:t>אמ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02-6593666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89">
        <w:r>
          <w:rPr>
            <w:rStyle w:val="Hyperlink"/>
            <w:sz w:val="16"/>
          </w:rPr>
          <w:t>www.court.gov.il</w:t>
        </w:r>
      </w:hyperlink>
    </w:p>
    <w:p>
      <w:pPr>
        <w:pStyle w:val="Normal"/>
        <w:overflowPunct w:val="true"/>
        <w:autoSpaceDE w:val="true"/>
        <w:ind w:end="0"/>
        <w:jc w:val="start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  <w:rtl w:val="true"/>
        </w:rPr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color w:val="000000"/>
          <w:sz w:val="24"/>
          <w:sz w:val="24"/>
          <w:rtl w:val="true"/>
        </w:rPr>
        <w:t>נוסח מסמך זה כפוף לשינויי ניסוח ועריכה</w:t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hyperlink r:id="rId90"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הודעה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למנויים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על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פסיקה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-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כאן</w:t>
        </w:r>
      </w:hyperlink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r>
        <w:rPr>
          <w:color w:val="0000FF"/>
          <w:sz w:val="24"/>
          <w:u w:val="single"/>
        </w:rPr>
      </w:r>
    </w:p>
    <w:sectPr>
      <w:headerReference w:type="default" r:id="rId91"/>
      <w:footerReference w:type="default" r:id="rId92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Guttman Ya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30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cs="Times New Roman"/>
        <w:color w:val="000000"/>
        <w:sz w:val="28"/>
        <w:szCs w:val="22"/>
      </w:rPr>
    </w:pPr>
    <w:r>
      <w:rPr>
        <w:rFonts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/>
        <w:color w:val="000000"/>
        <w:sz w:val="28"/>
        <w:szCs w:val="22"/>
        <w:rtl w:val="true"/>
      </w:rPr>
      <w:t>"</w:t>
    </w:r>
    <w:r>
      <w:rPr>
        <w:rFonts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/>
        <w:color w:val="000000"/>
        <w:sz w:val="28"/>
        <w:szCs w:val="22"/>
      </w:rPr>
      <w:t>nevo.co.il</w:t>
    </w:r>
    <w:r>
      <w:rPr>
        <w:rFonts w:cs="Times New Roman"/>
        <w:color w:val="000000"/>
        <w:sz w:val="28"/>
        <w:szCs w:val="22"/>
        <w:rtl w:val="true"/>
      </w:rPr>
      <w:t xml:space="preserve">   </w:t>
    </w:r>
    <w:r>
      <w:rPr>
        <w:rFonts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imes New Roman"/>
        <w:color w:val="000000"/>
        <w:sz w:val="14"/>
        <w:szCs w:val="14"/>
      </w:rPr>
    </w:pPr>
    <w:r>
      <w:rPr>
        <w:rFonts w:cs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/>
        <w:color w:val="000000"/>
      </w:rPr>
      <w:fldChar w:fldCharType="separate"/>
    </w:r>
    <w:r>
      <w:rPr>
        <w:rtl w:val="true"/>
        <w:sz w:val="14"/>
        <w:szCs w:val="14"/>
        <w:rFonts w:cs="Times New Roman"/>
        <w:color w:val="000000"/>
      </w:rPr>
      <w:t>/Users/liorb/Library/CloudStorage/OneDrive-post.bgu.ac.il/Thesis!!!/code/lcp/citations_2018/09008950-z13.doc</w:t>
    </w:r>
    <w:r>
      <w:rPr>
        <w:rtl w:val="true"/>
        <w:sz w:val="14"/>
        <w:szCs w:val="14"/>
        <w:rFonts w:cs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895/09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פנחס פינטו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ascii="Guttman Yad" w:hAnsi="Guttman Yad"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overflowPunct w:val="true"/>
      <w:autoSpaceDE w:val="true"/>
      <w:ind w:hanging="0" w:start="0" w:end="0"/>
      <w:jc w:val="start"/>
    </w:pPr>
    <w:rPr>
      <w:rFonts w:cs="Times New Roman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311">
    <w:name w:val="ruller 31"/>
    <w:basedOn w:val="Casenameintextbody"/>
    <w:qFormat/>
    <w:pPr>
      <w:ind w:hanging="0" w:start="0" w:end="0"/>
      <w:jc w:val="start"/>
    </w:pPr>
    <w:rPr>
      <w:rFonts w:cs="David"/>
      <w:b w:val="false"/>
      <w:bCs w:val="false"/>
      <w:sz w:val="22"/>
      <w:u w:val="none"/>
    </w:rPr>
  </w:style>
  <w:style w:type="paragraph" w:styleId="ruller411">
    <w:name w:val="ruller41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1">
    <w:name w:val="ruller51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5714927" TargetMode="External"/><Relationship Id="rId3" Type="http://schemas.openxmlformats.org/officeDocument/2006/relationships/hyperlink" Target="http://www.nevo.co.il/case/5714914" TargetMode="External"/><Relationship Id="rId4" Type="http://schemas.openxmlformats.org/officeDocument/2006/relationships/hyperlink" Target="http://www.nevo.co.il/case/2234479" TargetMode="External"/><Relationship Id="rId5" Type="http://schemas.openxmlformats.org/officeDocument/2006/relationships/hyperlink" Target="http://www.nevo.co.il/case/5714927" TargetMode="External"/><Relationship Id="rId6" Type="http://schemas.openxmlformats.org/officeDocument/2006/relationships/hyperlink" Target="http://www.nevo.co.il/case/5714914" TargetMode="External"/><Relationship Id="rId7" Type="http://schemas.openxmlformats.org/officeDocument/2006/relationships/hyperlink" Target="http://www.nevo.co.il/law/98569" TargetMode="External"/><Relationship Id="rId8" Type="http://schemas.openxmlformats.org/officeDocument/2006/relationships/hyperlink" Target="http://www.nevo.co.il/law/98569/9" TargetMode="External"/><Relationship Id="rId9" Type="http://schemas.openxmlformats.org/officeDocument/2006/relationships/hyperlink" Target="http://www.nevo.co.il/law/98569/10a" TargetMode="External"/><Relationship Id="rId10" Type="http://schemas.openxmlformats.org/officeDocument/2006/relationships/hyperlink" Target="http://www.nevo.co.il/law/98569/10a.d" TargetMode="External"/><Relationship Id="rId11" Type="http://schemas.openxmlformats.org/officeDocument/2006/relationships/hyperlink" Target="http://www.nevo.co.il/law/98569/12" TargetMode="External"/><Relationship Id="rId12" Type="http://schemas.openxmlformats.org/officeDocument/2006/relationships/hyperlink" Target="http://www.nevo.co.il/law/73701" TargetMode="External"/><Relationship Id="rId13" Type="http://schemas.openxmlformats.org/officeDocument/2006/relationships/hyperlink" Target="http://www.nevo.co.il/law/74880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law/70301/244" TargetMode="External"/><Relationship Id="rId16" Type="http://schemas.openxmlformats.org/officeDocument/2006/relationships/hyperlink" Target="http://www.nevo.co.il/law/70301/384" TargetMode="External"/><Relationship Id="rId17" Type="http://schemas.openxmlformats.org/officeDocument/2006/relationships/hyperlink" Target="http://www.nevo.co.il/law/70301/393" TargetMode="External"/><Relationship Id="rId18" Type="http://schemas.openxmlformats.org/officeDocument/2006/relationships/hyperlink" Target="http://www.nevo.co.il/case/5714927" TargetMode="External"/><Relationship Id="rId19" Type="http://schemas.openxmlformats.org/officeDocument/2006/relationships/hyperlink" Target="http://www.nevo.co.il/law/98569" TargetMode="External"/><Relationship Id="rId20" Type="http://schemas.openxmlformats.org/officeDocument/2006/relationships/hyperlink" Target="http://www.nevo.co.il/law/98569" TargetMode="External"/><Relationship Id="rId21" Type="http://schemas.openxmlformats.org/officeDocument/2006/relationships/hyperlink" Target="http://www.nevo.co.il/law/98569" TargetMode="External"/><Relationship Id="rId22" Type="http://schemas.openxmlformats.org/officeDocument/2006/relationships/hyperlink" Target="http://www.nevo.co.il/case/17939983" TargetMode="External"/><Relationship Id="rId23" Type="http://schemas.openxmlformats.org/officeDocument/2006/relationships/hyperlink" Target="http://www.nevo.co.il/law/98569" TargetMode="External"/><Relationship Id="rId24" Type="http://schemas.openxmlformats.org/officeDocument/2006/relationships/hyperlink" Target="http://www.nevo.co.il/law/73701" TargetMode="External"/><Relationship Id="rId25" Type="http://schemas.openxmlformats.org/officeDocument/2006/relationships/hyperlink" Target="http://www.nevo.co.il/case/2258382" TargetMode="External"/><Relationship Id="rId26" Type="http://schemas.openxmlformats.org/officeDocument/2006/relationships/hyperlink" Target="http://www.nevo.co.il/law/98569/10a" TargetMode="External"/><Relationship Id="rId27" Type="http://schemas.openxmlformats.org/officeDocument/2006/relationships/hyperlink" Target="http://www.nevo.co.il/law/98569" TargetMode="External"/><Relationship Id="rId28" Type="http://schemas.openxmlformats.org/officeDocument/2006/relationships/hyperlink" Target="http://www.nevo.co.il/law/98569/10a" TargetMode="External"/><Relationship Id="rId29" Type="http://schemas.openxmlformats.org/officeDocument/2006/relationships/hyperlink" Target="http://www.nevo.co.il/law/98569/10a" TargetMode="External"/><Relationship Id="rId30" Type="http://schemas.openxmlformats.org/officeDocument/2006/relationships/hyperlink" Target="http://www.nevo.co.il/law/98569/9" TargetMode="External"/><Relationship Id="rId31" Type="http://schemas.openxmlformats.org/officeDocument/2006/relationships/hyperlink" Target="http://www.nevo.co.il/law/98569" TargetMode="External"/><Relationship Id="rId32" Type="http://schemas.openxmlformats.org/officeDocument/2006/relationships/hyperlink" Target="http://www.nevo.co.il/law/98569/10a" TargetMode="External"/><Relationship Id="rId33" Type="http://schemas.openxmlformats.org/officeDocument/2006/relationships/hyperlink" Target="http://www.nevo.co.il/law/98569/10a" TargetMode="External"/><Relationship Id="rId34" Type="http://schemas.openxmlformats.org/officeDocument/2006/relationships/hyperlink" Target="http://www.nevo.co.il/law/98569" TargetMode="External"/><Relationship Id="rId35" Type="http://schemas.openxmlformats.org/officeDocument/2006/relationships/hyperlink" Target="http://www.nevo.co.il/law/98569/10a" TargetMode="External"/><Relationship Id="rId36" Type="http://schemas.openxmlformats.org/officeDocument/2006/relationships/hyperlink" Target="http://www.nevo.co.il/law/98569/10a" TargetMode="External"/><Relationship Id="rId37" Type="http://schemas.openxmlformats.org/officeDocument/2006/relationships/hyperlink" Target="http://www.nevo.co.il/law/98569/12" TargetMode="External"/><Relationship Id="rId38" Type="http://schemas.openxmlformats.org/officeDocument/2006/relationships/hyperlink" Target="http://www.nevo.co.il/law/98569" TargetMode="External"/><Relationship Id="rId39" Type="http://schemas.openxmlformats.org/officeDocument/2006/relationships/hyperlink" Target="http://www.nevo.co.il/law/98569/10a" TargetMode="External"/><Relationship Id="rId40" Type="http://schemas.openxmlformats.org/officeDocument/2006/relationships/hyperlink" Target="http://www.nevo.co.il/law/98569/10a" TargetMode="External"/><Relationship Id="rId41" Type="http://schemas.openxmlformats.org/officeDocument/2006/relationships/hyperlink" Target="http://www.nevo.co.il/law/98569/10a" TargetMode="External"/><Relationship Id="rId42" Type="http://schemas.openxmlformats.org/officeDocument/2006/relationships/hyperlink" Target="http://www.nevo.co.il/law/98569/10a" TargetMode="External"/><Relationship Id="rId43" Type="http://schemas.openxmlformats.org/officeDocument/2006/relationships/hyperlink" Target="http://www.nevo.co.il/law/98569/10a" TargetMode="External"/><Relationship Id="rId44" Type="http://schemas.openxmlformats.org/officeDocument/2006/relationships/hyperlink" Target="http://www.nevo.co.il/law/98569/10a" TargetMode="External"/><Relationship Id="rId45" Type="http://schemas.openxmlformats.org/officeDocument/2006/relationships/hyperlink" Target="http://www.nevo.co.il/case/17921725" TargetMode="External"/><Relationship Id="rId46" Type="http://schemas.openxmlformats.org/officeDocument/2006/relationships/hyperlink" Target="http://www.nevo.co.il/law/98569/10a" TargetMode="External"/><Relationship Id="rId47" Type="http://schemas.openxmlformats.org/officeDocument/2006/relationships/hyperlink" Target="http://www.nevo.co.il/case/17939983" TargetMode="External"/><Relationship Id="rId48" Type="http://schemas.openxmlformats.org/officeDocument/2006/relationships/hyperlink" Target="http://www.nevo.co.il/law/98569/10a" TargetMode="External"/><Relationship Id="rId49" Type="http://schemas.openxmlformats.org/officeDocument/2006/relationships/hyperlink" Target="http://www.nevo.co.il/law/98569/10a" TargetMode="External"/><Relationship Id="rId50" Type="http://schemas.openxmlformats.org/officeDocument/2006/relationships/hyperlink" Target="http://www.nevo.co.il/law/98569/10a" TargetMode="External"/><Relationship Id="rId51" Type="http://schemas.openxmlformats.org/officeDocument/2006/relationships/hyperlink" Target="http://www.nevo.co.il/case/6138594" TargetMode="External"/><Relationship Id="rId52" Type="http://schemas.openxmlformats.org/officeDocument/2006/relationships/hyperlink" Target="http://www.nevo.co.il/law/74880" TargetMode="External"/><Relationship Id="rId53" Type="http://schemas.openxmlformats.org/officeDocument/2006/relationships/hyperlink" Target="http://www.nevo.co.il/law/98569/10a" TargetMode="External"/><Relationship Id="rId54" Type="http://schemas.openxmlformats.org/officeDocument/2006/relationships/hyperlink" Target="http://www.nevo.co.il/law/98569/10a" TargetMode="External"/><Relationship Id="rId55" Type="http://schemas.openxmlformats.org/officeDocument/2006/relationships/hyperlink" Target="http://www.nevo.co.il/law/98569/10a.d" TargetMode="External"/><Relationship Id="rId56" Type="http://schemas.openxmlformats.org/officeDocument/2006/relationships/hyperlink" Target="http://www.nevo.co.il/law/98569/10a" TargetMode="External"/><Relationship Id="rId57" Type="http://schemas.openxmlformats.org/officeDocument/2006/relationships/hyperlink" Target="http://www.nevo.co.il/law/98569/10a" TargetMode="External"/><Relationship Id="rId58" Type="http://schemas.openxmlformats.org/officeDocument/2006/relationships/hyperlink" Target="http://www.nevo.co.il/law/98569/10a" TargetMode="External"/><Relationship Id="rId59" Type="http://schemas.openxmlformats.org/officeDocument/2006/relationships/hyperlink" Target="http://www.nevo.co.il/law/98569/9" TargetMode="External"/><Relationship Id="rId60" Type="http://schemas.openxmlformats.org/officeDocument/2006/relationships/hyperlink" Target="http://www.nevo.co.il/law/98569" TargetMode="External"/><Relationship Id="rId61" Type="http://schemas.openxmlformats.org/officeDocument/2006/relationships/hyperlink" Target="http://www.nevo.co.il/law/98569/9" TargetMode="External"/><Relationship Id="rId62" Type="http://schemas.openxmlformats.org/officeDocument/2006/relationships/hyperlink" Target="http://www.nevo.co.il/law/98569/10a" TargetMode="External"/><Relationship Id="rId63" Type="http://schemas.openxmlformats.org/officeDocument/2006/relationships/hyperlink" Target="http://www.nevo.co.il/case/17913018" TargetMode="External"/><Relationship Id="rId64" Type="http://schemas.openxmlformats.org/officeDocument/2006/relationships/hyperlink" Target="http://www.nevo.co.il/law/98569/9" TargetMode="External"/><Relationship Id="rId65" Type="http://schemas.openxmlformats.org/officeDocument/2006/relationships/hyperlink" Target="http://www.nevo.co.il/law/98569/9" TargetMode="External"/><Relationship Id="rId66" Type="http://schemas.openxmlformats.org/officeDocument/2006/relationships/hyperlink" Target="http://www.nevo.co.il/law/98569/9" TargetMode="External"/><Relationship Id="rId67" Type="http://schemas.openxmlformats.org/officeDocument/2006/relationships/hyperlink" Target="http://www.nevo.co.il/law/98569/10a" TargetMode="External"/><Relationship Id="rId68" Type="http://schemas.openxmlformats.org/officeDocument/2006/relationships/hyperlink" Target="http://www.nevo.co.il/case/17935977" TargetMode="External"/><Relationship Id="rId69" Type="http://schemas.openxmlformats.org/officeDocument/2006/relationships/hyperlink" Target="http://www.nevo.co.il/case/6078910" TargetMode="External"/><Relationship Id="rId70" Type="http://schemas.openxmlformats.org/officeDocument/2006/relationships/hyperlink" Target="http://www.nevo.co.il/law/70301/393" TargetMode="External"/><Relationship Id="rId71" Type="http://schemas.openxmlformats.org/officeDocument/2006/relationships/hyperlink" Target="http://www.nevo.co.il/law/70301" TargetMode="External"/><Relationship Id="rId72" Type="http://schemas.openxmlformats.org/officeDocument/2006/relationships/hyperlink" Target="http://www.nevo.co.il/law/70301/384" TargetMode="External"/><Relationship Id="rId73" Type="http://schemas.openxmlformats.org/officeDocument/2006/relationships/hyperlink" Target="http://www.nevo.co.il/law/70301/393" TargetMode="External"/><Relationship Id="rId74" Type="http://schemas.openxmlformats.org/officeDocument/2006/relationships/hyperlink" Target="http://www.nevo.co.il/law/70301/384" TargetMode="External"/><Relationship Id="rId75" Type="http://schemas.openxmlformats.org/officeDocument/2006/relationships/hyperlink" Target="http://www.nevo.co.il/law/70301/393" TargetMode="External"/><Relationship Id="rId76" Type="http://schemas.openxmlformats.org/officeDocument/2006/relationships/hyperlink" Target="http://www.nevo.co.il/law/70301/244" TargetMode="External"/><Relationship Id="rId77" Type="http://schemas.openxmlformats.org/officeDocument/2006/relationships/hyperlink" Target="http://www.nevo.co.il/law/70301/384" TargetMode="External"/><Relationship Id="rId78" Type="http://schemas.openxmlformats.org/officeDocument/2006/relationships/hyperlink" Target="http://www.nevo.co.il/law/70301/384" TargetMode="External"/><Relationship Id="rId79" Type="http://schemas.openxmlformats.org/officeDocument/2006/relationships/hyperlink" Target="http://www.nevo.co.il/case/5714921" TargetMode="External"/><Relationship Id="rId80" Type="http://schemas.openxmlformats.org/officeDocument/2006/relationships/hyperlink" Target="http://www.nevo.co.il/law/70301/393" TargetMode="External"/><Relationship Id="rId81" Type="http://schemas.openxmlformats.org/officeDocument/2006/relationships/hyperlink" Target="http://www.nevo.co.il/law/70301/384" TargetMode="External"/><Relationship Id="rId82" Type="http://schemas.openxmlformats.org/officeDocument/2006/relationships/hyperlink" Target="http://www.nevo.co.il/law/70301/244" TargetMode="External"/><Relationship Id="rId83" Type="http://schemas.openxmlformats.org/officeDocument/2006/relationships/hyperlink" Target="http://www.nevo.co.il/case/5714927" TargetMode="External"/><Relationship Id="rId84" Type="http://schemas.openxmlformats.org/officeDocument/2006/relationships/hyperlink" Target="http://www.nevo.co.il/law/70301/393" TargetMode="External"/><Relationship Id="rId85" Type="http://schemas.openxmlformats.org/officeDocument/2006/relationships/hyperlink" Target="http://www.nevo.co.il/law/70301/384" TargetMode="External"/><Relationship Id="rId86" Type="http://schemas.openxmlformats.org/officeDocument/2006/relationships/hyperlink" Target="http://www.nevo.co.il/law/70301/244" TargetMode="External"/><Relationship Id="rId87" Type="http://schemas.openxmlformats.org/officeDocument/2006/relationships/hyperlink" Target="http://www.nevo.co.il/law/70301" TargetMode="External"/><Relationship Id="rId88" Type="http://schemas.openxmlformats.org/officeDocument/2006/relationships/hyperlink" Target="http://www.nevo.co.il/case/5714914" TargetMode="External"/><Relationship Id="rId89" Type="http://schemas.openxmlformats.org/officeDocument/2006/relationships/hyperlink" Target="http://www.court.gov.il/" TargetMode="External"/><Relationship Id="rId90" Type="http://schemas.openxmlformats.org/officeDocument/2006/relationships/hyperlink" Target="http://www.nevo.co.il/advertisements/nevo-100.doc" TargetMode="External"/><Relationship Id="rId91" Type="http://schemas.openxmlformats.org/officeDocument/2006/relationships/header" Target="header1.xml"/><Relationship Id="rId92" Type="http://schemas.openxmlformats.org/officeDocument/2006/relationships/footer" Target="footer1.xml"/><Relationship Id="rId93" Type="http://schemas.openxmlformats.org/officeDocument/2006/relationships/fontTable" Target="fontTable.xml"/><Relationship Id="rId94" Type="http://schemas.openxmlformats.org/officeDocument/2006/relationships/settings" Target="settings.xml"/><Relationship Id="rId9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09008950.Z13</Template>
  <TotalTime>0</TotalTime>
  <Application>LibreOffice/24.8.4.2$MacOSX_AARCH64 LibreOffice_project/bb3cfa12c7b1bf994ecc5649a80400d06cd71002</Application>
  <AppVersion>15.0000</AppVersion>
  <Pages>30</Pages>
  <Words>901</Words>
  <Characters>4135</Characters>
  <CharactersWithSpaces>5038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2014-12-25T19:57:00Z</dcterms:created>
  <dc:creator> </dc:creator>
  <dc:description/>
  <cp:keywords/>
  <dc:language>en-IL</dc:language>
  <cp:lastModifiedBy>eli</cp:lastModifiedBy>
  <cp:lastPrinted>2010-03-18T11:36:00Z</cp:lastPrinted>
  <dcterms:modified xsi:type="dcterms:W3CDTF">2014-12-25T19:57:00Z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פנחס פינטו;אילן קאשני</vt:lpwstr>
  </property>
  <property fmtid="{D5CDD505-2E9C-101B-9397-08002B2CF9AE}" pid="3" name="APPELLEE">
    <vt:lpwstr>מדינת ישראל</vt:lpwstr>
  </property>
  <property fmtid="{D5CDD505-2E9C-101B-9397-08002B2CF9AE}" pid="4" name="CASESLISTTMP1">
    <vt:lpwstr>5714927:5;5714914:3;2234479:3;2241308;5813808;5678762;5678761;5969054;6107762;17939983:2;2258382;17921725;6138594;17913018;17935977;6078910;5714921</vt:lpwstr>
  </property>
  <property fmtid="{D5CDD505-2E9C-101B-9397-08002B2CF9AE}" pid="5" name="CITY">
    <vt:lpwstr/>
  </property>
  <property fmtid="{D5CDD505-2E9C-101B-9397-08002B2CF9AE}" pid="6" name="DATE">
    <vt:lpwstr>20100322</vt:lpwstr>
  </property>
  <property fmtid="{D5CDD505-2E9C-101B-9397-08002B2CF9AE}" pid="7" name="DELEMATA">
    <vt:lpwstr/>
  </property>
  <property fmtid="{D5CDD505-2E9C-101B-9397-08002B2CF9AE}" pid="8" name="ISABSTRACT">
    <vt:lpwstr>Y</vt:lpwstr>
  </property>
  <property fmtid="{D5CDD505-2E9C-101B-9397-08002B2CF9AE}" pid="9" name="JUDGE">
    <vt:lpwstr>א' א' לוי;י' דנציגר;נ' הנדל</vt:lpwstr>
  </property>
  <property fmtid="{D5CDD505-2E9C-101B-9397-08002B2CF9AE}" pid="10" name="LAWLISTTMP1">
    <vt:lpwstr>98569/010a;009;012;010a.d</vt:lpwstr>
  </property>
  <property fmtid="{D5CDD505-2E9C-101B-9397-08002B2CF9AE}" pid="11" name="LAWLISTTMP2">
    <vt:lpwstr>73701</vt:lpwstr>
  </property>
  <property fmtid="{D5CDD505-2E9C-101B-9397-08002B2CF9AE}" pid="12" name="LAWLISTTMP3">
    <vt:lpwstr>74880</vt:lpwstr>
  </property>
  <property fmtid="{D5CDD505-2E9C-101B-9397-08002B2CF9AE}" pid="13" name="LAWLISTTMP4">
    <vt:lpwstr>70301/393;384;244</vt:lpwstr>
  </property>
  <property fmtid="{D5CDD505-2E9C-101B-9397-08002B2CF9AE}" pid="14" name="LAWYER">
    <vt:lpwstr>קרן בר מנחם;מעיין בן ארי;אברהם לביא;צבי ואתורי;יוסי זילברברג;גילת וקסלר</vt:lpwstr>
  </property>
  <property fmtid="{D5CDD505-2E9C-101B-9397-08002B2CF9AE}" pid="15" name="LINKK1">
    <vt:lpwstr>http://www.nevo.co.il/Psika_word/mechozi/m04090117-7.doc;להחלטה במחוזי (11-03-2004)#בש 90117/04 מדינת ישראל נ' פנחס בן שמעון פינטו#שופטים: חאלד כבוב#עו''ד: אופיר סטרשנוב, עמית בר, אמיר, רהט, נחמני, רשקובן, מרוז, זילברברג, סבוראי, בניה, ליסטר</vt:lpwstr>
  </property>
  <property fmtid="{D5CDD505-2E9C-101B-9397-08002B2CF9AE}" pid="16" name="LINKK10">
    <vt:lpwstr>http://www.nevo.co.il/Psika_word/kitvey/kt09000895.doc;להודעת ערעור בכתבי טענות (25-03-2010)#עפ 895/09 פנחס פינטו - ב"כ עו"ד אברהם לביא, עו"ד ואתורי צבי נ' מדינת ישראל#עו''ד: אברהם לביא, ואתורי צבי</vt:lpwstr>
  </property>
  <property fmtid="{D5CDD505-2E9C-101B-9397-08002B2CF9AE}" pid="17" name="LINKK2">
    <vt:lpwstr>http://www.nevo.co.il/Psika_word/elyon/0402617.doc;להחלטה בעליון (22-03-2004)#בשפ 2617/04 פנחס פינטו נ' מדינת ישראל#שופטים: א' גרוניס#עו''ד: מעיין בן-ארי, אופיר סטרשנוב, , ציון אמיר, קרן בר מנחם</vt:lpwstr>
  </property>
  <property fmtid="{D5CDD505-2E9C-101B-9397-08002B2CF9AE}" pid="18" name="LINKK3">
    <vt:lpwstr>http://www.nevo.co.il/Psika_word/elyon/0408882.doc;להחלטה בעליון (28-10-2004)#בשפ 8882/04 מדינת ישראל נ' פנחס פינטו#שופטים: א' פרוקצ'יה#עו''ד: מאיר מורגנשטרן, יהודה לייבלין</vt:lpwstr>
  </property>
  <property fmtid="{D5CDD505-2E9C-101B-9397-08002B2CF9AE}" pid="19" name="LINKK4">
    <vt:lpwstr>http://www.nevo.co.il/Psika_word/elyon/0500123.doc;להחלטה בעליון (09-01-2005)#בשפ 123/05 מדינת ישראל נ' פנחס פינטו#שופטים: ס' ג'ובראן#עו''ד: מאיר מורגנשטרן, ניר רהט, מיכאל קרשן</vt:lpwstr>
  </property>
  <property fmtid="{D5CDD505-2E9C-101B-9397-08002B2CF9AE}" pid="20" name="LINKK5">
    <vt:lpwstr>http://www.nevo.co.il/Psika_word/elyon/0504650.doc;להחלטה בעליון (17-06-2005)#בשפ 4650/05 מדינת ישראל נ' פנחס פינטו#שופטים: י' עדיאל#עו''ד: ציון אמיר, גיא שמר, ניר רהט, מאיה חדד</vt:lpwstr>
  </property>
  <property fmtid="{D5CDD505-2E9C-101B-9397-08002B2CF9AE}" pid="21" name="LINKK6">
    <vt:lpwstr>http://www.nevo.co.il/Psika_word/elyon/0507586.doc;להחלטה בעליון (11-09-2005)#בשפ 7586/05 מדינת ישראל נ' פנחס פינטו#שופטים: א' ריבלין#עו''ד: מאיר ציון, זיו אריאלי</vt:lpwstr>
  </property>
  <property fmtid="{D5CDD505-2E9C-101B-9397-08002B2CF9AE}" pid="22" name="LINKK7">
    <vt:lpwstr>http://www.nevo.co.il/Psika_word/mechozi/m04001009-246.doc;להכרעת-דין במחוזי (18-12-2008)#תפח 1009/04 מדינת ישראל נ' פנחס בן שמעון פינטו#שופטים: ס' רוטלוי, א' טל, ע' סלומון צ'רניאק</vt:lpwstr>
  </property>
  <property fmtid="{D5CDD505-2E9C-101B-9397-08002B2CF9AE}" pid="23" name="LINKK8">
    <vt:lpwstr>http://www.nevo.co.il/Psika_word/mechozi/m04001009-229.doc;לגזר-דין במחוזי (31-12-2008)#תפח 1009/04 מדינת ישראל נ' פנחס בן שמעון פינטו#שופטים: ס' רוטלוי, א' טל, ע' סלומוןֿֿצ'רניאק</vt:lpwstr>
  </property>
  <property fmtid="{D5CDD505-2E9C-101B-9397-08002B2CF9AE}" pid="24" name="LINKK9">
    <vt:lpwstr>http://www.nevo.co.il/Psika_word/elyon/09008950-r04.doc;להחלטה בעליון (24-02-2009)#עפ 895/09 פנחס פינטו נ' מדינת ישראל#שופטים: א' פרוקצ'יה#עו''ד: אביה גליקסברג, אברהם לביא, צבי ואתורי</vt:lpwstr>
  </property>
  <property fmtid="{D5CDD505-2E9C-101B-9397-08002B2CF9AE}" pid="25" name="METAKZER">
    <vt:lpwstr>נעה</vt:lpwstr>
  </property>
  <property fmtid="{D5CDD505-2E9C-101B-9397-08002B2CF9AE}" pid="26" name="NEWPARTA">
    <vt:lpwstr/>
  </property>
  <property fmtid="{D5CDD505-2E9C-101B-9397-08002B2CF9AE}" pid="27" name="NEWPARTB">
    <vt:lpwstr/>
  </property>
  <property fmtid="{D5CDD505-2E9C-101B-9397-08002B2CF9AE}" pid="28" name="NEWPARTC">
    <vt:lpwstr/>
  </property>
  <property fmtid="{D5CDD505-2E9C-101B-9397-08002B2CF9AE}" pid="29" name="NEWPROC">
    <vt:lpwstr/>
  </property>
  <property fmtid="{D5CDD505-2E9C-101B-9397-08002B2CF9AE}" pid="30" name="NOSE11">
    <vt:lpwstr>ראיות</vt:lpwstr>
  </property>
  <property fmtid="{D5CDD505-2E9C-101B-9397-08002B2CF9AE}" pid="31" name="NOSE110">
    <vt:lpwstr/>
  </property>
  <property fmtid="{D5CDD505-2E9C-101B-9397-08002B2CF9AE}" pid="32" name="NOSE12">
    <vt:lpwstr>ראיות</vt:lpwstr>
  </property>
  <property fmtid="{D5CDD505-2E9C-101B-9397-08002B2CF9AE}" pid="33" name="NOSE13">
    <vt:lpwstr>ראיות</vt:lpwstr>
  </property>
  <property fmtid="{D5CDD505-2E9C-101B-9397-08002B2CF9AE}" pid="34" name="NOSE14">
    <vt:lpwstr>ראיות</vt:lpwstr>
  </property>
  <property fmtid="{D5CDD505-2E9C-101B-9397-08002B2CF9AE}" pid="35" name="NOSE15">
    <vt:lpwstr/>
  </property>
  <property fmtid="{D5CDD505-2E9C-101B-9397-08002B2CF9AE}" pid="36" name="NOSE16">
    <vt:lpwstr/>
  </property>
  <property fmtid="{D5CDD505-2E9C-101B-9397-08002B2CF9AE}" pid="37" name="NOSE17">
    <vt:lpwstr/>
  </property>
  <property fmtid="{D5CDD505-2E9C-101B-9397-08002B2CF9AE}" pid="38" name="NOSE18">
    <vt:lpwstr/>
  </property>
  <property fmtid="{D5CDD505-2E9C-101B-9397-08002B2CF9AE}" pid="39" name="NOSE19">
    <vt:lpwstr/>
  </property>
  <property fmtid="{D5CDD505-2E9C-101B-9397-08002B2CF9AE}" pid="40" name="NOSE21">
    <vt:lpwstr>קבילות</vt:lpwstr>
  </property>
  <property fmtid="{D5CDD505-2E9C-101B-9397-08002B2CF9AE}" pid="41" name="NOSE210">
    <vt:lpwstr/>
  </property>
  <property fmtid="{D5CDD505-2E9C-101B-9397-08002B2CF9AE}" pid="42" name="NOSE22">
    <vt:lpwstr>הודעה</vt:lpwstr>
  </property>
  <property fmtid="{D5CDD505-2E9C-101B-9397-08002B2CF9AE}" pid="43" name="NOSE23">
    <vt:lpwstr>עדות</vt:lpwstr>
  </property>
  <property fmtid="{D5CDD505-2E9C-101B-9397-08002B2CF9AE}" pid="44" name="NOSE24">
    <vt:lpwstr>קבילות</vt:lpwstr>
  </property>
  <property fmtid="{D5CDD505-2E9C-101B-9397-08002B2CF9AE}" pid="45" name="NOSE25">
    <vt:lpwstr/>
  </property>
  <property fmtid="{D5CDD505-2E9C-101B-9397-08002B2CF9AE}" pid="46" name="NOSE26">
    <vt:lpwstr/>
  </property>
  <property fmtid="{D5CDD505-2E9C-101B-9397-08002B2CF9AE}" pid="47" name="NOSE27">
    <vt:lpwstr/>
  </property>
  <property fmtid="{D5CDD505-2E9C-101B-9397-08002B2CF9AE}" pid="48" name="NOSE28">
    <vt:lpwstr/>
  </property>
  <property fmtid="{D5CDD505-2E9C-101B-9397-08002B2CF9AE}" pid="49" name="NOSE29">
    <vt:lpwstr/>
  </property>
  <property fmtid="{D5CDD505-2E9C-101B-9397-08002B2CF9AE}" pid="50" name="NOSE31">
    <vt:lpwstr>אמרות של עד</vt:lpwstr>
  </property>
  <property fmtid="{D5CDD505-2E9C-101B-9397-08002B2CF9AE}" pid="51" name="NOSE310">
    <vt:lpwstr/>
  </property>
  <property fmtid="{D5CDD505-2E9C-101B-9397-08002B2CF9AE}" pid="52" name="NOSE32">
    <vt:lpwstr>מחוץ לכותלי בית-המשפט</vt:lpwstr>
  </property>
  <property fmtid="{D5CDD505-2E9C-101B-9397-08002B2CF9AE}" pid="53" name="NOSE33">
    <vt:lpwstr>עדות שמיעה</vt:lpwstr>
  </property>
  <property fmtid="{D5CDD505-2E9C-101B-9397-08002B2CF9AE}" pid="54" name="NOSE34">
    <vt:lpwstr>הודאה מחוץ לכותלי בית-המשפט</vt:lpwstr>
  </property>
  <property fmtid="{D5CDD505-2E9C-101B-9397-08002B2CF9AE}" pid="55" name="NOSE35">
    <vt:lpwstr/>
  </property>
  <property fmtid="{D5CDD505-2E9C-101B-9397-08002B2CF9AE}" pid="56" name="NOSE36">
    <vt:lpwstr/>
  </property>
  <property fmtid="{D5CDD505-2E9C-101B-9397-08002B2CF9AE}" pid="57" name="NOSE37">
    <vt:lpwstr/>
  </property>
  <property fmtid="{D5CDD505-2E9C-101B-9397-08002B2CF9AE}" pid="58" name="NOSE38">
    <vt:lpwstr/>
  </property>
  <property fmtid="{D5CDD505-2E9C-101B-9397-08002B2CF9AE}" pid="59" name="NOSE39">
    <vt:lpwstr/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עפ;עפ </vt:lpwstr>
  </property>
  <property fmtid="{D5CDD505-2E9C-101B-9397-08002B2CF9AE}" pid="64" name="PROCNUM">
    <vt:lpwstr>895;635</vt:lpwstr>
  </property>
  <property fmtid="{D5CDD505-2E9C-101B-9397-08002B2CF9AE}" pid="65" name="PROCYEAR">
    <vt:lpwstr>09;09</vt:lpwstr>
  </property>
  <property fmtid="{D5CDD505-2E9C-101B-9397-08002B2CF9AE}" pid="66" name="PSAKDIN">
    <vt:lpwstr>פסק-דין</vt:lpwstr>
  </property>
  <property fmtid="{D5CDD505-2E9C-101B-9397-08002B2CF9AE}" pid="67" name="RemarkFileName">
    <vt:lpwstr>elyon 09008950 z13 htm</vt:lpwstr>
  </property>
  <property fmtid="{D5CDD505-2E9C-101B-9397-08002B2CF9AE}" pid="68" name="TYPE">
    <vt:lpwstr>1</vt:lpwstr>
  </property>
  <property fmtid="{D5CDD505-2E9C-101B-9397-08002B2CF9AE}" pid="69" name="TYPE_ABS_DATE">
    <vt:lpwstr>410120100322</vt:lpwstr>
  </property>
  <property fmtid="{D5CDD505-2E9C-101B-9397-08002B2CF9AE}" pid="70" name="TYPE_N_DATE">
    <vt:lpwstr>41020100322</vt:lpwstr>
  </property>
  <property fmtid="{D5CDD505-2E9C-101B-9397-08002B2CF9AE}" pid="71" name="VOLUME">
    <vt:lpwstr/>
  </property>
  <property fmtid="{D5CDD505-2E9C-101B-9397-08002B2CF9AE}" pid="72" name="WORDNUMPAGES">
    <vt:lpwstr>25</vt:lpwstr>
  </property>
</Properties>
</file>