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Default="005D0457" w:rsidP="008B6580">
      <w:pPr>
        <w:pStyle w:val="3"/>
        <w:rPr>
          <w:rFonts w:hint="cs"/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9A0163" w:rsidRPr="009A0163" w:rsidRDefault="009A0163" w:rsidP="009A0163">
      <w:pPr>
        <w:rPr>
          <w:b/>
          <w:bCs/>
          <w:color w:val="403152" w:themeColor="accent4" w:themeShade="80"/>
          <w:sz w:val="28"/>
          <w:szCs w:val="28"/>
        </w:rPr>
      </w:pPr>
      <w:r w:rsidRPr="009A0163">
        <w:rPr>
          <w:b/>
          <w:bCs/>
          <w:color w:val="403152" w:themeColor="accent4" w:themeShade="80"/>
          <w:sz w:val="28"/>
          <w:szCs w:val="28"/>
          <w:rtl/>
        </w:rPr>
        <w:t>פיצ'ר מס'1 – "</w:t>
      </w:r>
      <w:r w:rsidRPr="009A0163">
        <w:rPr>
          <w:b/>
          <w:bCs/>
          <w:color w:val="403152" w:themeColor="accent4" w:themeShade="80"/>
          <w:sz w:val="28"/>
          <w:szCs w:val="28"/>
        </w:rPr>
        <w:t>Check Friends</w:t>
      </w:r>
      <w:r w:rsidRPr="009A0163">
        <w:rPr>
          <w:b/>
          <w:bCs/>
          <w:color w:val="403152" w:themeColor="accent4" w:themeShade="80"/>
          <w:sz w:val="28"/>
          <w:szCs w:val="28"/>
          <w:rtl/>
        </w:rPr>
        <w:t>":</w:t>
      </w:r>
    </w:p>
    <w:p w:rsidR="009A0163" w:rsidRDefault="009A0163" w:rsidP="009A0163">
      <w:pPr>
        <w:ind w:left="720"/>
        <w:rPr>
          <w:rFonts w:ascii="Arial" w:hAnsi="Arial" w:cs="Arial"/>
          <w:color w:val="403152" w:themeColor="accent4" w:themeShade="80"/>
          <w:sz w:val="24"/>
          <w:szCs w:val="24"/>
          <w:rtl/>
        </w:rPr>
      </w:pPr>
      <w:r>
        <w:rPr>
          <w:rFonts w:ascii="Arial" w:hAnsi="Arial" w:cs="Arial"/>
          <w:color w:val="403152" w:themeColor="accent4" w:themeShade="80"/>
          <w:sz w:val="24"/>
          <w:szCs w:val="24"/>
          <w:rtl/>
        </w:rPr>
        <w:t>פיצ'ר המאפשר בעת לחיצת</w:t>
      </w:r>
      <w:r>
        <w:rPr>
          <w:rFonts w:ascii="Arial" w:hAnsi="Arial" w:cs="Arial" w:hint="cs"/>
          <w:color w:val="403152" w:themeColor="accent4" w:themeShade="80"/>
          <w:sz w:val="24"/>
          <w:szCs w:val="24"/>
          <w:rtl/>
        </w:rPr>
        <w:t xml:space="preserve"> כפתור לבדוק האם אחד החברים עזב</w:t>
      </w:r>
      <w:r>
        <w:rPr>
          <w:rFonts w:ascii="Arial" w:hAnsi="Arial" w:cs="Arial"/>
          <w:color w:val="403152" w:themeColor="accent4" w:themeShade="80"/>
          <w:sz w:val="24"/>
          <w:szCs w:val="24"/>
          <w:rtl/>
        </w:rPr>
        <w:t xml:space="preserve"> ולהחזיר הודעה מתאימה בנוגע למצב החברים העדכני</w:t>
      </w:r>
      <w:r>
        <w:rPr>
          <w:rFonts w:ascii="Arial" w:hAnsi="Arial" w:cs="Arial"/>
          <w:color w:val="403152" w:themeColor="accent4" w:themeShade="80"/>
          <w:sz w:val="24"/>
          <w:szCs w:val="24"/>
        </w:rPr>
        <w:t>.</w:t>
      </w:r>
      <w:r>
        <w:rPr>
          <w:rFonts w:ascii="Arial" w:hAnsi="Arial" w:cs="Arial"/>
          <w:color w:val="403152" w:themeColor="accent4" w:themeShade="80"/>
          <w:sz w:val="24"/>
          <w:szCs w:val="24"/>
          <w:rtl/>
        </w:rPr>
        <w:t xml:space="preserve"> </w:t>
      </w:r>
    </w:p>
    <w:p w:rsidR="009A0163" w:rsidRPr="009A0163" w:rsidRDefault="009A0163" w:rsidP="009A0163">
      <w:pPr>
        <w:rPr>
          <w:b/>
          <w:bCs/>
          <w:color w:val="403152" w:themeColor="accent4" w:themeShade="80"/>
          <w:sz w:val="28"/>
          <w:szCs w:val="28"/>
        </w:rPr>
      </w:pPr>
      <w:bookmarkStart w:id="0" w:name="OLE_LINK10"/>
      <w:bookmarkStart w:id="1" w:name="OLE_LINK6"/>
      <w:bookmarkStart w:id="2" w:name="OLE_LINK5"/>
      <w:r w:rsidRPr="009A0163">
        <w:rPr>
          <w:b/>
          <w:bCs/>
          <w:color w:val="403152" w:themeColor="accent4" w:themeShade="80"/>
          <w:sz w:val="28"/>
          <w:szCs w:val="28"/>
          <w:rtl/>
        </w:rPr>
        <w:t>פיצ'ר מס' 2–"</w:t>
      </w:r>
      <w:r w:rsidRPr="009A0163">
        <w:rPr>
          <w:b/>
          <w:bCs/>
          <w:color w:val="403152" w:themeColor="accent4" w:themeShade="80"/>
          <w:sz w:val="28"/>
          <w:szCs w:val="28"/>
        </w:rPr>
        <w:t>Lottery Friends</w:t>
      </w:r>
      <w:r w:rsidRPr="009A0163">
        <w:rPr>
          <w:b/>
          <w:bCs/>
          <w:color w:val="403152" w:themeColor="accent4" w:themeShade="80"/>
          <w:sz w:val="28"/>
          <w:szCs w:val="28"/>
          <w:rtl/>
        </w:rPr>
        <w:t>":</w:t>
      </w:r>
    </w:p>
    <w:bookmarkEnd w:id="0"/>
    <w:bookmarkEnd w:id="1"/>
    <w:bookmarkEnd w:id="2"/>
    <w:p w:rsidR="005D0457" w:rsidRDefault="009A0163" w:rsidP="009A0163">
      <w:pPr>
        <w:ind w:left="720"/>
        <w:rPr>
          <w:rFonts w:ascii="Arial" w:hAnsi="Arial" w:cs="Arial"/>
          <w:color w:val="403152" w:themeColor="accent4" w:themeShade="80"/>
          <w:sz w:val="24"/>
          <w:szCs w:val="24"/>
          <w:rtl/>
        </w:rPr>
      </w:pPr>
      <w:r>
        <w:rPr>
          <w:rFonts w:ascii="Arial" w:hAnsi="Arial" w:cs="Arial"/>
          <w:color w:val="403152" w:themeColor="accent4" w:themeShade="80"/>
          <w:sz w:val="24"/>
          <w:szCs w:val="24"/>
          <w:rtl/>
        </w:rPr>
        <w:t>פיצ'ר המאפשר בעת לחיצת על התמונה עם מכונת המזל להגריל חבר מרשימת החברים, בסיום ההגרלה, המשתמש מקבל את פרטיו האישיים של החבר הנבחר.</w:t>
      </w:r>
    </w:p>
    <w:p w:rsidR="009A0163" w:rsidRPr="009A0163" w:rsidRDefault="009A0163" w:rsidP="009A0163">
      <w:pPr>
        <w:ind w:left="720"/>
        <w:rPr>
          <w:rFonts w:ascii="Arial" w:hAnsi="Arial" w:cs="Arial"/>
          <w:color w:val="403152" w:themeColor="accent4" w:themeShade="80"/>
          <w:sz w:val="24"/>
          <w:szCs w:val="24"/>
        </w:rPr>
      </w:pPr>
    </w:p>
    <w:p w:rsidR="008B6580" w:rsidRDefault="006B53A8" w:rsidP="009A0163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proofErr w:type="spellStart"/>
      <w:r w:rsidR="009A0163">
        <w:t>Singelton</w:t>
      </w:r>
      <w:proofErr w:type="spellEnd"/>
      <w:r>
        <w:rPr>
          <w:rFonts w:hint="cs"/>
          <w:rtl/>
        </w:rPr>
        <w:t>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9A0163" w:rsidRDefault="009A0163" w:rsidP="009A0163">
      <w:pPr>
        <w:pStyle w:val="af"/>
        <w:numPr>
          <w:ilvl w:val="0"/>
          <w:numId w:val="1"/>
        </w:numPr>
        <w:spacing w:after="0" w:line="240" w:lineRule="auto"/>
      </w:pPr>
      <w:r>
        <w:rPr>
          <w:rtl/>
        </w:rPr>
        <w:t xml:space="preserve">מחלקה </w:t>
      </w:r>
      <w:proofErr w:type="spellStart"/>
      <w:r>
        <w:t>FileManger</w:t>
      </w:r>
      <w:proofErr w:type="spellEnd"/>
      <w:r>
        <w:rPr>
          <w:rtl/>
        </w:rPr>
        <w:t xml:space="preserve"> אחראית על הגישה והעבודה מול קבצי הנתונים של המשתמש באפליקציה</w:t>
      </w:r>
      <w:r>
        <w:rPr>
          <w:rFonts w:hint="cs"/>
        </w:rPr>
        <w:t xml:space="preserve"> </w:t>
      </w:r>
      <w:r>
        <w:rPr>
          <w:rtl/>
        </w:rPr>
        <w:t xml:space="preserve"> ( שמירה וטעינה של </w:t>
      </w:r>
      <w:r>
        <w:rPr>
          <w:rFonts w:hint="cs"/>
          <w:rtl/>
        </w:rPr>
        <w:t>פרטי החברים</w:t>
      </w:r>
      <w:r>
        <w:rPr>
          <w:rtl/>
        </w:rPr>
        <w:t xml:space="preserve"> ). </w:t>
      </w:r>
    </w:p>
    <w:p w:rsidR="009A0163" w:rsidRDefault="009A0163" w:rsidP="009A0163">
      <w:pPr>
        <w:pStyle w:val="af"/>
        <w:numPr>
          <w:ilvl w:val="0"/>
          <w:numId w:val="1"/>
        </w:numPr>
        <w:spacing w:after="0" w:line="240" w:lineRule="auto"/>
        <w:rPr>
          <w:rtl/>
        </w:rPr>
      </w:pPr>
      <w:r>
        <w:rPr>
          <w:rtl/>
        </w:rPr>
        <w:t xml:space="preserve">מכיוון שרצינו שיהיה לכל היותר מופע אחד של המחלקה (מחלקת שירות במהותה) וכן </w:t>
      </w:r>
      <w:r>
        <w:rPr>
          <w:rFonts w:hint="cs"/>
          <w:rtl/>
        </w:rPr>
        <w:t xml:space="preserve">אם בעתיד רכיבים עתידיים יצטרפו למערכת הם יוכלו אם ירצו ביוזמתם לפנות למחלקה </w:t>
      </w:r>
      <w:r>
        <w:rPr>
          <w:rtl/>
        </w:rPr>
        <w:t xml:space="preserve">(נעשה בה שימוש גם במחלקה </w:t>
      </w:r>
      <w:proofErr w:type="spellStart"/>
      <w:r>
        <w:t>FaceApp</w:t>
      </w:r>
      <w:proofErr w:type="spellEnd"/>
      <w:r>
        <w:rPr>
          <w:rtl/>
        </w:rPr>
        <w:t xml:space="preserve"> וגם ב</w:t>
      </w:r>
      <w:r>
        <w:t>Facade-</w:t>
      </w:r>
      <w:r>
        <w:rPr>
          <w:rtl/>
        </w:rPr>
        <w:t>).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9A0163" w:rsidP="00DB4A3F">
      <w:pPr>
        <w:spacing w:after="0" w:line="240" w:lineRule="auto"/>
        <w:ind w:right="720"/>
        <w:rPr>
          <w:rtl/>
        </w:rPr>
      </w:pPr>
      <w:r>
        <w:rPr>
          <w:rtl/>
        </w:rPr>
        <w:t xml:space="preserve">נעשה שימוש במחלקה </w:t>
      </w:r>
      <w:proofErr w:type="spellStart"/>
      <w:r>
        <w:t>FilesMnager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המציעה</w:t>
      </w:r>
      <w:r>
        <w:rPr>
          <w:rtl/>
        </w:rPr>
        <w:t xml:space="preserve"> שירות </w:t>
      </w:r>
      <w:proofErr w:type="spellStart"/>
      <w:r>
        <w:rPr>
          <w:rtl/>
        </w:rPr>
        <w:t>סינגלטון</w:t>
      </w:r>
      <w:proofErr w:type="spellEnd"/>
      <w:r>
        <w:rPr>
          <w:rtl/>
        </w:rPr>
        <w:t xml:space="preserve"> </w:t>
      </w:r>
      <w:r>
        <w:t>Thread Safe</w:t>
      </w:r>
      <w:r>
        <w:rPr>
          <w:rtl/>
        </w:rPr>
        <w:t xml:space="preserve"> ו </w:t>
      </w:r>
      <w:r>
        <w:t>(fully) Lazy Created</w:t>
      </w:r>
      <w:r>
        <w:rPr>
          <w:rtl/>
        </w:rPr>
        <w:t xml:space="preserve"> </w:t>
      </w:r>
      <w:r>
        <w:rPr>
          <w:rFonts w:hint="cs"/>
          <w:rtl/>
        </w:rPr>
        <w:t xml:space="preserve">– היא זו </w:t>
      </w:r>
      <w:r w:rsidR="00732378">
        <w:rPr>
          <w:rFonts w:hint="cs"/>
          <w:rtl/>
        </w:rPr>
        <w:t xml:space="preserve">שלמעשה </w:t>
      </w:r>
      <w:r>
        <w:rPr>
          <w:rFonts w:hint="cs"/>
          <w:rtl/>
        </w:rPr>
        <w:t>אחראית על הבאת ה</w:t>
      </w:r>
      <w:r>
        <w:t>Instance</w:t>
      </w:r>
      <w:r>
        <w:rPr>
          <w:rtl/>
        </w:rPr>
        <w:t xml:space="preserve">. ניתן לראות בקוד במחלקה </w:t>
      </w:r>
      <w:r>
        <w:t>.</w:t>
      </w:r>
      <w:proofErr w:type="spellStart"/>
      <w:r>
        <w:t>FilesManager</w:t>
      </w:r>
      <w:proofErr w:type="spellEnd"/>
      <w:r>
        <w:rPr>
          <w:rtl/>
        </w:rPr>
        <w:t xml:space="preserve"> וכן בשורות </w:t>
      </w:r>
      <w:r w:rsidR="00DB4A3F">
        <w:t>165</w:t>
      </w:r>
      <w:r>
        <w:rPr>
          <w:rtl/>
        </w:rPr>
        <w:t xml:space="preserve"> ב </w:t>
      </w:r>
      <w:proofErr w:type="spellStart"/>
      <w:r w:rsidR="00DB4A3F">
        <w:t>FaceApp</w:t>
      </w:r>
      <w:proofErr w:type="spellEnd"/>
      <w:r>
        <w:rPr>
          <w:rtl/>
        </w:rPr>
        <w:t xml:space="preserve"> ובשורות </w:t>
      </w:r>
      <w:r>
        <w:t>26</w:t>
      </w:r>
      <w:r>
        <w:rPr>
          <w:rtl/>
        </w:rPr>
        <w:t xml:space="preserve"> ו- </w:t>
      </w:r>
      <w:r>
        <w:t>33</w:t>
      </w:r>
      <w:r>
        <w:rPr>
          <w:rtl/>
        </w:rPr>
        <w:t xml:space="preserve"> ב</w:t>
      </w:r>
      <w:r>
        <w:t xml:space="preserve">  Facade</w:t>
      </w:r>
    </w:p>
    <w:p w:rsidR="009A0163" w:rsidRDefault="009A0163" w:rsidP="009A0163">
      <w:pPr>
        <w:spacing w:after="0" w:line="240" w:lineRule="auto"/>
        <w:ind w:right="720"/>
        <w:rPr>
          <w:rtl/>
        </w:rPr>
      </w:pPr>
    </w:p>
    <w:p w:rsidR="009A0163" w:rsidRDefault="00A4237B" w:rsidP="009A0163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E71B2" w:rsidP="006B53A8">
      <w:pPr>
        <w:spacing w:after="0" w:line="240" w:lineRule="auto"/>
        <w:ind w:right="720"/>
      </w:pPr>
      <w:r>
        <w:rPr>
          <w:rFonts w:hint="cs"/>
          <w:noProof/>
        </w:rPr>
        <w:drawing>
          <wp:inline distT="0" distB="0" distL="0" distR="0">
            <wp:extent cx="5652916" cy="4207297"/>
            <wp:effectExtent l="0" t="0" r="5080" b="3175"/>
            <wp:docPr id="6" name="תמונה 6" descr="C:\Users\rotem\Desktop\תיקיה חדשה\singelton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tem\Desktop\תיקיה חדשה\singelton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438" cy="420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6E71B2" w:rsidRDefault="006E71B2" w:rsidP="006B53A8">
      <w:pPr>
        <w:spacing w:after="0" w:line="240" w:lineRule="auto"/>
        <w:ind w:right="720"/>
        <w:rPr>
          <w:rtl/>
        </w:rPr>
      </w:pPr>
    </w:p>
    <w:p w:rsidR="006E71B2" w:rsidRDefault="006E71B2" w:rsidP="006B53A8">
      <w:pPr>
        <w:spacing w:after="0" w:line="240" w:lineRule="auto"/>
        <w:ind w:right="720"/>
        <w:rPr>
          <w:rtl/>
        </w:rPr>
      </w:pPr>
    </w:p>
    <w:p w:rsidR="006E71B2" w:rsidRDefault="006E71B2" w:rsidP="006B53A8">
      <w:pPr>
        <w:spacing w:after="0" w:line="240" w:lineRule="auto"/>
        <w:ind w:right="720"/>
        <w:rPr>
          <w:rtl/>
        </w:rPr>
      </w:pPr>
    </w:p>
    <w:p w:rsidR="006E71B2" w:rsidRDefault="006E71B2" w:rsidP="006B53A8">
      <w:pPr>
        <w:spacing w:after="0" w:line="240" w:lineRule="auto"/>
        <w:ind w:right="720"/>
        <w:rPr>
          <w:rFonts w:hint="cs"/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732378" w:rsidRDefault="006E71B2" w:rsidP="00C27575">
      <w:pPr>
        <w:pStyle w:val="3"/>
        <w:rPr>
          <w:rtl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>
            <wp:extent cx="6277604" cy="3794166"/>
            <wp:effectExtent l="0" t="0" r="9525" b="0"/>
            <wp:docPr id="8" name="תמונה 8" descr="C:\Users\rotem\Desktop\תיקיה חדשה\facade se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tem\Desktop\תיקיה חדשה\facade seuence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76" cy="385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78" w:rsidRDefault="00732378" w:rsidP="00C27575">
      <w:pPr>
        <w:pStyle w:val="3"/>
        <w:rPr>
          <w:rtl/>
        </w:rPr>
      </w:pPr>
    </w:p>
    <w:p w:rsidR="005D0457" w:rsidRDefault="005D0457" w:rsidP="00C27575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C27575">
        <w:rPr>
          <w:rFonts w:hint="cs"/>
        </w:rPr>
        <w:t>F</w:t>
      </w:r>
      <w:r w:rsidR="00C27575">
        <w:t>acade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C27575" w:rsidP="00C27575">
      <w:pPr>
        <w:spacing w:after="0" w:line="240" w:lineRule="auto"/>
        <w:ind w:right="720"/>
      </w:pPr>
      <w:r>
        <w:rPr>
          <w:rFonts w:hint="cs"/>
          <w:rtl/>
        </w:rPr>
        <w:t xml:space="preserve">המחלקה </w:t>
      </w:r>
      <w:r>
        <w:t xml:space="preserve">Façade </w:t>
      </w:r>
      <w:r>
        <w:rPr>
          <w:rFonts w:hint="cs"/>
          <w:rtl/>
        </w:rPr>
        <w:t xml:space="preserve"> נוצרה לשם פישוט הלוגיקה עצם חשיפה של הפעולה המרכזית אותה המשתמש רוצה לבצע כך שכל הפעולות המורכבות נעשות מאחורי הקלעים בצורה אשר לא נראית לעיני המשתמש</w:t>
      </w:r>
      <w:r>
        <w:t>.</w:t>
      </w:r>
      <w:r w:rsidR="005D0457">
        <w:rPr>
          <w:rtl/>
        </w:rPr>
        <w:br/>
      </w:r>
      <w:r>
        <w:rPr>
          <w:rFonts w:hint="cs"/>
          <w:rtl/>
        </w:rPr>
        <w:t xml:space="preserve"> כלומר ה </w:t>
      </w:r>
      <w:r>
        <w:t xml:space="preserve">Façade </w:t>
      </w:r>
      <w:r>
        <w:rPr>
          <w:rFonts w:hint="cs"/>
          <w:rtl/>
        </w:rPr>
        <w:t xml:space="preserve">  שלנו עוזר לנו ליצור ממשק פשוט למערכת גדולה המכילה בתוכה תתי מערכות</w:t>
      </w:r>
      <w:r>
        <w:t xml:space="preserve">  .</w:t>
      </w:r>
    </w:p>
    <w:p w:rsidR="00C27575" w:rsidRDefault="00C27575" w:rsidP="00C27575">
      <w:pPr>
        <w:spacing w:after="0" w:line="240" w:lineRule="auto"/>
        <w:ind w:left="360" w:right="720"/>
        <w:rPr>
          <w:rtl/>
        </w:rPr>
      </w:pPr>
    </w:p>
    <w:p w:rsidR="005D0457" w:rsidRDefault="005D0457" w:rsidP="00C27575">
      <w:pPr>
        <w:spacing w:after="0" w:line="240" w:lineRule="auto"/>
        <w:ind w:left="360" w:right="720"/>
      </w:pPr>
      <w:r>
        <w:rPr>
          <w:rFonts w:hint="cs"/>
          <w:rtl/>
        </w:rPr>
        <w:t>אופן המימוש:</w:t>
      </w:r>
    </w:p>
    <w:p w:rsidR="005D0457" w:rsidRDefault="00C27575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יצירת המחלקה </w:t>
      </w:r>
      <w:r>
        <w:t xml:space="preserve">Façade </w:t>
      </w:r>
      <w:r>
        <w:rPr>
          <w:rFonts w:hint="cs"/>
          <w:rtl/>
        </w:rPr>
        <w:t xml:space="preserve"> וחשיפת המתודה </w:t>
      </w:r>
      <w:proofErr w:type="spellStart"/>
      <w:r w:rsidRPr="00C27575">
        <w:t>CheckLeftFriends</w:t>
      </w:r>
      <w:proofErr w:type="spellEnd"/>
      <w:r>
        <w:rPr>
          <w:rFonts w:hint="cs"/>
          <w:rtl/>
        </w:rPr>
        <w:t xml:space="preserve"> שורה 20 כך שאנו מסתירים חלק </w:t>
      </w:r>
      <w:proofErr w:type="spellStart"/>
      <w:r>
        <w:rPr>
          <w:rFonts w:hint="cs"/>
          <w:rtl/>
        </w:rPr>
        <w:t>מהמותודת</w:t>
      </w:r>
      <w:proofErr w:type="spellEnd"/>
      <w:r>
        <w:rPr>
          <w:rFonts w:hint="cs"/>
          <w:rtl/>
        </w:rPr>
        <w:t xml:space="preserve"> של הלוגיקה באמצעות </w:t>
      </w:r>
      <w:r>
        <w:t>internal</w:t>
      </w:r>
      <w:r>
        <w:rPr>
          <w:rFonts w:hint="cs"/>
          <w:rtl/>
        </w:rPr>
        <w:t xml:space="preserve"> במחלקה </w:t>
      </w:r>
      <w:proofErr w:type="spellStart"/>
      <w:r>
        <w:rPr>
          <w:rFonts w:hint="cs"/>
        </w:rPr>
        <w:t>F</w:t>
      </w:r>
      <w:r>
        <w:t>aceAppLogic</w:t>
      </w:r>
      <w:proofErr w:type="spellEnd"/>
      <w:r>
        <w:t xml:space="preserve"> </w:t>
      </w:r>
      <w:r>
        <w:rPr>
          <w:rFonts w:hint="cs"/>
          <w:rtl/>
        </w:rPr>
        <w:t xml:space="preserve"> כדוגמת </w:t>
      </w:r>
      <w:proofErr w:type="spellStart"/>
      <w:r w:rsidRPr="00C27575">
        <w:t>compareFriends</w:t>
      </w:r>
      <w:proofErr w:type="spellEnd"/>
      <w:r>
        <w:rPr>
          <w:rFonts w:hint="cs"/>
          <w:rtl/>
        </w:rPr>
        <w:t xml:space="preserve"> שורה 21 ובמחלקה </w:t>
      </w:r>
      <w:proofErr w:type="spellStart"/>
      <w:r>
        <w:rPr>
          <w:rFonts w:hint="cs"/>
        </w:rPr>
        <w:t>F</w:t>
      </w:r>
      <w:r>
        <w:t>ilesManager</w:t>
      </w:r>
      <w:proofErr w:type="spellEnd"/>
      <w:r>
        <w:t xml:space="preserve"> </w:t>
      </w:r>
      <w:r>
        <w:rPr>
          <w:rFonts w:hint="cs"/>
          <w:rtl/>
        </w:rPr>
        <w:t xml:space="preserve"> כדוגמת </w:t>
      </w:r>
      <w:proofErr w:type="spellStart"/>
      <w:r w:rsidRPr="00C27575">
        <w:t>updateFriendsToFile</w:t>
      </w:r>
      <w:proofErr w:type="spellEnd"/>
    </w:p>
    <w:p w:rsidR="005D0457" w:rsidRPr="00C27575" w:rsidRDefault="00C27575" w:rsidP="006E71B2">
      <w:pPr>
        <w:spacing w:after="0" w:line="240" w:lineRule="auto"/>
        <w:ind w:right="720"/>
      </w:pPr>
      <w:proofErr w:type="spellStart"/>
      <w:r w:rsidRPr="00C27575">
        <w:t>Loadfriendfromfile</w:t>
      </w:r>
      <w:proofErr w:type="spellEnd"/>
      <w:r>
        <w:rPr>
          <w:rFonts w:hint="cs"/>
          <w:rtl/>
        </w:rPr>
        <w:t xml:space="preserve"> שורה </w:t>
      </w:r>
      <w:proofErr w:type="gramStart"/>
      <w:r>
        <w:rPr>
          <w:rFonts w:hint="cs"/>
          <w:rtl/>
        </w:rPr>
        <w:t>41 ו57</w:t>
      </w:r>
      <w:proofErr w:type="gramEnd"/>
      <w:r>
        <w:rPr>
          <w:rFonts w:hint="cs"/>
          <w:rtl/>
        </w:rPr>
        <w:t xml:space="preserve"> בהתאמה</w:t>
      </w:r>
      <w:r>
        <w:t>.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  <w:r w:rsidR="006E71B2">
        <w:rPr>
          <w:rFonts w:hint="cs"/>
          <w:noProof/>
        </w:rPr>
        <w:drawing>
          <wp:inline distT="0" distB="0" distL="0" distR="0" wp14:anchorId="4D85FE7E" wp14:editId="2881171E">
            <wp:extent cx="5735782" cy="3400204"/>
            <wp:effectExtent l="0" t="0" r="0" b="0"/>
            <wp:docPr id="9" name="תמונה 9" descr="C:\Users\rotem\Desktop\תיקיה חדשה\facade se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tem\Desktop\תיקיה חדשה\facade seuence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34" cy="341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6E71B2" w:rsidP="005D0457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6159393" cy="2951018"/>
            <wp:effectExtent l="0" t="0" r="0" b="1905"/>
            <wp:docPr id="10" name="תמונה 10" descr="C:\Users\rotem\Desktop\תיקיה חדשה\facade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tem\Desktop\תיקיה חדשה\facade class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86" cy="296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9642EE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642EE">
        <w:rPr>
          <w:rFonts w:hint="cs"/>
        </w:rPr>
        <w:t>A</w:t>
      </w:r>
      <w:r w:rsidR="009642EE">
        <w:t>dapter</w:t>
      </w:r>
      <w:r>
        <w:rPr>
          <w:rFonts w:hint="cs"/>
          <w:rtl/>
        </w:rPr>
        <w:t>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9642EE" w:rsidP="009642EE">
      <w:pPr>
        <w:pStyle w:val="aa"/>
      </w:pPr>
      <w:r>
        <w:rPr>
          <w:rFonts w:hint="cs"/>
          <w:rtl/>
        </w:rPr>
        <w:t xml:space="preserve">בחרנו את התבנית הזאת כי היה לנו רכיב </w:t>
      </w:r>
      <w:r>
        <w:t>User</w:t>
      </w:r>
      <w:r>
        <w:rPr>
          <w:rtl/>
        </w:rPr>
        <w:t xml:space="preserve"> </w:t>
      </w:r>
      <w:r>
        <w:rPr>
          <w:rFonts w:hint="cs"/>
          <w:rtl/>
        </w:rPr>
        <w:t xml:space="preserve">שהמערכת שלנו מהונדסת להשתמש בו, אולם התגלה שהממשק שהוא </w:t>
      </w:r>
      <w:proofErr w:type="spellStart"/>
      <w:r>
        <w:rPr>
          <w:rFonts w:hint="cs"/>
          <w:rtl/>
        </w:rPr>
        <w:t>חוסף</w:t>
      </w:r>
      <w:proofErr w:type="spellEnd"/>
      <w:r>
        <w:rPr>
          <w:rFonts w:hint="cs"/>
          <w:rtl/>
        </w:rPr>
        <w:t xml:space="preserve"> </w:t>
      </w:r>
      <w:proofErr w:type="spellStart"/>
      <w:r>
        <w:t>PostStatus</w:t>
      </w:r>
      <w:proofErr w:type="spellEnd"/>
      <w:r>
        <w:rPr>
          <w:rFonts w:hint="cs"/>
          <w:rtl/>
        </w:rPr>
        <w:t xml:space="preserve"> לא מתאים לצרכינו. היות ואין לנו את הקוד של הרכיב </w:t>
      </w:r>
      <w:r>
        <w:rPr>
          <w:rFonts w:hint="cs"/>
        </w:rPr>
        <w:t>U</w:t>
      </w:r>
      <w:r>
        <w:t>ser</w:t>
      </w:r>
      <w:r>
        <w:rPr>
          <w:rtl/>
        </w:rPr>
        <w:t xml:space="preserve"> </w:t>
      </w:r>
      <w:r>
        <w:rPr>
          <w:rFonts w:hint="cs"/>
          <w:rtl/>
        </w:rPr>
        <w:t>ואין לנו עניין  לשנות את הקוד שלו, החלטנו לממש ממשק אחר שיתאים לצרכי המערכת.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340B7" w:rsidRDefault="006340B7" w:rsidP="00674C44">
      <w:pPr>
        <w:spacing w:after="0" w:line="240" w:lineRule="auto"/>
        <w:ind w:right="720"/>
      </w:pPr>
      <w:r>
        <w:rPr>
          <w:rtl/>
        </w:rPr>
        <w:t xml:space="preserve">יצרנו את המחלקה </w:t>
      </w:r>
      <w:proofErr w:type="spellStart"/>
      <w:r>
        <w:rPr>
          <w:rFonts w:hint="cs"/>
        </w:rPr>
        <w:t>S</w:t>
      </w:r>
      <w:r>
        <w:t>tatusAdapter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(</w:t>
      </w:r>
      <w:r>
        <w:t>Adapter</w:t>
      </w:r>
      <w:r>
        <w:rPr>
          <w:rtl/>
        </w:rPr>
        <w:t xml:space="preserve">) </w:t>
      </w:r>
      <w:r>
        <w:rPr>
          <w:rFonts w:hint="cs"/>
          <w:rtl/>
        </w:rPr>
        <w:t xml:space="preserve">אשר מממשת את ממשק </w:t>
      </w:r>
      <w:proofErr w:type="spellStart"/>
      <w:r>
        <w:rPr>
          <w:rFonts w:hint="cs"/>
        </w:rPr>
        <w:t>I</w:t>
      </w:r>
      <w:r>
        <w:t>Status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ה-</w:t>
      </w:r>
      <w:r>
        <w:t xml:space="preserve"> </w:t>
      </w:r>
      <w:proofErr w:type="spellStart"/>
      <w:r>
        <w:rPr>
          <w:rFonts w:hint="cs"/>
        </w:rPr>
        <w:t>S</w:t>
      </w:r>
      <w:r>
        <w:t>tatusAdapter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 xml:space="preserve">יחזיק </w:t>
      </w:r>
      <w:proofErr w:type="spellStart"/>
      <w:r>
        <w:rPr>
          <w:rtl/>
        </w:rPr>
        <w:t>בקומפוזיצה</w:t>
      </w:r>
      <w:proofErr w:type="spellEnd"/>
      <w:r>
        <w:rPr>
          <w:rtl/>
        </w:rPr>
        <w:t xml:space="preserve"> אובייקט מסוג </w:t>
      </w:r>
      <w:r>
        <w:t>User</w:t>
      </w:r>
      <w:r>
        <w:rPr>
          <w:rtl/>
        </w:rPr>
        <w:t xml:space="preserve"> (</w:t>
      </w:r>
      <w:proofErr w:type="spellStart"/>
      <w:r>
        <w:t>Adaptee</w:t>
      </w:r>
      <w:proofErr w:type="spellEnd"/>
      <w:r>
        <w:rPr>
          <w:rtl/>
        </w:rPr>
        <w:t xml:space="preserve">) ובכך תתאפשר עבודה בין 2 ה – </w:t>
      </w:r>
      <w:r>
        <w:t>legacy components</w:t>
      </w:r>
      <w:r>
        <w:rPr>
          <w:rtl/>
        </w:rPr>
        <w:t xml:space="preserve"> (</w:t>
      </w:r>
      <w:r>
        <w:t xml:space="preserve"> List&lt;string&gt;</w:t>
      </w:r>
      <w:r>
        <w:rPr>
          <w:rtl/>
        </w:rPr>
        <w:t xml:space="preserve"> ו –</w:t>
      </w:r>
      <w:r>
        <w:t xml:space="preserve"> string</w:t>
      </w:r>
      <w:r>
        <w:rPr>
          <w:rtl/>
        </w:rPr>
        <w:t>).</w:t>
      </w:r>
      <w:r>
        <w:rPr>
          <w:rFonts w:hint="cs"/>
          <w:rtl/>
        </w:rPr>
        <w:t>(</w:t>
      </w:r>
      <w:r>
        <w:t xml:space="preserve"> </w:t>
      </w:r>
      <w:proofErr w:type="spellStart"/>
      <w:r>
        <w:t>PostStatus</w:t>
      </w:r>
      <w:proofErr w:type="spellEnd"/>
      <w:r>
        <w:t xml:space="preserve"> </w:t>
      </w:r>
      <w:r>
        <w:rPr>
          <w:rFonts w:hint="cs"/>
          <w:rtl/>
        </w:rPr>
        <w:t xml:space="preserve">מצפה לקבל מחרוזת בעוד לנו יש מערך של מחרוזות פה </w:t>
      </w:r>
      <w:r w:rsidR="00674C44">
        <w:rPr>
          <w:rFonts w:hint="cs"/>
          <w:rtl/>
        </w:rPr>
        <w:t>נ</w:t>
      </w:r>
      <w:r>
        <w:rPr>
          <w:rFonts w:hint="cs"/>
          <w:rtl/>
        </w:rPr>
        <w:t xml:space="preserve">וצר החוסר </w:t>
      </w:r>
      <w:r w:rsidR="00674C44">
        <w:rPr>
          <w:rFonts w:hint="cs"/>
          <w:rtl/>
        </w:rPr>
        <w:t>ב</w:t>
      </w:r>
      <w:r>
        <w:rPr>
          <w:rFonts w:hint="cs"/>
          <w:rtl/>
        </w:rPr>
        <w:t>תאימות)</w:t>
      </w:r>
    </w:p>
    <w:p w:rsidR="006340B7" w:rsidRDefault="006340B7" w:rsidP="006340B7">
      <w:pPr>
        <w:spacing w:after="0" w:line="240" w:lineRule="auto"/>
        <w:ind w:right="720"/>
        <w:rPr>
          <w:rtl/>
        </w:rPr>
      </w:pPr>
      <w:r>
        <w:rPr>
          <w:rtl/>
        </w:rPr>
        <w:t xml:space="preserve">ניתן למצוא בקוד במחלקה </w:t>
      </w:r>
      <w:proofErr w:type="spellStart"/>
      <w:r>
        <w:rPr>
          <w:rFonts w:hint="cs"/>
        </w:rPr>
        <w:t>S</w:t>
      </w:r>
      <w:r>
        <w:t>tatusAdapter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>
        <w:t xml:space="preserve"> </w:t>
      </w:r>
      <w:proofErr w:type="spellStart"/>
      <w:r>
        <w:rPr>
          <w:rFonts w:hint="cs"/>
        </w:rPr>
        <w:t>I</w:t>
      </w:r>
      <w:r>
        <w:t>Status</w:t>
      </w:r>
      <w:proofErr w:type="spellEnd"/>
      <w:r>
        <w:t xml:space="preserve"> </w:t>
      </w:r>
      <w:r>
        <w:rPr>
          <w:rtl/>
        </w:rPr>
        <w:t>ו</w:t>
      </w:r>
      <w:r>
        <w:t xml:space="preserve"> </w:t>
      </w:r>
      <w:proofErr w:type="spellStart"/>
      <w:r>
        <w:t>FaceApp</w:t>
      </w:r>
      <w:proofErr w:type="spellEnd"/>
      <w:r>
        <w:rPr>
          <w:rFonts w:hint="cs"/>
          <w:rtl/>
        </w:rPr>
        <w:t xml:space="preserve"> בשורות 208-213 </w:t>
      </w:r>
      <w:r>
        <w:rPr>
          <w:rtl/>
        </w:rPr>
        <w:t>.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732378" w:rsidRDefault="00732378" w:rsidP="005D0457">
      <w:pPr>
        <w:spacing w:after="0" w:line="240" w:lineRule="auto"/>
        <w:ind w:right="720"/>
        <w:rPr>
          <w:rtl/>
        </w:rPr>
      </w:pPr>
    </w:p>
    <w:p w:rsidR="00732378" w:rsidRDefault="00732378" w:rsidP="005D0457">
      <w:pPr>
        <w:spacing w:after="0" w:line="240" w:lineRule="auto"/>
        <w:ind w:right="720"/>
        <w:rPr>
          <w:rtl/>
        </w:rPr>
      </w:pPr>
    </w:p>
    <w:p w:rsidR="00732378" w:rsidRDefault="00732378" w:rsidP="005D0457">
      <w:pPr>
        <w:spacing w:after="0" w:line="240" w:lineRule="auto"/>
        <w:ind w:right="720"/>
        <w:rPr>
          <w:rFonts w:hint="cs"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037411" w:rsidP="005D0457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400866" cy="3906982"/>
            <wp:effectExtent l="0" t="0" r="0" b="0"/>
            <wp:docPr id="11" name="תמונה 11" descr="C:\Users\rotem\Desktop\תיקיה חדשה\adapt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tem\Desktop\תיקיה חדשה\adapt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57" cy="390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9642EE" w:rsidRDefault="00037411" w:rsidP="005D0457">
      <w:pPr>
        <w:rPr>
          <w:rtl/>
        </w:rPr>
      </w:pPr>
      <w:r>
        <w:rPr>
          <w:noProof/>
        </w:rPr>
        <w:drawing>
          <wp:inline distT="0" distB="0" distL="0" distR="0">
            <wp:extent cx="5427023" cy="3764213"/>
            <wp:effectExtent l="0" t="0" r="2540" b="8255"/>
            <wp:docPr id="12" name="תמונה 12" descr="C:\Users\rotem\Desktop\תיקיה חדשה\adapter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tem\Desktop\תיקיה חדשה\adapter class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307" cy="380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78" w:rsidRDefault="00732378" w:rsidP="009642EE">
      <w:pPr>
        <w:rPr>
          <w:b/>
          <w:bCs/>
          <w:color w:val="1F497D" w:themeColor="text2"/>
          <w:sz w:val="28"/>
          <w:szCs w:val="28"/>
          <w:rtl/>
        </w:rPr>
      </w:pPr>
    </w:p>
    <w:p w:rsidR="00732378" w:rsidRDefault="00732378" w:rsidP="009642EE">
      <w:pPr>
        <w:rPr>
          <w:b/>
          <w:bCs/>
          <w:color w:val="1F497D" w:themeColor="text2"/>
          <w:sz w:val="28"/>
          <w:szCs w:val="28"/>
          <w:rtl/>
        </w:rPr>
      </w:pPr>
    </w:p>
    <w:p w:rsidR="00732378" w:rsidRDefault="00732378" w:rsidP="009642EE">
      <w:pPr>
        <w:rPr>
          <w:b/>
          <w:bCs/>
          <w:color w:val="1F497D" w:themeColor="text2"/>
          <w:sz w:val="28"/>
          <w:szCs w:val="28"/>
          <w:rtl/>
        </w:rPr>
      </w:pPr>
    </w:p>
    <w:p w:rsidR="00732378" w:rsidRDefault="00732378" w:rsidP="009642EE">
      <w:pPr>
        <w:rPr>
          <w:b/>
          <w:bCs/>
          <w:color w:val="1F497D" w:themeColor="text2"/>
          <w:sz w:val="28"/>
          <w:szCs w:val="28"/>
          <w:rtl/>
        </w:rPr>
      </w:pPr>
    </w:p>
    <w:p w:rsidR="00732378" w:rsidRDefault="00732378" w:rsidP="009642EE">
      <w:pPr>
        <w:rPr>
          <w:b/>
          <w:bCs/>
          <w:color w:val="1F497D" w:themeColor="text2"/>
          <w:sz w:val="28"/>
          <w:szCs w:val="28"/>
          <w:rtl/>
        </w:rPr>
      </w:pPr>
    </w:p>
    <w:p w:rsidR="009642EE" w:rsidRPr="005859AC" w:rsidRDefault="009642EE" w:rsidP="009642EE">
      <w:pPr>
        <w:rPr>
          <w:b/>
          <w:bCs/>
          <w:color w:val="1F497D" w:themeColor="text2"/>
          <w:sz w:val="28"/>
          <w:szCs w:val="28"/>
          <w:rtl/>
        </w:rPr>
      </w:pPr>
      <w:bookmarkStart w:id="3" w:name="_GoBack"/>
      <w:bookmarkEnd w:id="3"/>
      <w:r w:rsidRPr="005859AC">
        <w:rPr>
          <w:rFonts w:hint="cs"/>
          <w:b/>
          <w:bCs/>
          <w:color w:val="1F497D" w:themeColor="text2"/>
          <w:sz w:val="28"/>
          <w:szCs w:val="28"/>
          <w:rtl/>
        </w:rPr>
        <w:t>עבודה א-סינכרונית:</w:t>
      </w:r>
    </w:p>
    <w:p w:rsidR="009642EE" w:rsidRDefault="009642EE" w:rsidP="009642EE">
      <w:pPr>
        <w:rPr>
          <w:rtl/>
        </w:rPr>
      </w:pPr>
      <w:r>
        <w:rPr>
          <w:rFonts w:hint="cs"/>
          <w:rtl/>
        </w:rPr>
        <w:t>ניתן למצוא בקוד שימוש בתכנות א-סינכרוני בפיצ'רים:</w:t>
      </w:r>
    </w:p>
    <w:p w:rsidR="009642EE" w:rsidRDefault="009642EE" w:rsidP="009642EE">
      <w:pPr>
        <w:pStyle w:val="af"/>
        <w:numPr>
          <w:ilvl w:val="0"/>
          <w:numId w:val="11"/>
        </w:numPr>
        <w:spacing w:after="2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 w:rsidRPr="00822559">
        <w:rPr>
          <w:b/>
          <w:bCs/>
          <w:sz w:val="24"/>
          <w:szCs w:val="24"/>
        </w:rPr>
        <w:t>fetchUserInfo</w:t>
      </w:r>
      <w:proofErr w:type="spellEnd"/>
      <w:r>
        <w:rPr>
          <w:b/>
          <w:bCs/>
          <w:sz w:val="24"/>
          <w:szCs w:val="24"/>
        </w:rPr>
        <w:t>()</w:t>
      </w:r>
      <w:r>
        <w:rPr>
          <w:rFonts w:hint="cs"/>
          <w:b/>
          <w:bCs/>
          <w:sz w:val="24"/>
          <w:szCs w:val="24"/>
          <w:rtl/>
        </w:rPr>
        <w:t xml:space="preserve"> שורה 129</w:t>
      </w:r>
    </w:p>
    <w:p w:rsidR="009642EE" w:rsidRDefault="009642EE" w:rsidP="009642EE">
      <w:pPr>
        <w:pStyle w:val="af"/>
        <w:numPr>
          <w:ilvl w:val="0"/>
          <w:numId w:val="11"/>
        </w:numPr>
        <w:spacing w:after="200"/>
        <w:rPr>
          <w:b/>
          <w:bCs/>
          <w:sz w:val="24"/>
          <w:szCs w:val="24"/>
        </w:rPr>
      </w:pPr>
      <w:proofErr w:type="spellStart"/>
      <w:r w:rsidRPr="00822559">
        <w:rPr>
          <w:b/>
          <w:bCs/>
          <w:sz w:val="24"/>
          <w:szCs w:val="24"/>
        </w:rPr>
        <w:t>fetchPosts</w:t>
      </w:r>
      <w:proofErr w:type="spellEnd"/>
      <w:r>
        <w:rPr>
          <w:b/>
          <w:bCs/>
          <w:sz w:val="24"/>
          <w:szCs w:val="24"/>
        </w:rPr>
        <w:t>()</w:t>
      </w:r>
      <w:r>
        <w:rPr>
          <w:rFonts w:hint="cs"/>
          <w:b/>
          <w:bCs/>
          <w:sz w:val="24"/>
          <w:szCs w:val="24"/>
          <w:rtl/>
        </w:rPr>
        <w:t xml:space="preserve"> שורה 175 </w:t>
      </w:r>
    </w:p>
    <w:p w:rsidR="009642EE" w:rsidRDefault="009642EE" w:rsidP="009642EE">
      <w:pPr>
        <w:pStyle w:val="af"/>
        <w:numPr>
          <w:ilvl w:val="0"/>
          <w:numId w:val="11"/>
        </w:numPr>
        <w:spacing w:after="200"/>
        <w:rPr>
          <w:b/>
          <w:bCs/>
          <w:sz w:val="24"/>
          <w:szCs w:val="24"/>
        </w:rPr>
      </w:pPr>
      <w:proofErr w:type="spellStart"/>
      <w:r w:rsidRPr="00822559">
        <w:rPr>
          <w:b/>
          <w:bCs/>
          <w:sz w:val="24"/>
          <w:szCs w:val="24"/>
        </w:rPr>
        <w:t>fetchUserPersonalInfo</w:t>
      </w:r>
      <w:proofErr w:type="spellEnd"/>
      <w:r>
        <w:rPr>
          <w:b/>
          <w:bCs/>
          <w:sz w:val="24"/>
          <w:szCs w:val="24"/>
        </w:rPr>
        <w:t>()</w:t>
      </w:r>
      <w:r>
        <w:rPr>
          <w:rFonts w:hint="cs"/>
          <w:b/>
          <w:bCs/>
          <w:sz w:val="24"/>
          <w:szCs w:val="24"/>
          <w:rtl/>
        </w:rPr>
        <w:t xml:space="preserve"> שורה 128</w:t>
      </w:r>
    </w:p>
    <w:p w:rsidR="009642EE" w:rsidRDefault="009642EE" w:rsidP="009642EE">
      <w:pPr>
        <w:pStyle w:val="af"/>
        <w:numPr>
          <w:ilvl w:val="1"/>
          <w:numId w:val="11"/>
        </w:numPr>
        <w:spacing w:after="200"/>
      </w:pPr>
      <w:r>
        <w:rPr>
          <w:rFonts w:hint="cs"/>
          <w:rtl/>
        </w:rPr>
        <w:t xml:space="preserve">אלו הן הפונקציות האחראיות על הבאת רשימת </w:t>
      </w:r>
      <w:proofErr w:type="spellStart"/>
      <w:r>
        <w:rPr>
          <w:rFonts w:hint="cs"/>
          <w:rtl/>
        </w:rPr>
        <w:t>הפוסטים</w:t>
      </w:r>
      <w:proofErr w:type="spellEnd"/>
      <w:r>
        <w:rPr>
          <w:rFonts w:hint="cs"/>
          <w:rtl/>
        </w:rPr>
        <w:t xml:space="preserve"> והמידע אודות המשתמש  ל</w:t>
      </w:r>
      <w:proofErr w:type="spellStart"/>
      <w:r>
        <w:t>ListBox</w:t>
      </w:r>
      <w:proofErr w:type="spellEnd"/>
      <w:r>
        <w:rPr>
          <w:rFonts w:hint="cs"/>
          <w:rtl/>
        </w:rPr>
        <w:t>-ים כאשר נלחצים כפתורי ה-</w:t>
      </w:r>
      <w:r>
        <w:t>fetch</w:t>
      </w:r>
      <w:r>
        <w:rPr>
          <w:rFonts w:hint="cs"/>
          <w:rtl/>
        </w:rPr>
        <w:t xml:space="preserve"> המתאימים. הפעלתם מ</w:t>
      </w:r>
      <w:r>
        <w:t>Thread</w:t>
      </w:r>
      <w:r>
        <w:rPr>
          <w:rFonts w:hint="cs"/>
          <w:rtl/>
        </w:rPr>
        <w:t>ים נפרדים משפרת את חוויית המשתמש ע"י מתן האפשרות להמשיך את השימוש באפליקציה תוך כדי הבאת הנתונים.</w:t>
      </w:r>
    </w:p>
    <w:p w:rsidR="009642EE" w:rsidRDefault="009642EE" w:rsidP="009642EE">
      <w:pPr>
        <w:pStyle w:val="af"/>
        <w:ind w:left="1440"/>
        <w:rPr>
          <w:rtl/>
        </w:rPr>
      </w:pPr>
      <w:r>
        <w:rPr>
          <w:rFonts w:hint="cs"/>
          <w:rtl/>
        </w:rPr>
        <w:t xml:space="preserve">במקרה הצורך, המימוש עושה שימוש במתודת </w:t>
      </w:r>
      <w:r>
        <w:t>Invoke</w:t>
      </w:r>
      <w:r>
        <w:rPr>
          <w:rFonts w:hint="cs"/>
          <w:rtl/>
        </w:rPr>
        <w:t xml:space="preserve"> של פקדי ה </w:t>
      </w:r>
      <w:proofErr w:type="spellStart"/>
      <w:r>
        <w:t>ListBox</w:t>
      </w:r>
      <w:proofErr w:type="spellEnd"/>
      <w:r>
        <w:rPr>
          <w:rFonts w:hint="cs"/>
          <w:rtl/>
        </w:rPr>
        <w:t xml:space="preserve">ים בכדי להפעיל מתודות שמוצגות ב - </w:t>
      </w:r>
      <w:r>
        <w:rPr>
          <w:rFonts w:hint="cs"/>
        </w:rPr>
        <w:t>UI</w:t>
      </w:r>
      <w:r>
        <w:rPr>
          <w:rFonts w:hint="cs"/>
          <w:rtl/>
        </w:rPr>
        <w:t xml:space="preserve"> מה</w:t>
      </w:r>
      <w:r>
        <w:t>Thread</w:t>
      </w:r>
      <w:r>
        <w:rPr>
          <w:rFonts w:hint="cs"/>
          <w:rtl/>
        </w:rPr>
        <w:t xml:space="preserve"> שבו ה</w:t>
      </w:r>
      <w:proofErr w:type="spellStart"/>
      <w:r>
        <w:t>ListBox</w:t>
      </w:r>
      <w:proofErr w:type="spellEnd"/>
      <w:r>
        <w:rPr>
          <w:rFonts w:hint="cs"/>
          <w:rtl/>
        </w:rPr>
        <w:t>ים נוצרו. כמו כן נעשה גם שימוש ב</w:t>
      </w:r>
      <w:r>
        <w:t xml:space="preserve"> Lambda expressions </w:t>
      </w:r>
      <w:r>
        <w:rPr>
          <w:rFonts w:hint="cs"/>
          <w:rtl/>
        </w:rPr>
        <w:t xml:space="preserve"> במימוש זה.</w:t>
      </w:r>
    </w:p>
    <w:p w:rsidR="009642EE" w:rsidRDefault="009642EE" w:rsidP="009642EE">
      <w:pPr>
        <w:pStyle w:val="af"/>
        <w:numPr>
          <w:ilvl w:val="0"/>
          <w:numId w:val="11"/>
        </w:numPr>
        <w:spacing w:after="20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autoLogin</w:t>
      </w:r>
      <w:proofErr w:type="spellEnd"/>
      <w:r>
        <w:rPr>
          <w:b/>
          <w:bCs/>
          <w:sz w:val="24"/>
          <w:szCs w:val="24"/>
        </w:rPr>
        <w:t>()</w:t>
      </w:r>
      <w:r w:rsidRPr="00822559">
        <w:rPr>
          <w:rFonts w:hint="cs"/>
          <w:b/>
          <w:bCs/>
          <w:sz w:val="24"/>
          <w:szCs w:val="24"/>
          <w:rtl/>
        </w:rPr>
        <w:t xml:space="preserve"> שורה 59</w:t>
      </w:r>
    </w:p>
    <w:p w:rsidR="009642EE" w:rsidRDefault="009642EE" w:rsidP="009642EE">
      <w:pPr>
        <w:pStyle w:val="af"/>
        <w:numPr>
          <w:ilvl w:val="0"/>
          <w:numId w:val="11"/>
        </w:numPr>
        <w:spacing w:after="200"/>
      </w:pPr>
      <w:r>
        <w:rPr>
          <w:rFonts w:hint="cs"/>
          <w:rtl/>
        </w:rPr>
        <w:t xml:space="preserve"> (כאשר משתמש בחר </w:t>
      </w:r>
      <w:r>
        <w:t>remember me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</w:rPr>
        <w:t xml:space="preserve"> </w:t>
      </w:r>
    </w:p>
    <w:p w:rsidR="009642EE" w:rsidRDefault="009642EE" w:rsidP="009642EE">
      <w:pPr>
        <w:pStyle w:val="af"/>
        <w:numPr>
          <w:ilvl w:val="1"/>
          <w:numId w:val="11"/>
        </w:numPr>
        <w:spacing w:after="200"/>
      </w:pPr>
      <w:r>
        <w:rPr>
          <w:rFonts w:hint="cs"/>
          <w:rtl/>
        </w:rPr>
        <w:t xml:space="preserve">סיבת השימוש בדומה לסיבות הקודמות </w:t>
      </w:r>
      <w:r>
        <w:rPr>
          <w:rtl/>
        </w:rPr>
        <w:t>–</w:t>
      </w:r>
      <w:r>
        <w:rPr>
          <w:rFonts w:hint="cs"/>
          <w:rtl/>
        </w:rPr>
        <w:t xml:space="preserve"> לאפשר חוויית משתמש רציפה בזמן שהנתונים הבסיסיים של המשתמש נטענים במידה ונבחרה האפשרות </w:t>
      </w:r>
      <w:r>
        <w:t>remember me</w:t>
      </w:r>
      <w:r>
        <w:rPr>
          <w:rFonts w:hint="cs"/>
          <w:rtl/>
        </w:rPr>
        <w:t>.</w:t>
      </w:r>
    </w:p>
    <w:p w:rsidR="009642EE" w:rsidRDefault="009642EE" w:rsidP="009642EE">
      <w:pPr>
        <w:rPr>
          <w:rtl/>
        </w:rPr>
      </w:pPr>
      <w:r>
        <w:rPr>
          <w:rFonts w:hint="cs"/>
          <w:rtl/>
        </w:rPr>
        <w:t>(כל השורות מתייחסות למחלקה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F</w:t>
      </w:r>
      <w:r>
        <w:t>aceApp</w:t>
      </w:r>
      <w:proofErr w:type="spellEnd"/>
      <w:r>
        <w:rPr>
          <w:rFonts w:hint="cs"/>
          <w:rtl/>
        </w:rPr>
        <w:t xml:space="preserve"> )</w:t>
      </w:r>
    </w:p>
    <w:p w:rsidR="009642EE" w:rsidRPr="005859AC" w:rsidRDefault="009642EE" w:rsidP="009642EE">
      <w:pPr>
        <w:rPr>
          <w:b/>
          <w:bCs/>
          <w:color w:val="1F497D" w:themeColor="text2"/>
          <w:sz w:val="28"/>
          <w:szCs w:val="28"/>
          <w:rtl/>
        </w:rPr>
      </w:pPr>
      <w:r w:rsidRPr="005859AC">
        <w:rPr>
          <w:rFonts w:hint="cs"/>
          <w:b/>
          <w:bCs/>
          <w:color w:val="1F497D" w:themeColor="text2"/>
          <w:sz w:val="28"/>
          <w:szCs w:val="28"/>
          <w:rtl/>
        </w:rPr>
        <w:t xml:space="preserve">עבודה עם </w:t>
      </w:r>
      <w:r w:rsidRPr="005859AC">
        <w:rPr>
          <w:rFonts w:hint="cs"/>
          <w:b/>
          <w:bCs/>
          <w:color w:val="1F497D" w:themeColor="text2"/>
          <w:sz w:val="28"/>
          <w:szCs w:val="28"/>
        </w:rPr>
        <w:t>DATA BINDING</w:t>
      </w:r>
      <w:r w:rsidRPr="005859AC">
        <w:rPr>
          <w:rFonts w:hint="cs"/>
          <w:b/>
          <w:bCs/>
          <w:color w:val="1F497D" w:themeColor="text2"/>
          <w:sz w:val="28"/>
          <w:szCs w:val="28"/>
          <w:rtl/>
        </w:rPr>
        <w:t>:</w:t>
      </w:r>
    </w:p>
    <w:p w:rsidR="009642EE" w:rsidRDefault="009642EE" w:rsidP="009642EE">
      <w:r>
        <w:rPr>
          <w:rFonts w:hint="cs"/>
          <w:rtl/>
        </w:rPr>
        <w:t xml:space="preserve">יצרנו </w:t>
      </w:r>
      <w:proofErr w:type="spellStart"/>
      <w:r>
        <w:t>userBindingSource</w:t>
      </w:r>
      <w:proofErr w:type="spellEnd"/>
      <w:r>
        <w:rPr>
          <w:rFonts w:hint="cs"/>
          <w:rtl/>
        </w:rPr>
        <w:t xml:space="preserve"> שמקושר ל </w:t>
      </w:r>
      <w:r>
        <w:t xml:space="preserve">textbox </w:t>
      </w:r>
      <w:r>
        <w:rPr>
          <w:rFonts w:hint="cs"/>
          <w:rtl/>
        </w:rPr>
        <w:t xml:space="preserve"> ים שמציג את היומולדת שם פרטי ומידע על החבר שנבחר בהגרלה (פיצ'ר 2 ) כאשר את המידע על החבר הוא מעדכן אם בוצע שינוי ב </w:t>
      </w:r>
      <w:r>
        <w:t xml:space="preserve">textbox </w:t>
      </w:r>
      <w:r>
        <w:rPr>
          <w:rFonts w:hint="cs"/>
          <w:rtl/>
        </w:rPr>
        <w:t xml:space="preserve"> המתאים ( </w:t>
      </w:r>
      <w:r>
        <w:t>two way data binding</w:t>
      </w:r>
      <w:r>
        <w:rPr>
          <w:rFonts w:hint="cs"/>
          <w:rtl/>
        </w:rPr>
        <w:t xml:space="preserve">) רק ל מידע על החבר היה ניתן לעדכן כי היה חשוף לו </w:t>
      </w:r>
      <w:proofErr w:type="spellStart"/>
      <w:r>
        <w:rPr>
          <w:rFonts w:hint="cs"/>
          <w:rtl/>
        </w:rPr>
        <w:t>פרופרטי</w:t>
      </w:r>
      <w:proofErr w:type="spellEnd"/>
      <w:r>
        <w:rPr>
          <w:rFonts w:hint="cs"/>
          <w:rtl/>
        </w:rPr>
        <w:t xml:space="preserve"> של </w:t>
      </w:r>
      <w:r>
        <w:t xml:space="preserve">set </w:t>
      </w:r>
      <w:r>
        <w:rPr>
          <w:rFonts w:hint="cs"/>
          <w:rtl/>
        </w:rPr>
        <w:t xml:space="preserve"> בניגוד לאחרים שניתן היה רק למשוך כלומר </w:t>
      </w:r>
      <w:r>
        <w:t>get</w:t>
      </w:r>
    </w:p>
    <w:p w:rsidR="009642EE" w:rsidRPr="009642EE" w:rsidRDefault="009642EE" w:rsidP="005D0457">
      <w:pPr>
        <w:rPr>
          <w:rtl/>
        </w:rPr>
      </w:pPr>
    </w:p>
    <w:sectPr w:rsidR="009642EE" w:rsidRPr="009642EE" w:rsidSect="006B53A8">
      <w:headerReference w:type="default" r:id="rId14"/>
      <w:footerReference w:type="default" r:id="rId15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0F8" w:rsidRDefault="00A920F8" w:rsidP="00D171E7">
      <w:pPr>
        <w:spacing w:after="0" w:line="240" w:lineRule="auto"/>
      </w:pPr>
      <w:r>
        <w:separator/>
      </w:r>
    </w:p>
  </w:endnote>
  <w:endnote w:type="continuationSeparator" w:id="0">
    <w:p w:rsidR="00A920F8" w:rsidRDefault="00A920F8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32378" w:rsidRPr="00732378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5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32378" w:rsidRPr="00732378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5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0F8" w:rsidRDefault="00A920F8" w:rsidP="00D171E7">
      <w:pPr>
        <w:spacing w:after="0" w:line="240" w:lineRule="auto"/>
      </w:pPr>
      <w:r>
        <w:separator/>
      </w:r>
    </w:p>
  </w:footnote>
  <w:footnote w:type="continuationSeparator" w:id="0">
    <w:p w:rsidR="00A920F8" w:rsidRDefault="00A920F8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DB4A3F" w:rsidP="00DB4A3F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רותם מסעוד, 204360002, ליאור בן יהודה , </w:t>
    </w:r>
    <w:r w:rsidRPr="00DB4A3F">
      <w:rPr>
        <w:rFonts w:ascii="Arial" w:hAnsi="Arial" w:cs="Arial"/>
        <w:b/>
        <w:bCs/>
        <w:color w:val="595959" w:themeColor="text1" w:themeTint="A6"/>
        <w:rtl/>
      </w:rPr>
      <w:t>305346660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6B86098"/>
    <w:multiLevelType w:val="hybridMultilevel"/>
    <w:tmpl w:val="DCFA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37411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E4B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59AC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D3A88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340B7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4C44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E71B2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2378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642EE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0163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0F8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7575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4A3F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3100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1A07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uiPriority w:val="99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D0EF83-2E7A-45DB-9F01-C1694501A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571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rotem</cp:lastModifiedBy>
  <cp:revision>15</cp:revision>
  <cp:lastPrinted>2013-08-01T09:12:00Z</cp:lastPrinted>
  <dcterms:created xsi:type="dcterms:W3CDTF">2013-11-24T18:21:00Z</dcterms:created>
  <dcterms:modified xsi:type="dcterms:W3CDTF">2018-08-24T19:00:00Z</dcterms:modified>
</cp:coreProperties>
</file>