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AI in a Minute: Generative AI</w:t>
      </w:r>
    </w:p>
    <w:p>
      <w:r>
        <w:t>this  is  generative  AI  the  Innovative  tool. that 's  making  AI  a  household  name  say  goodbye  to  the  blank  page  with  generative  AI  you  have  a  superpowered  partner  that 's  able  to  create  original  content  on  command  images  text  music  even  code  but  where  does  all  this  power  come  from  large  language  models  train  on  Spotify.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