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604D" w14:textId="1B171A03" w:rsidR="00D227D7" w:rsidRPr="00115D23" w:rsidRDefault="00D227D7" w:rsidP="00134677">
      <w:pPr>
        <w:autoSpaceDE w:val="0"/>
        <w:autoSpaceDN w:val="0"/>
        <w:bidi/>
        <w:adjustRightInd w:val="0"/>
        <w:spacing w:after="0" w:line="276" w:lineRule="auto"/>
        <w:rPr>
          <w:rFonts w:ascii="Gisha-Bold" w:cs="Gisha-Bold"/>
          <w:b/>
          <w:bCs/>
          <w:color w:val="385623" w:themeColor="accent6" w:themeShade="80"/>
          <w:kern w:val="0"/>
          <w:sz w:val="36"/>
          <w:szCs w:val="36"/>
        </w:rPr>
      </w:pPr>
      <w:r w:rsidRPr="00115D23">
        <w:rPr>
          <w:rFonts w:ascii="Gisha-Bold" w:cs="Gisha-Bold" w:hint="cs"/>
          <w:b/>
          <w:bCs/>
          <w:color w:val="385623" w:themeColor="accent6" w:themeShade="80"/>
          <w:kern w:val="0"/>
          <w:sz w:val="36"/>
          <w:szCs w:val="36"/>
        </w:rPr>
        <w:t>READ ME</w:t>
      </w:r>
      <w:r w:rsidRPr="00115D23">
        <w:rPr>
          <w:rFonts w:ascii="Gisha-Bold" w:cs="Gisha-Bold" w:hint="cs"/>
          <w:b/>
          <w:bCs/>
          <w:color w:val="385623" w:themeColor="accent6" w:themeShade="80"/>
          <w:kern w:val="0"/>
          <w:sz w:val="36"/>
          <w:szCs w:val="36"/>
          <w:rtl/>
        </w:rPr>
        <w:t xml:space="preserve"> </w:t>
      </w:r>
      <w:r w:rsidRPr="00115D23">
        <w:rPr>
          <w:rFonts w:ascii="Gisha-Bold" w:cs="Gisha-Bold"/>
          <w:b/>
          <w:bCs/>
          <w:color w:val="385623" w:themeColor="accent6" w:themeShade="80"/>
          <w:kern w:val="0"/>
          <w:sz w:val="36"/>
          <w:szCs w:val="36"/>
          <w:rtl/>
        </w:rPr>
        <w:t>–</w:t>
      </w:r>
      <w:r w:rsidRPr="00115D23">
        <w:rPr>
          <w:rFonts w:ascii="Gisha-Bold" w:cs="Gisha-Bold" w:hint="cs"/>
          <w:b/>
          <w:bCs/>
          <w:color w:val="385623" w:themeColor="accent6" w:themeShade="80"/>
          <w:kern w:val="0"/>
          <w:sz w:val="36"/>
          <w:szCs w:val="36"/>
          <w:rtl/>
        </w:rPr>
        <w:t xml:space="preserve"> צד לקוח</w:t>
      </w:r>
    </w:p>
    <w:p w14:paraId="1101D9D1" w14:textId="77777777" w:rsidR="00D227D7" w:rsidRDefault="00D227D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8"/>
          <w:szCs w:val="28"/>
          <w:rtl/>
        </w:rPr>
      </w:pPr>
    </w:p>
    <w:p w14:paraId="3A658A24" w14:textId="27B75B1C" w:rsidR="00D227D7" w:rsidRPr="00F05666" w:rsidRDefault="00D227D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 w:rsidRPr="00F05666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הפרויקט נמצא בתיקייה </w:t>
      </w:r>
      <w:r w:rsidRPr="00F05666">
        <w:rPr>
          <w:rFonts w:ascii="Gisha" w:hAnsi="Gisha" w:cs="Gisha"/>
          <w:b/>
          <w:bCs/>
          <w:color w:val="000000"/>
          <w:kern w:val="0"/>
          <w:sz w:val="24"/>
          <w:szCs w:val="24"/>
          <w:lang w:val="en-US"/>
        </w:rPr>
        <w:t>group9</w:t>
      </w:r>
      <w:r w:rsidRP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המכילה את התיקיות </w:t>
      </w:r>
      <w:r w:rsidRPr="00F05666"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  <w:t>–</w:t>
      </w:r>
      <w:r w:rsidRP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</w:t>
      </w:r>
      <w:r w:rsidRPr="00F05666">
        <w:rPr>
          <w:rFonts w:ascii="Gisha" w:hAnsi="Gisha" w:cs="Gisha"/>
          <w:color w:val="000000"/>
          <w:kern w:val="0"/>
          <w:sz w:val="24"/>
          <w:szCs w:val="24"/>
          <w:lang w:val="en-US"/>
        </w:rPr>
        <w:t>JS Files, HTML Files, CSS Files</w:t>
      </w:r>
      <w:r w:rsidRP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.</w:t>
      </w:r>
    </w:p>
    <w:p w14:paraId="58185BF7" w14:textId="558D955F" w:rsidR="00F05666" w:rsidRPr="00F05666" w:rsidRDefault="00F05666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 w:rsidRP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האתר שלנו מכיל מספר דפים המייצרים ממשק מיטבי של המשתמש ל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קבלת מידע, </w:t>
      </w:r>
      <w:r w:rsidRP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ניהול והרשמה 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של </w:t>
      </w:r>
      <w:r w:rsidRP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סדנאות בישול 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המתבצעות על ידי</w:t>
      </w:r>
      <w:r w:rsidRP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שפים פרטיים.</w:t>
      </w:r>
    </w:p>
    <w:p w14:paraId="7596AB4F" w14:textId="77777777" w:rsidR="00D227D7" w:rsidRDefault="00D227D7" w:rsidP="00134677">
      <w:pPr>
        <w:autoSpaceDE w:val="0"/>
        <w:autoSpaceDN w:val="0"/>
        <w:bidi/>
        <w:adjustRightInd w:val="0"/>
        <w:spacing w:after="0" w:line="276" w:lineRule="auto"/>
        <w:rPr>
          <w:rFonts w:ascii="Gisha-Bold" w:cs="Gisha-Bold"/>
          <w:b/>
          <w:bCs/>
          <w:color w:val="000000"/>
          <w:kern w:val="0"/>
          <w:sz w:val="28"/>
          <w:szCs w:val="28"/>
          <w:rtl/>
        </w:rPr>
      </w:pPr>
    </w:p>
    <w:p w14:paraId="110AA248" w14:textId="4BCAE146" w:rsidR="00D227D7" w:rsidRPr="00115D23" w:rsidRDefault="00D227D7" w:rsidP="00134677">
      <w:pPr>
        <w:autoSpaceDE w:val="0"/>
        <w:autoSpaceDN w:val="0"/>
        <w:bidi/>
        <w:adjustRightInd w:val="0"/>
        <w:spacing w:after="0" w:line="276" w:lineRule="auto"/>
        <w:rPr>
          <w:rFonts w:ascii="Gisha-Bold" w:cs="Gisha-Bold"/>
          <w:b/>
          <w:bCs/>
          <w:color w:val="538135" w:themeColor="accent6" w:themeShade="BF"/>
          <w:kern w:val="0"/>
          <w:sz w:val="26"/>
          <w:szCs w:val="26"/>
        </w:rPr>
      </w:pPr>
      <w:r w:rsidRPr="00115D23">
        <w:rPr>
          <w:rFonts w:ascii="Gisha-Bold" w:cs="Gisha-Bold" w:hint="cs"/>
          <w:b/>
          <w:bCs/>
          <w:color w:val="538135" w:themeColor="accent6" w:themeShade="BF"/>
          <w:kern w:val="0"/>
          <w:sz w:val="26"/>
          <w:szCs w:val="26"/>
          <w:rtl/>
        </w:rPr>
        <w:t>הסבר</w:t>
      </w:r>
      <w:r w:rsidRPr="00115D23">
        <w:rPr>
          <w:rFonts w:ascii="Gisha-Bold" w:cs="Gisha-Bold"/>
          <w:b/>
          <w:bCs/>
          <w:color w:val="538135" w:themeColor="accent6" w:themeShade="BF"/>
          <w:kern w:val="0"/>
          <w:sz w:val="26"/>
          <w:szCs w:val="26"/>
          <w:rtl/>
        </w:rPr>
        <w:t xml:space="preserve"> </w:t>
      </w:r>
      <w:r w:rsidRPr="00115D23">
        <w:rPr>
          <w:rFonts w:ascii="Gisha-Bold" w:cs="Gisha-Bold" w:hint="cs"/>
          <w:b/>
          <w:bCs/>
          <w:color w:val="538135" w:themeColor="accent6" w:themeShade="BF"/>
          <w:kern w:val="0"/>
          <w:sz w:val="26"/>
          <w:szCs w:val="26"/>
          <w:rtl/>
        </w:rPr>
        <w:t>כללי</w:t>
      </w:r>
      <w:r w:rsidR="00F05666" w:rsidRPr="00115D23">
        <w:rPr>
          <w:rFonts w:ascii="Gisha-Bold" w:cs="Gisha-Bold" w:hint="cs"/>
          <w:b/>
          <w:bCs/>
          <w:color w:val="538135" w:themeColor="accent6" w:themeShade="BF"/>
          <w:kern w:val="0"/>
          <w:sz w:val="26"/>
          <w:szCs w:val="26"/>
          <w:rtl/>
        </w:rPr>
        <w:t xml:space="preserve"> על דפי האתר:</w:t>
      </w:r>
    </w:p>
    <w:p w14:paraId="6000639E" w14:textId="0047E77F" w:rsidR="00D227D7" w:rsidRPr="00134677" w:rsidRDefault="00D227D7" w:rsidP="0013467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 w:rsidRPr="00D227D7">
        <w:rPr>
          <w:rFonts w:ascii="Gisha" w:hAnsi="Gisha" w:cs="Gisha"/>
          <w:color w:val="000000"/>
          <w:kern w:val="0"/>
          <w:sz w:val="24"/>
          <w:szCs w:val="24"/>
          <w:rtl/>
        </w:rPr>
        <w:t xml:space="preserve">בכל </w:t>
      </w:r>
      <w:r w:rsidR="00F05666">
        <w:rPr>
          <w:rFonts w:ascii="Gisha" w:hAnsi="Gisha" w:cs="Gisha" w:hint="cs"/>
          <w:color w:val="000000"/>
          <w:kern w:val="0"/>
          <w:sz w:val="24"/>
          <w:szCs w:val="24"/>
          <w:rtl/>
        </w:rPr>
        <w:t>דף</w:t>
      </w:r>
      <w:r w:rsidRPr="00D227D7">
        <w:rPr>
          <w:rFonts w:ascii="Gisha" w:hAnsi="Gisha" w:cs="Gisha"/>
          <w:color w:val="000000"/>
          <w:kern w:val="0"/>
          <w:sz w:val="24"/>
          <w:szCs w:val="24"/>
          <w:rtl/>
        </w:rPr>
        <w:t xml:space="preserve"> ישנו תפריט ניווט של האתר המשלב אנימצ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י</w:t>
      </w:r>
      <w:r w:rsidRPr="00D227D7">
        <w:rPr>
          <w:rFonts w:ascii="Gisha" w:hAnsi="Gisha" w:cs="Gisha"/>
          <w:color w:val="000000"/>
          <w:kern w:val="0"/>
          <w:sz w:val="24"/>
          <w:szCs w:val="24"/>
          <w:rtl/>
        </w:rPr>
        <w:t>י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ת </w:t>
      </w:r>
      <w:r>
        <w:rPr>
          <w:rFonts w:ascii="Gisha" w:hAnsi="Gisha" w:cs="Gisha"/>
          <w:color w:val="000000"/>
          <w:kern w:val="0"/>
          <w:sz w:val="24"/>
          <w:szCs w:val="24"/>
          <w:lang w:val="en-US"/>
        </w:rPr>
        <w:t>hover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. צבע הכפתורים משתנה באיטיות</w:t>
      </w:r>
      <w:r w:rsidR="00134677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. כמו כן, ניתן לראות באיזה דף נמצאים בכל רגע נתון.</w:t>
      </w:r>
    </w:p>
    <w:p w14:paraId="4B2555A6" w14:textId="0147450E" w:rsidR="00134677" w:rsidRPr="00D227D7" w:rsidRDefault="00134677" w:rsidP="0013467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בעת לחיצה על לוגו החברה תבוצע טעינה מחדש של עמוד הבית.</w:t>
      </w:r>
    </w:p>
    <w:p w14:paraId="3D223838" w14:textId="77777777" w:rsidR="00F05666" w:rsidRPr="00F05666" w:rsidRDefault="00D227D7" w:rsidP="0013467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כל דף מקושר לעמוד </w:t>
      </w:r>
      <w:r>
        <w:rPr>
          <w:rFonts w:ascii="Gisha" w:hAnsi="Gisha" w:cs="Gisha" w:hint="cs"/>
          <w:color w:val="000000"/>
          <w:kern w:val="0"/>
          <w:sz w:val="24"/>
          <w:szCs w:val="24"/>
          <w:lang w:val="en-US"/>
        </w:rPr>
        <w:t>CSS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כללי</w:t>
      </w:r>
      <w:r w:rsid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(</w:t>
      </w:r>
      <w:r w:rsidR="00F05666">
        <w:rPr>
          <w:rFonts w:ascii="Gisha" w:hAnsi="Gisha" w:cs="Gisha"/>
          <w:color w:val="000000"/>
          <w:kern w:val="0"/>
          <w:sz w:val="24"/>
          <w:szCs w:val="24"/>
          <w:lang w:val="en-US"/>
        </w:rPr>
        <w:t>General</w:t>
      </w:r>
      <w:r w:rsid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) בו נמצאים הגדרות עיצוביות אחידות של העמודים ובנוסף לעמוד </w:t>
      </w:r>
      <w:r w:rsidR="00F05666">
        <w:rPr>
          <w:rFonts w:ascii="Gisha" w:hAnsi="Gisha" w:cs="Gisha" w:hint="cs"/>
          <w:color w:val="000000"/>
          <w:kern w:val="0"/>
          <w:sz w:val="24"/>
          <w:szCs w:val="24"/>
          <w:lang w:val="en-US"/>
        </w:rPr>
        <w:t>CSS</w:t>
      </w:r>
      <w:r w:rsidR="00F05666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פרטי עם הגדרות ייחודיות נוספות. </w:t>
      </w:r>
    </w:p>
    <w:p w14:paraId="23CAFF88" w14:textId="3A9F8E42" w:rsidR="00F05666" w:rsidRPr="00F05666" w:rsidRDefault="00F05666" w:rsidP="0013467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כל דף מקושר לעמוד </w:t>
      </w:r>
      <w:r>
        <w:rPr>
          <w:rFonts w:ascii="Gisha" w:hAnsi="Gisha" w:cs="Gisha" w:hint="cs"/>
          <w:color w:val="000000"/>
          <w:kern w:val="0"/>
          <w:sz w:val="24"/>
          <w:szCs w:val="24"/>
          <w:lang w:val="en-US"/>
        </w:rPr>
        <w:t>JS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אישי בו מוגדרות אוטומציות ולוגיקה אודותיו.</w:t>
      </w:r>
    </w:p>
    <w:p w14:paraId="015C5FC1" w14:textId="42731C30" w:rsidR="00134677" w:rsidRDefault="00D227D7" w:rsidP="0013467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 w:rsidRPr="00F05666">
        <w:rPr>
          <w:rFonts w:ascii="Gisha" w:hAnsi="Gisha" w:cs="Gisha"/>
          <w:color w:val="000000"/>
          <w:kern w:val="0"/>
          <w:sz w:val="24"/>
          <w:szCs w:val="24"/>
          <w:rtl/>
        </w:rPr>
        <w:t>כלל מסכי הטפסים</w:t>
      </w:r>
      <w:r w:rsidR="00F05666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מאמתים </w:t>
      </w:r>
      <w:r w:rsidR="00134677">
        <w:rPr>
          <w:rFonts w:ascii="Gisha" w:hAnsi="Gisha" w:cs="Gisha" w:hint="cs"/>
          <w:color w:val="000000"/>
          <w:kern w:val="0"/>
          <w:sz w:val="24"/>
          <w:szCs w:val="24"/>
          <w:rtl/>
        </w:rPr>
        <w:t>את תקינות</w:t>
      </w:r>
      <w:r w:rsidR="00F05666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המידע שהוכנס על ידי </w:t>
      </w:r>
      <w:r w:rsidR="00134677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המשתמש. המידע יישמר במערכת רק </w:t>
      </w:r>
      <w:r w:rsidRPr="00F05666">
        <w:rPr>
          <w:rFonts w:ascii="Gisha" w:hAnsi="Gisha" w:cs="Gisha"/>
          <w:color w:val="000000"/>
          <w:kern w:val="0"/>
          <w:sz w:val="24"/>
          <w:szCs w:val="24"/>
          <w:rtl/>
        </w:rPr>
        <w:t xml:space="preserve">כאשר </w:t>
      </w:r>
      <w:r w:rsidR="00134677">
        <w:rPr>
          <w:rFonts w:ascii="Gisha" w:hAnsi="Gisha" w:cs="Gisha" w:hint="cs"/>
          <w:color w:val="000000"/>
          <w:kern w:val="0"/>
          <w:sz w:val="24"/>
          <w:szCs w:val="24"/>
          <w:rtl/>
        </w:rPr>
        <w:t>נבנה את</w:t>
      </w:r>
      <w:r w:rsidRPr="00F05666">
        <w:rPr>
          <w:rFonts w:ascii="Gisha" w:hAnsi="Gisha" w:cs="Gisha"/>
          <w:color w:val="000000"/>
          <w:kern w:val="0"/>
          <w:sz w:val="24"/>
          <w:szCs w:val="24"/>
          <w:rtl/>
        </w:rPr>
        <w:t xml:space="preserve"> צד שרת</w:t>
      </w:r>
      <w:r w:rsidR="00134677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(חלק ג').</w:t>
      </w:r>
    </w:p>
    <w:p w14:paraId="66C456EE" w14:textId="47706137" w:rsidR="00663E74" w:rsidRDefault="00663E74" w:rsidP="00663E74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בעת בדיקת תקינות המידע, המערכת מסמנת בירוק שדות שעברו בהצלחה ובאדום את השדות שלא עברו בצירוף הערה אינפורמטיבית. </w:t>
      </w:r>
      <w:r w:rsidR="00707765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הטופס לא נשמר כל עוד כל הקלטים עברו את בדיקת התקינות. 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כאשר טופס מתקבל בהצלחה מוצגת הודעה למשתמש</w:t>
      </w:r>
      <w:r w:rsidR="00707765">
        <w:rPr>
          <w:rFonts w:ascii="Gisha" w:hAnsi="Gisha" w:cs="Gisha" w:hint="cs"/>
          <w:color w:val="000000"/>
          <w:kern w:val="0"/>
          <w:sz w:val="24"/>
          <w:szCs w:val="24"/>
          <w:rtl/>
        </w:rPr>
        <w:t>.</w:t>
      </w:r>
    </w:p>
    <w:p w14:paraId="55DFC3C0" w14:textId="357C6AFF" w:rsidR="00134677" w:rsidRDefault="00134677" w:rsidP="0013467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לאחר התחברות לאתר, מוצגת אפשרות התנתקות ועמוד נוסף - אזור אישי (של המשתמש המחובר לאתר)</w:t>
      </w:r>
    </w:p>
    <w:p w14:paraId="19594E46" w14:textId="77777777" w:rsidR="00134677" w:rsidRDefault="00134677" w:rsidP="00134677">
      <w:pPr>
        <w:autoSpaceDE w:val="0"/>
        <w:autoSpaceDN w:val="0"/>
        <w:bidi/>
        <w:adjustRightInd w:val="0"/>
        <w:spacing w:after="0" w:line="276" w:lineRule="auto"/>
        <w:ind w:left="360"/>
        <w:rPr>
          <w:rFonts w:ascii="Gisha" w:hAnsi="Gisha" w:cs="Gisha"/>
          <w:color w:val="000000"/>
          <w:kern w:val="0"/>
          <w:sz w:val="24"/>
          <w:szCs w:val="24"/>
          <w:rtl/>
        </w:rPr>
      </w:pPr>
    </w:p>
    <w:p w14:paraId="6D560E18" w14:textId="2F7DC519" w:rsidR="00134677" w:rsidRPr="00115D23" w:rsidRDefault="0013467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דף הבית:</w:t>
      </w:r>
    </w:p>
    <w:p w14:paraId="2CDE3D28" w14:textId="50003DD9" w:rsidR="00134677" w:rsidRDefault="0013467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המסך הראשון אשר מוצג למשתמש בעת כניסה לאתר האינטרנט. מכיל אפשרות התחברות וקישור לעמוד הרשמה. </w:t>
      </w:r>
    </w:p>
    <w:p w14:paraId="16EA34F6" w14:textId="75515C2D" w:rsidR="00134677" w:rsidRDefault="0013467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בעת ההתחברות המערכת תזהה באופן עצמאי את סוג המשתמש (שף/לקוח). המערכת תאפשר התחברות רק לאחר ולידציה כי הנתונים שהוכנסו אליה תקינים </w:t>
      </w:r>
      <w:r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במידה ולא, מוצגת הודעת שגיאה אינפורמטיבית. </w:t>
      </w:r>
    </w:p>
    <w:p w14:paraId="03F82501" w14:textId="1237A786" w:rsidR="00134677" w:rsidRPr="00663E74" w:rsidRDefault="0013467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בנוסף, מוצגת למשתמש הנכנס לאתר (גם אם טרם התחבר) סדנת הבישול במועד הקרוב ביותר.</w:t>
      </w:r>
      <w:r w:rsidR="00663E74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בעת לחיצה עליה מועברים לדף ההרשמה לסדנא זו </w:t>
      </w:r>
      <w:r w:rsidR="00663E74" w:rsidRPr="00115D23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(רק אם המשתמש רשום)</w:t>
      </w:r>
    </w:p>
    <w:p w14:paraId="2E66B664" w14:textId="7A4D80C8" w:rsidR="00134677" w:rsidRDefault="0013467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</w:t>
      </w:r>
    </w:p>
    <w:p w14:paraId="1E29E2E8" w14:textId="57E94FDE" w:rsidR="00663E74" w:rsidRPr="00115D23" w:rsidRDefault="00663E74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דף הרשמה:</w:t>
      </w:r>
    </w:p>
    <w:p w14:paraId="0D20B431" w14:textId="3CDA2BB7" w:rsidR="00663E74" w:rsidRDefault="00663E74" w:rsidP="00663E74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ניתן להגיע אליו מדף הבית בלבד. נועד עבור משתמש אשר טרם נרשם לאתר החברה. ניתן להירשם כלקוח או כשף אשר מעוניין להעביר סדנאות.</w:t>
      </w:r>
    </w:p>
    <w:p w14:paraId="3478DB0E" w14:textId="77777777" w:rsidR="00707765" w:rsidRDefault="00663E74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ניתן לבחור את סוג ההרשמה בעת לחוצה על </w:t>
      </w:r>
      <w:r>
        <w:rPr>
          <w:rFonts w:ascii="Gisha" w:hAnsi="Gisha" w:cs="Gisha"/>
          <w:color w:val="000000"/>
          <w:kern w:val="0"/>
          <w:sz w:val="24"/>
          <w:szCs w:val="24"/>
          <w:lang w:val="en-US"/>
        </w:rPr>
        <w:t>toggle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. </w:t>
      </w:r>
      <w:r w:rsidR="00707765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המערכת מבצעת בדיקת תקינות על הקלט שהזין המשתמש.</w:t>
      </w:r>
    </w:p>
    <w:p w14:paraId="3E03D6FB" w14:textId="5B750CCC" w:rsidR="00663E74" w:rsidRDefault="00663E74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בעת רישום לקוח, ניתן ללחוץ על ה-</w:t>
      </w:r>
      <w:r>
        <w:rPr>
          <w:rFonts w:ascii="Gisha" w:hAnsi="Gisha" w:cs="Gisha"/>
          <w:color w:val="000000"/>
          <w:kern w:val="0"/>
          <w:sz w:val="24"/>
          <w:szCs w:val="24"/>
          <w:lang w:val="en-US"/>
        </w:rPr>
        <w:t>checkbox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על מנת להציג את השדות הנוספים של פרטי האשראי (על מנת לשמור על פרטיות).</w:t>
      </w:r>
    </w:p>
    <w:p w14:paraId="1B29FC4D" w14:textId="506C872E" w:rsidR="00663E74" w:rsidRDefault="00663E74" w:rsidP="00663E74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בניגוד להרשמת לקוח, הרשמת שף מותנית בבדיקה אנושית נוספת ורק לאחר מכן המשתמש יהיה אקטיבי.</w:t>
      </w:r>
    </w:p>
    <w:p w14:paraId="5F0F44A0" w14:textId="12740C1A" w:rsidR="00663E74" w:rsidRPr="00663E74" w:rsidRDefault="00663E74" w:rsidP="00663E74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בוצע שימוש באנימציות בעת המעבר בין הטפסי הירשמות השונים ובעת מעבר (</w:t>
      </w:r>
      <w:r>
        <w:rPr>
          <w:rFonts w:ascii="Gisha" w:hAnsi="Gisha" w:cs="Gisha"/>
          <w:color w:val="000000"/>
          <w:kern w:val="0"/>
          <w:sz w:val="24"/>
          <w:szCs w:val="24"/>
          <w:lang w:val="en-US"/>
        </w:rPr>
        <w:t>hover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) על כפתורי ההרשמה וסימון השדות לאחר בדיקת תקינותם.</w:t>
      </w:r>
    </w:p>
    <w:p w14:paraId="2D86C674" w14:textId="77777777" w:rsidR="00663E74" w:rsidRDefault="00663E74" w:rsidP="00663E74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</w:p>
    <w:p w14:paraId="21E013D7" w14:textId="26EAF0F0" w:rsidR="00134677" w:rsidRPr="00115D23" w:rsidRDefault="00134677" w:rsidP="00663E74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lastRenderedPageBreak/>
        <w:t>גלריה:</w:t>
      </w:r>
    </w:p>
    <w:p w14:paraId="5BA534C5" w14:textId="5ABE39CF" w:rsidR="00134677" w:rsidRDefault="0013467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מוצג למשתמש תמונות מסדנאות בעבר על מנת שיוכל להתרשם מהחברה. </w:t>
      </w:r>
    </w:p>
    <w:p w14:paraId="3639F644" w14:textId="7800CD8A" w:rsidR="00134677" w:rsidRDefault="0013467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בעת מעבר מעל תמונה (</w:t>
      </w:r>
      <w:r>
        <w:rPr>
          <w:rFonts w:ascii="Gisha" w:hAnsi="Gisha" w:cs="Gisha"/>
          <w:color w:val="000000"/>
          <w:kern w:val="0"/>
          <w:sz w:val="24"/>
          <w:szCs w:val="24"/>
          <w:lang w:val="en-US"/>
        </w:rPr>
        <w:t>hover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) גודל התמונה משתנה.</w:t>
      </w:r>
    </w:p>
    <w:p w14:paraId="36D97A5F" w14:textId="77777777" w:rsidR="00134677" w:rsidRDefault="00134677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</w:p>
    <w:p w14:paraId="1F83B0CF" w14:textId="40E39B9F" w:rsidR="00134677" w:rsidRPr="00115D23" w:rsidRDefault="00663E74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רשימת סדנאות:</w:t>
      </w:r>
    </w:p>
    <w:p w14:paraId="0A3A1244" w14:textId="22CF35B9" w:rsidR="00663E74" w:rsidRDefault="003F5B47" w:rsidP="00663E74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הצגת רשימת הסדנאות העתידיות להתקיים על ידי החברה. ניתן לחפש את הסדנא הבאה על ידי סינון לפי </w:t>
      </w:r>
      <w:r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קטגוריה ו/או תאריך ו/או שף ו/או עיר.</w:t>
      </w:r>
    </w:p>
    <w:p w14:paraId="56339BC4" w14:textId="0BE537E7" w:rsidR="003F5B47" w:rsidRDefault="003F5B47" w:rsidP="003F5B4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הסינון מתבצע באופן אינטראקטיב</w:t>
      </w:r>
      <w:r>
        <w:rPr>
          <w:rFonts w:ascii="Gisha" w:hAnsi="Gisha" w:cs="Gisha" w:hint="eastAsia"/>
          <w:color w:val="000000"/>
          <w:kern w:val="0"/>
          <w:sz w:val="24"/>
          <w:szCs w:val="24"/>
          <w:rtl/>
        </w:rPr>
        <w:t>י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ללא צורך בלחיצה על כפתור</w:t>
      </w:r>
      <w:r w:rsidR="003B7D4A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והסדנאות ממוינות על פי סדר כרונולוגי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.</w:t>
      </w:r>
    </w:p>
    <w:p w14:paraId="5D3C6B36" w14:textId="086E5128" w:rsidR="00663E74" w:rsidRDefault="003B7D4A" w:rsidP="00663E74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על ידי לחיצה על הבאנר של סדנא ניתן להגיע לעמוד הרישום אליה.</w:t>
      </w:r>
    </w:p>
    <w:p w14:paraId="363B6693" w14:textId="77777777" w:rsidR="003B7D4A" w:rsidRDefault="003B7D4A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</w:p>
    <w:p w14:paraId="28FCDE88" w14:textId="09D8C9D1" w:rsidR="003B7D4A" w:rsidRPr="00115D23" w:rsidRDefault="003B7D4A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הרשמה לסדנא:</w:t>
      </w:r>
    </w:p>
    <w:p w14:paraId="3361B97E" w14:textId="6E16A0D4" w:rsidR="00663E74" w:rsidRDefault="003B7D4A" w:rsidP="00663E74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ניתן להגיע לעמוד זה על ידי לחיצ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ה על 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באנר של סדנא בלבד. המידע על הסדנא עובר אל עמוד זה. ניתן להגדיר את כמות המשתתפים להרשמה על ידי בחירת כמות. </w:t>
      </w:r>
    </w:p>
    <w:p w14:paraId="23BC8431" w14:textId="1DF4079F" w:rsidR="003B7D4A" w:rsidRDefault="00707765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המערכת מבצעת בדיקת תקינות על הקלט שהזין המשתמש</w:t>
      </w:r>
      <w:r w:rsidR="002A5D32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ומאפשרת הרשמה רק למשתמש מחובר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. </w:t>
      </w:r>
      <w:r w:rsidR="003B7D4A">
        <w:rPr>
          <w:rFonts w:ascii="Gisha" w:hAnsi="Gisha" w:cs="Gisha" w:hint="cs"/>
          <w:color w:val="000000"/>
          <w:kern w:val="0"/>
          <w:sz w:val="24"/>
          <w:szCs w:val="24"/>
          <w:rtl/>
        </w:rPr>
        <w:t>ניתן לחזור אל רשימת הסדנאות.</w:t>
      </w:r>
    </w:p>
    <w:p w14:paraId="49A545C8" w14:textId="647D2AAF" w:rsidR="002A5D32" w:rsidRPr="003B7D4A" w:rsidRDefault="002A5D32" w:rsidP="002A5D32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במידה ומשתמש התנתק לאחר הגעה לעמוד זה, המערכת תחזיר אותו לעמוד הסדנאות.</w:t>
      </w:r>
    </w:p>
    <w:p w14:paraId="226722C4" w14:textId="77777777" w:rsidR="003B7D4A" w:rsidRDefault="003B7D4A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</w:p>
    <w:p w14:paraId="5C9122A1" w14:textId="56826B29" w:rsidR="003B7D4A" w:rsidRPr="00115D23" w:rsidRDefault="003B7D4A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  <w:lang w:val="en-US"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  <w:lang w:val="en-US"/>
        </w:rPr>
        <w:t>אודות:</w:t>
      </w:r>
    </w:p>
    <w:p w14:paraId="4E8F96CD" w14:textId="544F8D9E" w:rsidR="003B7D4A" w:rsidRDefault="003B7D4A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מוצג למשתמש טקסט אודות החברה עם תמונה להמחשה. בעת מעבר מעל התמונה (</w:t>
      </w:r>
      <w:r>
        <w:rPr>
          <w:rFonts w:ascii="Gisha" w:hAnsi="Gisha" w:cs="Gisha"/>
          <w:color w:val="000000"/>
          <w:kern w:val="0"/>
          <w:sz w:val="24"/>
          <w:szCs w:val="24"/>
          <w:lang w:val="en-US"/>
        </w:rPr>
        <w:t>hover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) גודל התמונה משתנה.</w:t>
      </w:r>
    </w:p>
    <w:p w14:paraId="77A409CD" w14:textId="325F1CCD" w:rsidR="003B7D4A" w:rsidRDefault="003B7D4A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lang w:val="en-US"/>
        </w:rPr>
      </w:pPr>
    </w:p>
    <w:p w14:paraId="187C258D" w14:textId="4C8862A6" w:rsidR="003B7D4A" w:rsidRPr="00115D23" w:rsidRDefault="003B7D4A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  <w:lang w:val="en-US"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  <w:lang w:val="en-US"/>
        </w:rPr>
        <w:t>צור קשר:</w:t>
      </w:r>
    </w:p>
    <w:p w14:paraId="764AC730" w14:textId="11C74771" w:rsidR="003B7D4A" w:rsidRDefault="00707765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מוצג למשתמש דרכי ההתקשרות עם החברה. בנוסף, ניתן להשאיר פרטים. יש למלא את כלל השדות. המערכת מבצעת בדיקת תקינות על הקלט שהזין המשתמש.</w:t>
      </w:r>
    </w:p>
    <w:p w14:paraId="7EBFA9FB" w14:textId="77777777" w:rsidR="00707765" w:rsidRDefault="00707765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</w:p>
    <w:p w14:paraId="1A6C68F5" w14:textId="17784A3A" w:rsidR="00707765" w:rsidRPr="00115D23" w:rsidRDefault="00707765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  <w:lang w:val="en-US"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  <w:lang w:val="en-US"/>
        </w:rPr>
        <w:t>אזור אישי:</w:t>
      </w:r>
    </w:p>
    <w:p w14:paraId="10CD7ACB" w14:textId="760492F3" w:rsidR="00707765" w:rsidRDefault="00707765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ניתן להגיע לעמוד זה על ידי תפריט הניווט רק לאחר התחברות לאתר.</w:t>
      </w:r>
    </w:p>
    <w:p w14:paraId="47F8F266" w14:textId="3CC0DE24" w:rsidR="00707765" w:rsidRPr="00707765" w:rsidRDefault="00707765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בעמוד זה ניתן לראות את הסדנאות שביצע המשתמש בעבר וניתן לסנן 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לפי </w:t>
      </w:r>
      <w:r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קטגוריה ו/או תאריך ו/או שף ו/או עיר.</w:t>
      </w:r>
    </w:p>
    <w:p w14:paraId="1C496825" w14:textId="77777777" w:rsidR="00707765" w:rsidRDefault="00707765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הסינון מתבצע באופן אינטראקטיב</w:t>
      </w:r>
      <w:r>
        <w:rPr>
          <w:rFonts w:ascii="Gisha" w:hAnsi="Gisha" w:cs="Gisha" w:hint="eastAsia"/>
          <w:color w:val="000000"/>
          <w:kern w:val="0"/>
          <w:sz w:val="24"/>
          <w:szCs w:val="24"/>
          <w:rtl/>
        </w:rPr>
        <w:t>י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ללא צורך בלחיצה על כפתור והסדנאות ממוינות על פי סדר כרונולוגי.</w:t>
      </w:r>
    </w:p>
    <w:p w14:paraId="472D153A" w14:textId="4655CAB7" w:rsidR="00707765" w:rsidRDefault="00707765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על ידי לחיצה על הבאנר של סדנא ניתן להוסיף דירוג לסדנא.</w:t>
      </w:r>
    </w:p>
    <w:p w14:paraId="08EBB820" w14:textId="7E1B2879" w:rsidR="007B665D" w:rsidRDefault="007B665D" w:rsidP="007B665D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במידה והמשתמש מתנתק כאשר הוא נמצא בעמוד זה </w:t>
      </w:r>
      <w:r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הוא מועבר לעמוד הבית של החברה.</w:t>
      </w:r>
    </w:p>
    <w:p w14:paraId="3679FC09" w14:textId="77777777" w:rsidR="00707765" w:rsidRDefault="00707765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</w:p>
    <w:p w14:paraId="60290EAD" w14:textId="3687AC6B" w:rsidR="00707765" w:rsidRPr="00115D23" w:rsidRDefault="007B665D" w:rsidP="00707765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  <w:lang w:val="en-US"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  <w:lang w:val="en-US"/>
        </w:rPr>
        <w:t>דירוג סדנא:</w:t>
      </w:r>
    </w:p>
    <w:p w14:paraId="408A9A37" w14:textId="56EEABDE" w:rsidR="003B7D4A" w:rsidRDefault="007B665D" w:rsidP="003B7D4A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ניתן להגיע לעמוד זה על ידי לחיצה על סדנת עבר שמופיעה באזור האישי בלבד.</w:t>
      </w:r>
    </w:p>
    <w:p w14:paraId="5FEEBF73" w14:textId="602305F9" w:rsidR="007B665D" w:rsidRDefault="007B665D" w:rsidP="007B665D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יש לסמן את כמות הכוכבים הרצויה (מ1 עד 5) וניתן להוסיף גם הערות. 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המערכת מבצעת בדיקת תקינות על הקלט שהזין המשתמש.</w:t>
      </w:r>
    </w:p>
    <w:p w14:paraId="780720DA" w14:textId="77777777" w:rsidR="007B665D" w:rsidRDefault="007B665D" w:rsidP="007B665D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ניתן לחזור לאזור האישי. 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במידה והמשתמש מתנתק כאשר הוא נמצא בעמוד זה </w:t>
      </w:r>
      <w:r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הוא מועבר לעמוד הבית של החברה.</w:t>
      </w:r>
    </w:p>
    <w:p w14:paraId="077FF6BF" w14:textId="448452D1" w:rsidR="007B665D" w:rsidRDefault="007B665D" w:rsidP="007B665D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</w:p>
    <w:p w14:paraId="482FA33F" w14:textId="77777777" w:rsidR="007B665D" w:rsidRDefault="007B665D" w:rsidP="007B665D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  <w:lang w:val="en-US"/>
        </w:rPr>
      </w:pPr>
    </w:p>
    <w:p w14:paraId="10AC9876" w14:textId="77777777" w:rsidR="00D227D7" w:rsidRPr="00115D23" w:rsidRDefault="00D227D7" w:rsidP="00134677">
      <w:pPr>
        <w:autoSpaceDE w:val="0"/>
        <w:autoSpaceDN w:val="0"/>
        <w:bidi/>
        <w:adjustRightInd w:val="0"/>
        <w:spacing w:after="0" w:line="276" w:lineRule="auto"/>
        <w:rPr>
          <w:rFonts w:ascii="Gisha-Bold" w:cs="Gisha-Bold"/>
          <w:b/>
          <w:bCs/>
          <w:color w:val="538135" w:themeColor="accent6" w:themeShade="BF"/>
          <w:kern w:val="0"/>
          <w:sz w:val="26"/>
          <w:szCs w:val="26"/>
        </w:rPr>
      </w:pPr>
      <w:r w:rsidRPr="00115D23">
        <w:rPr>
          <w:rFonts w:ascii="Gisha-Bold" w:cs="Gisha-Bold" w:hint="cs"/>
          <w:b/>
          <w:bCs/>
          <w:color w:val="538135" w:themeColor="accent6" w:themeShade="BF"/>
          <w:kern w:val="0"/>
          <w:sz w:val="26"/>
          <w:szCs w:val="26"/>
          <w:rtl/>
        </w:rPr>
        <w:lastRenderedPageBreak/>
        <w:t>פרטים</w:t>
      </w:r>
      <w:r w:rsidRPr="00115D23">
        <w:rPr>
          <w:rFonts w:ascii="Gisha-Bold" w:cs="Gisha-Bold"/>
          <w:b/>
          <w:bCs/>
          <w:color w:val="538135" w:themeColor="accent6" w:themeShade="BF"/>
          <w:kern w:val="0"/>
          <w:sz w:val="26"/>
          <w:szCs w:val="26"/>
          <w:rtl/>
        </w:rPr>
        <w:t xml:space="preserve"> </w:t>
      </w:r>
      <w:r w:rsidRPr="00115D23">
        <w:rPr>
          <w:rFonts w:ascii="Gisha-Bold" w:cs="Gisha-Bold" w:hint="cs"/>
          <w:b/>
          <w:bCs/>
          <w:color w:val="538135" w:themeColor="accent6" w:themeShade="BF"/>
          <w:kern w:val="0"/>
          <w:sz w:val="26"/>
          <w:szCs w:val="26"/>
          <w:rtl/>
        </w:rPr>
        <w:t>נוספים</w:t>
      </w:r>
      <w:r w:rsidRPr="00115D23">
        <w:rPr>
          <w:rFonts w:ascii="Gisha-Bold" w:cs="Gisha-Bold"/>
          <w:b/>
          <w:bCs/>
          <w:color w:val="538135" w:themeColor="accent6" w:themeShade="BF"/>
          <w:kern w:val="0"/>
          <w:sz w:val="26"/>
          <w:szCs w:val="26"/>
        </w:rPr>
        <w:t xml:space="preserve"> :</w:t>
      </w:r>
    </w:p>
    <w:p w14:paraId="182FA98D" w14:textId="77777777" w:rsidR="007B665D" w:rsidRPr="00115D23" w:rsidRDefault="007B665D" w:rsidP="00134677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א</w:t>
      </w:r>
      <w:r w:rsidR="00D227D7" w:rsidRPr="00115D23"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נימציה</w:t>
      </w: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:</w:t>
      </w:r>
    </w:p>
    <w:p w14:paraId="4861A296" w14:textId="72A0161B" w:rsidR="00D227D7" w:rsidRPr="007B665D" w:rsidRDefault="00D227D7" w:rsidP="007B665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 w:rsidRPr="007B665D">
        <w:rPr>
          <w:rFonts w:ascii="Gisha" w:hAnsi="Gisha" w:cs="Gisha"/>
          <w:color w:val="000000"/>
          <w:kern w:val="0"/>
          <w:sz w:val="24"/>
          <w:szCs w:val="24"/>
          <w:rtl/>
        </w:rPr>
        <w:t xml:space="preserve"> תפריט הניווט</w:t>
      </w:r>
    </w:p>
    <w:p w14:paraId="3AAD6F9F" w14:textId="42041984" w:rsidR="007B665D" w:rsidRPr="007B665D" w:rsidRDefault="007B665D" w:rsidP="007B665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  <w:r w:rsidRPr="007B665D">
        <w:rPr>
          <w:rFonts w:ascii="Gisha" w:hAnsi="Gisha" w:cs="Gisha" w:hint="cs"/>
          <w:color w:val="000000"/>
          <w:kern w:val="0"/>
          <w:sz w:val="24"/>
          <w:szCs w:val="24"/>
          <w:rtl/>
        </w:rPr>
        <w:t>בעת מעבר (</w:t>
      </w:r>
      <w:r w:rsidR="00B21768">
        <w:rPr>
          <w:rFonts w:ascii="Gisha" w:hAnsi="Gisha" w:cs="Gisha"/>
          <w:color w:val="000000"/>
          <w:kern w:val="0"/>
          <w:sz w:val="24"/>
          <w:szCs w:val="24"/>
          <w:lang w:val="en-US"/>
        </w:rPr>
        <w:t>hover</w:t>
      </w:r>
      <w:r w:rsidRPr="007B665D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) על כפתורים </w:t>
      </w:r>
      <w:r w:rsidRPr="007B665D"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 w:rsidRPr="007B665D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אדום/ירוק/קו תחתון</w:t>
      </w:r>
    </w:p>
    <w:p w14:paraId="3991BF98" w14:textId="2655B63F" w:rsidR="007B665D" w:rsidRDefault="007B665D" w:rsidP="007B665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 w:rsidRPr="007B665D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בעת הכנסת קלט </w:t>
      </w:r>
      <w:r w:rsidRPr="007B665D"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 w:rsidRPr="007B665D"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שינוי תיבת הקלט לצבע כחול</w:t>
      </w:r>
    </w:p>
    <w:p w14:paraId="52F9C000" w14:textId="6F29283F" w:rsidR="00B21768" w:rsidRDefault="00B21768" w:rsidP="00B2176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שינוי צבעים בעת בדיקת תקינות קלט</w:t>
      </w:r>
    </w:p>
    <w:p w14:paraId="67B189BD" w14:textId="6D26AB04" w:rsidR="007B665D" w:rsidRDefault="007B665D" w:rsidP="007B665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מעבר בין רישום לקוח לרישום שף ולהפך</w:t>
      </w:r>
    </w:p>
    <w:p w14:paraId="45AA7655" w14:textId="77777777" w:rsidR="007B665D" w:rsidRDefault="007B665D" w:rsidP="007B665D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</w:p>
    <w:p w14:paraId="6CD8028A" w14:textId="08A56CD1" w:rsidR="007B665D" w:rsidRPr="00B21768" w:rsidRDefault="007B665D" w:rsidP="00B21768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בדיקת תקינות קלטים:</w:t>
      </w:r>
    </w:p>
    <w:p w14:paraId="103B9AE8" w14:textId="1AF7D549" w:rsidR="007B665D" w:rsidRDefault="007B665D" w:rsidP="007B665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בכל הטפסים </w:t>
      </w:r>
      <w:r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התחברות, הרשמה שף, הרשמה לקוח, הרשמה לסדנא, צור קשר, דירוג סדנא.</w:t>
      </w:r>
    </w:p>
    <w:p w14:paraId="27AE11E5" w14:textId="4B4B2D8A" w:rsidR="007B665D" w:rsidRDefault="007B665D" w:rsidP="007B665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כל קלט שהתקבל באופן תקין מסומן בירוק.</w:t>
      </w:r>
    </w:p>
    <w:p w14:paraId="21C08119" w14:textId="40C28533" w:rsidR="007B665D" w:rsidRDefault="007B665D" w:rsidP="007B665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כל קלט שלא התקבל באופן תקין מסומן באדום בתוספת הודעת שגיאה מפורטת.</w:t>
      </w:r>
    </w:p>
    <w:p w14:paraId="2E654137" w14:textId="1CE204EB" w:rsidR="007B665D" w:rsidRDefault="007B665D" w:rsidP="007B665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כאשר טופס התקבל בהצלחה מוצגת הודעה למשתמש.</w:t>
      </w:r>
    </w:p>
    <w:p w14:paraId="4790E7CA" w14:textId="412CB557" w:rsidR="00B21768" w:rsidRDefault="00B21768" w:rsidP="00B2176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מבין הבדיקות המתבצעות </w:t>
      </w:r>
      <w:r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כתובת אימייל, טלפון המורכב ממספרים בלבד ואורכו 10 ספרות, סיסמא בעלת 6 תווים וזהה באימות סיסמא, שמות מורכבים מאותיות בלבד, טופס פנייה עם תוכן פנייה, טופס דירוג עם דירוג כוכבים.</w:t>
      </w:r>
    </w:p>
    <w:p w14:paraId="1FAEF187" w14:textId="77777777" w:rsidR="00B21768" w:rsidRDefault="00B21768" w:rsidP="00B21768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</w:p>
    <w:p w14:paraId="05540B2F" w14:textId="60FB31B6" w:rsidR="00B21768" w:rsidRPr="00B21768" w:rsidRDefault="00B21768" w:rsidP="00B21768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</w:pPr>
      <w:r w:rsidRPr="00B21768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 xml:space="preserve">פונקציות </w:t>
      </w:r>
      <w:r w:rsidRPr="00B21768"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</w:rPr>
        <w:t>Event</w:t>
      </w:r>
      <w:r w:rsidRPr="00B21768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:</w:t>
      </w:r>
    </w:p>
    <w:p w14:paraId="529606EE" w14:textId="77777777" w:rsidR="00B21768" w:rsidRDefault="00B21768" w:rsidP="00B2176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lang w:val="en-US"/>
        </w:rPr>
      </w:pPr>
      <w:r w:rsidRPr="00B21768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בעת לחיצה על כפתור התנתקות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מכל העמודים</w:t>
      </w:r>
    </w:p>
    <w:p w14:paraId="10CE9A1E" w14:textId="771CA1E1" w:rsidR="00B21768" w:rsidRDefault="00B21768" w:rsidP="00B2176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lang w:val="en-US"/>
        </w:rPr>
      </w:pPr>
      <w:r w:rsidRPr="00B21768"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בעת שליחת טופס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 xml:space="preserve"> (בכל אחד מהטפסים)</w:t>
      </w:r>
    </w:p>
    <w:p w14:paraId="3193D455" w14:textId="768BB329" w:rsidR="00B21768" w:rsidRPr="00B21768" w:rsidRDefault="00B21768" w:rsidP="00B21768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  <w:lang w:val="en-US"/>
        </w:rPr>
        <w:t>בעת שינוי כמות משתתפים בעמוד רישום לסדנא</w:t>
      </w:r>
    </w:p>
    <w:p w14:paraId="4F95D3D2" w14:textId="0FAA0599" w:rsidR="007B665D" w:rsidRDefault="007B665D" w:rsidP="007B665D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  <w:rtl/>
        </w:rPr>
      </w:pPr>
    </w:p>
    <w:p w14:paraId="603F1D1D" w14:textId="7B8437DC" w:rsidR="007B665D" w:rsidRPr="00115D23" w:rsidRDefault="007B665D" w:rsidP="007B665D">
      <w:p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</w:pPr>
      <w:r w:rsidRPr="00115D23">
        <w:rPr>
          <w:rFonts w:ascii="Gisha" w:hAnsi="Gisha" w:cs="Gisha" w:hint="cs"/>
          <w:b/>
          <w:bCs/>
          <w:color w:val="000000"/>
          <w:kern w:val="0"/>
          <w:sz w:val="24"/>
          <w:szCs w:val="24"/>
          <w:u w:val="single" w:color="A8D08D" w:themeColor="accent6" w:themeTint="99"/>
          <w:rtl/>
        </w:rPr>
        <w:t>הנחות:</w:t>
      </w:r>
    </w:p>
    <w:p w14:paraId="6F1E5770" w14:textId="4C79C25F" w:rsidR="007B665D" w:rsidRDefault="007B665D" w:rsidP="007B665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משתמש יוכל לבטל סדנא רק כאשר יהיה לנו בסיס נתונים וצד שרת (חלק ג')</w:t>
      </w:r>
      <w:r w:rsidR="002A5D32">
        <w:rPr>
          <w:rFonts w:ascii="Gisha" w:hAnsi="Gisha" w:cs="Gisha" w:hint="cs"/>
          <w:color w:val="000000"/>
          <w:kern w:val="0"/>
          <w:sz w:val="24"/>
          <w:szCs w:val="24"/>
          <w:rtl/>
        </w:rPr>
        <w:t>.</w:t>
      </w:r>
    </w:p>
    <w:p w14:paraId="26E8FFCB" w14:textId="6EAF0DEE" w:rsidR="002A5D32" w:rsidRDefault="002A5D32" w:rsidP="002A5D3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לאחר חיבור בסיס הנתונים נאכוף את סוג המשתמש הנכנס למערכת </w:t>
      </w:r>
      <w:r>
        <w:rPr>
          <w:rFonts w:ascii="Gisha" w:hAnsi="Gisha" w:cs="Gisha"/>
          <w:color w:val="000000"/>
          <w:kern w:val="0"/>
          <w:sz w:val="24"/>
          <w:szCs w:val="24"/>
          <w:rtl/>
        </w:rPr>
        <w:t>–</w:t>
      </w: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 xml:space="preserve"> לקוח/שף.</w:t>
      </w:r>
    </w:p>
    <w:p w14:paraId="14267E67" w14:textId="7DAEC297" w:rsidR="002A5D32" w:rsidRPr="007B665D" w:rsidRDefault="002A5D32" w:rsidP="002A5D32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76" w:lineRule="auto"/>
        <w:rPr>
          <w:rFonts w:ascii="Gisha" w:hAnsi="Gisha" w:cs="Gisha"/>
          <w:color w:val="000000"/>
          <w:kern w:val="0"/>
          <w:sz w:val="24"/>
          <w:szCs w:val="24"/>
        </w:rPr>
      </w:pPr>
      <w:r>
        <w:rPr>
          <w:rFonts w:ascii="Gisha" w:hAnsi="Gisha" w:cs="Gisha" w:hint="cs"/>
          <w:color w:val="000000"/>
          <w:kern w:val="0"/>
          <w:sz w:val="24"/>
          <w:szCs w:val="24"/>
          <w:rtl/>
        </w:rPr>
        <w:t>משתמש שלא התחבר לאתר לא יוכל להירשם לסדנא אך יוכל להתרשם ולפנות אל החברה דרך כפתור הצור קשר.</w:t>
      </w:r>
    </w:p>
    <w:p w14:paraId="4F18F6D6" w14:textId="4CB653C7" w:rsidR="00D227D7" w:rsidRPr="00D227D7" w:rsidRDefault="00D227D7" w:rsidP="00134677">
      <w:pPr>
        <w:bidi/>
        <w:spacing w:line="276" w:lineRule="auto"/>
      </w:pPr>
    </w:p>
    <w:sectPr w:rsidR="00D227D7" w:rsidRPr="00D22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-Bold">
    <w:altName w:val="Gisha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9C9"/>
    <w:multiLevelType w:val="hybridMultilevel"/>
    <w:tmpl w:val="E796E98C"/>
    <w:lvl w:ilvl="0" w:tplc="2B14F27A">
      <w:numFmt w:val="bullet"/>
      <w:lvlText w:val="-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29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D7"/>
    <w:rsid w:val="00115D23"/>
    <w:rsid w:val="00134677"/>
    <w:rsid w:val="002A5D32"/>
    <w:rsid w:val="003B7D4A"/>
    <w:rsid w:val="003F5B47"/>
    <w:rsid w:val="00663E74"/>
    <w:rsid w:val="00707765"/>
    <w:rsid w:val="007B665D"/>
    <w:rsid w:val="00B21768"/>
    <w:rsid w:val="00D227D7"/>
    <w:rsid w:val="00F0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AA03"/>
  <w15:chartTrackingRefBased/>
  <w15:docId w15:val="{1CA31F5B-155E-406E-9C2B-30A701B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 Arviv</dc:creator>
  <cp:keywords/>
  <dc:description/>
  <cp:lastModifiedBy>Tal  Arviv</cp:lastModifiedBy>
  <cp:revision>4</cp:revision>
  <dcterms:created xsi:type="dcterms:W3CDTF">2024-02-19T20:50:00Z</dcterms:created>
  <dcterms:modified xsi:type="dcterms:W3CDTF">2024-02-19T22:29:00Z</dcterms:modified>
</cp:coreProperties>
</file>