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305B9" w14:textId="449F39F8" w:rsidR="0050196A" w:rsidRPr="0050196A" w:rsidRDefault="0050196A">
      <w:pPr>
        <w:rPr>
          <w:rFonts w:hint="cs"/>
          <w:b/>
          <w:bCs/>
          <w:rtl/>
        </w:rPr>
      </w:pPr>
      <w:r w:rsidRPr="0050196A">
        <w:rPr>
          <w:b/>
          <w:bCs/>
        </w:rPr>
        <w:t xml:space="preserve">Part </w:t>
      </w:r>
      <w:r w:rsidR="00F40E2F">
        <w:rPr>
          <w:rFonts w:hint="cs"/>
          <w:b/>
          <w:bCs/>
        </w:rPr>
        <w:t>B</w:t>
      </w:r>
      <w:r w:rsidRPr="0050196A">
        <w:rPr>
          <w:b/>
          <w:bCs/>
        </w:rPr>
        <w:t>:</w:t>
      </w:r>
    </w:p>
    <w:p w14:paraId="5882D2D9" w14:textId="081ECEC9" w:rsidR="0050196A" w:rsidRDefault="0050196A" w:rsidP="00B9608B">
      <w:pPr>
        <w:pStyle w:val="ListParagraph"/>
        <w:numPr>
          <w:ilvl w:val="0"/>
          <w:numId w:val="1"/>
        </w:numPr>
      </w:pPr>
      <w:r>
        <w:t>T</w:t>
      </w:r>
      <w:r>
        <w:t xml:space="preserve">he dataset follows a simplified </w:t>
      </w:r>
      <w:r w:rsidR="008C1FBF" w:rsidRPr="008C1FBF">
        <w:rPr>
          <w:b/>
          <w:bCs/>
        </w:rPr>
        <w:t>S</w:t>
      </w:r>
      <w:r w:rsidRPr="008C1FBF">
        <w:rPr>
          <w:b/>
          <w:bCs/>
        </w:rPr>
        <w:t>tar schema</w:t>
      </w:r>
      <w:r>
        <w:t>. Here's how the schema could be structured:</w:t>
      </w:r>
    </w:p>
    <w:p w14:paraId="7B505DE2" w14:textId="2F3566FD" w:rsidR="0050196A" w:rsidRDefault="0050196A" w:rsidP="00B9608B">
      <w:pPr>
        <w:ind w:left="360"/>
      </w:pPr>
      <w:r>
        <w:t>Fact Table: The fact table in this dataset would likely be the "Transaction" table, with columns such as TransactionNo, Date, ProductNo, Price, Quantity, CustomerNo, and Country. Each row in the fact table represents a unique sales transaction, with information about the specific product, customer, and transaction details.</w:t>
      </w:r>
    </w:p>
    <w:p w14:paraId="7714ECD7" w14:textId="2EBCBD4C" w:rsidR="0050196A" w:rsidRDefault="0050196A" w:rsidP="00B9608B">
      <w:pPr>
        <w:ind w:left="360"/>
      </w:pPr>
      <w:r>
        <w:t>Dimension Tables: The dataset doesn't explicitly mention dimension tables, but based on the provided information, possible dimension tables could include:</w:t>
      </w:r>
    </w:p>
    <w:p w14:paraId="78CEE7A4" w14:textId="77777777" w:rsidR="0050196A" w:rsidRDefault="0050196A" w:rsidP="00B9608B">
      <w:pPr>
        <w:ind w:left="360"/>
      </w:pPr>
      <w:r>
        <w:t>"Product" dimension table: This table could contain information about each product, including the ProductNo and Product name.</w:t>
      </w:r>
    </w:p>
    <w:p w14:paraId="34998261" w14:textId="77777777" w:rsidR="0050196A" w:rsidRDefault="0050196A" w:rsidP="00B9608B">
      <w:pPr>
        <w:ind w:left="360"/>
      </w:pPr>
      <w:r>
        <w:t>"Customer" dimension table: This table could contain information about each customer, including the CustomerNo and possibly additional details such as customer demographics or segmentation.</w:t>
      </w:r>
    </w:p>
    <w:p w14:paraId="002B8A33" w14:textId="77777777" w:rsidR="0050196A" w:rsidRDefault="0050196A" w:rsidP="00B9608B">
      <w:pPr>
        <w:ind w:left="360"/>
      </w:pPr>
      <w:r>
        <w:t>"Country" dimension table: This table could provide additional details about each country, such as the country name and any relevant attributes or demographics.</w:t>
      </w:r>
    </w:p>
    <w:p w14:paraId="21617A88" w14:textId="77777777" w:rsidR="0050196A" w:rsidRDefault="0050196A" w:rsidP="00B9608B">
      <w:pPr>
        <w:ind w:left="360"/>
      </w:pPr>
      <w:r>
        <w:t>In this schema, the fact table (Transaction) is at the center, representing the sales transactions, while the dimension tables (Product, Customer, and Country) surround it, providing additional descriptive information about the entities involved in the transactions.</w:t>
      </w:r>
    </w:p>
    <w:p w14:paraId="32426F1F" w14:textId="77777777" w:rsidR="00B9608B" w:rsidRDefault="00B9608B" w:rsidP="00B9608B">
      <w:pPr>
        <w:ind w:left="360"/>
      </w:pPr>
    </w:p>
    <w:p w14:paraId="5931A5D8" w14:textId="5773E18E" w:rsidR="00B9608B" w:rsidRDefault="00B9608B" w:rsidP="00B9608B">
      <w:pPr>
        <w:pStyle w:val="ListParagraph"/>
        <w:numPr>
          <w:ilvl w:val="0"/>
          <w:numId w:val="1"/>
        </w:numPr>
      </w:pPr>
      <w:r>
        <w:rPr>
          <w:noProof/>
        </w:rPr>
        <w:drawing>
          <wp:anchor distT="0" distB="0" distL="114300" distR="114300" simplePos="0" relativeHeight="251658240" behindDoc="0" locked="0" layoutInCell="1" allowOverlap="1" wp14:anchorId="2BE6CF5F" wp14:editId="2E40FEDF">
            <wp:simplePos x="0" y="0"/>
            <wp:positionH relativeFrom="column">
              <wp:posOffset>274320</wp:posOffset>
            </wp:positionH>
            <wp:positionV relativeFrom="paragraph">
              <wp:posOffset>390525</wp:posOffset>
            </wp:positionV>
            <wp:extent cx="5225415" cy="2194560"/>
            <wp:effectExtent l="0" t="0" r="0" b="0"/>
            <wp:wrapSquare wrapText="bothSides"/>
            <wp:docPr id="1066246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5415" cy="2194560"/>
                    </a:xfrm>
                    <a:prstGeom prst="rect">
                      <a:avLst/>
                    </a:prstGeom>
                    <a:noFill/>
                  </pic:spPr>
                </pic:pic>
              </a:graphicData>
            </a:graphic>
            <wp14:sizeRelH relativeFrom="page">
              <wp14:pctWidth>0</wp14:pctWidth>
            </wp14:sizeRelH>
            <wp14:sizeRelV relativeFrom="page">
              <wp14:pctHeight>0</wp14:pctHeight>
            </wp14:sizeRelV>
          </wp:anchor>
        </w:drawing>
      </w:r>
      <w:r>
        <w:t>ERD:</w:t>
      </w:r>
      <w:r>
        <w:br/>
      </w:r>
      <w:r>
        <w:br/>
      </w:r>
      <w:r>
        <w:br/>
      </w:r>
      <w:r>
        <w:br/>
      </w:r>
      <w:r>
        <w:br/>
      </w:r>
      <w:r>
        <w:br/>
      </w:r>
      <w:r>
        <w:br/>
      </w:r>
      <w:r>
        <w:br/>
      </w:r>
      <w:r>
        <w:br/>
      </w:r>
      <w:r>
        <w:br/>
      </w:r>
      <w:r>
        <w:br/>
      </w:r>
      <w:r>
        <w:br/>
      </w:r>
      <w:r>
        <w:br/>
      </w:r>
      <w:r>
        <w:br/>
      </w:r>
    </w:p>
    <w:p w14:paraId="49F1F810" w14:textId="77777777" w:rsidR="00B9608B" w:rsidRDefault="00B9608B" w:rsidP="00B9608B">
      <w:pPr>
        <w:pStyle w:val="ListParagraph"/>
        <w:numPr>
          <w:ilvl w:val="0"/>
          <w:numId w:val="1"/>
        </w:numPr>
      </w:pPr>
      <w:r>
        <w:t>Use Case: Sales Analysis for an E-commerce Business</w:t>
      </w:r>
    </w:p>
    <w:p w14:paraId="62C65BB2" w14:textId="77777777" w:rsidR="00B9608B" w:rsidRDefault="00B9608B" w:rsidP="00B9608B">
      <w:pPr>
        <w:pStyle w:val="ListParagraph"/>
      </w:pPr>
      <w:r>
        <w:t>Scenario: An e-commerce business wants to analyze sales data to gain insights into customer behavior, product performance, and geographical trends.</w:t>
      </w:r>
    </w:p>
    <w:p w14:paraId="6EB8AC5B" w14:textId="77777777" w:rsidR="00B9608B" w:rsidRDefault="00B9608B" w:rsidP="00B9608B">
      <w:pPr>
        <w:pStyle w:val="ListParagraph"/>
      </w:pPr>
      <w:r>
        <w:t xml:space="preserve">Efficient Data Analysis: The star </w:t>
      </w:r>
      <w:proofErr w:type="gramStart"/>
      <w:r>
        <w:t>schema</w:t>
      </w:r>
      <w:proofErr w:type="gramEnd"/>
      <w:r>
        <w:t xml:space="preserve"> and ERD design offer efficiency in data analysis for this use case. The fact table "Transaction" contains essential information about each sales transaction, such as the transaction number, date, product details, customer information, and </w:t>
      </w:r>
      <w:r>
        <w:lastRenderedPageBreak/>
        <w:t>country. This consolidated and denormalized structure enables quick and straightforward queries on sales data without the need for complex joins across multiple tables.</w:t>
      </w:r>
    </w:p>
    <w:p w14:paraId="660E2A5C" w14:textId="4AAB9F38" w:rsidR="00B9608B" w:rsidRDefault="00B9608B" w:rsidP="00B9608B">
      <w:pPr>
        <w:pStyle w:val="ListParagraph"/>
        <w:rPr>
          <w:rtl/>
        </w:rPr>
      </w:pPr>
      <w:r>
        <w:t>In addition, t</w:t>
      </w:r>
      <w:r w:rsidRPr="00B9608B">
        <w:t>he simplified structure of the star schema makes it easier for the database query optimizer to generate efficient query plans. With fewer tables and straightforward relationships, the optimizer can better utilize indexing, caching, and other optimization techniques to speed up data retrieval.</w:t>
      </w:r>
      <w:r w:rsidR="00F40E2F">
        <w:br/>
      </w:r>
    </w:p>
    <w:p w14:paraId="5DCC9BA9" w14:textId="77777777" w:rsidR="00F40E2F" w:rsidRDefault="00F40E2F" w:rsidP="00B9608B">
      <w:pPr>
        <w:pStyle w:val="ListParagraph"/>
        <w:rPr>
          <w:rtl/>
        </w:rPr>
      </w:pPr>
    </w:p>
    <w:p w14:paraId="7B74BE71" w14:textId="612FD2A6" w:rsidR="00F40E2F" w:rsidRDefault="00F40E2F" w:rsidP="00F40E2F">
      <w:pPr>
        <w:pStyle w:val="ListParagraph"/>
        <w:ind w:left="0"/>
        <w:rPr>
          <w:b/>
          <w:bCs/>
        </w:rPr>
      </w:pPr>
      <w:r w:rsidRPr="00F40E2F">
        <w:rPr>
          <w:b/>
          <w:bCs/>
        </w:rPr>
        <w:t>Part C:</w:t>
      </w:r>
      <w:r w:rsidR="001B76E8">
        <w:rPr>
          <w:b/>
          <w:bCs/>
        </w:rPr>
        <w:br/>
      </w:r>
    </w:p>
    <w:p w14:paraId="1BAA4843" w14:textId="77777777" w:rsidR="00CF7119" w:rsidRDefault="00242440" w:rsidP="001B76E8">
      <w:pPr>
        <w:pStyle w:val="ListParagraph"/>
        <w:numPr>
          <w:ilvl w:val="0"/>
          <w:numId w:val="2"/>
        </w:numPr>
      </w:pPr>
      <w:r w:rsidRPr="001B76E8">
        <w:t>ETL process in our E-commerce business tran</w:t>
      </w:r>
      <w:r w:rsidR="00EF1D44" w:rsidRPr="001B76E8">
        <w:t>saction</w:t>
      </w:r>
      <w:r w:rsidR="00014266">
        <w:t xml:space="preserve"> dataset</w:t>
      </w:r>
      <w:r w:rsidR="002370BA" w:rsidRPr="001B76E8">
        <w:rPr>
          <w:rFonts w:hint="cs"/>
          <w:rtl/>
        </w:rPr>
        <w:t>:</w:t>
      </w:r>
      <w:r w:rsidR="00F65107">
        <w:br/>
      </w:r>
      <w:r w:rsidR="002370BA" w:rsidRPr="001B76E8">
        <w:br/>
        <w:t xml:space="preserve">a. </w:t>
      </w:r>
      <w:r w:rsidR="001B76E8" w:rsidRPr="001B76E8">
        <w:t xml:space="preserve">Extract – </w:t>
      </w:r>
      <w:r w:rsidR="00A63A9A">
        <w:t>this</w:t>
      </w:r>
      <w:r w:rsidR="00A63A9A" w:rsidRPr="00A63A9A">
        <w:t xml:space="preserve"> phase involves retrieving the data from its source, which in </w:t>
      </w:r>
      <w:r w:rsidR="00A63A9A">
        <w:t>our</w:t>
      </w:r>
      <w:r w:rsidR="00A63A9A" w:rsidRPr="00A63A9A">
        <w:t xml:space="preserve"> case would be the online shop's sales transaction data. </w:t>
      </w:r>
      <w:r w:rsidR="00F65107">
        <w:t>The dataset</w:t>
      </w:r>
      <w:r w:rsidR="00A63A9A" w:rsidRPr="00A63A9A">
        <w:t xml:space="preserve"> contains 500K rows and 8 columns, likely </w:t>
      </w:r>
      <w:proofErr w:type="gramStart"/>
      <w:r w:rsidR="00A63A9A" w:rsidRPr="00A63A9A">
        <w:t>serves</w:t>
      </w:r>
      <w:proofErr w:type="gramEnd"/>
      <w:r w:rsidR="00A63A9A" w:rsidRPr="00A63A9A">
        <w:t xml:space="preserve"> as the source for the extraction process. The data may be obtained from a database, flat files, APIs, or other sources where the sales transaction data is stored.</w:t>
      </w:r>
      <w:r w:rsidR="001B76E8" w:rsidRPr="001B76E8">
        <w:br/>
      </w:r>
      <w:r w:rsidR="001B76E8" w:rsidRPr="001B76E8">
        <w:br/>
        <w:t>b. Transform -</w:t>
      </w:r>
      <w:r w:rsidR="00AD5947">
        <w:t xml:space="preserve"> </w:t>
      </w:r>
      <w:r w:rsidR="00136F34">
        <w:t>t</w:t>
      </w:r>
      <w:r w:rsidR="00AD5947" w:rsidRPr="00AD5947">
        <w:t>his</w:t>
      </w:r>
      <w:r w:rsidR="00AD5947">
        <w:t xml:space="preserve"> phase</w:t>
      </w:r>
      <w:r w:rsidR="00AD5947" w:rsidRPr="00AD5947">
        <w:t xml:space="preserve"> may involve various data transformations, cleaning operations, aggregations, calculations, filtering, or formatting. </w:t>
      </w:r>
      <w:r w:rsidR="00AD5947">
        <w:t>For e</w:t>
      </w:r>
      <w:r w:rsidR="00AD5947" w:rsidRPr="00AD5947">
        <w:t>xample</w:t>
      </w:r>
      <w:r w:rsidR="00AD5947">
        <w:t>,</w:t>
      </w:r>
      <w:r w:rsidR="00AD5947" w:rsidRPr="00AD5947">
        <w:t xml:space="preserve"> handling negative quantities related to cancelled transactions, converting data types, ensuring data consistency, or enriching the data with additional attributes.</w:t>
      </w:r>
      <w:r w:rsidR="001B76E8" w:rsidRPr="001B76E8">
        <w:br/>
      </w:r>
      <w:r w:rsidR="001B76E8" w:rsidRPr="001B76E8">
        <w:br/>
        <w:t xml:space="preserve">C. Load - </w:t>
      </w:r>
      <w:r w:rsidR="00136F34">
        <w:t>d</w:t>
      </w:r>
      <w:r w:rsidR="00292A58" w:rsidRPr="00292A58">
        <w:t>uring the load process, the transformed data is inserted into the appropriate tables of the target schema, such as the fact table (e.g., "Transaction") and dimension tables (e.g., "Product," "Customer," "Country"). The data loading process may also involve indexing, partitioning, or other optimizations to ensure efficient storage and retrieval.</w:t>
      </w:r>
    </w:p>
    <w:p w14:paraId="767887A4" w14:textId="6ED118EE" w:rsidR="00151FB1" w:rsidRPr="00D3206C" w:rsidRDefault="00CF7119" w:rsidP="0014602C">
      <w:pPr>
        <w:pStyle w:val="pb-2"/>
        <w:rPr>
          <w:rFonts w:asciiTheme="minorHAnsi" w:eastAsiaTheme="minorHAnsi" w:hAnsiTheme="minorHAnsi" w:cstheme="minorBidi"/>
          <w:b/>
          <w:bCs/>
          <w:kern w:val="2"/>
          <w14:ligatures w14:val="standardContextual"/>
        </w:rPr>
      </w:pPr>
      <w:r w:rsidRPr="00D3206C">
        <w:rPr>
          <w:rFonts w:asciiTheme="minorHAnsi" w:eastAsiaTheme="minorHAnsi" w:hAnsiTheme="minorHAnsi" w:cstheme="minorBidi"/>
          <w:b/>
          <w:bCs/>
          <w:kern w:val="2"/>
          <w14:ligatures w14:val="standardContextual"/>
        </w:rPr>
        <w:t xml:space="preserve">In this </w:t>
      </w:r>
      <w:r w:rsidR="00FA689F" w:rsidRPr="00D3206C">
        <w:rPr>
          <w:rFonts w:asciiTheme="minorHAnsi" w:eastAsiaTheme="minorHAnsi" w:hAnsiTheme="minorHAnsi" w:cstheme="minorBidi"/>
          <w:b/>
          <w:bCs/>
          <w:kern w:val="2"/>
          <w14:ligatures w14:val="standardContextual"/>
        </w:rPr>
        <w:t>ETL process, we would like to answer the question</w:t>
      </w:r>
      <w:r w:rsidR="00E628F3" w:rsidRPr="00D3206C">
        <w:rPr>
          <w:rFonts w:asciiTheme="minorHAnsi" w:eastAsiaTheme="minorHAnsi" w:hAnsiTheme="minorHAnsi" w:cstheme="minorBidi"/>
          <w:b/>
          <w:bCs/>
          <w:kern w:val="2"/>
          <w14:ligatures w14:val="standardContextual"/>
        </w:rPr>
        <w:t xml:space="preserve">: </w:t>
      </w:r>
      <w:r w:rsidR="00C91395" w:rsidRPr="00D3206C">
        <w:rPr>
          <w:rFonts w:asciiTheme="minorHAnsi" w:eastAsiaTheme="minorHAnsi" w:hAnsiTheme="minorHAnsi" w:cstheme="minorBidi"/>
          <w:b/>
          <w:bCs/>
          <w:kern w:val="2"/>
          <w14:ligatures w14:val="standardContextual"/>
        </w:rPr>
        <w:t xml:space="preserve">What is the average transaction </w:t>
      </w:r>
      <w:r w:rsidR="0014602C" w:rsidRPr="00D3206C">
        <w:rPr>
          <w:rFonts w:asciiTheme="minorHAnsi" w:eastAsiaTheme="minorHAnsi" w:hAnsiTheme="minorHAnsi" w:cstheme="minorBidi"/>
          <w:b/>
          <w:bCs/>
          <w:kern w:val="2"/>
          <w14:ligatures w14:val="standardContextual"/>
        </w:rPr>
        <w:t>price</w:t>
      </w:r>
      <w:r w:rsidR="00C91395" w:rsidRPr="00D3206C">
        <w:rPr>
          <w:rFonts w:asciiTheme="minorHAnsi" w:eastAsiaTheme="minorHAnsi" w:hAnsiTheme="minorHAnsi" w:cstheme="minorBidi"/>
          <w:b/>
          <w:bCs/>
          <w:kern w:val="2"/>
          <w14:ligatures w14:val="standardContextual"/>
        </w:rPr>
        <w:t xml:space="preserve"> for each customer?</w:t>
      </w:r>
      <w:r w:rsidR="0014602C" w:rsidRPr="00D3206C">
        <w:rPr>
          <w:rFonts w:asciiTheme="minorHAnsi" w:eastAsiaTheme="minorHAnsi" w:hAnsiTheme="minorHAnsi" w:cstheme="minorBidi"/>
          <w:b/>
          <w:bCs/>
          <w:kern w:val="2"/>
          <w14:ligatures w14:val="standardContextual"/>
        </w:rPr>
        <w:t xml:space="preserve"> (not including cancelled transactions).</w:t>
      </w:r>
      <w:r w:rsidR="0014602C" w:rsidRPr="00D3206C">
        <w:rPr>
          <w:rFonts w:asciiTheme="minorHAnsi" w:eastAsiaTheme="minorHAnsi" w:hAnsiTheme="minorHAnsi" w:cstheme="minorBidi"/>
          <w:b/>
          <w:bCs/>
          <w:kern w:val="2"/>
          <w14:ligatures w14:val="standardContextual"/>
        </w:rPr>
        <w:br/>
      </w:r>
      <w:r w:rsidR="00121976" w:rsidRPr="00D3206C">
        <w:rPr>
          <w:rFonts w:asciiTheme="minorHAnsi" w:eastAsiaTheme="minorHAnsi" w:hAnsiTheme="minorHAnsi" w:cstheme="minorBidi"/>
          <w:b/>
          <w:bCs/>
          <w:kern w:val="2"/>
          <w14:ligatures w14:val="standardContextual"/>
        </w:rPr>
        <w:t>In order to answer this question, we will create a new fac</w:t>
      </w:r>
      <w:r w:rsidR="00630AE6" w:rsidRPr="00D3206C">
        <w:rPr>
          <w:rFonts w:asciiTheme="minorHAnsi" w:eastAsiaTheme="minorHAnsi" w:hAnsiTheme="minorHAnsi" w:cstheme="minorBidi"/>
          <w:b/>
          <w:bCs/>
          <w:kern w:val="2"/>
          <w14:ligatures w14:val="standardContextual"/>
        </w:rPr>
        <w:t>t</w:t>
      </w:r>
      <w:r w:rsidR="00121976" w:rsidRPr="00D3206C">
        <w:rPr>
          <w:rFonts w:asciiTheme="minorHAnsi" w:eastAsiaTheme="minorHAnsi" w:hAnsiTheme="minorHAnsi" w:cstheme="minorBidi"/>
          <w:b/>
          <w:bCs/>
          <w:kern w:val="2"/>
          <w14:ligatures w14:val="standardContextual"/>
        </w:rPr>
        <w:t xml:space="preserve"> table, </w:t>
      </w:r>
      <w:r w:rsidR="00D3206C" w:rsidRPr="00D3206C">
        <w:rPr>
          <w:rFonts w:asciiTheme="minorHAnsi" w:eastAsiaTheme="minorHAnsi" w:hAnsiTheme="minorHAnsi" w:cstheme="minorBidi"/>
          <w:b/>
          <w:bCs/>
          <w:kern w:val="2"/>
          <w14:ligatures w14:val="standardContextual"/>
        </w:rPr>
        <w:t>including the columns below</w:t>
      </w:r>
      <w:r w:rsidR="00121976" w:rsidRPr="00D3206C">
        <w:rPr>
          <w:rFonts w:asciiTheme="minorHAnsi" w:eastAsiaTheme="minorHAnsi" w:hAnsiTheme="minorHAnsi" w:cstheme="minorBidi"/>
          <w:b/>
          <w:bCs/>
          <w:kern w:val="2"/>
          <w14:ligatures w14:val="standardContextual"/>
        </w:rPr>
        <w:t xml:space="preserve">: </w:t>
      </w:r>
      <w:r w:rsidR="00A825A5" w:rsidRPr="00D3206C">
        <w:rPr>
          <w:rFonts w:asciiTheme="minorHAnsi" w:eastAsiaTheme="minorHAnsi" w:hAnsiTheme="minorHAnsi" w:cstheme="minorBidi"/>
          <w:b/>
          <w:bCs/>
          <w:kern w:val="2"/>
          <w14:ligatures w14:val="standardContextual"/>
        </w:rPr>
        <w:t>TransactionNo</w:t>
      </w:r>
      <w:r w:rsidR="00630AE6" w:rsidRPr="00D3206C">
        <w:rPr>
          <w:rFonts w:asciiTheme="minorHAnsi" w:eastAsiaTheme="minorHAnsi" w:hAnsiTheme="minorHAnsi" w:cstheme="minorBidi"/>
          <w:b/>
          <w:bCs/>
          <w:kern w:val="2"/>
          <w14:ligatures w14:val="standardContextual"/>
        </w:rPr>
        <w:t xml:space="preserve">, </w:t>
      </w:r>
      <w:proofErr w:type="gramStart"/>
      <w:r w:rsidR="006C722A" w:rsidRPr="00D3206C">
        <w:rPr>
          <w:rFonts w:asciiTheme="minorHAnsi" w:eastAsiaTheme="minorHAnsi" w:hAnsiTheme="minorHAnsi" w:cstheme="minorBidi"/>
          <w:b/>
          <w:bCs/>
          <w:kern w:val="2"/>
          <w14:ligatures w14:val="standardContextual"/>
        </w:rPr>
        <w:t>Total</w:t>
      </w:r>
      <w:r w:rsidR="00B1559F" w:rsidRPr="00D3206C">
        <w:rPr>
          <w:rFonts w:asciiTheme="minorHAnsi" w:eastAsiaTheme="minorHAnsi" w:hAnsiTheme="minorHAnsi" w:cstheme="minorBidi"/>
          <w:b/>
          <w:bCs/>
          <w:kern w:val="2"/>
          <w14:ligatures w14:val="standardContextual"/>
        </w:rPr>
        <w:t xml:space="preserve">Price, </w:t>
      </w:r>
      <w:r w:rsidR="00852A05" w:rsidRPr="00D3206C">
        <w:rPr>
          <w:rFonts w:asciiTheme="minorHAnsi" w:eastAsiaTheme="minorHAnsi" w:hAnsiTheme="minorHAnsi" w:cstheme="minorBidi"/>
          <w:b/>
          <w:bCs/>
          <w:kern w:val="2"/>
          <w14:ligatures w14:val="standardContextual"/>
        </w:rPr>
        <w:t xml:space="preserve"> </w:t>
      </w:r>
      <w:r w:rsidR="00B1559F" w:rsidRPr="00D3206C">
        <w:rPr>
          <w:rFonts w:asciiTheme="minorHAnsi" w:eastAsiaTheme="minorHAnsi" w:hAnsiTheme="minorHAnsi" w:cstheme="minorBidi"/>
          <w:b/>
          <w:bCs/>
          <w:kern w:val="2"/>
          <w14:ligatures w14:val="standardContextual"/>
        </w:rPr>
        <w:t>C</w:t>
      </w:r>
      <w:r w:rsidR="0014602C" w:rsidRPr="00D3206C">
        <w:rPr>
          <w:rFonts w:asciiTheme="minorHAnsi" w:eastAsiaTheme="minorHAnsi" w:hAnsiTheme="minorHAnsi" w:cstheme="minorBidi"/>
          <w:b/>
          <w:bCs/>
          <w:kern w:val="2"/>
          <w14:ligatures w14:val="standardContextual"/>
        </w:rPr>
        <w:t>u</w:t>
      </w:r>
      <w:r w:rsidR="00B1559F" w:rsidRPr="00D3206C">
        <w:rPr>
          <w:rFonts w:asciiTheme="minorHAnsi" w:eastAsiaTheme="minorHAnsi" w:hAnsiTheme="minorHAnsi" w:cstheme="minorBidi"/>
          <w:b/>
          <w:bCs/>
          <w:kern w:val="2"/>
          <w14:ligatures w14:val="standardContextual"/>
        </w:rPr>
        <w:t>stomerNo</w:t>
      </w:r>
      <w:proofErr w:type="gramEnd"/>
      <w:r w:rsidR="006C722A" w:rsidRPr="00D3206C">
        <w:rPr>
          <w:rFonts w:asciiTheme="minorHAnsi" w:eastAsiaTheme="minorHAnsi" w:hAnsiTheme="minorHAnsi" w:cstheme="minorBidi"/>
          <w:b/>
          <w:bCs/>
          <w:kern w:val="2"/>
          <w14:ligatures w14:val="standardContextual"/>
        </w:rPr>
        <w:t xml:space="preserve">. </w:t>
      </w:r>
      <w:r w:rsidR="00D3206C" w:rsidRPr="00D3206C">
        <w:rPr>
          <w:rFonts w:asciiTheme="minorHAnsi" w:eastAsiaTheme="minorHAnsi" w:hAnsiTheme="minorHAnsi" w:cstheme="minorBidi"/>
          <w:b/>
          <w:bCs/>
          <w:kern w:val="2"/>
          <w14:ligatures w14:val="standardContextual"/>
        </w:rPr>
        <w:br/>
        <w:t>T</w:t>
      </w:r>
      <w:r w:rsidR="006C722A" w:rsidRPr="00D3206C">
        <w:rPr>
          <w:rFonts w:asciiTheme="minorHAnsi" w:eastAsiaTheme="minorHAnsi" w:hAnsiTheme="minorHAnsi" w:cstheme="minorBidi"/>
          <w:b/>
          <w:bCs/>
          <w:kern w:val="2"/>
          <w14:ligatures w14:val="standardContextual"/>
        </w:rPr>
        <w:t xml:space="preserve">otal price is </w:t>
      </w:r>
      <w:r w:rsidR="00ED22A7" w:rsidRPr="00D3206C">
        <w:rPr>
          <w:rFonts w:asciiTheme="minorHAnsi" w:eastAsiaTheme="minorHAnsi" w:hAnsiTheme="minorHAnsi" w:cstheme="minorBidi"/>
          <w:b/>
          <w:bCs/>
          <w:kern w:val="2"/>
          <w14:ligatures w14:val="standardContextual"/>
        </w:rPr>
        <w:t xml:space="preserve">the outcome of </w:t>
      </w:r>
      <w:r w:rsidR="00C80976" w:rsidRPr="00D3206C">
        <w:rPr>
          <w:rFonts w:asciiTheme="minorHAnsi" w:eastAsiaTheme="minorHAnsi" w:hAnsiTheme="minorHAnsi" w:cstheme="minorBidi"/>
          <w:b/>
          <w:bCs/>
          <w:kern w:val="2"/>
          <w14:ligatures w14:val="standardContextual"/>
        </w:rPr>
        <w:t>multiplication operation between Price and Quantity</w:t>
      </w:r>
      <w:r w:rsidR="00891510" w:rsidRPr="00D3206C">
        <w:rPr>
          <w:rFonts w:asciiTheme="minorHAnsi" w:eastAsiaTheme="minorHAnsi" w:hAnsiTheme="minorHAnsi" w:cstheme="minorBidi"/>
          <w:b/>
          <w:bCs/>
          <w:kern w:val="2"/>
          <w14:ligatures w14:val="standardContextual"/>
        </w:rPr>
        <w:t xml:space="preserve"> columns</w:t>
      </w:r>
      <w:r w:rsidR="00C80976" w:rsidRPr="00D3206C">
        <w:rPr>
          <w:rFonts w:asciiTheme="minorHAnsi" w:eastAsiaTheme="minorHAnsi" w:hAnsiTheme="minorHAnsi" w:cstheme="minorBidi"/>
          <w:b/>
          <w:bCs/>
          <w:kern w:val="2"/>
          <w14:ligatures w14:val="standardContextual"/>
        </w:rPr>
        <w:t>.</w:t>
      </w:r>
      <w:r w:rsidR="00C80976" w:rsidRPr="00D3206C">
        <w:rPr>
          <w:b/>
          <w:bCs/>
          <w:sz w:val="28"/>
          <w:szCs w:val="28"/>
        </w:rPr>
        <w:t xml:space="preserve"> </w:t>
      </w:r>
    </w:p>
    <w:p w14:paraId="506B91D8" w14:textId="2EAFE21F" w:rsidR="001B76E8" w:rsidRPr="00743CC2" w:rsidRDefault="00151FB1" w:rsidP="00C80976">
      <w:pPr>
        <w:rPr>
          <w:i/>
          <w:iCs/>
        </w:rPr>
      </w:pPr>
      <w:r w:rsidRPr="00743CC2">
        <w:rPr>
          <w:i/>
          <w:iCs/>
        </w:rPr>
        <w:t xml:space="preserve">** in order to </w:t>
      </w:r>
      <w:r w:rsidR="00D97FC0" w:rsidRPr="00743CC2">
        <w:rPr>
          <w:i/>
          <w:iCs/>
        </w:rPr>
        <w:t xml:space="preserve">run the code </w:t>
      </w:r>
      <w:r w:rsidR="00743CC2" w:rsidRPr="00743CC2">
        <w:rPr>
          <w:i/>
          <w:iCs/>
        </w:rPr>
        <w:t>effectively</w:t>
      </w:r>
      <w:r w:rsidR="00D97FC0" w:rsidRPr="00743CC2">
        <w:rPr>
          <w:i/>
          <w:iCs/>
        </w:rPr>
        <w:t>, we minimize the dataset to 20K rows (instead of ~500K).</w:t>
      </w:r>
      <w:r w:rsidR="00014266" w:rsidRPr="00743CC2">
        <w:rPr>
          <w:i/>
          <w:iCs/>
        </w:rPr>
        <w:br/>
      </w:r>
      <w:r w:rsidR="00014266" w:rsidRPr="00743CC2">
        <w:rPr>
          <w:i/>
          <w:iCs/>
        </w:rPr>
        <w:br/>
      </w:r>
    </w:p>
    <w:p w14:paraId="08684E67" w14:textId="37509C27" w:rsidR="00014266" w:rsidRPr="001B76E8" w:rsidRDefault="00014266" w:rsidP="002731ED">
      <w:pPr>
        <w:pStyle w:val="ListParagraph"/>
      </w:pPr>
    </w:p>
    <w:p w14:paraId="4BAE8621" w14:textId="11B8B121" w:rsidR="00B9608B" w:rsidRDefault="00B9608B" w:rsidP="00B9608B"/>
    <w:p w14:paraId="49358DFC" w14:textId="19B6C7BB" w:rsidR="0050196A" w:rsidRDefault="0050196A" w:rsidP="0050196A"/>
    <w:sectPr w:rsidR="00501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43382"/>
    <w:multiLevelType w:val="hybridMultilevel"/>
    <w:tmpl w:val="3DB8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A6D2B"/>
    <w:multiLevelType w:val="hybridMultilevel"/>
    <w:tmpl w:val="CA385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126325">
    <w:abstractNumId w:val="0"/>
  </w:num>
  <w:num w:numId="2" w16cid:durableId="6907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6A"/>
    <w:rsid w:val="00014266"/>
    <w:rsid w:val="00121976"/>
    <w:rsid w:val="00136F34"/>
    <w:rsid w:val="0014602C"/>
    <w:rsid w:val="00151FB1"/>
    <w:rsid w:val="001B76E8"/>
    <w:rsid w:val="002370BA"/>
    <w:rsid w:val="00242440"/>
    <w:rsid w:val="002731ED"/>
    <w:rsid w:val="00292A58"/>
    <w:rsid w:val="00296CDA"/>
    <w:rsid w:val="002A2F58"/>
    <w:rsid w:val="0050196A"/>
    <w:rsid w:val="00630AE6"/>
    <w:rsid w:val="006C722A"/>
    <w:rsid w:val="00743CC2"/>
    <w:rsid w:val="00800406"/>
    <w:rsid w:val="00852A05"/>
    <w:rsid w:val="00891510"/>
    <w:rsid w:val="00891998"/>
    <w:rsid w:val="008C1FBF"/>
    <w:rsid w:val="009B1300"/>
    <w:rsid w:val="00A63A9A"/>
    <w:rsid w:val="00A825A5"/>
    <w:rsid w:val="00AD5947"/>
    <w:rsid w:val="00B1559F"/>
    <w:rsid w:val="00B9608B"/>
    <w:rsid w:val="00C80976"/>
    <w:rsid w:val="00C91395"/>
    <w:rsid w:val="00CF7119"/>
    <w:rsid w:val="00D3206C"/>
    <w:rsid w:val="00D97FC0"/>
    <w:rsid w:val="00E628F3"/>
    <w:rsid w:val="00ED22A7"/>
    <w:rsid w:val="00EF1D44"/>
    <w:rsid w:val="00F40E2F"/>
    <w:rsid w:val="00F65107"/>
    <w:rsid w:val="00FA68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748F93"/>
  <w15:chartTrackingRefBased/>
  <w15:docId w15:val="{E0C3B87D-6942-4066-8260-5E10785A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08B"/>
    <w:pPr>
      <w:ind w:left="720"/>
      <w:contextualSpacing/>
    </w:pPr>
  </w:style>
  <w:style w:type="paragraph" w:customStyle="1" w:styleId="pb-2">
    <w:name w:val="pb-2"/>
    <w:basedOn w:val="Normal"/>
    <w:rsid w:val="00C913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67818">
      <w:bodyDiv w:val="1"/>
      <w:marLeft w:val="0"/>
      <w:marRight w:val="0"/>
      <w:marTop w:val="0"/>
      <w:marBottom w:val="0"/>
      <w:divBdr>
        <w:top w:val="none" w:sz="0" w:space="0" w:color="auto"/>
        <w:left w:val="none" w:sz="0" w:space="0" w:color="auto"/>
        <w:bottom w:val="none" w:sz="0" w:space="0" w:color="auto"/>
        <w:right w:val="none" w:sz="0" w:space="0" w:color="auto"/>
      </w:divBdr>
    </w:div>
    <w:div w:id="844591291">
      <w:bodyDiv w:val="1"/>
      <w:marLeft w:val="0"/>
      <w:marRight w:val="0"/>
      <w:marTop w:val="0"/>
      <w:marBottom w:val="0"/>
      <w:divBdr>
        <w:top w:val="none" w:sz="0" w:space="0" w:color="auto"/>
        <w:left w:val="none" w:sz="0" w:space="0" w:color="auto"/>
        <w:bottom w:val="none" w:sz="0" w:space="0" w:color="auto"/>
        <w:right w:val="none" w:sz="0" w:space="0" w:color="auto"/>
      </w:divBdr>
    </w:div>
    <w:div w:id="176248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F3AF4-9978-42AF-B7B3-B1EC8B380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Shapira</dc:creator>
  <cp:keywords/>
  <dc:description/>
  <cp:lastModifiedBy>Lior Shapira</cp:lastModifiedBy>
  <cp:revision>2</cp:revision>
  <dcterms:created xsi:type="dcterms:W3CDTF">2023-05-24T06:14:00Z</dcterms:created>
  <dcterms:modified xsi:type="dcterms:W3CDTF">2023-05-24T06:14:00Z</dcterms:modified>
</cp:coreProperties>
</file>