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因时微型伺服电缸-modbus-rtu-多电机控制方案"/>
    <w:p>
      <w:pPr>
        <w:pStyle w:val="Heading1"/>
      </w:pPr>
      <w:r>
        <w:rPr>
          <w:rFonts w:hint="eastAsia"/>
        </w:rPr>
        <w:t xml:space="preserve">因时微型伺服电缸</w:t>
      </w:r>
      <w:r>
        <w:t xml:space="preserve"> Modbus RTU </w:t>
      </w:r>
      <w:r>
        <w:rPr>
          <w:rFonts w:hint="eastAsia"/>
        </w:rPr>
        <w:t xml:space="preserve">多电机控制方案</w:t>
      </w:r>
    </w:p>
    <w:p>
      <w:pPr>
        <w:pStyle w:val="BlockText"/>
      </w:pPr>
      <w:r>
        <w:rPr>
          <w:rFonts w:hint="eastAsia"/>
        </w:rPr>
        <w:t xml:space="preserve">方案目标：使用因时官方</w:t>
      </w:r>
      <w:r>
        <w:t xml:space="preserve"> AED-LA-92-12MR1 Modbus RTU </w:t>
      </w:r>
      <w:r>
        <w:rPr>
          <w:rFonts w:hint="eastAsia"/>
        </w:rPr>
        <w:t xml:space="preserve">转换器，通过</w:t>
      </w:r>
      <w:r>
        <w:t xml:space="preserve"> RS485 </w:t>
      </w:r>
      <w:r>
        <w:rPr>
          <w:rFonts w:hint="eastAsia"/>
        </w:rPr>
        <w:t xml:space="preserve">总线同时控制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</w:t>
      </w:r>
      <w:r>
        <w:t xml:space="preserve"> </w:t>
      </w:r>
      <w:r>
        <w:t xml:space="preserve">LAF50-024D </w:t>
      </w:r>
      <w:r>
        <w:rPr>
          <w:rFonts w:hint="eastAsia"/>
        </w:rPr>
        <w:t xml:space="preserve">微型伺服电缸。</w:t>
      </w:r>
    </w:p>
    <w:p>
      <w:pPr>
        <w:pStyle w:val="BlockText"/>
      </w:pPr>
      <w:r>
        <w:rPr>
          <w:rFonts w:hint="eastAsia"/>
        </w:rPr>
        <w:t xml:space="preserve">编写日期：2026-06-10</w:t>
      </w:r>
    </w:p>
    <w:p>
      <w:r>
        <w:pict>
          <v:rect style="width:0;height:1.5pt" o:hralign="center" o:hrstd="t" o:hr="t"/>
        </w:pict>
      </w:r>
    </w:p>
    <w:bookmarkStart w:id="11" w:name="背景与问题"/>
    <w:p>
      <w:pPr>
        <w:pStyle w:val="Heading2"/>
      </w:pPr>
      <w:r>
        <w:t xml:space="preserve">1. </w:t>
      </w:r>
      <w:r>
        <w:rPr>
          <w:rFonts w:hint="eastAsia"/>
        </w:rPr>
        <w:t xml:space="preserve">背景与问题</w:t>
      </w:r>
    </w:p>
    <w:bookmarkStart w:id="9" w:name="现有方案单电机"/>
    <w:p>
      <w:pPr>
        <w:pStyle w:val="Heading3"/>
      </w:pPr>
      <w:r>
        <w:t xml:space="preserve">1.1 </w:t>
      </w:r>
      <w:r>
        <w:rPr>
          <w:rFonts w:hint="eastAsia"/>
        </w:rPr>
        <w:t xml:space="preserve">现有方案（单电机）</w:t>
      </w:r>
    </w:p>
    <w:p>
      <w:pPr>
        <w:pStyle w:val="SourceCode"/>
      </w:pPr>
      <w:r>
        <w:rPr>
          <w:rStyle w:val="VerbatimChar"/>
        </w:rPr>
        <w:t xml:space="preserve">PC (USB) ── USB-TTL (LVTTL 3.3V) ── </w:t>
      </w:r>
      <w:r>
        <w:rPr>
          <w:rStyle w:val="VerbatimChar"/>
          <w:rFonts w:hint="eastAsia"/>
        </w:rPr>
        <w:t xml:space="preserve">电机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物理层：LVTTL</w:t>
      </w:r>
      <w:r>
        <w:t xml:space="preserve"> </w:t>
      </w:r>
      <w:r>
        <w:rPr>
          <w:rFonts w:hint="eastAsia"/>
        </w:rPr>
        <w:t xml:space="preserve">点对点，一个</w:t>
      </w:r>
      <w:r>
        <w:t xml:space="preserve"> USB-TTL </w:t>
      </w:r>
      <w:r>
        <w:rPr>
          <w:rFonts w:hint="eastAsia"/>
        </w:rPr>
        <w:t xml:space="preserve">模块只能接一个电机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协议层：因时自定义二进制协议（问答式，帧格式</w:t>
      </w:r>
      <w:r>
        <w:t xml:space="preserve"> </w:t>
      </w:r>
      <w:r>
        <w:rPr>
          <w:rStyle w:val="VerbatimChar"/>
        </w:rPr>
        <w:t xml:space="preserve">0x55 0xAA | Length | ID | CMD | RegAddr | Data | Checksum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协议支持多电机寻址（motor_id</w:t>
      </w:r>
      <w:r>
        <w:t xml:space="preserve"> </w:t>
      </w:r>
      <w:r>
        <w:rPr>
          <w:rFonts w:hint="eastAsia"/>
        </w:rPr>
        <w:t xml:space="preserve">1~254），但物理层限制了只能一对一连接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</w:t>
      </w:r>
      <w:r>
        <w:t xml:space="preserve"> 6 </w:t>
      </w:r>
      <w:r>
        <w:rPr>
          <w:rFonts w:hint="eastAsia"/>
        </w:rPr>
        <w:t xml:space="preserve">个电机需要</w:t>
      </w:r>
      <w:r>
        <w:t xml:space="preserve"> 6 </w:t>
      </w:r>
      <w:r>
        <w:rPr>
          <w:rFonts w:hint="eastAsia"/>
        </w:rPr>
        <w:t xml:space="preserve">个</w:t>
      </w:r>
      <w:r>
        <w:t xml:space="preserve"> USB </w:t>
      </w:r>
      <w:r>
        <w:rPr>
          <w:rFonts w:hint="eastAsia"/>
        </w:rPr>
        <w:t xml:space="preserve">口</w:t>
      </w:r>
      <w:r>
        <w:t xml:space="preserve"> + 6 </w:t>
      </w:r>
      <w:r>
        <w:rPr>
          <w:rFonts w:hint="eastAsia"/>
        </w:rPr>
        <w:t xml:space="preserve">个</w:t>
      </w:r>
      <w:r>
        <w:t xml:space="preserve"> USB-TTL </w:t>
      </w:r>
      <w:r>
        <w:rPr>
          <w:rFonts w:hint="eastAsia"/>
        </w:rPr>
        <w:t xml:space="preserve">模块</w:t>
      </w:r>
      <w:r>
        <w:t xml:space="preserve"> + 6 </w:t>
      </w:r>
      <w:r>
        <w:rPr>
          <w:rFonts w:hint="eastAsia"/>
        </w:rPr>
        <w:t xml:space="preserve">根线</w:t>
      </w:r>
    </w:p>
    <w:bookmarkEnd w:id="9"/>
    <w:bookmarkStart w:id="10" w:name="目标方案6-电机-rs485-总线"/>
    <w:p>
      <w:pPr>
        <w:pStyle w:val="Heading3"/>
      </w:pPr>
      <w:r>
        <w:t xml:space="preserve">1.2 </w:t>
      </w:r>
      <w:r>
        <w:rPr>
          <w:rFonts w:hint="eastAsia"/>
        </w:rPr>
        <w:t xml:space="preserve">目标方案（6</w:t>
      </w:r>
      <w:r>
        <w:t xml:space="preserve"> </w:t>
      </w:r>
      <w:r>
        <w:rPr>
          <w:rFonts w:hint="eastAsia"/>
        </w:rPr>
        <w:t xml:space="preserve">电机</w:t>
      </w:r>
      <w:r>
        <w:t xml:space="preserve"> RS485 </w:t>
      </w:r>
      <w:r>
        <w:rPr>
          <w:rFonts w:hint="eastAsia"/>
        </w:rPr>
        <w:t xml:space="preserve">总线）</w:t>
      </w:r>
    </w:p>
    <w:p>
      <w:pPr>
        <w:pStyle w:val="SourceCode"/>
      </w:pPr>
      <w:r>
        <w:rPr>
          <w:rStyle w:val="VerbatimChar"/>
        </w:rPr>
        <w:t xml:space="preserve">                              ┌── AED-LA-92-12MR1 #1 (addr=01)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#1</w:t>
      </w:r>
      <w:r>
        <w:br/>
      </w:r>
      <w:r>
        <w:rPr>
          <w:rStyle w:val="VerbatimChar"/>
        </w:rPr>
        <w:t xml:space="preserve">                              ├── AED-LA-92-12MR1 #2 (addr=02)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#2</w:t>
      </w:r>
      <w:r>
        <w:br/>
      </w:r>
      <w:r>
        <w:rPr>
          <w:rStyle w:val="VerbatimChar"/>
        </w:rPr>
        <w:t xml:space="preserve">PC ── USB-RS485 ── RS485 </w:t>
      </w:r>
      <w:r>
        <w:rPr>
          <w:rStyle w:val="VerbatimChar"/>
          <w:rFonts w:hint="eastAsia"/>
        </w:rPr>
        <w:t xml:space="preserve">总线</w:t>
      </w:r>
      <w:r>
        <w:rPr>
          <w:rStyle w:val="VerbatimChar"/>
        </w:rPr>
        <w:t xml:space="preserve"> ─┼── AED-LA-92-12MR1 #3 (addr=03)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#3</w:t>
      </w:r>
      <w:r>
        <w:br/>
      </w:r>
      <w:r>
        <w:rPr>
          <w:rStyle w:val="VerbatimChar"/>
        </w:rPr>
        <w:t xml:space="preserve">                    (A/B/GND) ├── AED-LA-92-12MR1 #4 (addr=04)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#4</w:t>
      </w:r>
      <w:r>
        <w:br/>
      </w:r>
      <w:r>
        <w:rPr>
          <w:rStyle w:val="VerbatimChar"/>
        </w:rPr>
        <w:t xml:space="preserve">                              ├── AED-LA-92-12MR1 #5 (addr=05)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#5</w:t>
      </w:r>
      <w:r>
        <w:br/>
      </w:r>
      <w:r>
        <w:rPr>
          <w:rStyle w:val="VerbatimChar"/>
        </w:rPr>
        <w:t xml:space="preserve">                              └── AED-LA-92-12MR1 #6 (addr=06) ── </w:t>
      </w:r>
      <w:r>
        <w:rPr>
          <w:rStyle w:val="VerbatimChar"/>
          <w:rFonts w:hint="eastAsia"/>
        </w:rPr>
        <w:t xml:space="preserve">电机</w:t>
      </w:r>
      <w:r>
        <w:rPr>
          <w:rStyle w:val="VerbatimChar"/>
        </w:rPr>
        <w:t xml:space="preserve"> #6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物理层：RS485</w:t>
      </w:r>
      <w:r>
        <w:t xml:space="preserve"> </w:t>
      </w:r>
      <w:r>
        <w:rPr>
          <w:rFonts w:hint="eastAsia"/>
        </w:rPr>
        <w:t xml:space="preserve">差分总线，所有转换器并联在两根线（A/B）上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协议层：Modbus</w:t>
      </w:r>
      <w:r>
        <w:t xml:space="preserve"> </w:t>
      </w:r>
      <w:r>
        <w:rPr>
          <w:rFonts w:hint="eastAsia"/>
        </w:rPr>
        <w:t xml:space="preserve">RTU，通过从站地址区分不同电机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只需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USB </w:t>
      </w:r>
      <w:r>
        <w:rPr>
          <w:rFonts w:hint="eastAsia"/>
          <w:b/>
          <w:bCs/>
        </w:rPr>
        <w:t xml:space="preserve">口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根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芯线缆</w:t>
      </w:r>
      <w:r>
        <w:rPr>
          <w:rFonts w:hint="eastAsia"/>
        </w:rPr>
        <w:t xml:space="preserve">（A/B/GND/24V）串联所有转换器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aed-la-92-12mr1-转换器详解"/>
    <w:p>
      <w:pPr>
        <w:pStyle w:val="Heading2"/>
      </w:pPr>
      <w:r>
        <w:t xml:space="preserve">2. AED-LA-92-12MR1 </w:t>
      </w:r>
      <w:r>
        <w:rPr>
          <w:rFonts w:hint="eastAsia"/>
        </w:rPr>
        <w:t xml:space="preserve">转换器详解</w:t>
      </w:r>
    </w:p>
    <w:bookmarkStart w:id="12" w:name="产品信息"/>
    <w:p>
      <w:pPr>
        <w:pStyle w:val="Heading3"/>
      </w:pPr>
      <w:r>
        <w:t xml:space="preserve">2.1 </w:t>
      </w:r>
      <w:r>
        <w:rPr>
          <w:rFonts w:hint="eastAsia"/>
        </w:rPr>
        <w:t xml:space="preserve">产品信息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t xml:space="preserve">AED-LA-92-12MR1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t xml:space="preserve">110 × 50 × 24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RS485 (Modbus RTU) ↔ LVTTL 3.3V </w:t>
            </w:r>
            <w:r>
              <w:rPr>
                <w:rFonts w:hint="eastAsia"/>
              </w:rPr>
              <w:t xml:space="preserve">(因时自定义协议)</w:t>
            </w:r>
            <w:r>
              <w:t xml:space="preserve"> </w:t>
            </w:r>
            <w:r>
              <w:rPr>
                <w:rFonts w:hint="eastAsia"/>
              </w:rPr>
              <w:t xml:space="preserve">双向转换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协议解析与转换，24V→8V</w:t>
            </w:r>
            <w:r>
              <w:t xml:space="preserve"> </w:t>
            </w:r>
            <w:r>
              <w:rPr>
                <w:rFonts w:hint="eastAsia"/>
              </w:rPr>
              <w:t xml:space="preserve">降压模块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每个电机配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rFonts w:hint="eastAsia"/>
              </w:rPr>
              <w:t xml:space="preserve">（共需</w:t>
            </w:r>
            <w:r>
              <w:t xml:space="preserve"> 6 </w:t>
            </w:r>
            <w:r>
              <w:rPr>
                <w:rFonts w:hint="eastAsia"/>
              </w:rPr>
              <w:t xml:space="preserve">个）</w:t>
            </w:r>
          </w:p>
        </w:tc>
      </w:tr>
    </w:tbl>
    <w:bookmarkEnd w:id="12"/>
    <w:bookmarkStart w:id="13" w:name="转换器两侧通信参数"/>
    <w:p>
      <w:pPr>
        <w:pStyle w:val="Heading3"/>
      </w:pPr>
      <w:r>
        <w:t xml:space="preserve">2.2 </w:t>
      </w:r>
      <w:r>
        <w:rPr>
          <w:rFonts w:hint="eastAsia"/>
        </w:rPr>
        <w:t xml:space="preserve">转换器两侧通信参数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582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侧</w:t>
            </w:r>
            <w:r>
              <w:t xml:space="preserve"> (RS485)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电缸侧</w:t>
            </w:r>
            <w:r>
              <w:t xml:space="preserve"> (LVTTL)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物理接口</w:t>
            </w:r>
          </w:p>
        </w:tc>
        <w:tc>
          <w:tcPr/>
          <w:p>
            <w:pPr>
              <w:pStyle w:val="Compact"/>
            </w:pPr>
            <w:r>
              <w:t xml:space="preserve">RS485 (A+/B-/GND)</w:t>
            </w:r>
          </w:p>
        </w:tc>
        <w:tc>
          <w:tcPr/>
          <w:p>
            <w:pPr>
              <w:pStyle w:val="Compact"/>
            </w:pPr>
            <w:r>
              <w:t xml:space="preserve">4pin </w:t>
            </w:r>
            <w:r>
              <w:rPr>
                <w:rFonts w:hint="eastAsia"/>
              </w:rPr>
              <w:t xml:space="preserve">杜邦</w:t>
            </w:r>
            <w:r>
              <w:t xml:space="preserve"> (GND/VCC/TX/RX)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Modbus RTU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因时自定义二进制协议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t xml:space="preserve">9600 </w:t>
            </w:r>
            <w:r>
              <w:rPr>
                <w:rFonts w:hint="eastAsia"/>
              </w:rPr>
              <w:t xml:space="preserve">bps（默认，最高可设</w:t>
            </w:r>
            <w:r>
              <w:t xml:space="preserve"> </w:t>
            </w:r>
            <w:r>
              <w:rPr>
                <w:rFonts w:hint="eastAsia"/>
              </w:rPr>
              <w:t xml:space="preserve">115200）</w:t>
            </w:r>
          </w:p>
        </w:tc>
        <w:tc>
          <w:tcPr/>
          <w:p>
            <w:pPr>
              <w:pStyle w:val="Compact"/>
            </w:pPr>
            <w:r>
              <w:t xml:space="preserve">921600 </w:t>
            </w:r>
            <w:r>
              <w:rPr>
                <w:rFonts w:hint="eastAsia"/>
              </w:rPr>
              <w:t xml:space="preserve">bps（必须匹配电缸出厂设置）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校验位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24V DC / 1A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8V DC / 2A </w:t>
            </w:r>
            <w:r>
              <w:rPr>
                <w:rFonts w:hint="eastAsia"/>
              </w:rPr>
              <w:t xml:space="preserve">给电缸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0x03(读),</w:t>
            </w:r>
            <w:r>
              <w:t xml:space="preserve"> </w:t>
            </w:r>
            <w:r>
              <w:rPr>
                <w:rFonts w:hint="eastAsia"/>
              </w:rPr>
              <w:t xml:space="preserve">0x06(写单个),</w:t>
            </w:r>
            <w:r>
              <w:t xml:space="preserve"> </w:t>
            </w:r>
            <w:r>
              <w:rPr>
                <w:rFonts w:hint="eastAsia"/>
              </w:rPr>
              <w:t xml:space="preserve">0x10(写多个)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转换器接线端定义"/>
    <w:p>
      <w:pPr>
        <w:pStyle w:val="Heading3"/>
      </w:pPr>
      <w:r>
        <w:t xml:space="preserve">2.3 </w:t>
      </w:r>
      <w:r>
        <w:rPr>
          <w:rFonts w:hint="eastAsia"/>
        </w:rPr>
        <w:t xml:space="preserve">转换器接线端定义</w:t>
      </w:r>
    </w:p>
    <w:p>
      <w:pPr>
        <w:pStyle w:val="FirstParagraph"/>
      </w:pPr>
      <w:r>
        <w:rPr>
          <w:rFonts w:hint="eastAsia"/>
          <w:b/>
          <w:bCs/>
        </w:rPr>
        <w:t xml:space="preserve">左侧（连接上位机/RS485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24V_in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电源输入</w:t>
            </w:r>
          </w:p>
        </w:tc>
        <w:tc>
          <w:tcPr/>
          <w:p>
            <w:pPr>
              <w:pStyle w:val="Compact"/>
            </w:pPr>
            <w:r>
              <w:t xml:space="preserve">DC 24V / 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RS485 </w:t>
            </w:r>
            <w:r>
              <w:rPr>
                <w:rFonts w:hint="eastAsia"/>
              </w:rPr>
              <w:t xml:space="preserve">差分正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所有转换器</w:t>
            </w:r>
            <w:r>
              <w:t xml:space="preserve"> A+ </w:t>
            </w:r>
            <w:r>
              <w:rPr>
                <w:rFonts w:hint="eastAsia"/>
              </w:rPr>
              <w:t xml:space="preserve">并联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</w:t>
            </w:r>
          </w:p>
        </w:tc>
        <w:tc>
          <w:tcPr/>
          <w:p>
            <w:pPr>
              <w:pStyle w:val="Compact"/>
            </w:pPr>
            <w:r>
              <w:t xml:space="preserve">RS485 </w:t>
            </w:r>
            <w:r>
              <w:rPr>
                <w:rFonts w:hint="eastAsia"/>
              </w:rPr>
              <w:t xml:space="preserve">差分负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所有转换器</w:t>
            </w:r>
            <w:r>
              <w:t xml:space="preserve"> B- </w:t>
            </w:r>
            <w:r>
              <w:rPr>
                <w:rFonts w:hint="eastAsia"/>
              </w:rPr>
              <w:t xml:space="preserve">并联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右侧（连接电缸）：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</w:t>
            </w:r>
            <w:r>
              <w:t xml:space="preserve"> 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接电缸</w:t>
            </w:r>
            <w:r>
              <w:t xml:space="preserve"> </w:t>
            </w:r>
            <w:r>
              <w:rPr>
                <w:rFonts w:hint="eastAsia"/>
              </w:rPr>
              <w:t xml:space="preserve">GND（pin1）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8V_out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  <w:r>
              <w:t xml:space="preserve"> 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接电缸</w:t>
            </w:r>
            <w:r>
              <w:t xml:space="preserve"> </w:t>
            </w:r>
            <w:r>
              <w:rPr>
                <w:rFonts w:hint="eastAsia"/>
              </w:rPr>
              <w:t xml:space="preserve">VCC（pin2）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  <w:r>
              <w:t xml:space="preserve"> ■</w:t>
            </w:r>
          </w:p>
        </w:tc>
        <w:tc>
          <w:tcPr/>
          <w:p>
            <w:pPr>
              <w:pStyle w:val="Compact"/>
            </w:pPr>
            <w:r>
              <w:t xml:space="preserve">3.3V </w:t>
            </w:r>
            <w:r>
              <w:rPr>
                <w:rFonts w:hint="eastAsia"/>
              </w:rPr>
              <w:t xml:space="preserve">串口发送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接电缸</w:t>
            </w:r>
            <w:r>
              <w:t xml:space="preserve"> </w:t>
            </w:r>
            <w:r>
              <w:rPr>
                <w:rFonts w:hint="eastAsia"/>
              </w:rPr>
              <w:t xml:space="preserve">RXD（pin3）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</w:t>
            </w:r>
            <w:r>
              <w:t xml:space="preserve"> ■</w:t>
            </w:r>
          </w:p>
        </w:tc>
        <w:tc>
          <w:tcPr/>
          <w:p>
            <w:pPr>
              <w:pStyle w:val="Compact"/>
            </w:pPr>
            <w:r>
              <w:t xml:space="preserve">3.3V </w:t>
            </w:r>
            <w:r>
              <w:rPr>
                <w:rFonts w:hint="eastAsia"/>
              </w:rPr>
              <w:t xml:space="preserve">串口接收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接电缸</w:t>
            </w:r>
            <w:r>
              <w:t xml:space="preserve"> </w:t>
            </w:r>
            <w:r>
              <w:rPr>
                <w:rFonts w:hint="eastAsia"/>
              </w:rPr>
              <w:t xml:space="preserve">TXD（pin4）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modbus-rtu-寄存器映射"/>
    <w:p>
      <w:pPr>
        <w:pStyle w:val="Heading2"/>
      </w:pPr>
      <w:r>
        <w:t xml:space="preserve">3. Modbus RTU </w:t>
      </w:r>
      <w:r>
        <w:rPr>
          <w:rFonts w:hint="eastAsia"/>
        </w:rPr>
        <w:t xml:space="preserve">寄存器映射</w:t>
      </w:r>
    </w:p>
    <w:bookmarkStart w:id="16" w:name="完整寄存器表"/>
    <w:p>
      <w:pPr>
        <w:pStyle w:val="Heading3"/>
      </w:pPr>
      <w:r>
        <w:t xml:space="preserve">3.1 </w:t>
      </w:r>
      <w:r>
        <w:rPr>
          <w:rFonts w:hint="eastAsia"/>
        </w:rPr>
        <w:t xml:space="preserve">完整寄存器表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0x0001</w:t>
            </w:r>
          </w:p>
        </w:tc>
        <w:tc>
          <w:tcPr/>
          <w:p>
            <w:pPr>
              <w:pStyle w:val="Compact"/>
            </w:pPr>
            <w:r>
              <w:t xml:space="preserve">CMD-ID</w:t>
            </w:r>
          </w:p>
        </w:tc>
        <w:tc>
          <w:tcPr/>
          <w:p>
            <w:pPr>
              <w:pStyle w:val="Compact"/>
            </w:pPr>
            <w:r>
              <w:t xml:space="preserve">1~254 (0x01~0xFE)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从站地址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0x0002</w:t>
            </w:r>
          </w:p>
        </w:tc>
        <w:tc>
          <w:tcPr/>
          <w:p>
            <w:pPr>
              <w:pStyle w:val="Compact"/>
            </w:pPr>
            <w:r>
              <w:t xml:space="preserve">CMD-BAUD</w:t>
            </w:r>
          </w:p>
        </w:tc>
        <w:tc>
          <w:tcPr/>
          <w:p>
            <w:pPr>
              <w:pStyle w:val="Compact"/>
            </w:pPr>
            <w:r>
              <w:t xml:space="preserve">1200~115200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通信波特率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重新上电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0x0003</w:t>
            </w:r>
          </w:p>
        </w:tc>
        <w:tc>
          <w:tcPr/>
          <w:p>
            <w:pPr>
              <w:pStyle w:val="Compact"/>
            </w:pPr>
            <w:r>
              <w:t xml:space="preserve">CMD-SAVE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保存参数到</w:t>
            </w:r>
            <w:r>
              <w:t xml:space="preserve"> Flash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重新上电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0x0004</w:t>
            </w:r>
          </w:p>
        </w:tc>
        <w:tc>
          <w:tcPr/>
          <w:p>
            <w:pPr>
              <w:pStyle w:val="Compact"/>
            </w:pPr>
            <w:r>
              <w:t xml:space="preserve">CMD-SET-0N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设当前状态为力基准值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0x0010</w:t>
            </w:r>
          </w:p>
        </w:tc>
        <w:tc>
          <w:tcPr/>
          <w:p>
            <w:pPr>
              <w:pStyle w:val="Compact"/>
            </w:pPr>
            <w:r>
              <w:t xml:space="preserve">CMD-STOP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0x0011</w:t>
            </w:r>
          </w:p>
        </w:tc>
        <w:tc>
          <w:tcPr/>
          <w:p>
            <w:pPr>
              <w:pStyle w:val="Compact"/>
            </w:pPr>
            <w:r>
              <w:t xml:space="preserve">CMD-RESTART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恢复运行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0x0012</w:t>
            </w:r>
          </w:p>
        </w:tc>
        <w:tc>
          <w:tcPr/>
          <w:p>
            <w:pPr>
              <w:pStyle w:val="Compact"/>
            </w:pPr>
            <w:r>
              <w:t xml:space="preserve">CMD-FAULTACK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清除故障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0x0014</w:t>
            </w:r>
          </w:p>
        </w:tc>
        <w:tc>
          <w:tcPr/>
          <w:p>
            <w:pPr>
              <w:pStyle w:val="Compact"/>
            </w:pPr>
            <w:r>
              <w:t xml:space="preserve">CMD-SETVEL</w:t>
            </w:r>
          </w:p>
        </w:tc>
        <w:tc>
          <w:tcPr/>
          <w:p>
            <w:pPr>
              <w:pStyle w:val="Compact"/>
            </w:pPr>
            <w:r>
              <w:t xml:space="preserve">1 ~ Vmax </w:t>
            </w:r>
            <w:r>
              <w:rPr>
                <w:rFonts w:hint="eastAsia"/>
              </w:rPr>
              <w:t xml:space="preserve">(步/s)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速度控制参数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0x001F</w:t>
            </w:r>
          </w:p>
        </w:tc>
        <w:tc>
          <w:tcPr/>
          <w:p>
            <w:pPr>
              <w:pStyle w:val="Compact"/>
            </w:pPr>
            <w:r>
              <w:t xml:space="preserve">CMD-SETFORCE</w:t>
            </w:r>
          </w:p>
        </w:tc>
        <w:tc>
          <w:tcPr/>
          <w:p>
            <w:pPr>
              <w:pStyle w:val="Compact"/>
            </w:pPr>
            <w:r>
              <w:t xml:space="preserve">-15000 ~ +15000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力控目标值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0x0020</w:t>
            </w:r>
          </w:p>
        </w:tc>
        <w:tc>
          <w:tcPr/>
          <w:p>
            <w:pPr>
              <w:pStyle w:val="Compact"/>
            </w:pPr>
            <w:r>
              <w:t xml:space="preserve">CMD-SETPOS</w:t>
            </w:r>
          </w:p>
        </w:tc>
        <w:tc>
          <w:tcPr/>
          <w:p>
            <w:pPr>
              <w:pStyle w:val="Compact"/>
            </w:pPr>
            <w:r>
              <w:t xml:space="preserve">0 ~ 2000 </w:t>
            </w:r>
            <w:r>
              <w:rPr>
                <w:rFonts w:hint="eastAsia"/>
              </w:rPr>
              <w:t xml:space="preserve">(步)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目标位置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0x0021</w:t>
            </w:r>
          </w:p>
        </w:tc>
        <w:tc>
          <w:tcPr/>
          <w:p>
            <w:pPr>
              <w:pStyle w:val="Compact"/>
            </w:pPr>
            <w:r>
              <w:t xml:space="preserve">CMD_CURPOS</w:t>
            </w:r>
          </w:p>
        </w:tc>
        <w:tc>
          <w:tcPr/>
          <w:p>
            <w:pPr>
              <w:pStyle w:val="Compact"/>
            </w:pPr>
            <w:r>
              <w:t xml:space="preserve">-100 ~ 2100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当前位置（只读）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0x0022</w:t>
            </w:r>
          </w:p>
        </w:tc>
        <w:tc>
          <w:tcPr/>
          <w:p>
            <w:pPr>
              <w:pStyle w:val="Compact"/>
            </w:pPr>
            <w:r>
              <w:t xml:space="preserve">CMD_CURTEMP</w:t>
            </w:r>
          </w:p>
        </w:tc>
        <w:tc>
          <w:tcPr/>
          <w:p>
            <w:pPr>
              <w:pStyle w:val="Compact"/>
            </w:pPr>
            <w:r>
              <w:t xml:space="preserve">-20 ~ 100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当前温度（只读）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0x0023</w:t>
            </w:r>
          </w:p>
        </w:tc>
        <w:tc>
          <w:tcPr/>
          <w:p>
            <w:pPr>
              <w:pStyle w:val="Compact"/>
            </w:pPr>
            <w:r>
              <w:t xml:space="preserve">CMD_CURCUR</w:t>
            </w:r>
          </w:p>
        </w:tc>
        <w:tc>
          <w:tcPr/>
          <w:p>
            <w:pPr>
              <w:pStyle w:val="Compact"/>
            </w:pPr>
            <w:r>
              <w:t xml:space="preserve">0 ~ 2000 (mA)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当前电流（只读）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0x0024</w:t>
            </w:r>
          </w:p>
        </w:tc>
        <w:tc>
          <w:tcPr/>
          <w:p>
            <w:pPr>
              <w:pStyle w:val="Compact"/>
            </w:pPr>
            <w:r>
              <w:t xml:space="preserve">CMD_CURERR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故障码（见下表）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故障码（只读）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0x0025</w:t>
            </w:r>
          </w:p>
        </w:tc>
        <w:tc>
          <w:tcPr/>
          <w:p>
            <w:pPr>
              <w:pStyle w:val="Compact"/>
            </w:pPr>
            <w:r>
              <w:t xml:space="preserve">CMD_FORCE</w:t>
            </w:r>
          </w:p>
        </w:tc>
        <w:tc>
          <w:tcPr/>
          <w:p>
            <w:pPr>
              <w:pStyle w:val="Compact"/>
            </w:pPr>
            <w:r>
              <w:t xml:space="preserve">-15000 ~ +15000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实际受力值（只读）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故障码定义"/>
    <w:p>
      <w:pPr>
        <w:pStyle w:val="Heading3"/>
      </w:pPr>
      <w:r>
        <w:t xml:space="preserve">3.2 </w:t>
      </w:r>
      <w:r>
        <w:rPr>
          <w:rFonts w:hint="eastAsia"/>
        </w:rPr>
        <w:t xml:space="preserve">故障码定义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堵转保护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过温保护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电机异常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硬件清单与接线"/>
    <w:p>
      <w:pPr>
        <w:pStyle w:val="Heading2"/>
      </w:pPr>
      <w:r>
        <w:t xml:space="preserve">4. </w:t>
      </w:r>
      <w:r>
        <w:rPr>
          <w:rFonts w:hint="eastAsia"/>
        </w:rPr>
        <w:t xml:space="preserve">硬件清单与接线</w:t>
      </w:r>
    </w:p>
    <w:bookmarkStart w:id="19" w:name="电机方案硬件清单"/>
    <w:p>
      <w:pPr>
        <w:pStyle w:val="Heading3"/>
      </w:pPr>
      <w:r>
        <w:t xml:space="preserve">4.1 6 </w:t>
      </w:r>
      <w:r>
        <w:rPr>
          <w:rFonts w:hint="eastAsia"/>
        </w:rPr>
        <w:t xml:space="preserve">电机方案硬件清单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489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Modbus RTU </w:t>
            </w:r>
            <w:r>
              <w:rPr>
                <w:rFonts w:hint="eastAsia"/>
              </w:rPr>
              <w:t xml:space="preserve">转换器</w:t>
            </w:r>
          </w:p>
        </w:tc>
        <w:tc>
          <w:tcPr/>
          <w:p>
            <w:pPr>
              <w:pStyle w:val="Compact"/>
            </w:pPr>
            <w:r>
              <w:t xml:space="preserve">AED-LA-92-12MR1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每个电机配一个，协议+电平转换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转</w:t>
            </w:r>
            <w:r>
              <w:t xml:space="preserve"> RS485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CH340+SP3485 </w:t>
            </w:r>
            <w:r>
              <w:rPr>
                <w:rFonts w:hint="eastAsia"/>
              </w:rPr>
              <w:t xml:space="preserve">方案（3.3V），或通用</w:t>
            </w:r>
            <w:r>
              <w:t xml:space="preserve"> USB-RS485 </w:t>
            </w: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</w:t>
            </w:r>
            <w:r>
              <w:t xml:space="preserve"> RS485 </w:t>
            </w:r>
            <w:r>
              <w:rPr>
                <w:rFonts w:hint="eastAsia"/>
              </w:rPr>
              <w:t xml:space="preserve">总线接口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24V </w:t>
            </w:r>
            <w:r>
              <w:rPr>
                <w:rFonts w:hint="eastAsia"/>
              </w:rPr>
              <w:t xml:space="preserve">直流电源</w:t>
            </w:r>
          </w:p>
        </w:tc>
        <w:tc>
          <w:tcPr/>
          <w:p>
            <w:pPr>
              <w:pStyle w:val="Compact"/>
            </w:pPr>
            <w:r>
              <w:t xml:space="preserve">DC 24V / </w:t>
            </w:r>
            <w:r>
              <w:rPr>
                <w:rFonts w:hint="eastAsia"/>
              </w:rPr>
              <w:t xml:space="preserve">≥6A（6A</w:t>
            </w:r>
            <w:r>
              <w:t xml:space="preserve"> = 6 </w:t>
            </w:r>
            <w:r>
              <w:rPr>
                <w:rFonts w:hint="eastAsia"/>
              </w:rPr>
              <w:t xml:space="preserve">个转换器</w:t>
            </w:r>
            <w:r>
              <w:t xml:space="preserve"> × </w:t>
            </w:r>
            <w:r>
              <w:rPr>
                <w:rFonts w:hint="eastAsia"/>
              </w:rPr>
              <w:t xml:space="preserve">1A）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给所有转换器供电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微型伺服电缸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LAF50-024D（D</w:t>
            </w:r>
            <w:r>
              <w:t xml:space="preserve"> </w:t>
            </w:r>
            <w:r>
              <w:rPr>
                <w:rFonts w:hint="eastAsia"/>
              </w:rPr>
              <w:t xml:space="preserve">型接口，LVTTL）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双绞屏蔽线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芯（A/B/GND/24V），RS485</w:t>
            </w:r>
            <w:r>
              <w:t xml:space="preserve"> </w:t>
            </w:r>
            <w:r>
              <w:rPr>
                <w:rFonts w:hint="eastAsia"/>
              </w:rPr>
              <w:t xml:space="preserve">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若干米</w:t>
            </w:r>
          </w:p>
        </w:tc>
        <w:tc>
          <w:tcPr/>
          <w:p>
            <w:pPr>
              <w:pStyle w:val="Compact"/>
            </w:pPr>
            <w:r>
              <w:t xml:space="preserve">RS485 </w:t>
            </w:r>
            <w:r>
              <w:rPr>
                <w:rFonts w:hint="eastAsia"/>
              </w:rPr>
              <w:t xml:space="preserve">总线布线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NUC/PC</w:t>
            </w:r>
          </w:p>
        </w:tc>
        <w:tc>
          <w:tcPr/>
          <w:p>
            <w:pPr>
              <w:pStyle w:val="Compact"/>
            </w:pPr>
            <w:r>
              <w:t xml:space="preserve">Ubuntu 24.04 + ROS2 Jazzy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上位机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母对母，4</w:t>
            </w:r>
            <w:r>
              <w:t xml:space="preserve"> </w:t>
            </w:r>
            <w:r>
              <w:rPr>
                <w:rFonts w:hint="eastAsia"/>
              </w:rPr>
              <w:t xml:space="preserve">根/电机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转换器到电缸</w:t>
            </w:r>
          </w:p>
        </w:tc>
      </w:tr>
    </w:tbl>
    <w:bookmarkEnd w:id="19"/>
    <w:bookmarkStart w:id="20" w:name="接线示意图"/>
    <w:p>
      <w:pPr>
        <w:pStyle w:val="Heading3"/>
      </w:pPr>
      <w:r>
        <w:t xml:space="preserve">4.2 </w:t>
      </w:r>
      <w:r>
        <w:rPr>
          <w:rFonts w:hint="eastAsia"/>
        </w:rPr>
        <w:t xml:space="preserve">接线示意图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┌──────────┐           │              RS485 </w:t>
      </w:r>
      <w:r>
        <w:rPr>
          <w:rStyle w:val="VerbatimChar"/>
          <w:rFonts w:hint="eastAsia"/>
        </w:rPr>
        <w:t xml:space="preserve">总线</w:t>
      </w:r>
      <w:r>
        <w:rPr>
          <w:rStyle w:val="VerbatimChar"/>
        </w:rPr>
        <w:t xml:space="preserve"> (A/B/GND)                  │</w:t>
      </w:r>
      <w:r>
        <w:br/>
      </w:r>
      <w:r>
        <w:rPr>
          <w:rStyle w:val="VerbatimChar"/>
        </w:rPr>
        <w:t xml:space="preserve">   │ 24V </w:t>
      </w:r>
      <w:r>
        <w:rPr>
          <w:rStyle w:val="VerbatimChar"/>
          <w:rFonts w:hint="eastAsia"/>
        </w:rPr>
        <w:t xml:space="preserve">电源</w:t>
      </w:r>
      <w:r>
        <w:rPr>
          <w:rStyle w:val="VerbatimChar"/>
        </w:rPr>
        <w:t xml:space="preserve">  │           │                                                  │</w:t>
      </w:r>
      <w:r>
        <w:br/>
      </w:r>
      <w:r>
        <w:rPr>
          <w:rStyle w:val="VerbatimChar"/>
        </w:rPr>
        <w:t xml:space="preserve">   │ DC 24V   ├── 24V ────┼──┬──────────┬──────────┬─────┬──────────┬──────────┤</w:t>
      </w:r>
      <w:r>
        <w:br/>
      </w:r>
      <w:r>
        <w:rPr>
          <w:rStyle w:val="VerbatimChar"/>
        </w:rPr>
        <w:t xml:space="preserve">   │   6A+    ├── GND ────┼──┼──────────┼──────────┼─────┼──────────┼──────────┤</w:t>
      </w:r>
      <w:r>
        <w:br/>
      </w:r>
      <w:r>
        <w:rPr>
          <w:rStyle w:val="VerbatimChar"/>
        </w:rPr>
        <w:t xml:space="preserve">   └──────────┘           │  │          │          │     │          │          │</w:t>
      </w:r>
      <w:r>
        <w:br/>
      </w:r>
      <w:r>
        <w:rPr>
          <w:rStyle w:val="VerbatimChar"/>
        </w:rPr>
        <w:t xml:space="preserve">                          │  ▼          ▼          ▼     ▼          ▼          ▼</w:t>
      </w:r>
      <w:r>
        <w:br/>
      </w:r>
      <w:r>
        <w:rPr>
          <w:rStyle w:val="VerbatimChar"/>
        </w:rPr>
        <w:t xml:space="preserve">   ┌──────────┐           │ ┌────┐    ┌────┐    ┌────┐   ┌────┐    ┌────┐      │</w:t>
      </w:r>
      <w:r>
        <w:br/>
      </w:r>
      <w:r>
        <w:rPr>
          <w:rStyle w:val="VerbatimChar"/>
        </w:rPr>
        <w:t xml:space="preserve">   │ PC/NUC   │           │ │ #1 │    │ #2 │    │ #3 │   │ #4 │    │ #5 │  #6  │</w:t>
      </w:r>
      <w:r>
        <w:br/>
      </w:r>
      <w:r>
        <w:rPr>
          <w:rStyle w:val="VerbatimChar"/>
        </w:rPr>
        <w:t xml:space="preserve">   │          ├── USB ────┤ </w:t>
      </w:r>
      <w:r>
        <w:rPr>
          <w:rStyle w:val="VerbatimChar"/>
          <w:rFonts w:hint="eastAsia"/>
        </w:rPr>
        <w:t xml:space="preserve">│转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│转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│转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│转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│转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USB-RS485├── A+ </w:t>
      </w:r>
      <w:r>
        <w:rPr>
          <w:rStyle w:val="VerbatimChar"/>
          <w:rFonts w:hint="eastAsia"/>
        </w:rPr>
        <w:t xml:space="preserve">─────┼─┤换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│换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│换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│换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│换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换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适配器</w:t>
      </w:r>
      <w:r>
        <w:rPr>
          <w:rStyle w:val="VerbatimChar"/>
        </w:rPr>
        <w:t xml:space="preserve">   ├── B- </w:t>
      </w:r>
      <w:r>
        <w:rPr>
          <w:rStyle w:val="VerbatimChar"/>
          <w:rFonts w:hint="eastAsia"/>
        </w:rPr>
        <w:t xml:space="preserve">─────┼─┤器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│器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│器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│器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│器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        ├── GND ────┼─┤    │    │    │    │    │   │    │    │    │      │</w:t>
      </w:r>
      <w:r>
        <w:br/>
      </w:r>
      <w:r>
        <w:rPr>
          <w:rStyle w:val="VerbatimChar"/>
        </w:rPr>
        <w:t xml:space="preserve">   └──────────┘           │ └┬─┬─┘    └┬─┬─┘    └┬─┬─┘   └┬─┬─┘    └┬─┬─┘      │</w:t>
      </w:r>
      <w:r>
        <w:br/>
      </w:r>
      <w:r>
        <w:rPr>
          <w:rStyle w:val="VerbatimChar"/>
        </w:rPr>
        <w:t xml:space="preserve">                          │  │ │       │ │       │ │      │ │       │ │        │</w:t>
      </w:r>
      <w:r>
        <w:br/>
      </w:r>
      <w:r>
        <w:rPr>
          <w:rStyle w:val="VerbatimChar"/>
        </w:rPr>
        <w:t xml:space="preserve">                          │  │ └─ RX ──┘ │       │ │      │ │       │ │        │</w:t>
      </w:r>
      <w:r>
        <w:br/>
      </w:r>
      <w:r>
        <w:rPr>
          <w:rStyle w:val="VerbatimChar"/>
        </w:rPr>
        <w:t xml:space="preserve">                          │  │    </w:t>
      </w:r>
      <w:r>
        <w:rPr>
          <w:rStyle w:val="VerbatimChar"/>
          <w:rFonts w:hint="eastAsia"/>
        </w:rPr>
        <w:t xml:space="preserve">(蓝)</w:t>
      </w:r>
      <w:r>
        <w:rPr>
          <w:rStyle w:val="VerbatimChar"/>
        </w:rPr>
        <w:t xml:space="preserve">    │       │ │      │ │       │ │        │</w:t>
      </w:r>
      <w:r>
        <w:br/>
      </w:r>
      <w:r>
        <w:rPr>
          <w:rStyle w:val="VerbatimChar"/>
        </w:rPr>
        <w:t xml:space="preserve">                          │  └─── TX ────┘       │ │      │ │       │ │        │</w:t>
      </w:r>
      <w:r>
        <w:br/>
      </w:r>
      <w:r>
        <w:rPr>
          <w:rStyle w:val="VerbatimChar"/>
        </w:rPr>
        <w:t xml:space="preserve">                          │     </w:t>
      </w:r>
      <w:r>
        <w:rPr>
          <w:rStyle w:val="VerbatimChar"/>
          <w:rFonts w:hint="eastAsia"/>
        </w:rPr>
        <w:t xml:space="preserve">(黄)</w:t>
      </w:r>
      <w:r>
        <w:rPr>
          <w:rStyle w:val="VerbatimChar"/>
        </w:rPr>
        <w:t xml:space="preserve">              │ │      │ │       │ │        │</w:t>
      </w:r>
      <w:r>
        <w:br/>
      </w:r>
      <w:r>
        <w:rPr>
          <w:rStyle w:val="VerbatimChar"/>
        </w:rPr>
        <w:t xml:space="preserve">                          │  ┌──── 8V/GND ───────┘ │      │ │       │ │        │</w:t>
      </w:r>
      <w:r>
        <w:br/>
      </w:r>
      <w:r>
        <w:rPr>
          <w:rStyle w:val="VerbatimChar"/>
        </w:rPr>
        <w:t xml:space="preserve">                          │  │  </w:t>
      </w:r>
      <w:r>
        <w:rPr>
          <w:rStyle w:val="VerbatimChar"/>
          <w:rFonts w:hint="eastAsia"/>
        </w:rPr>
        <w:t xml:space="preserve">(红/黑,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出至电机)</w:t>
      </w:r>
      <w:r>
        <w:rPr>
          <w:rStyle w:val="VerbatimChar"/>
        </w:rPr>
        <w:t xml:space="preserve">   │      │ │       │ │        │</w:t>
      </w:r>
      <w:r>
        <w:br/>
      </w:r>
      <w:r>
        <w:rPr>
          <w:rStyle w:val="VerbatimChar"/>
        </w:rPr>
        <w:t xml:space="preserve">                          │  │          ┌──────────┘      │ │       │ │        │</w:t>
      </w:r>
      <w:r>
        <w:br/>
      </w:r>
      <w:r>
        <w:rPr>
          <w:rStyle w:val="VerbatimChar"/>
        </w:rPr>
        <w:t xml:space="preserve">                          │  │          │    ┌────────────┘ │       │ │        │</w:t>
      </w:r>
      <w:r>
        <w:br/>
      </w:r>
      <w:r>
        <w:rPr>
          <w:rStyle w:val="VerbatimChar"/>
        </w:rPr>
        <w:t xml:space="preserve">                          │  │          │    │  ┌───────────┘       │ │        │</w:t>
      </w:r>
      <w:r>
        <w:br/>
      </w:r>
      <w:r>
        <w:rPr>
          <w:rStyle w:val="VerbatimChar"/>
        </w:rPr>
        <w:t xml:space="preserve">                          │  │          │    │  │  ┌───────────────┘ │        │</w:t>
      </w:r>
      <w:r>
        <w:br/>
      </w:r>
      <w:r>
        <w:rPr>
          <w:rStyle w:val="VerbatimChar"/>
        </w:rPr>
        <w:t xml:space="preserve">                          │  │          │    │  │  │  ┌──────────────┘        │</w:t>
      </w:r>
      <w:r>
        <w:br/>
      </w:r>
      <w:r>
        <w:rPr>
          <w:rStyle w:val="VerbatimChar"/>
        </w:rPr>
        <w:t xml:space="preserve">                          │  ▼          ▼    ▼  ▼  ▼  ▼                      │</w:t>
      </w:r>
      <w:r>
        <w:br/>
      </w:r>
      <w:r>
        <w:rPr>
          <w:rStyle w:val="VerbatimChar"/>
        </w:rPr>
        <w:t xml:space="preserve">                          │ ═══        ═══  ═══ ═══ ═══ ═══                  │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电机1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电机2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电机6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接线要点：</w:t>
      </w:r>
      <w:r>
        <w:t xml:space="preserve"> </w:t>
      </w:r>
      <w:r>
        <w:t xml:space="preserve">- RS485 </w:t>
      </w:r>
      <w:r>
        <w:rPr>
          <w:rFonts w:hint="eastAsia"/>
        </w:rPr>
        <w:t xml:space="preserve">总线采用</w:t>
      </w:r>
      <w:r>
        <w:rPr>
          <w:rFonts w:hint="eastAsia"/>
          <w:b/>
          <w:bCs/>
        </w:rPr>
        <w:t xml:space="preserve">手拉手菊花链</w:t>
      </w:r>
      <w:r>
        <w:rPr>
          <w:rFonts w:hint="eastAsia"/>
        </w:rPr>
        <w:t xml:space="preserve">拓扑，不要星形分支</w:t>
      </w:r>
      <w:r>
        <w:t xml:space="preserve"> </w:t>
      </w:r>
      <w:r>
        <w:t xml:space="preserve">- A+ </w:t>
      </w:r>
      <w:r>
        <w:rPr>
          <w:rFonts w:hint="eastAsia"/>
        </w:rPr>
        <w:t xml:space="preserve">全部并联，B-</w:t>
      </w:r>
      <w:r>
        <w:t xml:space="preserve"> </w:t>
      </w:r>
      <w:r>
        <w:rPr>
          <w:rFonts w:hint="eastAsia"/>
        </w:rPr>
        <w:t xml:space="preserve">全部并联，GND</w:t>
      </w:r>
      <w:r>
        <w:t xml:space="preserve"> </w:t>
      </w:r>
      <w:r>
        <w:rPr>
          <w:rFonts w:hint="eastAsia"/>
        </w:rPr>
        <w:t xml:space="preserve">全部并联</w:t>
      </w:r>
      <w:r>
        <w:t xml:space="preserve"> </w:t>
      </w:r>
      <w:r>
        <w:t xml:space="preserve">- </w:t>
      </w:r>
      <w:r>
        <w:rPr>
          <w:rFonts w:hint="eastAsia"/>
        </w:rPr>
        <w:t xml:space="preserve">总线两端各接一个</w:t>
      </w:r>
      <w:r>
        <w:t xml:space="preserve"> </w:t>
      </w:r>
      <w:r>
        <w:rPr>
          <w:b/>
          <w:bCs/>
        </w:rPr>
        <w:t xml:space="preserve">120Ω </w:t>
      </w:r>
      <w:r>
        <w:rPr>
          <w:rFonts w:hint="eastAsia"/>
          <w:b/>
          <w:bCs/>
        </w:rPr>
        <w:t xml:space="preserve">终端电阻</w:t>
      </w:r>
      <w:r>
        <w:rPr>
          <w:rFonts w:hint="eastAsia"/>
        </w:rPr>
        <w:t xml:space="preserve">（如果总线长度</w:t>
      </w:r>
      <w:r>
        <w:t xml:space="preserve"> &gt; 2m </w:t>
      </w:r>
      <w:r>
        <w:rPr>
          <w:rFonts w:hint="eastAsia"/>
        </w:rPr>
        <w:t xml:space="preserve">或波特率</w:t>
      </w:r>
      <w:r>
        <w:t xml:space="preserve"> ≥ </w:t>
      </w:r>
      <w:r>
        <w:rPr>
          <w:rFonts w:hint="eastAsia"/>
        </w:rPr>
        <w:t xml:space="preserve">115200）</w:t>
      </w:r>
      <w:r>
        <w:t xml:space="preserve"> </w:t>
      </w:r>
      <w:r>
        <w:t xml:space="preserve">- 24V </w:t>
      </w:r>
      <w:r>
        <w:rPr>
          <w:rFonts w:hint="eastAsia"/>
        </w:rPr>
        <w:t xml:space="preserve">电源走总线给每个转换器供电（注意线径，长距离需考虑压降）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每个转换器到其对应电缸：4</w:t>
      </w:r>
      <w:r>
        <w:t xml:space="preserve"> </w:t>
      </w:r>
      <w:r>
        <w:rPr>
          <w:rFonts w:hint="eastAsia"/>
        </w:rPr>
        <w:t xml:space="preserve">根杜邦线（GND黑/VCC红/TX黄/RX蓝）</w:t>
      </w:r>
    </w:p>
    <w:bookmarkEnd w:id="20"/>
    <w:bookmarkStart w:id="21" w:name="上电前检查清单"/>
    <w:p>
      <w:pPr>
        <w:pStyle w:val="Heading3"/>
      </w:pPr>
      <w:r>
        <w:t xml:space="preserve">4.3 </w:t>
      </w:r>
      <w:r>
        <w:rPr>
          <w:rFonts w:hint="eastAsia"/>
        </w:rPr>
        <w:t xml:space="preserve">上电前检查清单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每个转换器的</w:t>
      </w:r>
      <w:r>
        <w:t xml:space="preserve"> Modbus </w:t>
      </w:r>
      <w:r>
        <w:rPr>
          <w:rFonts w:hint="eastAsia"/>
        </w:rPr>
        <w:t xml:space="preserve">从站地址已设为不同值（1~6）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所有电缸波特率为出厂默认</w:t>
      </w:r>
      <w:r>
        <w:t xml:space="preserve"> 921600</w:t>
      </w:r>
    </w:p>
    <w:p>
      <w:pPr>
        <w:pStyle w:val="Compact"/>
        <w:numPr>
          <w:ilvl w:val="0"/>
          <w:numId w:val="1005"/>
        </w:numPr>
      </w:pPr>
      <w:r>
        <w:t xml:space="preserve">RS485 </w:t>
      </w:r>
      <w:r>
        <w:rPr>
          <w:rFonts w:hint="eastAsia"/>
        </w:rPr>
        <w:t xml:space="preserve">总线</w:t>
      </w:r>
      <w:r>
        <w:t xml:space="preserve"> A/B/GND </w:t>
      </w:r>
      <w:r>
        <w:rPr>
          <w:rFonts w:hint="eastAsia"/>
        </w:rPr>
        <w:t xml:space="preserve">接线正确，无短路、无反接</w:t>
      </w:r>
    </w:p>
    <w:p>
      <w:pPr>
        <w:pStyle w:val="Compact"/>
        <w:numPr>
          <w:ilvl w:val="0"/>
          <w:numId w:val="1006"/>
        </w:numPr>
      </w:pPr>
      <w:r>
        <w:t xml:space="preserve">24V </w:t>
      </w:r>
      <w:r>
        <w:rPr>
          <w:rFonts w:hint="eastAsia"/>
        </w:rPr>
        <w:t xml:space="preserve">电源正负极正确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电缸到转换器的</w:t>
      </w:r>
      <w:r>
        <w:t xml:space="preserve"> 4pin </w:t>
      </w:r>
      <w:r>
        <w:rPr>
          <w:rFonts w:hint="eastAsia"/>
        </w:rPr>
        <w:t xml:space="preserve">线序正确（GND黑/VCC红/TX黄/RX蓝）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严禁带电插拔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通信性能分析"/>
    <w:p>
      <w:pPr>
        <w:pStyle w:val="Heading2"/>
      </w:pPr>
      <w:r>
        <w:t xml:space="preserve">5. </w:t>
      </w:r>
      <w:r>
        <w:rPr>
          <w:rFonts w:hint="eastAsia"/>
        </w:rPr>
        <w:t xml:space="preserve">通信性能分析</w:t>
      </w:r>
    </w:p>
    <w:bookmarkStart w:id="23" w:name="modbus-rtu-帧时序"/>
    <w:p>
      <w:pPr>
        <w:pStyle w:val="Heading3"/>
      </w:pPr>
      <w:r>
        <w:t xml:space="preserve">5.1 Modbus RTU </w:t>
      </w:r>
      <w:r>
        <w:rPr>
          <w:rFonts w:hint="eastAsia"/>
        </w:rPr>
        <w:t xml:space="preserve">帧时序</w:t>
      </w:r>
    </w:p>
    <w:p>
      <w:pPr>
        <w:pStyle w:val="FirstParagraph"/>
      </w:pPr>
      <w:r>
        <w:rPr>
          <w:rFonts w:hint="eastAsia"/>
        </w:rPr>
        <w:t xml:space="preserve">以写单个寄存器（功能码</w:t>
      </w:r>
      <w:r>
        <w:t xml:space="preserve"> </w:t>
      </w:r>
      <w:r>
        <w:rPr>
          <w:rFonts w:hint="eastAsia"/>
        </w:rPr>
        <w:t xml:space="preserve">0x06）为例：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请求帧：8</w:t>
      </w:r>
      <w:r>
        <w:t xml:space="preserve"> </w:t>
      </w:r>
      <w:r>
        <w:rPr>
          <w:rFonts w:hint="eastAsia"/>
        </w:rPr>
        <w:t xml:space="preserve">字节</w:t>
      </w:r>
      <w:r>
        <w:t xml:space="preserve"> </w:t>
      </w:r>
      <w:r>
        <w:t xml:space="preserve">- </w:t>
      </w:r>
      <w:r>
        <w:rPr>
          <w:rFonts w:hint="eastAsia"/>
        </w:rPr>
        <w:t xml:space="preserve">应答帧：8</w:t>
      </w:r>
      <w:r>
        <w:t xml:space="preserve"> </w:t>
      </w:r>
      <w:r>
        <w:rPr>
          <w:rFonts w:hint="eastAsia"/>
        </w:rPr>
        <w:t xml:space="preserve">字节</w:t>
      </w:r>
      <w:r>
        <w:t xml:space="preserve"> </w:t>
      </w:r>
      <w:r>
        <w:t xml:space="preserve">- </w:t>
      </w:r>
      <w:r>
        <w:rPr>
          <w:rFonts w:hint="eastAsia"/>
        </w:rPr>
        <w:t xml:space="preserve">帧间隔：≥3.5</w:t>
      </w:r>
      <w:r>
        <w:t xml:space="preserve"> </w:t>
      </w:r>
      <w:r>
        <w:rPr>
          <w:rFonts w:hint="eastAsia"/>
        </w:rPr>
        <w:t xml:space="preserve">字符时间</w:t>
      </w:r>
    </w:p>
    <w:p>
      <w:pPr>
        <w:pStyle w:val="BodyText"/>
      </w:pPr>
      <w:r>
        <w:rPr>
          <w:rFonts w:hint="eastAsia"/>
          <w:b/>
          <w:bCs/>
        </w:rPr>
        <w:t xml:space="preserve">一帧完整通信的数据量</w:t>
      </w:r>
      <w:r>
        <w:rPr>
          <w:b/>
          <w:bCs/>
        </w:rPr>
        <w:t xml:space="preserve"> ≈ 20 </w:t>
      </w:r>
      <w:r>
        <w:rPr>
          <w:rFonts w:hint="eastAsia"/>
          <w:b/>
          <w:bCs/>
        </w:rPr>
        <w:t xml:space="preserve">字节（含帧间隔和转换器内部处理延迟）</w:t>
      </w:r>
    </w:p>
    <w:bookmarkEnd w:id="23"/>
    <w:bookmarkStart w:id="24" w:name="不同波特率下的性能"/>
    <w:p>
      <w:pPr>
        <w:pStyle w:val="Heading3"/>
      </w:pPr>
      <w:r>
        <w:t xml:space="preserve">5.2 </w:t>
      </w:r>
      <w:r>
        <w:rPr>
          <w:rFonts w:hint="eastAsia"/>
        </w:rPr>
        <w:t xml:space="preserve">不同波特率下的性能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925"/>
        <w:gridCol w:w="1542"/>
        <w:gridCol w:w="1954"/>
        <w:gridCol w:w="26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单帧耗时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电机轮询周期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单电机有效更新频率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是否满足伺服模式</w:t>
            </w:r>
            <w:r>
              <w:t xml:space="preserve"> (≥50Hz)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t xml:space="preserve">~25ms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~6.7 Hz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严重不足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19200</w:t>
            </w:r>
          </w:p>
        </w:tc>
        <w:tc>
          <w:tcPr/>
          <w:p>
            <w:pPr>
              <w:pStyle w:val="Compact"/>
            </w:pPr>
            <w:r>
              <w:t xml:space="preserve">~13ms</w:t>
            </w:r>
          </w:p>
        </w:tc>
        <w:tc>
          <w:tcPr/>
          <w:p>
            <w:pPr>
              <w:pStyle w:val="Compact"/>
            </w:pPr>
            <w:r>
              <w:t xml:space="preserve">~78ms</w:t>
            </w:r>
          </w:p>
        </w:tc>
        <w:tc>
          <w:tcPr/>
          <w:p>
            <w:pPr>
              <w:pStyle w:val="Compact"/>
            </w:pPr>
            <w:r>
              <w:t xml:space="preserve">~12.8 Hz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38400</w:t>
            </w:r>
          </w:p>
        </w:tc>
        <w:tc>
          <w:tcPr/>
          <w:p>
            <w:pPr>
              <w:pStyle w:val="Compact"/>
            </w:pPr>
            <w:r>
              <w:t xml:space="preserve">~7ms</w:t>
            </w:r>
          </w:p>
        </w:tc>
        <w:tc>
          <w:tcPr/>
          <w:p>
            <w:pPr>
              <w:pStyle w:val="Compact"/>
            </w:pPr>
            <w:r>
              <w:t xml:space="preserve">~42ms</w:t>
            </w:r>
          </w:p>
        </w:tc>
        <w:tc>
          <w:tcPr/>
          <w:p>
            <w:pPr>
              <w:pStyle w:val="Compact"/>
            </w:pPr>
            <w:r>
              <w:t xml:space="preserve">~23.8 Hz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57600</w:t>
            </w:r>
          </w:p>
        </w:tc>
        <w:tc>
          <w:tcPr/>
          <w:p>
            <w:pPr>
              <w:pStyle w:val="Compact"/>
            </w:pPr>
            <w:r>
              <w:t xml:space="preserve">~5ms</w:t>
            </w:r>
          </w:p>
        </w:tc>
        <w:tc>
          <w:tcPr/>
          <w:p>
            <w:pPr>
              <w:pStyle w:val="Compact"/>
            </w:pPr>
            <w:r>
              <w:t xml:space="preserve">~30ms</w:t>
            </w:r>
          </w:p>
        </w:tc>
        <w:tc>
          <w:tcPr/>
          <w:p>
            <w:pPr>
              <w:pStyle w:val="Compact"/>
            </w:pPr>
            <w:r>
              <w:t xml:space="preserve">~33.3 Hz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勉强不足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115200</w:t>
            </w:r>
            <w:r>
              <w:rPr>
                <w:rFonts w:hint="eastAsia"/>
              </w:rPr>
              <w:t xml:space="preserve">（推荐）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~55.6 Hz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刚好满足</w:t>
            </w:r>
          </w:p>
        </w:tc>
      </w:tr>
    </w:tbl>
    <w:bookmarkEnd w:id="24"/>
    <w:bookmarkStart w:id="25" w:name="结论"/>
    <w:p>
      <w:pPr>
        <w:pStyle w:val="Heading3"/>
      </w:pPr>
      <w:r>
        <w:t xml:space="preserve">5.3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必须将波特率从</w:t>
      </w:r>
      <w:r>
        <w:rPr>
          <w:b/>
          <w:bCs/>
        </w:rPr>
        <w:t xml:space="preserve"> 9600 </w:t>
      </w:r>
      <w:r>
        <w:rPr>
          <w:rFonts w:hint="eastAsia"/>
          <w:b/>
          <w:bCs/>
        </w:rPr>
        <w:t xml:space="preserve">改为</w:t>
      </w:r>
      <w:r>
        <w:rPr>
          <w:b/>
          <w:bCs/>
        </w:rPr>
        <w:t xml:space="preserve"> 115200</w:t>
      </w:r>
      <w:r>
        <w:rPr>
          <w:rFonts w:hint="eastAsia"/>
        </w:rPr>
        <w:t xml:space="preserve">，否则</w:t>
      </w:r>
      <w:r>
        <w:t xml:space="preserve"> 6 </w:t>
      </w:r>
      <w:r>
        <w:rPr>
          <w:rFonts w:hint="eastAsia"/>
        </w:rPr>
        <w:t xml:space="preserve">个电机的伺服模式无法工作</w:t>
      </w:r>
    </w:p>
    <w:p>
      <w:pPr>
        <w:pStyle w:val="Compact"/>
        <w:numPr>
          <w:ilvl w:val="0"/>
          <w:numId w:val="1009"/>
        </w:numPr>
      </w:pPr>
      <w:r>
        <w:t xml:space="preserve">115200 bps </w:t>
      </w:r>
      <w:r>
        <w:rPr>
          <w:rFonts w:hint="eastAsia"/>
        </w:rPr>
        <w:t xml:space="preserve">下，6</w:t>
      </w:r>
      <w:r>
        <w:t xml:space="preserve"> </w:t>
      </w:r>
      <w:r>
        <w:rPr>
          <w:rFonts w:hint="eastAsia"/>
        </w:rPr>
        <w:t xml:space="preserve">电机轮询可达</w:t>
      </w:r>
      <w:r>
        <w:t xml:space="preserve"> ~55 </w:t>
      </w:r>
      <w:r>
        <w:rPr>
          <w:rFonts w:hint="eastAsia"/>
        </w:rPr>
        <w:t xml:space="preserve">Hz，满足伺服模式最低</w:t>
      </w:r>
      <w:r>
        <w:t xml:space="preserve"> 50 Hz </w:t>
      </w:r>
      <w:r>
        <w:rPr>
          <w:rFonts w:hint="eastAsia"/>
        </w:rPr>
        <w:t xml:space="preserve">的要求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如果应用不需要伺服模式（只用定位/速度/力控模式），9600</w:t>
      </w:r>
      <w:r>
        <w:t xml:space="preserve"> bps </w:t>
      </w:r>
      <w:r>
        <w:rPr>
          <w:rFonts w:hint="eastAsia"/>
        </w:rPr>
        <w:t xml:space="preserve">也够用</w:t>
      </w:r>
    </w:p>
    <w:p>
      <w:pPr>
        <w:pStyle w:val="Compact"/>
        <w:numPr>
          <w:ilvl w:val="0"/>
          <w:numId w:val="1009"/>
        </w:numPr>
      </w:pPr>
      <w:r>
        <w:t xml:space="preserve">RS485 </w:t>
      </w:r>
      <w:r>
        <w:rPr>
          <w:rFonts w:hint="eastAsia"/>
        </w:rPr>
        <w:t xml:space="preserve">总线的物理极限：115200</w:t>
      </w:r>
      <w:r>
        <w:t xml:space="preserve"> bps </w:t>
      </w:r>
      <w:r>
        <w:rPr>
          <w:rFonts w:hint="eastAsia"/>
        </w:rPr>
        <w:t xml:space="preserve">下推荐总线长度</w:t>
      </w:r>
      <w:r>
        <w:t xml:space="preserve"> &lt; 100m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与原方案的对比"/>
    <w:p>
      <w:pPr>
        <w:pStyle w:val="Heading2"/>
      </w:pPr>
      <w:r>
        <w:t xml:space="preserve">6. </w:t>
      </w:r>
      <w:r>
        <w:rPr>
          <w:rFonts w:hint="eastAsia"/>
        </w:rPr>
        <w:t xml:space="preserve">与原方案的对比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692"/>
        <w:gridCol w:w="42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原方案</w:t>
            </w:r>
            <w:r>
              <w:t xml:space="preserve"> (USB-TTL)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新方案</w:t>
            </w:r>
            <w:r>
              <w:t xml:space="preserve"> (Modbus RTU + RS485)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物理连接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  <w:r>
              <w:t xml:space="preserve"> USB </w:t>
            </w:r>
            <w:r>
              <w:rPr>
                <w:rFonts w:hint="eastAsia"/>
              </w:rPr>
              <w:t xml:space="preserve">口</w:t>
            </w:r>
            <w:r>
              <w:t xml:space="preserve"> + 6 </w:t>
            </w:r>
            <w:r>
              <w:rPr>
                <w:rFonts w:hint="eastAsia"/>
              </w:rPr>
              <w:t xml:space="preserve">根</w:t>
            </w:r>
            <w:r>
              <w:t xml:space="preserve"> USB </w:t>
            </w: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  <w:r>
              <w:t xml:space="preserve"> USB </w:t>
            </w:r>
            <w:r>
              <w:rPr>
                <w:rFonts w:hint="eastAsia"/>
              </w:rPr>
              <w:t xml:space="preserve">口</w:t>
            </w:r>
            <w:r>
              <w:t xml:space="preserve"> + 1 </w:t>
            </w:r>
            <w:r>
              <w:rPr>
                <w:rFonts w:hint="eastAsia"/>
              </w:rPr>
              <w:t xml:space="preserve">根</w:t>
            </w:r>
            <w:r>
              <w:t xml:space="preserve"> RS485 </w:t>
            </w:r>
            <w:r>
              <w:rPr>
                <w:rFonts w:hint="eastAsia"/>
              </w:rPr>
              <w:t xml:space="preserve">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布线复杂度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高（星形拓扑，每电机一根线到</w:t>
            </w:r>
            <w:r>
              <w:t xml:space="preserve"> </w:t>
            </w:r>
            <w:r>
              <w:rPr>
                <w:rFonts w:hint="eastAsia"/>
              </w:rPr>
              <w:t xml:space="preserve">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低（菊花链，一根线串所有电机）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因时自定义二进制协议</w:t>
            </w:r>
          </w:p>
        </w:tc>
        <w:tc>
          <w:tcPr/>
          <w:p>
            <w:pPr>
              <w:pStyle w:val="Compact"/>
            </w:pPr>
            <w:r>
              <w:t xml:space="preserve">Modbus RTU </w:t>
            </w:r>
            <w:r>
              <w:rPr>
                <w:rFonts w:hint="eastAsia"/>
              </w:rPr>
              <w:t xml:space="preserve">标准协议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通信速率</w:t>
            </w:r>
          </w:p>
        </w:tc>
        <w:tc>
          <w:tcPr/>
          <w:p>
            <w:pPr>
              <w:pStyle w:val="Compact"/>
            </w:pPr>
            <w:r>
              <w:t xml:space="preserve">921600 bps</w:t>
            </w:r>
          </w:p>
        </w:tc>
        <w:tc>
          <w:tcPr/>
          <w:p>
            <w:pPr>
              <w:pStyle w:val="Compact"/>
            </w:pPr>
            <w:r>
              <w:t xml:space="preserve">9600~115200 </w:t>
            </w:r>
            <w:r>
              <w:rPr>
                <w:rFonts w:hint="eastAsia"/>
              </w:rPr>
              <w:t xml:space="preserve">bps（瓶颈在</w:t>
            </w:r>
            <w:r>
              <w:t xml:space="preserve"> Modbus </w:t>
            </w:r>
            <w:r>
              <w:rPr>
                <w:rFonts w:hint="eastAsia"/>
              </w:rPr>
              <w:t xml:space="preserve">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伺服模式频率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单电机</w:t>
            </w:r>
            <w:r>
              <w:t xml:space="preserve"> ≥50Hz </w:t>
            </w:r>
            <w:r>
              <w:rPr>
                <w:rFonts w:hint="eastAsia"/>
              </w:rPr>
              <w:t xml:space="preserve">无压力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电机轮询</w:t>
            </w:r>
            <w:r>
              <w:t xml:space="preserve"> ~55Hz (115200bps)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已有完整代码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需要重写通信层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硬件成本（增量）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6×转换器</w:t>
            </w:r>
            <w:r>
              <w:t xml:space="preserve"> + 1×USB-RS485 + </w:t>
            </w:r>
            <w:r>
              <w:rPr>
                <w:rFonts w:hint="eastAsia"/>
              </w:rPr>
              <w:t xml:space="preserve">24V电源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每增加一个电机多一根</w:t>
            </w:r>
            <w:r>
              <w:t xml:space="preserve"> USB </w:t>
            </w: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总线上直接加节点（最多</w:t>
            </w:r>
            <w:r>
              <w:t xml:space="preserve"> 32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抗干扰能力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弱（LVTTL</w:t>
            </w:r>
            <w:r>
              <w:t xml:space="preserve"> </w:t>
            </w:r>
            <w:r>
              <w:rPr>
                <w:rFonts w:hint="eastAsia"/>
              </w:rPr>
              <w:t xml:space="preserve">单端信号）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强（RS485</w:t>
            </w:r>
            <w:r>
              <w:t xml:space="preserve"> </w:t>
            </w:r>
            <w:r>
              <w:rPr>
                <w:rFonts w:hint="eastAsia"/>
              </w:rPr>
              <w:t xml:space="preserve">差分信号）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PLC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可直接接入标准</w:t>
            </w:r>
            <w:r>
              <w:t xml:space="preserve"> </w:t>
            </w:r>
            <w:r>
              <w:rPr>
                <w:rFonts w:hint="eastAsia"/>
              </w:rPr>
              <w:t xml:space="preserve">PLC/工控系统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软件改造要点"/>
    <w:p>
      <w:pPr>
        <w:pStyle w:val="Heading2"/>
      </w:pPr>
      <w:r>
        <w:t xml:space="preserve">7. </w:t>
      </w:r>
      <w:r>
        <w:rPr>
          <w:rFonts w:hint="eastAsia"/>
        </w:rPr>
        <w:t xml:space="preserve">软件改造要点</w:t>
      </w:r>
    </w:p>
    <w:bookmarkStart w:id="28" w:name="现有代码架构"/>
    <w:p>
      <w:pPr>
        <w:pStyle w:val="Heading3"/>
      </w:pPr>
      <w:r>
        <w:t xml:space="preserve">7.1 </w:t>
      </w:r>
      <w:r>
        <w:rPr>
          <w:rFonts w:hint="eastAsia"/>
        </w:rPr>
        <w:t xml:space="preserve">现有代码架构</w:t>
      </w:r>
    </w:p>
    <w:p>
      <w:pPr>
        <w:pStyle w:val="SourceCode"/>
      </w:pPr>
      <w:r>
        <w:rPr>
          <w:rStyle w:val="VerbatimChar"/>
        </w:rPr>
        <w:t xml:space="preserve">insmotor_driver/</w:t>
      </w:r>
      <w:r>
        <w:br/>
      </w:r>
      <w:r>
        <w:rPr>
          <w:rStyle w:val="VerbatimChar"/>
        </w:rPr>
        <w:t xml:space="preserve">├── protocol.py          # </w:t>
      </w:r>
      <w:r>
        <w:rPr>
          <w:rStyle w:val="VerbatimChar"/>
          <w:rFonts w:hint="eastAsia"/>
        </w:rPr>
        <w:t xml:space="preserve">因时自定义协议（需要重写）</w:t>
      </w:r>
      <w:r>
        <w:br/>
      </w:r>
      <w:r>
        <w:rPr>
          <w:rStyle w:val="VerbatimChar"/>
        </w:rPr>
        <w:t xml:space="preserve">├── motor_controller.py  # </w:t>
      </w:r>
      <w:r>
        <w:rPr>
          <w:rStyle w:val="VerbatimChar"/>
          <w:rFonts w:hint="eastAsia"/>
        </w:rPr>
        <w:t xml:space="preserve">高层控制接口（可复用接口设计）</w:t>
      </w:r>
      <w:r>
        <w:br/>
      </w:r>
      <w:r>
        <w:rPr>
          <w:rStyle w:val="VerbatimChar"/>
        </w:rPr>
        <w:t xml:space="preserve">├── motor_node.py        # ROS2 </w:t>
      </w:r>
      <w:r>
        <w:rPr>
          <w:rStyle w:val="VerbatimChar"/>
          <w:rFonts w:hint="eastAsia"/>
        </w:rPr>
        <w:t xml:space="preserve">交互节点（需要适配）</w:t>
      </w:r>
    </w:p>
    <w:bookmarkEnd w:id="28"/>
    <w:bookmarkStart w:id="29" w:name="改造计划"/>
    <w:p>
      <w:pPr>
        <w:pStyle w:val="Heading3"/>
      </w:pPr>
      <w:r>
        <w:t xml:space="preserve">7.2 </w:t>
      </w:r>
      <w:r>
        <w:rPr>
          <w:rFonts w:hint="eastAsia"/>
        </w:rPr>
        <w:t xml:space="preserve">改造计划</w:t>
      </w:r>
    </w:p>
    <w:p>
      <w:pPr>
        <w:pStyle w:val="FirstParagraph"/>
      </w:pPr>
      <w:r>
        <w:rPr>
          <w:rFonts w:hint="eastAsia"/>
          <w:b/>
          <w:bCs/>
        </w:rPr>
        <w:t xml:space="preserve">通信层（protocol.py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modbus_protocol.py）：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</w:t>
      </w:r>
      <w:r>
        <w:t xml:space="preserve"> pyserial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minimalmodbus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pymodbus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替换因时自定义帧打包/解包为</w:t>
      </w:r>
      <w:r>
        <w:t xml:space="preserve"> Modbus </w:t>
      </w:r>
      <w:r>
        <w:rPr>
          <w:rFonts w:hint="eastAsia"/>
        </w:rPr>
        <w:t xml:space="preserve">寄存器读写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新增从站地址参数替代</w:t>
      </w:r>
      <w:r>
        <w:t xml:space="preserve"> motor_id</w:t>
      </w:r>
    </w:p>
    <w:p>
      <w:pPr>
        <w:pStyle w:val="BodyText"/>
      </w:pPr>
      <w:r>
        <w:rPr>
          <w:rFonts w:hint="eastAsia"/>
          <w:b/>
          <w:bCs/>
        </w:rPr>
        <w:t xml:space="preserve">控制层（motor_controller.py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modbus_motor_controller.py）：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保持相同的</w:t>
      </w:r>
      <w:r>
        <w:t xml:space="preserve"> API </w:t>
      </w:r>
      <w:r>
        <w:rPr>
          <w:rFonts w:hint="eastAsia"/>
        </w:rPr>
        <w:t xml:space="preserve">风格：</w:t>
      </w:r>
      <w:r>
        <w:rPr>
          <w:rStyle w:val="VerbatimChar"/>
        </w:rPr>
        <w:t xml:space="preserve">move_to_position()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set_force_mode()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内部实现改为</w:t>
      </w:r>
      <w:r>
        <w:t xml:space="preserve"> Modbus </w:t>
      </w:r>
      <w:r>
        <w:rPr>
          <w:rFonts w:hint="eastAsia"/>
        </w:rPr>
        <w:t xml:space="preserve">寄存器操作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新增接口：</w:t>
      </w:r>
      <w:r>
        <w:rPr>
          <w:rStyle w:val="VerbatimChar"/>
        </w:rPr>
        <w:t xml:space="preserve">set_slave_address()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set_baudrate()</w:t>
      </w:r>
    </w:p>
    <w:p>
      <w:pPr>
        <w:pStyle w:val="BodyText"/>
      </w:pPr>
      <w:r>
        <w:rPr>
          <w:b/>
          <w:bCs/>
        </w:rPr>
        <w:t xml:space="preserve">ROS2 </w:t>
      </w:r>
      <w:r>
        <w:rPr>
          <w:rFonts w:hint="eastAsia"/>
          <w:b/>
          <w:bCs/>
        </w:rPr>
        <w:t xml:space="preserve">节点（motor_node.py）：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适配新的控制器类</w:t>
      </w:r>
      <w:r>
        <w:t xml:space="preserve"> </w:t>
      </w:r>
      <w:r>
        <w:t xml:space="preserve">- </w:t>
      </w:r>
      <w:r>
        <w:rPr>
          <w:rFonts w:hint="eastAsia"/>
        </w:rPr>
        <w:t xml:space="preserve">可保持相同的交互模式</w:t>
      </w:r>
    </w:p>
    <w:bookmarkEnd w:id="29"/>
    <w:bookmarkStart w:id="30" w:name="python-依赖变化"/>
    <w:p>
      <w:pPr>
        <w:pStyle w:val="Heading3"/>
      </w:pPr>
      <w:r>
        <w:t xml:space="preserve">7.3 Python </w:t>
      </w:r>
      <w:r>
        <w:rPr>
          <w:rFonts w:hint="eastAsia"/>
        </w:rPr>
        <w:t xml:space="preserve">依赖变化</w:t>
      </w:r>
    </w:p>
    <w:p>
      <w:pPr>
        <w:pStyle w:val="SourceCode"/>
      </w:pPr>
      <w:r>
        <w:rPr>
          <w:rStyle w:val="StringTok"/>
        </w:rPr>
        <w:t xml:space="preserve">- pyserial</w:t>
      </w:r>
      <w:r>
        <w:br/>
      </w:r>
      <w:r>
        <w:rPr>
          <w:rStyle w:val="VariableTok"/>
        </w:rPr>
        <w:t xml:space="preserve">+ minimalmodbus  (推荐，轻量，API 简洁)</w:t>
      </w:r>
      <w:r>
        <w:br/>
      </w:r>
      <w:r>
        <w:rPr>
          <w:rStyle w:val="VariableTok"/>
        </w:rPr>
        <w:t xml:space="preserve">+ 或 pymodbus    (功能更全，较重)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控制模式映射"/>
    <w:p>
      <w:pPr>
        <w:pStyle w:val="Heading2"/>
      </w:pPr>
      <w:r>
        <w:t xml:space="preserve">8. </w:t>
      </w:r>
      <w:r>
        <w:rPr>
          <w:rFonts w:hint="eastAsia"/>
        </w:rPr>
        <w:t xml:space="preserve">控制模式映射</w:t>
      </w:r>
    </w:p>
    <w:p>
      <w:pPr>
        <w:pStyle w:val="FirstParagraph"/>
      </w:pPr>
      <w:r>
        <w:rPr>
          <w:rFonts w:hint="eastAsia"/>
        </w:rPr>
        <w:t xml:space="preserve">因时自定义协议有</w:t>
      </w:r>
      <w:r>
        <w:t xml:space="preserve"> 6 </w:t>
      </w:r>
      <w:r>
        <w:rPr>
          <w:rFonts w:hint="eastAsia"/>
        </w:rPr>
        <w:t xml:space="preserve">种控制模式，Modbus</w:t>
      </w:r>
      <w:r>
        <w:t xml:space="preserve"> </w:t>
      </w:r>
      <w:r>
        <w:rPr>
          <w:rFonts w:hint="eastAsia"/>
        </w:rPr>
        <w:t xml:space="preserve">转换器通过不同寄存器来实现：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78"/>
        <w:gridCol w:w="257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原协议实现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CONTROL_MODE=0, </w:t>
            </w:r>
            <w:r>
              <w:rPr>
                <w:rFonts w:hint="eastAsia"/>
              </w:rPr>
              <w:t xml:space="preserve">写</w:t>
            </w:r>
            <w:r>
              <w:t xml:space="preserve"> POSITION_TARGET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CMD-SETPOS (0x0020)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直接写位置即触发定位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伺服模式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CONTROL_MODE=1, ≥50Hz </w:t>
            </w:r>
            <w:r>
              <w:rPr>
                <w:rFonts w:hint="eastAsia"/>
              </w:rPr>
              <w:t xml:space="preserve">写</w:t>
            </w:r>
            <w:r>
              <w:t xml:space="preserve"> POSITION_TARGET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高频写</w:t>
            </w:r>
            <w:r>
              <w:t xml:space="preserve"> CMD-SETPOS (0x0020)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115200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速度模式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CONTROL_MODE=2 + SPEED + 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CMD-SETVEL (0x0014) + </w:t>
            </w:r>
            <w:r>
              <w:rPr>
                <w:rFonts w:hint="eastAsia"/>
              </w:rPr>
              <w:t xml:space="preserve">写</w:t>
            </w:r>
            <w:r>
              <w:t xml:space="preserve"> CMD-SETPOS (0x0020)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力控模式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CONTROL_MODE=3 + FORCE_TARGET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CMD-SETFORCE (0x001F)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仅力闭环型支持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电压模式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CONTROL_MODE=4 + VOLTAGE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文档未明确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需咨询因时技术支持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速度力控模式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CONTROL_MODE=5 + FORCE + SPEED + POSITION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文档未明确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需咨询因时技术支持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：电压模式和速度力控模式的</w:t>
      </w:r>
      <w:r>
        <w:t xml:space="preserve"> Modbus </w:t>
      </w:r>
      <w:r>
        <w:rPr>
          <w:rFonts w:hint="eastAsia"/>
        </w:rPr>
        <w:t xml:space="preserve">映射方式需要联系因时技术支持确认。文档中只列出了</w:t>
      </w:r>
      <w:r>
        <w:t xml:space="preserve"> SETPOS、SETVEL、SETFORCE </w:t>
      </w:r>
      <w:r>
        <w:rPr>
          <w:rFonts w:hint="eastAsia"/>
        </w:rPr>
        <w:t xml:space="preserve">三个动作寄存器，其余模式的触发方式尚不明确。</w:t>
      </w:r>
    </w:p>
    <w:p>
      <w:r>
        <w:pict>
          <v:rect style="width:0;height:1.5pt" o:hralign="center" o:hrstd="t" o:hr="t"/>
        </w:pict>
      </w:r>
    </w:p>
    <w:bookmarkEnd w:id="32"/>
    <w:bookmarkStart w:id="33" w:name="风险评估与缓解"/>
    <w:p>
      <w:pPr>
        <w:pStyle w:val="Heading2"/>
      </w:pPr>
      <w:r>
        <w:t xml:space="preserve">9. </w:t>
      </w:r>
      <w:r>
        <w:rPr>
          <w:rFonts w:hint="eastAsia"/>
        </w:rPr>
        <w:t xml:space="preserve">风险评估与缓解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侧波特率低导致响应慢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开局就设</w:t>
            </w:r>
            <w:r>
              <w:t xml:space="preserve"> </w:t>
            </w:r>
            <w:r>
              <w:rPr>
                <w:rFonts w:hint="eastAsia"/>
              </w:rPr>
              <w:t xml:space="preserve">115200；伺服模式下减少不必要的查询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RS485 </w:t>
            </w:r>
            <w:r>
              <w:rPr>
                <w:rFonts w:hint="eastAsia"/>
              </w:rPr>
              <w:t xml:space="preserve">总线干扰/反射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用双绞屏蔽线</w:t>
            </w:r>
            <w:r>
              <w:t xml:space="preserve"> + 120Ω </w:t>
            </w:r>
            <w:r>
              <w:rPr>
                <w:rFonts w:hint="eastAsia"/>
              </w:rPr>
              <w:t xml:space="preserve">终端电阻</w:t>
            </w:r>
            <w:r>
              <w:t xml:space="preserve"> + </w:t>
            </w:r>
            <w:r>
              <w:rPr>
                <w:rFonts w:hint="eastAsia"/>
              </w:rPr>
              <w:t xml:space="preserve">菊花链拓扑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电压模式/速度力控模式不支持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先确认需求是否必需这两种模式；联系因时技术支持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个从站同时通信冲突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Modbus RTU </w:t>
            </w:r>
            <w:r>
              <w:rPr>
                <w:rFonts w:hint="eastAsia"/>
              </w:rPr>
              <w:t xml:space="preserve">天然是问答式，只有主机主动发起通信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24V </w:t>
            </w:r>
            <w:r>
              <w:rPr>
                <w:rFonts w:hint="eastAsia"/>
              </w:rPr>
              <w:t xml:space="preserve">供电不足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选用</w:t>
            </w:r>
            <w:r>
              <w:t xml:space="preserve"> ≥6A </w:t>
            </w:r>
            <w:r>
              <w:rPr>
                <w:rFonts w:hint="eastAsia"/>
              </w:rPr>
              <w:t xml:space="preserve">的电源，留</w:t>
            </w:r>
            <w:r>
              <w:t xml:space="preserve"> 20% </w:t>
            </w:r>
            <w:r>
              <w:rPr>
                <w:rFonts w:hint="eastAsia"/>
              </w:rPr>
              <w:t xml:space="preserve">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转换器故障导致单电机失联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转换器是独立模块，一个坏了不影响其他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长距离压降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24V </w:t>
            </w:r>
            <w:r>
              <w:rPr>
                <w:rFonts w:hint="eastAsia"/>
              </w:rPr>
              <w:t xml:space="preserve">供电，线径</w:t>
            </w:r>
            <w:r>
              <w:t xml:space="preserve"> </w:t>
            </w:r>
            <w:r>
              <w:rPr>
                <w:rFonts w:hint="eastAsia"/>
              </w:rPr>
              <w:t xml:space="preserve">≥0.5mm²，每</w:t>
            </w:r>
            <w:r>
              <w:t xml:space="preserve"> 5m </w:t>
            </w:r>
            <w:r>
              <w:rPr>
                <w:rFonts w:hint="eastAsia"/>
              </w:rPr>
              <w:t xml:space="preserve">补一个供电点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实施步骤建议"/>
    <w:p>
      <w:pPr>
        <w:pStyle w:val="Heading2"/>
      </w:pPr>
      <w:r>
        <w:t xml:space="preserve">10. </w:t>
      </w:r>
      <w:r>
        <w:rPr>
          <w:rFonts w:hint="eastAsia"/>
        </w:rPr>
        <w:t xml:space="preserve">实施步骤建议</w:t>
      </w:r>
    </w:p>
    <w:bookmarkStart w:id="34" w:name="第一阶段单电机验证预估-1-天"/>
    <w:p>
      <w:pPr>
        <w:pStyle w:val="Heading3"/>
      </w:pPr>
      <w:r>
        <w:rPr>
          <w:rFonts w:hint="eastAsia"/>
        </w:rPr>
        <w:t xml:space="preserve">第一阶段：单电机验证（预估</w:t>
      </w:r>
      <w:r>
        <w:t xml:space="preserve"> 1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连接</w:t>
      </w:r>
      <w:r>
        <w:t xml:space="preserve"> 1 </w:t>
      </w:r>
      <w:r>
        <w:rPr>
          <w:rFonts w:hint="eastAsia"/>
        </w:rPr>
        <w:t xml:space="preserve">个</w:t>
      </w:r>
      <w:r>
        <w:t xml:space="preserve"> AED-LA-92-12MR1 + 1 </w:t>
      </w:r>
      <w:r>
        <w:rPr>
          <w:rFonts w:hint="eastAsia"/>
        </w:rPr>
        <w:t xml:space="preserve">个电机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PC </w:t>
      </w:r>
      <w:r>
        <w:rPr>
          <w:rFonts w:hint="eastAsia"/>
        </w:rPr>
        <w:t xml:space="preserve">端</w:t>
      </w:r>
      <w:r>
        <w:t xml:space="preserve"> Modbus </w:t>
      </w:r>
      <w:r>
        <w:rPr>
          <w:rFonts w:hint="eastAsia"/>
        </w:rPr>
        <w:t xml:space="preserve">调试工具（如</w:t>
      </w:r>
      <w:r>
        <w:t xml:space="preserve"> Modbus </w:t>
      </w:r>
      <w:r>
        <w:rPr>
          <w:rFonts w:hint="eastAsia"/>
        </w:rPr>
        <w:t xml:space="preserve">Poll）验证通信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测试所有需要的控制模式（定位/速度/力控）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确认电压模式和速度力控模式是否支持</w:t>
      </w:r>
    </w:p>
    <w:bookmarkEnd w:id="34"/>
    <w:bookmarkStart w:id="35" w:name="第二阶段双电机联调预估-1-天"/>
    <w:p>
      <w:pPr>
        <w:pStyle w:val="Heading3"/>
      </w:pPr>
      <w:r>
        <w:rPr>
          <w:rFonts w:hint="eastAsia"/>
        </w:rPr>
        <w:t xml:space="preserve">第二阶段：双电机联调（预估</w:t>
      </w:r>
      <w:r>
        <w:t xml:space="preserve"> 1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RS485 </w:t>
      </w:r>
      <w:r>
        <w:rPr>
          <w:rFonts w:hint="eastAsia"/>
        </w:rPr>
        <w:t xml:space="preserve">总线上并联</w:t>
      </w:r>
      <w:r>
        <w:t xml:space="preserve"> 2 </w:t>
      </w:r>
      <w:r>
        <w:rPr>
          <w:rFonts w:hint="eastAsia"/>
        </w:rPr>
        <w:t xml:space="preserve">个转换器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设置不同从站地址（1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验证轮询通信不冲突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测试波特率</w:t>
      </w:r>
      <w:r>
        <w:t xml:space="preserve"> 115200 </w:t>
      </w:r>
      <w:r>
        <w:rPr>
          <w:rFonts w:hint="eastAsia"/>
        </w:rPr>
        <w:t xml:space="preserve">下的稳定性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将波特率固化（CMD-SAVE）</w:t>
      </w:r>
    </w:p>
    <w:bookmarkEnd w:id="35"/>
    <w:bookmarkStart w:id="36" w:name="第三阶段6-电机全系统预估-2-天"/>
    <w:p>
      <w:pPr>
        <w:pStyle w:val="Heading3"/>
      </w:pPr>
      <w:r>
        <w:rPr>
          <w:rFonts w:hint="eastAsia"/>
        </w:rPr>
        <w:t xml:space="preserve">第三阶段：6</w:t>
      </w:r>
      <w:r>
        <w:t xml:space="preserve"> </w:t>
      </w:r>
      <w:r>
        <w:rPr>
          <w:rFonts w:hint="eastAsia"/>
        </w:rPr>
        <w:t xml:space="preserve">电机全系统（预估</w:t>
      </w:r>
      <w:r>
        <w:t xml:space="preserve"> 2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2"/>
        </w:numPr>
      </w:pPr>
      <w:r>
        <w:t xml:space="preserve">6 </w:t>
      </w:r>
      <w:r>
        <w:rPr>
          <w:rFonts w:hint="eastAsia"/>
        </w:rPr>
        <w:t xml:space="preserve">个转换器全部接入</w:t>
      </w:r>
      <w:r>
        <w:t xml:space="preserve"> RS485 </w:t>
      </w:r>
      <w:r>
        <w:rPr>
          <w:rFonts w:hint="eastAsia"/>
        </w:rPr>
        <w:t xml:space="preserve">总线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编写</w:t>
      </w:r>
      <w:r>
        <w:t xml:space="preserve"> Python </w:t>
      </w:r>
      <w:r>
        <w:rPr>
          <w:rFonts w:hint="eastAsia"/>
        </w:rPr>
        <w:t xml:space="preserve">控制程序（基于</w:t>
      </w:r>
      <w:r>
        <w:t xml:space="preserve"> </w:t>
      </w:r>
      <w:r>
        <w:rPr>
          <w:rFonts w:hint="eastAsia"/>
        </w:rPr>
        <w:t xml:space="preserve">minimalmodbus）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适配</w:t>
      </w:r>
      <w:r>
        <w:t xml:space="preserve"> ROS2 </w:t>
      </w:r>
      <w:r>
        <w:rPr>
          <w:rFonts w:hint="eastAsia"/>
        </w:rPr>
        <w:t xml:space="preserve">节点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长时间运行稳定性测试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伺服模式</w:t>
      </w:r>
      <w:r>
        <w:t xml:space="preserve"> 6 </w:t>
      </w:r>
      <w:r>
        <w:rPr>
          <w:rFonts w:hint="eastAsia"/>
        </w:rPr>
        <w:t xml:space="preserve">电机高频轮询压力测试</w:t>
      </w:r>
    </w:p>
    <w:bookmarkEnd w:id="36"/>
    <w:bookmarkStart w:id="37" w:name="第四阶段文档与归档"/>
    <w:p>
      <w:pPr>
        <w:pStyle w:val="Heading3"/>
      </w:pPr>
      <w:r>
        <w:rPr>
          <w:rFonts w:hint="eastAsia"/>
        </w:rPr>
        <w:t xml:space="preserve">第四阶段：文档与归档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更新</w:t>
      </w:r>
      <w:r>
        <w:t xml:space="preserve"> README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编写接线说明书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归档</w:t>
      </w:r>
      <w:r>
        <w:t xml:space="preserve"> Modbus </w:t>
      </w:r>
      <w:r>
        <w:rPr>
          <w:rFonts w:hint="eastAsia"/>
        </w:rPr>
        <w:t xml:space="preserve">寄存器速查表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参考信息"/>
    <w:p>
      <w:pPr>
        <w:pStyle w:val="Heading2"/>
      </w:pPr>
      <w:r>
        <w:t xml:space="preserve">11. </w:t>
      </w:r>
      <w:r>
        <w:rPr>
          <w:rFonts w:hint="eastAsia"/>
        </w:rPr>
        <w:t xml:space="preserve">参考信息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因时机器人官网：https://www.inspire-robots.com</w:t>
      </w:r>
    </w:p>
    <w:p>
      <w:pPr>
        <w:pStyle w:val="Compact"/>
        <w:numPr>
          <w:ilvl w:val="0"/>
          <w:numId w:val="1014"/>
        </w:numPr>
      </w:pPr>
      <w:r>
        <w:t xml:space="preserve">Modbus RTU </w:t>
      </w:r>
      <w:r>
        <w:rPr>
          <w:rFonts w:hint="eastAsia"/>
        </w:rPr>
        <w:t xml:space="preserve">转换器说明书：PRJ-01-TS-U-011</w:t>
      </w:r>
      <w:r>
        <w:t xml:space="preserve"> </w:t>
      </w:r>
      <w:r>
        <w:rPr>
          <w:rFonts w:hint="eastAsia"/>
        </w:rPr>
        <w:t xml:space="preserve">V1.0.2（2024年1月）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电缸电气手册：PRJ-01-TS-U-007</w:t>
      </w:r>
      <w:r>
        <w:t xml:space="preserve"> V2.0.4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转换器型号：AED-LA-92-12MR1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尺寸：110</w:t>
      </w:r>
      <w:r>
        <w:t xml:space="preserve"> × 50 × 24 mm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2026-06-10T08:21:00Z</dcterms:created>
  <dcterms:modified xsi:type="dcterms:W3CDTF">2026-06-10T08:21:00Z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