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="Times New Roman"/>
          <w:color w:val="000000"/>
          <w:sz w:val="22"/>
          <w:szCs w:val="20"/>
        </w:rPr>
        <w:id w:val="-75104916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14:paraId="20DE0E58" w14:textId="77777777" w:rsidR="000B0649" w:rsidRPr="000B0649" w:rsidRDefault="000B0649" w:rsidP="000B0649">
          <w:pPr>
            <w:pStyle w:val="af0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B0649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1D909B5" w14:textId="3DA37B63" w:rsidR="000B0649" w:rsidRPr="000B0649" w:rsidRDefault="000B0649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r w:rsidRPr="000B0649">
            <w:rPr>
              <w:rFonts w:ascii="Times New Roman" w:hAnsi="Times New Roman"/>
              <w:b w:val="0"/>
              <w:szCs w:val="28"/>
            </w:rPr>
            <w:fldChar w:fldCharType="begin"/>
          </w:r>
          <w:r w:rsidRPr="000B0649">
            <w:rPr>
              <w:rFonts w:ascii="Times New Roman" w:hAnsi="Times New Roman"/>
              <w:b w:val="0"/>
              <w:szCs w:val="28"/>
            </w:rPr>
            <w:instrText xml:space="preserve"> TOC \o "1-3" \h \z \u </w:instrText>
          </w:r>
          <w:r w:rsidRPr="000B0649">
            <w:rPr>
              <w:rFonts w:ascii="Times New Roman" w:hAnsi="Times New Roman"/>
              <w:b w:val="0"/>
              <w:szCs w:val="28"/>
            </w:rPr>
            <w:fldChar w:fldCharType="separate"/>
          </w:r>
          <w:hyperlink w:anchor="_Toc121937517" w:history="1">
            <w:r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 Общие сведения</w:t>
            </w:r>
            <w:r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_Toc121937517 \h </w:instrText>
            </w:r>
            <w:r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6</w:t>
            </w:r>
            <w:r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7E562005" w14:textId="4793DCB1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18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1.1. Полное наименование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_Toc121937518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91753A8" w14:textId="4EBF8E4C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19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1.2. Краткое наименование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_Toc121937519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1EF13DE8" w14:textId="3D761D1D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0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1.3. Краткое назначение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_Toc121937520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7E0BA02" w14:textId="16FD3744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1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1.4. Основания для проведения работ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_Toc121937521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734CB890" w14:textId="5E6B879B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2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1.5. Наименование организации – Заказчика и Разработчика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_Toc121937522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61516459" w14:textId="14DE1132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3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1.5.1. Заказчик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_Toc121937523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A8383E0" w14:textId="78DC9AE1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4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1.5.2. Разработчик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_Toc121937524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7266DE2C" w14:textId="122660B7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5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1.6. Плановые сроки начала и окончания работы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_Toc121937525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7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6F6627DB" w14:textId="25262BBC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6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</w:t>
            </w:r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  <w:lang w:val="en-US"/>
              </w:rPr>
              <w:t>7</w:t>
            </w:r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. Источники и порядок финансирования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_Toc121937526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7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D13EFB9" w14:textId="7A720577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7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1.8. Порядок и предъявления заказчику результатов работ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_Toc121937527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7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0E06D17" w14:textId="14E964DD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8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2. Назначения и цели создания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_Toc121937528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8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7CC5DFDF" w14:textId="21668A4C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29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2.1. Назначение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_Toc121937529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8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E2A6A04" w14:textId="6B98BBE6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0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2.2. Цели создания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_Toc121937530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8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C320CF8" w14:textId="498A6C88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1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3. Характеристика объекта автоматизации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_Toc121937531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9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728670D" w14:textId="6AE20033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2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 Требования к системе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_Toc121937532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10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4063936" w14:textId="452AE5DC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3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 Требования к системе в целом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_Toc121937533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10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1DCD9E24" w14:textId="1B68D1F7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4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4.1.1. Требования к структуре и функционированию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_Toc121937534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10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74389687" w14:textId="34D30C52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5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4.1.2. Требования к численности и квалификации персонала системы и режиму его работы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_Toc121937535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12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9F3B5E0" w14:textId="6D118942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6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4.1.2.1. Требования к численности персонала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_Toc121937536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12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5951D87" w14:textId="24C1547A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7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4.1.2.2. Требования к квалификации персонала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_Toc121937537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49AA500" w14:textId="539CCE56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8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4.1.2.3. Требования к режимам работы персонала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_Toc121937538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BB8CC7D" w14:textId="659C50E8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39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4.1.3. Показатели назначения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_Toc121937539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B89A8F0" w14:textId="6D3D7A2E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0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4.1.3.1. Требования к приспособляемости системы к изменениям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_Toc121937540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B22A447" w14:textId="103747C3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1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4.1.3.2. Требования к сохранению работоспособности системы в различных вероятных условиях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_Toc121937541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14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B050E43" w14:textId="345EA4EC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2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4.1.4. Требования к надежности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_Toc121937542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14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C00EB58" w14:textId="7914A789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3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4.1.4.1. Требования к безопасности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_Toc121937543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15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A5161FD" w14:textId="568B1334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4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4.1.4.2. Требования к методам оценки и контроля показателей надежности на разных стадиях системы.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_Toc121937544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15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7F290AA3" w14:textId="532A4936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5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4.1.5. Требования к эргономике и технической эстетике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_Toc121937545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15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648A0659" w14:textId="0A39056D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6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4.1.6. Требования к эксплуатации, техническому обслуживанию, ремонту и хранению компонентов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_Toc121937546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15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1E227D58" w14:textId="20C6614A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7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4.1.7. Требования к защите информации от несанкционированного доступа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_Toc121937547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C2F59DC" w14:textId="0CF470C2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8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4.1.7.1. Требования к информационной безопасности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_Toc121937548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F970BF0" w14:textId="60BED1B9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49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4.1.7.2. Требования к антивирусной защите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_Toc121937549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0B1C6CF" w14:textId="45EAC4F1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0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4.1.8. Требования к сохранности информации при авариях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_Toc121937550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F24DE1F" w14:textId="3571E32C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1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4.1.9. Требования к защите от влияния внешних воздействий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_Toc121937551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17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46A2CD1" w14:textId="3B0203F7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2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4.1.10. Дополнительные требования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_Toc121937552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17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8463ACD" w14:textId="6EDF6D78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3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4.1.11. Требования к стандартизации и унификации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_Toc121937553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17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94A7B08" w14:textId="61F8EED7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4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4.1.12. Требования к транспортабельности для подвижных АИС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_Toc121937554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17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95E89FF" w14:textId="71140286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5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4.2. Требования к функциям, выполняемым системой протоколирования доступа к ресурсам БД PostgreSQL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_Toc121937555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17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AE0B5EF" w14:textId="690D406F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6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4.2.1. Функция «Подключение к базе данных через xml файл»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_Toc121937556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18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69B05170" w14:textId="5AFD703A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7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4.2.2. Функция «Настройка операторов INSERT/UPDATE/DELETE»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_Toc121937557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19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C3117B2" w14:textId="43E08F26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8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4.2.3. Функция «Настройка протоколирования таблиц»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_Toc121937558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21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7266D19E" w14:textId="77F9EB04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59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4.3. Перечень критериев отказа для каждой функции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_Toc121937559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22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6D847EF3" w14:textId="7BB39729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0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4.4. Требования к видам обеспечения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_Toc121937560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F07277E" w14:textId="27B7B424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1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4.4.1. Требования к математическому обеспечению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_Toc121937561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082BFF4" w14:textId="3B9BC2CD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2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4.4.2. Требования к информационному обеспечению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_Toc121937562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30AA970" w14:textId="7AD08E39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3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4.4.3. Требования к алгоритмическому обеспечению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_Toc121937563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B13178F" w14:textId="7C7083D6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4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4.4.4. Требования к программному обеспечению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_Toc121937564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67BBC0B" w14:textId="2A1EE087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5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4.4.5. Требования к лингвистическому обеспечению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_Toc121937565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23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3E9A579" w14:textId="58762590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6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4.4.6. Требованию к техническому обеспечению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_Toc121937566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24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57DE4A1" w14:textId="5DFC55D1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7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4.4.7. Требования к метрологическому обеспечению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_Toc121937567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24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9B8CDE2" w14:textId="0E73D375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8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4.4.8. Требования к организационному обеспечению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_Toc121937568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24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11BEFEF7" w14:textId="3C56B575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69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5. Состав и содержание работ по созданию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_Toc121937569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26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6748157B" w14:textId="65ACC0EA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70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6. Порядок контроля и приёмки системы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_Toc121937570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27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36D0206" w14:textId="3BAA9F58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71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7. Требования к составу и содержания работ по подготовке объекта автоматизации к вводу системы в действие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_Toc121937571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28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17F38111" w14:textId="3F7C9376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72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7.1. Технические мероприятия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_Toc121937572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28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73AB1754" w14:textId="7C1C008B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73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7.2. Организационные мероприятия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_Toc121937573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28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5AAED87" w14:textId="188CB84C" w:rsidR="000B0649" w:rsidRPr="000B0649" w:rsidRDefault="00E80234" w:rsidP="000B0649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Cs w:val="28"/>
            </w:rPr>
          </w:pPr>
          <w:hyperlink w:anchor="_Toc121937574" w:history="1">
            <w:r w:rsidR="000B0649" w:rsidRPr="000B0649">
              <w:rPr>
                <w:rStyle w:val="a5"/>
                <w:rFonts w:ascii="Times New Roman" w:hAnsi="Times New Roman"/>
                <w:b w:val="0"/>
                <w:noProof/>
                <w:szCs w:val="28"/>
              </w:rPr>
              <w:t>ПРИЛОЖЕНИЕ А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_Toc121937574 \h </w:instrTex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="00E345AF">
              <w:rPr>
                <w:rFonts w:ascii="Times New Roman" w:hAnsi="Times New Roman"/>
                <w:b w:val="0"/>
                <w:noProof/>
                <w:webHidden/>
                <w:szCs w:val="28"/>
              </w:rPr>
              <w:t>29</w:t>
            </w:r>
            <w:r w:rsidR="000B0649" w:rsidRPr="000B0649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966F8D6" w14:textId="77777777" w:rsidR="000B0649" w:rsidRPr="000B0649" w:rsidRDefault="000B0649" w:rsidP="000B0649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0B0649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14:paraId="4E64E456" w14:textId="77777777" w:rsidR="003C0F5E" w:rsidRDefault="003C0F5E" w:rsidP="000B0649">
      <w:pPr>
        <w:pStyle w:val="a6"/>
        <w:spacing w:before="240" w:after="0" w:line="360" w:lineRule="auto"/>
        <w:rPr>
          <w:sz w:val="32"/>
          <w:szCs w:val="32"/>
        </w:rPr>
        <w:sectPr w:rsidR="003C0F5E" w:rsidSect="00990544">
          <w:footerReference w:type="default" r:id="rId8"/>
          <w:pgSz w:w="11906" w:h="16838"/>
          <w:pgMar w:top="1134" w:right="850" w:bottom="1134" w:left="1701" w:header="708" w:footer="708" w:gutter="0"/>
          <w:pgNumType w:start="5"/>
          <w:cols w:space="720"/>
        </w:sectPr>
      </w:pPr>
      <w:bookmarkStart w:id="0" w:name="_Toc121937517"/>
    </w:p>
    <w:p w14:paraId="0F9892BC" w14:textId="77777777" w:rsidR="00144E23" w:rsidRPr="00DB150D" w:rsidRDefault="00DB150D" w:rsidP="000B0649">
      <w:pPr>
        <w:pStyle w:val="a6"/>
        <w:spacing w:before="240" w:after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="005F36F6" w:rsidRPr="00DB150D">
        <w:rPr>
          <w:sz w:val="32"/>
          <w:szCs w:val="32"/>
        </w:rPr>
        <w:t>. Общие сведения</w:t>
      </w:r>
      <w:bookmarkEnd w:id="0"/>
    </w:p>
    <w:p w14:paraId="6B41E174" w14:textId="77777777" w:rsidR="00144E23" w:rsidRDefault="00DB150D" w:rsidP="000B0649">
      <w:pPr>
        <w:pStyle w:val="a6"/>
        <w:spacing w:before="240" w:after="0" w:line="360" w:lineRule="auto"/>
      </w:pPr>
      <w:bookmarkStart w:id="1" w:name="_Toc121937518"/>
      <w:r>
        <w:t>1.</w:t>
      </w:r>
      <w:r w:rsidR="005F36F6">
        <w:t>1. Полное наименование системы</w:t>
      </w:r>
      <w:bookmarkEnd w:id="1"/>
      <w:r w:rsidR="005F36F6">
        <w:t xml:space="preserve"> </w:t>
      </w:r>
    </w:p>
    <w:p w14:paraId="597310F5" w14:textId="4E1563AA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Полное наименование: </w:t>
      </w:r>
      <w:r w:rsidR="00E21815">
        <w:rPr>
          <w:rFonts w:ascii="Times New Roman" w:hAnsi="Times New Roman"/>
          <w:sz w:val="28"/>
        </w:rPr>
        <w:t>Модуль информационной системы защиты выделенных ресурсов БД путём протоколирования действий пользователей</w:t>
      </w:r>
    </w:p>
    <w:p w14:paraId="2E5E5D8C" w14:textId="77777777" w:rsidR="00144E23" w:rsidRDefault="00DB150D" w:rsidP="000B0649">
      <w:pPr>
        <w:pStyle w:val="a6"/>
        <w:spacing w:before="240" w:after="0" w:line="360" w:lineRule="auto"/>
      </w:pPr>
      <w:bookmarkStart w:id="2" w:name="_Toc121937519"/>
      <w:r>
        <w:t>1.</w:t>
      </w:r>
      <w:r w:rsidR="005F36F6">
        <w:t>2. Краткое наименование системы</w:t>
      </w:r>
      <w:bookmarkEnd w:id="2"/>
    </w:p>
    <w:p w14:paraId="753795D4" w14:textId="133E66A0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Краткое наименование: </w:t>
      </w:r>
      <w:r w:rsidR="00E21815">
        <w:rPr>
          <w:rFonts w:ascii="Times New Roman" w:hAnsi="Times New Roman"/>
          <w:sz w:val="28"/>
        </w:rPr>
        <w:t>МИС защиты выделенных ресурсов БД путём протоколирования действий пользователей</w:t>
      </w:r>
    </w:p>
    <w:p w14:paraId="707BDB47" w14:textId="77777777" w:rsidR="00144E23" w:rsidRDefault="00DB150D" w:rsidP="000B0649">
      <w:pPr>
        <w:pStyle w:val="a6"/>
        <w:spacing w:before="240" w:after="0" w:line="360" w:lineRule="auto"/>
      </w:pPr>
      <w:bookmarkStart w:id="3" w:name="_Toc121937520"/>
      <w:r>
        <w:t>1.</w:t>
      </w:r>
      <w:r w:rsidR="005F36F6">
        <w:t>3. Краткое назначение системы</w:t>
      </w:r>
      <w:bookmarkEnd w:id="3"/>
    </w:p>
    <w:p w14:paraId="5A9816F9" w14:textId="1A9A9087" w:rsidR="00144E23" w:rsidRDefault="005B6BEA" w:rsidP="000B0649">
      <w:pPr>
        <w:spacing w:after="0" w:line="360" w:lineRule="auto"/>
        <w:ind w:firstLine="709"/>
        <w:jc w:val="both"/>
        <w:rPr>
          <w:rFonts w:ascii="Times New Roman" w:hAnsi="Times New Roman"/>
          <w:color w:val="FB290D"/>
          <w:sz w:val="28"/>
        </w:rPr>
      </w:pPr>
      <w:r w:rsidRPr="005B6BEA">
        <w:rPr>
          <w:rFonts w:ascii="Times New Roman" w:hAnsi="Times New Roman"/>
          <w:sz w:val="28"/>
        </w:rPr>
        <w:t xml:space="preserve">Краткое назначение: </w:t>
      </w:r>
      <w:r w:rsidR="00E21815">
        <w:rPr>
          <w:rFonts w:ascii="Times New Roman" w:hAnsi="Times New Roman"/>
          <w:sz w:val="28"/>
        </w:rPr>
        <w:t>МИС</w:t>
      </w:r>
      <w:r w:rsidR="008B4FC2">
        <w:rPr>
          <w:rFonts w:ascii="Times New Roman" w:hAnsi="Times New Roman"/>
          <w:sz w:val="28"/>
        </w:rPr>
        <w:t xml:space="preserve"> </w:t>
      </w:r>
      <w:r w:rsidRPr="005B6BEA">
        <w:rPr>
          <w:rFonts w:ascii="Times New Roman" w:hAnsi="Times New Roman"/>
          <w:sz w:val="28"/>
        </w:rPr>
        <w:t>предназначена для обеспечения контроля операций пользователей и отката их неправомерных действий.</w:t>
      </w:r>
      <w:r>
        <w:rPr>
          <w:rFonts w:ascii="Times New Roman" w:hAnsi="Times New Roman"/>
          <w:sz w:val="28"/>
          <w:shd w:val="clear" w:color="auto" w:fill="FFA69B"/>
        </w:rPr>
        <w:t xml:space="preserve"> </w:t>
      </w:r>
    </w:p>
    <w:p w14:paraId="17B622C1" w14:textId="77777777" w:rsidR="00144E23" w:rsidRDefault="00DB150D" w:rsidP="000B0649">
      <w:pPr>
        <w:pStyle w:val="a6"/>
        <w:spacing w:before="240" w:after="0" w:line="360" w:lineRule="auto"/>
      </w:pPr>
      <w:bookmarkStart w:id="4" w:name="_Toc121937521"/>
      <w:r>
        <w:t>1.4</w:t>
      </w:r>
      <w:r w:rsidR="005F36F6">
        <w:t>. Основания для проведения работ</w:t>
      </w:r>
      <w:bookmarkEnd w:id="4"/>
    </w:p>
    <w:p w14:paraId="416006DA" w14:textId="77777777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Работа выполняется на основании договора №63074 между организацией ФНПЦ «АО «НПО Марс» и сотрудником предприятия «ФНПЦ АО «НПО Марс» </w:t>
      </w:r>
      <w:proofErr w:type="spellStart"/>
      <w:r>
        <w:rPr>
          <w:rFonts w:ascii="Times New Roman" w:hAnsi="Times New Roman"/>
          <w:sz w:val="28"/>
        </w:rPr>
        <w:t>Микеевым</w:t>
      </w:r>
      <w:proofErr w:type="spellEnd"/>
      <w:r>
        <w:rPr>
          <w:rFonts w:ascii="Times New Roman" w:hAnsi="Times New Roman"/>
          <w:sz w:val="28"/>
        </w:rPr>
        <w:t xml:space="preserve"> Айратом </w:t>
      </w:r>
      <w:proofErr w:type="spellStart"/>
      <w:r>
        <w:rPr>
          <w:rFonts w:ascii="Times New Roman" w:hAnsi="Times New Roman"/>
          <w:sz w:val="28"/>
        </w:rPr>
        <w:t>Дамировичем</w:t>
      </w:r>
      <w:proofErr w:type="spellEnd"/>
      <w:r>
        <w:rPr>
          <w:rFonts w:ascii="Times New Roman" w:hAnsi="Times New Roman"/>
          <w:sz w:val="28"/>
        </w:rPr>
        <w:t xml:space="preserve"> с должностью: техник, рабочее место: НИЛ-131.</w:t>
      </w:r>
    </w:p>
    <w:p w14:paraId="1BF3B0A4" w14:textId="77777777" w:rsidR="00144E23" w:rsidRDefault="005F36F6" w:rsidP="000B0649">
      <w:pPr>
        <w:pStyle w:val="a6"/>
        <w:spacing w:before="240" w:after="0" w:line="360" w:lineRule="auto"/>
      </w:pPr>
      <w:bookmarkStart w:id="5" w:name="_Toc121937522"/>
      <w:r>
        <w:t>1.</w:t>
      </w:r>
      <w:r w:rsidR="00DB150D" w:rsidRPr="00DB150D">
        <w:t>5</w:t>
      </w:r>
      <w:r>
        <w:t>. Наименование организации – Заказчика и Разработчика</w:t>
      </w:r>
      <w:bookmarkEnd w:id="5"/>
    </w:p>
    <w:p w14:paraId="6ECC3614" w14:textId="77777777" w:rsidR="00144E23" w:rsidRDefault="005F36F6" w:rsidP="000B0649">
      <w:pPr>
        <w:pStyle w:val="a6"/>
        <w:spacing w:before="240" w:after="0" w:line="360" w:lineRule="auto"/>
      </w:pPr>
      <w:bookmarkStart w:id="6" w:name="_Toc121937523"/>
      <w:r>
        <w:t>1.</w:t>
      </w:r>
      <w:r w:rsidR="00DB150D" w:rsidRPr="00DB150D">
        <w:t>5</w:t>
      </w:r>
      <w:r>
        <w:t>.1. Заказчик</w:t>
      </w:r>
      <w:bookmarkEnd w:id="6"/>
    </w:p>
    <w:p w14:paraId="2B438771" w14:textId="77777777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Заказчик: ФНП</w:t>
      </w:r>
      <w:r w:rsidR="00DB3C58">
        <w:rPr>
          <w:rFonts w:ascii="Times New Roman" w:hAnsi="Times New Roman"/>
          <w:sz w:val="28"/>
        </w:rPr>
        <w:t>Ц «АО «НПО Марс»</w:t>
      </w:r>
    </w:p>
    <w:p w14:paraId="58AFBC5C" w14:textId="77777777" w:rsidR="00144E23" w:rsidRDefault="005F36F6" w:rsidP="000B0649">
      <w:pPr>
        <w:pStyle w:val="a6"/>
        <w:spacing w:before="240" w:after="0" w:line="360" w:lineRule="auto"/>
      </w:pPr>
      <w:bookmarkStart w:id="7" w:name="_Toc121937524"/>
      <w:r>
        <w:t>1.</w:t>
      </w:r>
      <w:r w:rsidR="00DB150D" w:rsidRPr="007D2F32">
        <w:t>5</w:t>
      </w:r>
      <w:r>
        <w:t>.2. Разработчик</w:t>
      </w:r>
      <w:bookmarkEnd w:id="7"/>
    </w:p>
    <w:p w14:paraId="68DA0C1B" w14:textId="77777777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hd w:val="clear" w:color="auto" w:fill="FFA69B"/>
        </w:rPr>
      </w:pPr>
      <w:r>
        <w:rPr>
          <w:rFonts w:ascii="Times New Roman" w:hAnsi="Times New Roman"/>
          <w:sz w:val="28"/>
        </w:rPr>
        <w:t xml:space="preserve">Разработчик: </w:t>
      </w:r>
      <w:proofErr w:type="spellStart"/>
      <w:r>
        <w:rPr>
          <w:rFonts w:ascii="Times New Roman" w:hAnsi="Times New Roman"/>
          <w:sz w:val="28"/>
        </w:rPr>
        <w:t>Микеев</w:t>
      </w:r>
      <w:proofErr w:type="spellEnd"/>
      <w:r>
        <w:rPr>
          <w:rFonts w:ascii="Times New Roman" w:hAnsi="Times New Roman"/>
          <w:sz w:val="28"/>
        </w:rPr>
        <w:t xml:space="preserve"> Айрат </w:t>
      </w:r>
      <w:proofErr w:type="spellStart"/>
      <w:r>
        <w:rPr>
          <w:rFonts w:ascii="Times New Roman" w:hAnsi="Times New Roman"/>
          <w:sz w:val="28"/>
        </w:rPr>
        <w:t>Дамирович</w:t>
      </w:r>
      <w:proofErr w:type="spellEnd"/>
      <w:r>
        <w:rPr>
          <w:rFonts w:ascii="Times New Roman" w:hAnsi="Times New Roman"/>
          <w:sz w:val="28"/>
          <w:shd w:val="clear" w:color="auto" w:fill="FFA69B"/>
        </w:rPr>
        <w:t xml:space="preserve"> </w:t>
      </w:r>
    </w:p>
    <w:p w14:paraId="100F5D39" w14:textId="77777777" w:rsidR="00F46555" w:rsidRPr="00F46555" w:rsidRDefault="00F46555" w:rsidP="000B064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Должность</w:t>
      </w:r>
      <w:r w:rsidRPr="00DB3C58">
        <w:rPr>
          <w:rFonts w:ascii="Times New Roman" w:hAnsi="Times New Roman"/>
          <w:color w:val="000000" w:themeColor="text1"/>
          <w:sz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</w:rPr>
        <w:t>техник</w:t>
      </w:r>
    </w:p>
    <w:p w14:paraId="38781F63" w14:textId="77777777" w:rsidR="00DB150D" w:rsidRDefault="00DB150D" w:rsidP="000B0649">
      <w:pPr>
        <w:spacing w:before="240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358DDF9" w14:textId="77777777" w:rsidR="00144E23" w:rsidRDefault="005F36F6" w:rsidP="000B0649">
      <w:pPr>
        <w:pStyle w:val="a6"/>
        <w:spacing w:before="240" w:after="0" w:line="360" w:lineRule="auto"/>
      </w:pPr>
      <w:bookmarkStart w:id="8" w:name="_Toc121937525"/>
      <w:r>
        <w:lastRenderedPageBreak/>
        <w:t>1.</w:t>
      </w:r>
      <w:r w:rsidR="00DB150D" w:rsidRPr="00DB150D">
        <w:t>6</w:t>
      </w:r>
      <w:r>
        <w:t>. Плановые сроки начала и окончания работы</w:t>
      </w:r>
      <w:bookmarkEnd w:id="8"/>
    </w:p>
    <w:p w14:paraId="33487E76" w14:textId="77777777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Начало работы – 01.09.2022</w:t>
      </w:r>
    </w:p>
    <w:p w14:paraId="7F284902" w14:textId="77777777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Окончание работы – 20.12.2022</w:t>
      </w:r>
    </w:p>
    <w:p w14:paraId="4785D141" w14:textId="77777777" w:rsidR="00144E23" w:rsidRDefault="005F36F6" w:rsidP="000B0649">
      <w:pPr>
        <w:pStyle w:val="a6"/>
        <w:spacing w:before="240" w:after="0" w:line="360" w:lineRule="auto"/>
      </w:pPr>
      <w:bookmarkStart w:id="9" w:name="_Toc121937526"/>
      <w:r>
        <w:t>1.</w:t>
      </w:r>
      <w:r w:rsidR="00DB150D" w:rsidRPr="000B0649">
        <w:t>7</w:t>
      </w:r>
      <w:r>
        <w:t>. Источники и порядок финансирования</w:t>
      </w:r>
      <w:bookmarkEnd w:id="9"/>
    </w:p>
    <w:p w14:paraId="73B98A72" w14:textId="171F1012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Финансирование работ по созданию </w:t>
      </w:r>
      <w:r w:rsidR="00E21815">
        <w:rPr>
          <w:rFonts w:ascii="Times New Roman" w:hAnsi="Times New Roman"/>
          <w:sz w:val="28"/>
        </w:rPr>
        <w:t>МИС защиты выделенных ресурсов БД путём протоколирования действий пользователей</w:t>
      </w:r>
      <w:r>
        <w:rPr>
          <w:rFonts w:ascii="Times New Roman" w:hAnsi="Times New Roman"/>
          <w:sz w:val="28"/>
        </w:rPr>
        <w:t xml:space="preserve"> осуществляется за счёт средств бюджета предприятия ФНПЦ «АО «НПО Марс»</w:t>
      </w:r>
      <w:r w:rsidR="00DB3C58">
        <w:rPr>
          <w:rFonts w:ascii="Times New Roman" w:hAnsi="Times New Roman"/>
          <w:sz w:val="28"/>
        </w:rPr>
        <w:t>.</w:t>
      </w:r>
    </w:p>
    <w:p w14:paraId="30011D78" w14:textId="77777777" w:rsidR="00144E23" w:rsidRDefault="005F36F6" w:rsidP="000B0649">
      <w:pPr>
        <w:pStyle w:val="a6"/>
        <w:spacing w:before="240" w:after="0" w:line="360" w:lineRule="auto"/>
      </w:pPr>
      <w:bookmarkStart w:id="10" w:name="_Toc121937527"/>
      <w:r>
        <w:t>1.</w:t>
      </w:r>
      <w:r w:rsidR="00DB150D" w:rsidRPr="00DB150D">
        <w:t>8</w:t>
      </w:r>
      <w:r>
        <w:t>. Порядок и предъявления заказчику результатов работ</w:t>
      </w:r>
      <w:bookmarkEnd w:id="10"/>
    </w:p>
    <w:p w14:paraId="35D4475B" w14:textId="636A6DC5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Заказчику предъявляется техническое задание, спецификация, акт тестирования, пояснительная записка в печатном виде и диск с их копией, также предоставляется исходный код </w:t>
      </w:r>
      <w:r w:rsidR="00E21815">
        <w:rPr>
          <w:rFonts w:ascii="Times New Roman" w:hAnsi="Times New Roman"/>
          <w:sz w:val="28"/>
        </w:rPr>
        <w:t>модуля</w:t>
      </w:r>
      <w:r w:rsidR="005B6BEA">
        <w:rPr>
          <w:rFonts w:ascii="Times New Roman" w:hAnsi="Times New Roman"/>
          <w:sz w:val="28"/>
        </w:rPr>
        <w:t>.</w:t>
      </w:r>
    </w:p>
    <w:p w14:paraId="2BC241D4" w14:textId="77777777" w:rsidR="00DB150D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Работы по созданию программы сдаются Разработчиком поэтапно в соответствии с календарным планом проекта. </w:t>
      </w:r>
    </w:p>
    <w:p w14:paraId="56643EB3" w14:textId="77777777" w:rsidR="00DB150D" w:rsidRDefault="00DB150D" w:rsidP="000B0649">
      <w:pPr>
        <w:spacing w:before="240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EC64D51" w14:textId="77777777" w:rsidR="00144E23" w:rsidRPr="004D42ED" w:rsidRDefault="005F36F6" w:rsidP="000B0649">
      <w:pPr>
        <w:pStyle w:val="a6"/>
        <w:spacing w:before="240" w:after="0" w:line="360" w:lineRule="auto"/>
        <w:rPr>
          <w:sz w:val="32"/>
          <w:szCs w:val="32"/>
        </w:rPr>
      </w:pPr>
      <w:bookmarkStart w:id="11" w:name="_Toc121937528"/>
      <w:r w:rsidRPr="004D42ED">
        <w:rPr>
          <w:sz w:val="32"/>
          <w:szCs w:val="32"/>
        </w:rPr>
        <w:lastRenderedPageBreak/>
        <w:t>2. Назначения и цели создания системы</w:t>
      </w:r>
      <w:bookmarkEnd w:id="11"/>
    </w:p>
    <w:p w14:paraId="7890F2AA" w14:textId="77777777" w:rsidR="00144E23" w:rsidRDefault="005F36F6" w:rsidP="000B0649">
      <w:pPr>
        <w:pStyle w:val="a6"/>
        <w:spacing w:before="240" w:after="0" w:line="360" w:lineRule="auto"/>
      </w:pPr>
      <w:bookmarkStart w:id="12" w:name="_Toc121937529"/>
      <w:r>
        <w:t>2.1. Назначение системы</w:t>
      </w:r>
      <w:bookmarkEnd w:id="12"/>
    </w:p>
    <w:p w14:paraId="6BBA6695" w14:textId="6B6CACEA" w:rsidR="00144E23" w:rsidRDefault="00E21815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 w:rsidR="005B6BEA" w:rsidRPr="005B6BEA">
        <w:rPr>
          <w:rFonts w:ascii="Times New Roman" w:hAnsi="Times New Roman"/>
          <w:sz w:val="28"/>
        </w:rPr>
        <w:t xml:space="preserve"> предназначен для обеспечения контроля операций пользователей и отката их неправомерных действий</w:t>
      </w:r>
      <w:r w:rsidR="005B6BEA">
        <w:rPr>
          <w:rFonts w:ascii="Times New Roman" w:hAnsi="Times New Roman"/>
          <w:sz w:val="28"/>
        </w:rPr>
        <w:t>, сохранности данных, находящихся на сервере</w:t>
      </w:r>
      <w:r w:rsidR="005B6BEA" w:rsidRPr="005B6BEA">
        <w:rPr>
          <w:rFonts w:ascii="Times New Roman" w:hAnsi="Times New Roman"/>
          <w:sz w:val="28"/>
        </w:rPr>
        <w:t>.</w:t>
      </w:r>
    </w:p>
    <w:p w14:paraId="68FE41A9" w14:textId="77777777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Основным назначением системы является автоматизация контроля запросов удаления, обновления, вставки, совершающиеся пользователями.</w:t>
      </w:r>
    </w:p>
    <w:p w14:paraId="7D29E102" w14:textId="77777777" w:rsidR="00144E23" w:rsidRDefault="005F36F6" w:rsidP="000B0649">
      <w:pPr>
        <w:pStyle w:val="a6"/>
        <w:spacing w:before="240" w:after="0" w:line="360" w:lineRule="auto"/>
      </w:pPr>
      <w:bookmarkStart w:id="13" w:name="_Toc121937530"/>
      <w:r>
        <w:t>2.2. Цели создания системы</w:t>
      </w:r>
      <w:bookmarkEnd w:id="13"/>
    </w:p>
    <w:p w14:paraId="4AAA0A27" w14:textId="77777777" w:rsidR="00144E23" w:rsidRDefault="005F36F6" w:rsidP="000B0649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Система протоколирования доступа к ресурсам БД </w:t>
      </w:r>
      <w:proofErr w:type="spellStart"/>
      <w:r>
        <w:rPr>
          <w:rFonts w:ascii="Times New Roman" w:hAnsi="Times New Roman"/>
          <w:sz w:val="28"/>
        </w:rPr>
        <w:t>PostgreSQL</w:t>
      </w:r>
      <w:proofErr w:type="spellEnd"/>
      <w:r>
        <w:rPr>
          <w:rFonts w:ascii="Times New Roman" w:hAnsi="Times New Roman"/>
          <w:sz w:val="28"/>
        </w:rPr>
        <w:t xml:space="preserve"> создаётся с целью:</w:t>
      </w:r>
    </w:p>
    <w:p w14:paraId="785460E4" w14:textId="77777777" w:rsidR="00144E23" w:rsidRDefault="005F36F6" w:rsidP="000B06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обеспечения сбора информации о значимых действ</w:t>
      </w:r>
      <w:r w:rsidR="005B6BEA">
        <w:rPr>
          <w:rFonts w:ascii="Times New Roman" w:hAnsi="Times New Roman"/>
          <w:sz w:val="28"/>
        </w:rPr>
        <w:t xml:space="preserve">иях </w:t>
      </w:r>
      <w:r>
        <w:rPr>
          <w:rFonts w:ascii="Times New Roman" w:hAnsi="Times New Roman"/>
          <w:sz w:val="28"/>
        </w:rPr>
        <w:t>пользователей (INSERT/UPDATE/DELETE)</w:t>
      </w:r>
      <w:r w:rsidR="00DB3C58" w:rsidRPr="00DB3C58">
        <w:rPr>
          <w:rFonts w:ascii="Times New Roman" w:hAnsi="Times New Roman"/>
          <w:sz w:val="28"/>
        </w:rPr>
        <w:t>;</w:t>
      </w:r>
    </w:p>
    <w:p w14:paraId="58160C27" w14:textId="77777777" w:rsidR="00144E23" w:rsidRDefault="005F36F6" w:rsidP="000B06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создания единого представления для удобного просмотра информации из всех существующих баз данных сервера с возможностью настройки контроля действий пользователей и таблиц;</w:t>
      </w:r>
    </w:p>
    <w:p w14:paraId="60DD21C9" w14:textId="77777777" w:rsidR="00144E23" w:rsidRDefault="005F36F6" w:rsidP="000B06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обеспечения восстановления данных за пределами транзакций посредством хранения удалённых данных; </w:t>
      </w:r>
    </w:p>
    <w:p w14:paraId="1E661242" w14:textId="77777777" w:rsidR="00DB150D" w:rsidRDefault="005F36F6" w:rsidP="000B06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экономии дискового пространства за счёт наличия функции настройки, обеспечивающая выборку таблиц и действий пользователей и д</w:t>
      </w:r>
      <w:r w:rsidR="00DB3C58">
        <w:rPr>
          <w:rFonts w:ascii="Times New Roman" w:hAnsi="Times New Roman"/>
          <w:sz w:val="28"/>
        </w:rPr>
        <w:t>альнейшего архивирования данных.</w:t>
      </w:r>
    </w:p>
    <w:p w14:paraId="4CD73994" w14:textId="77777777" w:rsidR="00DB150D" w:rsidRDefault="00DB150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7C8C72B" w14:textId="77777777" w:rsidR="00144E23" w:rsidRPr="004D42ED" w:rsidRDefault="005F36F6" w:rsidP="000B0649">
      <w:pPr>
        <w:pStyle w:val="a6"/>
        <w:spacing w:before="240" w:after="0" w:line="360" w:lineRule="auto"/>
        <w:rPr>
          <w:sz w:val="32"/>
          <w:szCs w:val="32"/>
        </w:rPr>
      </w:pPr>
      <w:bookmarkStart w:id="14" w:name="_Toc121937531"/>
      <w:r w:rsidRPr="004D42ED">
        <w:rPr>
          <w:sz w:val="32"/>
          <w:szCs w:val="32"/>
        </w:rPr>
        <w:lastRenderedPageBreak/>
        <w:t>3. Характеристика объекта автоматизации</w:t>
      </w:r>
      <w:bookmarkEnd w:id="14"/>
    </w:p>
    <w:p w14:paraId="6C8DA5BE" w14:textId="77777777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Объектом автоматизации являются процессы по протоколированию действий пользователей, а также выполнение указанных ниже процессов.</w:t>
      </w:r>
    </w:p>
    <w:p w14:paraId="111C643C" w14:textId="77777777" w:rsidR="00144E23" w:rsidRDefault="005F36F6" w:rsidP="000B064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Процессы интеграции данных включают в себя:</w:t>
      </w:r>
    </w:p>
    <w:p w14:paraId="093E0F2B" w14:textId="77777777" w:rsidR="00144E23" w:rsidRPr="007D2F32" w:rsidRDefault="005F36F6" w:rsidP="000B06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 xml:space="preserve">настройку протоколирования требуемых </w:t>
      </w:r>
      <w:r w:rsidR="00DB3C58" w:rsidRPr="007D2F32">
        <w:rPr>
          <w:rFonts w:ascii="Times New Roman" w:hAnsi="Times New Roman"/>
          <w:sz w:val="28"/>
        </w:rPr>
        <w:t>таблиц и действий пользователей;</w:t>
      </w:r>
    </w:p>
    <w:p w14:paraId="2CD88F08" w14:textId="77777777" w:rsidR="00144E23" w:rsidRPr="007D2F32" w:rsidRDefault="005F36F6" w:rsidP="000B06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оперативный учёт информации в общий журнал</w:t>
      </w:r>
      <w:r w:rsidR="00DB3C58" w:rsidRPr="007D2F32">
        <w:rPr>
          <w:rFonts w:ascii="Times New Roman" w:hAnsi="Times New Roman"/>
          <w:sz w:val="28"/>
        </w:rPr>
        <w:t>;</w:t>
      </w:r>
      <w:r w:rsidRPr="007D2F32">
        <w:rPr>
          <w:rFonts w:ascii="Times New Roman" w:hAnsi="Times New Roman"/>
          <w:sz w:val="28"/>
        </w:rPr>
        <w:t xml:space="preserve"> </w:t>
      </w:r>
    </w:p>
    <w:p w14:paraId="0AF3F868" w14:textId="77777777" w:rsidR="00144E23" w:rsidRPr="007D2F32" w:rsidRDefault="005F36F6" w:rsidP="000B06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организацию связности разрабатываемой системы и системы управления базы данных</w:t>
      </w:r>
      <w:r w:rsidR="00DB3C58" w:rsidRPr="007D2F32">
        <w:rPr>
          <w:rFonts w:ascii="Times New Roman" w:hAnsi="Times New Roman"/>
          <w:sz w:val="28"/>
        </w:rPr>
        <w:t>;</w:t>
      </w:r>
      <w:r w:rsidRPr="007D2F32">
        <w:rPr>
          <w:rFonts w:ascii="Times New Roman" w:hAnsi="Times New Roman"/>
          <w:sz w:val="28"/>
        </w:rPr>
        <w:t xml:space="preserve"> </w:t>
      </w:r>
    </w:p>
    <w:p w14:paraId="4C8D60BB" w14:textId="77777777" w:rsidR="005B6BEA" w:rsidRPr="007D2F32" w:rsidRDefault="005B6BEA" w:rsidP="000B06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восстановление данных</w:t>
      </w:r>
      <w:r w:rsidR="00DB3C58" w:rsidRPr="007D2F32">
        <w:rPr>
          <w:rFonts w:ascii="Times New Roman" w:hAnsi="Times New Roman"/>
          <w:sz w:val="28"/>
          <w:lang w:val="en-US"/>
        </w:rPr>
        <w:t>.</w:t>
      </w:r>
    </w:p>
    <w:p w14:paraId="66C4D38D" w14:textId="77777777" w:rsidR="00144E23" w:rsidRDefault="005F36F6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процессы осуществляются администраторами БД и инженерами-программистами.</w:t>
      </w:r>
    </w:p>
    <w:p w14:paraId="27F4BE76" w14:textId="77777777" w:rsidR="00ED02D6" w:rsidRDefault="005F36F6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описания характеристик объекта автоматизации вынесены следующие выводы о возможности их модернизирования:</w:t>
      </w:r>
    </w:p>
    <w:p w14:paraId="733B8078" w14:textId="77777777" w:rsidR="000B0649" w:rsidRPr="000B0649" w:rsidRDefault="000B0649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</w:p>
    <w:p w14:paraId="4CBC5FFF" w14:textId="77777777" w:rsidR="00144E23" w:rsidRPr="000B0649" w:rsidRDefault="007D2F32" w:rsidP="007D2F32">
      <w:pPr>
        <w:spacing w:line="360" w:lineRule="auto"/>
        <w:ind w:left="705"/>
        <w:jc w:val="right"/>
        <w:rPr>
          <w:rFonts w:ascii="Times New Roman" w:hAnsi="Times New Roman"/>
          <w:sz w:val="24"/>
          <w:szCs w:val="24"/>
        </w:rPr>
      </w:pPr>
      <w:r w:rsidRPr="000B0649">
        <w:rPr>
          <w:rFonts w:ascii="Times New Roman" w:hAnsi="Times New Roman"/>
          <w:sz w:val="24"/>
          <w:szCs w:val="24"/>
        </w:rPr>
        <w:tab/>
        <w:t>Таблица 1</w:t>
      </w:r>
    </w:p>
    <w:tbl>
      <w:tblPr>
        <w:tblStyle w:val="aa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836"/>
        <w:gridCol w:w="3260"/>
        <w:gridCol w:w="3686"/>
      </w:tblGrid>
      <w:tr w:rsidR="00144E23" w14:paraId="00721618" w14:textId="77777777" w:rsidTr="007D2F32">
        <w:tc>
          <w:tcPr>
            <w:tcW w:w="2836" w:type="dxa"/>
            <w:shd w:val="clear" w:color="auto" w:fill="BFBFBF" w:themeFill="background1" w:themeFillShade="BF"/>
          </w:tcPr>
          <w:p w14:paraId="71BBA2C2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процесса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65FE69C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автоматизации/реализации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681ECB82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Решение об автоматизации в ходе проекта</w:t>
            </w:r>
          </w:p>
        </w:tc>
      </w:tr>
      <w:tr w:rsidR="00144E23" w14:paraId="3AD97ABA" w14:textId="77777777" w:rsidTr="007D2F32">
        <w:trPr>
          <w:trHeight w:val="1861"/>
        </w:trPr>
        <w:tc>
          <w:tcPr>
            <w:tcW w:w="2836" w:type="dxa"/>
          </w:tcPr>
          <w:p w14:paraId="33C63E5B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Настройка протоколирования требуемых сущностей и действий пользователей</w:t>
            </w:r>
          </w:p>
        </w:tc>
        <w:tc>
          <w:tcPr>
            <w:tcW w:w="3260" w:type="dxa"/>
          </w:tcPr>
          <w:p w14:paraId="57530645" w14:textId="77777777" w:rsidR="00144E23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Возможна</w:t>
            </w:r>
          </w:p>
        </w:tc>
        <w:tc>
          <w:tcPr>
            <w:tcW w:w="3686" w:type="dxa"/>
          </w:tcPr>
          <w:p w14:paraId="272468E9" w14:textId="77777777" w:rsidR="00144E23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Будет автоматизировано</w:t>
            </w:r>
          </w:p>
        </w:tc>
      </w:tr>
      <w:tr w:rsidR="00DB3C58" w14:paraId="7E0E817A" w14:textId="77777777" w:rsidTr="007D2F32">
        <w:trPr>
          <w:trHeight w:val="853"/>
        </w:trPr>
        <w:tc>
          <w:tcPr>
            <w:tcW w:w="2836" w:type="dxa"/>
          </w:tcPr>
          <w:p w14:paraId="4446015E" w14:textId="77777777" w:rsidR="00DB3C58" w:rsidRDefault="00DB3C5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Оперативный учёт информации в общий журнал</w:t>
            </w:r>
          </w:p>
        </w:tc>
        <w:tc>
          <w:tcPr>
            <w:tcW w:w="3260" w:type="dxa"/>
          </w:tcPr>
          <w:p w14:paraId="4CAF5E25" w14:textId="77777777" w:rsidR="00DB3C58" w:rsidRDefault="00DB3C58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Возможна</w:t>
            </w:r>
          </w:p>
        </w:tc>
        <w:tc>
          <w:tcPr>
            <w:tcW w:w="3686" w:type="dxa"/>
          </w:tcPr>
          <w:p w14:paraId="7EBB99F6" w14:textId="77777777" w:rsidR="00DB3C58" w:rsidRDefault="00DB3C58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Будет автоматизировано</w:t>
            </w:r>
          </w:p>
        </w:tc>
      </w:tr>
      <w:tr w:rsidR="00DB3C58" w14:paraId="415F0A9F" w14:textId="77777777" w:rsidTr="007D2F32">
        <w:trPr>
          <w:trHeight w:val="823"/>
        </w:trPr>
        <w:tc>
          <w:tcPr>
            <w:tcW w:w="2836" w:type="dxa"/>
          </w:tcPr>
          <w:p w14:paraId="0D8A2321" w14:textId="77777777" w:rsidR="00DB3C58" w:rsidRDefault="00DB3C58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Организация связности разрабатываемой системы и СУБД</w:t>
            </w:r>
          </w:p>
        </w:tc>
        <w:tc>
          <w:tcPr>
            <w:tcW w:w="3260" w:type="dxa"/>
          </w:tcPr>
          <w:p w14:paraId="07725B92" w14:textId="77777777" w:rsidR="00DB3C58" w:rsidRDefault="00DB3C58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Возможна</w:t>
            </w:r>
          </w:p>
        </w:tc>
        <w:tc>
          <w:tcPr>
            <w:tcW w:w="3686" w:type="dxa"/>
          </w:tcPr>
          <w:p w14:paraId="492F9474" w14:textId="77777777" w:rsidR="00DB3C58" w:rsidRDefault="00DB3C58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Будет реализовано</w:t>
            </w:r>
          </w:p>
        </w:tc>
      </w:tr>
    </w:tbl>
    <w:p w14:paraId="76273F7D" w14:textId="77777777" w:rsidR="00ED02D6" w:rsidRPr="00DB150D" w:rsidRDefault="00DB150D" w:rsidP="00DB150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ABB946C" w14:textId="77777777" w:rsidR="00ED02D6" w:rsidRPr="004D42ED" w:rsidRDefault="005F36F6" w:rsidP="000B0649">
      <w:pPr>
        <w:pStyle w:val="a6"/>
        <w:spacing w:before="240" w:after="0" w:line="360" w:lineRule="auto"/>
        <w:rPr>
          <w:sz w:val="32"/>
          <w:szCs w:val="32"/>
        </w:rPr>
      </w:pPr>
      <w:bookmarkStart w:id="15" w:name="_Toc121937532"/>
      <w:r w:rsidRPr="004D42ED">
        <w:rPr>
          <w:sz w:val="32"/>
          <w:szCs w:val="32"/>
        </w:rPr>
        <w:lastRenderedPageBreak/>
        <w:t>4. Требования к системе</w:t>
      </w:r>
      <w:bookmarkEnd w:id="15"/>
    </w:p>
    <w:p w14:paraId="6939D05E" w14:textId="77777777" w:rsidR="00144E23" w:rsidRDefault="005F36F6" w:rsidP="000B0649">
      <w:pPr>
        <w:pStyle w:val="a6"/>
        <w:spacing w:before="240" w:after="0" w:line="360" w:lineRule="auto"/>
      </w:pPr>
      <w:bookmarkStart w:id="16" w:name="_Toc121937533"/>
      <w:r>
        <w:t>4.1. Требования к системе в целом</w:t>
      </w:r>
      <w:bookmarkEnd w:id="16"/>
    </w:p>
    <w:p w14:paraId="69FB9DE2" w14:textId="77777777" w:rsidR="00144E23" w:rsidRDefault="005F36F6" w:rsidP="000B0649">
      <w:pPr>
        <w:pStyle w:val="a6"/>
        <w:spacing w:before="240" w:after="0" w:line="360" w:lineRule="auto"/>
      </w:pPr>
      <w:bookmarkStart w:id="17" w:name="_Toc121937534"/>
      <w:r>
        <w:t>4.1.1. Требования к структуре и функционированию системы</w:t>
      </w:r>
      <w:bookmarkEnd w:id="17"/>
    </w:p>
    <w:p w14:paraId="74E4CAFA" w14:textId="1852F6DA" w:rsidR="00FF21B4" w:rsidRDefault="00E21815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МИС</w:t>
      </w:r>
      <w:r w:rsidR="005F36F6">
        <w:rPr>
          <w:rFonts w:ascii="Times New Roman" w:hAnsi="Times New Roman"/>
          <w:sz w:val="28"/>
        </w:rPr>
        <w:t xml:space="preserve"> долж</w:t>
      </w:r>
      <w:r>
        <w:rPr>
          <w:rFonts w:ascii="Times New Roman" w:hAnsi="Times New Roman"/>
          <w:sz w:val="28"/>
        </w:rPr>
        <w:t>ен</w:t>
      </w:r>
      <w:r w:rsidR="005F36F6">
        <w:rPr>
          <w:rFonts w:ascii="Times New Roman" w:hAnsi="Times New Roman"/>
          <w:sz w:val="28"/>
        </w:rPr>
        <w:t xml:space="preserve"> иметь</w:t>
      </w:r>
      <w:r w:rsidR="005B6BEA">
        <w:rPr>
          <w:rFonts w:ascii="Times New Roman" w:hAnsi="Times New Roman"/>
          <w:sz w:val="28"/>
        </w:rPr>
        <w:t xml:space="preserve"> двухуровневую архитектуру</w:t>
      </w:r>
      <w:r>
        <w:rPr>
          <w:rFonts w:ascii="Times New Roman" w:hAnsi="Times New Roman"/>
          <w:sz w:val="28"/>
        </w:rPr>
        <w:t xml:space="preserve"> </w:t>
      </w:r>
      <w:r w:rsidR="005B6BEA">
        <w:rPr>
          <w:rFonts w:ascii="Times New Roman" w:hAnsi="Times New Roman"/>
          <w:sz w:val="28"/>
        </w:rPr>
        <w:t>(клиент</w:t>
      </w:r>
      <w:r w:rsidR="005B6BEA" w:rsidRPr="005B6BEA">
        <w:rPr>
          <w:rFonts w:ascii="Times New Roman" w:hAnsi="Times New Roman"/>
          <w:sz w:val="28"/>
        </w:rPr>
        <w:t>/</w:t>
      </w:r>
      <w:r w:rsidR="005B6BEA">
        <w:rPr>
          <w:rFonts w:ascii="Times New Roman" w:hAnsi="Times New Roman"/>
          <w:sz w:val="28"/>
        </w:rPr>
        <w:t>сервер)</w:t>
      </w:r>
      <w:r w:rsidR="00FF21B4">
        <w:rPr>
          <w:rFonts w:ascii="Times New Roman" w:hAnsi="Times New Roman"/>
          <w:sz w:val="28"/>
        </w:rPr>
        <w:t>, так как</w:t>
      </w:r>
      <w:r w:rsidR="00FF21B4" w:rsidRPr="00FF21B4">
        <w:rPr>
          <w:rFonts w:ascii="Times New Roman" w:hAnsi="Times New Roman"/>
          <w:sz w:val="28"/>
        </w:rPr>
        <w:t>:</w:t>
      </w:r>
    </w:p>
    <w:p w14:paraId="084BDDE6" w14:textId="77777777" w:rsidR="00144E23" w:rsidRPr="007D2F32" w:rsidRDefault="00FF21B4" w:rsidP="000B064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hd w:val="clear" w:color="auto" w:fill="FFA69B"/>
        </w:rPr>
      </w:pPr>
      <w:r w:rsidRPr="007D2F32">
        <w:rPr>
          <w:rFonts w:ascii="Times New Roman" w:hAnsi="Times New Roman"/>
          <w:sz w:val="28"/>
        </w:rPr>
        <w:t>должен использоваться сервер, на котором требуется наличие баз данных вместе с СУБД;</w:t>
      </w:r>
    </w:p>
    <w:p w14:paraId="618C6472" w14:textId="77777777" w:rsidR="00FF21B4" w:rsidRPr="007D2F32" w:rsidRDefault="00FF21B4" w:rsidP="000B064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hd w:val="clear" w:color="auto" w:fill="FFA69B"/>
        </w:rPr>
      </w:pPr>
      <w:r w:rsidRPr="007D2F32">
        <w:rPr>
          <w:rFonts w:ascii="Times New Roman" w:hAnsi="Times New Roman"/>
          <w:sz w:val="28"/>
        </w:rPr>
        <w:t>должна иметься клиентская часть, которая содержит уровень представления данных.</w:t>
      </w:r>
    </w:p>
    <w:p w14:paraId="61F6437A" w14:textId="77777777" w:rsidR="00144E23" w:rsidRDefault="005F36F6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требуется реализация следующих функциональных возможностей:</w:t>
      </w:r>
    </w:p>
    <w:p w14:paraId="3F8785E6" w14:textId="77777777" w:rsidR="00144E23" w:rsidRPr="007D2F32" w:rsidRDefault="005F36F6" w:rsidP="000B0649">
      <w:pPr>
        <w:pStyle w:val="a3"/>
        <w:numPr>
          <w:ilvl w:val="0"/>
          <w:numId w:val="7"/>
        </w:numPr>
        <w:spacing w:after="0" w:line="360" w:lineRule="auto"/>
        <w:ind w:left="1065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настройка протоколирования необходимых пользовательских таблиц;</w:t>
      </w:r>
    </w:p>
    <w:p w14:paraId="4D289595" w14:textId="77777777" w:rsidR="00144E23" w:rsidRPr="007D2F32" w:rsidRDefault="005F36F6" w:rsidP="000B0649">
      <w:pPr>
        <w:pStyle w:val="a3"/>
        <w:numPr>
          <w:ilvl w:val="0"/>
          <w:numId w:val="7"/>
        </w:numPr>
        <w:spacing w:after="0" w:line="360" w:lineRule="auto"/>
        <w:ind w:left="1065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настройка протоколирования значимых действий пользователей, осуществляющихся в пользовательских таблицах (INSERT/UPDATE/DELETE);</w:t>
      </w:r>
    </w:p>
    <w:p w14:paraId="28FF447B" w14:textId="77777777" w:rsidR="00FF21B4" w:rsidRPr="007D2F32" w:rsidRDefault="00FF21B4" w:rsidP="000B0649">
      <w:pPr>
        <w:pStyle w:val="a3"/>
        <w:numPr>
          <w:ilvl w:val="0"/>
          <w:numId w:val="8"/>
        </w:numPr>
        <w:spacing w:after="0" w:line="360" w:lineRule="auto"/>
        <w:ind w:left="1065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восстановление данных</w:t>
      </w:r>
      <w:r w:rsidRPr="007D2F32">
        <w:rPr>
          <w:rFonts w:ascii="Times New Roman" w:hAnsi="Times New Roman"/>
          <w:sz w:val="28"/>
          <w:lang w:val="en-US"/>
        </w:rPr>
        <w:t>.</w:t>
      </w:r>
    </w:p>
    <w:p w14:paraId="63F2E3DF" w14:textId="77777777" w:rsidR="00144E23" w:rsidRDefault="005F36F6" w:rsidP="000B0649">
      <w:pPr>
        <w:spacing w:after="0" w:line="360" w:lineRule="auto"/>
        <w:ind w:left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Дополнительные требования к разрабатываемой системе:</w:t>
      </w:r>
    </w:p>
    <w:p w14:paraId="781CBCE6" w14:textId="77777777" w:rsidR="00144E23" w:rsidRPr="007D2F32" w:rsidRDefault="005F36F6" w:rsidP="000B064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создать универсальный SQL скрипт, формирующий журнальную таблицу в отдельной схеме;</w:t>
      </w:r>
    </w:p>
    <w:p w14:paraId="0187AA10" w14:textId="77777777" w:rsidR="00144E23" w:rsidRPr="007D2F32" w:rsidRDefault="005F36F6" w:rsidP="000B064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создать SQL скрипт, формирующий общий журнал для обеспечения просмотра действий пользователей;</w:t>
      </w:r>
    </w:p>
    <w:p w14:paraId="4C93C782" w14:textId="77777777" w:rsidR="00FF21B4" w:rsidRPr="007D2F32" w:rsidRDefault="00FF21B4" w:rsidP="000B064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универсальный скрипт восстановления данных по предложенной схеме;</w:t>
      </w:r>
    </w:p>
    <w:p w14:paraId="746A344D" w14:textId="77777777" w:rsidR="000B0649" w:rsidRDefault="000B0649" w:rsidP="000B0649">
      <w:r>
        <w:br w:type="page"/>
      </w:r>
    </w:p>
    <w:p w14:paraId="29656ABB" w14:textId="77777777" w:rsidR="00144E23" w:rsidRDefault="005F36F6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совершении действий пользователями требуется протоколировать следующие данные:</w:t>
      </w:r>
    </w:p>
    <w:p w14:paraId="32BC4C0B" w14:textId="77777777" w:rsidR="00144E23" w:rsidRPr="007D2F32" w:rsidRDefault="005F36F6" w:rsidP="000B064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при запросах INSERT и UPDATE в журнал необходимо сохранять имя пользователя, наименование таблицы, наименование схемы, тип операции, время совершенного запроса, занесённые/обновленные данные в таблицу;</w:t>
      </w:r>
    </w:p>
    <w:p w14:paraId="7CBE201A" w14:textId="77777777" w:rsidR="00144E23" w:rsidRPr="007D2F32" w:rsidRDefault="005F36F6" w:rsidP="000B064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при запросе DELETE в журнал необходимо протоколировать имя пользователя, наименование таблицы, наименование схемы, тип операции, время совершенного запроса, удалённые</w:t>
      </w:r>
      <w:r w:rsidR="00DB3C58" w:rsidRPr="007D2F32">
        <w:rPr>
          <w:rFonts w:ascii="Times New Roman" w:hAnsi="Times New Roman"/>
          <w:sz w:val="28"/>
        </w:rPr>
        <w:t xml:space="preserve"> данные из таблицы.</w:t>
      </w:r>
    </w:p>
    <w:p w14:paraId="24E28B0B" w14:textId="77777777" w:rsidR="00144E23" w:rsidRPr="00FA5BE1" w:rsidRDefault="005F36F6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взаимодействия приложения с СУБД </w:t>
      </w:r>
      <w:proofErr w:type="spellStart"/>
      <w:r>
        <w:rPr>
          <w:rFonts w:ascii="Times New Roman" w:hAnsi="Times New Roman"/>
          <w:sz w:val="28"/>
        </w:rPr>
        <w:t>PostgreSQL</w:t>
      </w:r>
      <w:proofErr w:type="spellEnd"/>
      <w:r>
        <w:rPr>
          <w:rFonts w:ascii="Times New Roman" w:hAnsi="Times New Roman"/>
          <w:sz w:val="28"/>
        </w:rPr>
        <w:t xml:space="preserve"> необходимо использовать</w:t>
      </w:r>
      <w:r w:rsidR="00FF21B4">
        <w:rPr>
          <w:rFonts w:ascii="Times New Roman" w:hAnsi="Times New Roman"/>
          <w:sz w:val="28"/>
        </w:rPr>
        <w:t xml:space="preserve"> фреймворк </w:t>
      </w:r>
      <w:r w:rsidR="00FF21B4">
        <w:rPr>
          <w:rFonts w:ascii="Times New Roman" w:hAnsi="Times New Roman"/>
          <w:sz w:val="28"/>
          <w:lang w:val="en-US"/>
        </w:rPr>
        <w:t>Qt</w:t>
      </w:r>
      <w:r w:rsidR="00FF21B4">
        <w:rPr>
          <w:rFonts w:ascii="Times New Roman" w:hAnsi="Times New Roman"/>
          <w:sz w:val="28"/>
        </w:rPr>
        <w:t xml:space="preserve"> 5.</w:t>
      </w:r>
      <w:r w:rsidR="00FF21B4" w:rsidRPr="00FF21B4">
        <w:rPr>
          <w:rFonts w:ascii="Times New Roman" w:hAnsi="Times New Roman"/>
          <w:sz w:val="28"/>
        </w:rPr>
        <w:t>15.8</w:t>
      </w:r>
      <w:r w:rsidR="00FA5BE1">
        <w:rPr>
          <w:rFonts w:ascii="Times New Roman" w:hAnsi="Times New Roman"/>
          <w:sz w:val="28"/>
        </w:rPr>
        <w:t xml:space="preserve"> и сборку под ОС </w:t>
      </w:r>
      <w:r w:rsidR="00FA5BE1">
        <w:rPr>
          <w:rFonts w:ascii="Times New Roman" w:hAnsi="Times New Roman"/>
          <w:sz w:val="28"/>
          <w:lang w:val="en-US"/>
        </w:rPr>
        <w:t>Linux</w:t>
      </w:r>
      <w:r w:rsidR="00FA5BE1" w:rsidRPr="00FA5BE1">
        <w:rPr>
          <w:rFonts w:ascii="Times New Roman" w:hAnsi="Times New Roman"/>
          <w:sz w:val="28"/>
        </w:rPr>
        <w:t>.</w:t>
      </w:r>
    </w:p>
    <w:p w14:paraId="21FCF9BE" w14:textId="70A659B2" w:rsidR="00144E23" w:rsidRDefault="005F36F6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Предлагается использовать следующие источники данных для </w:t>
      </w:r>
      <w:r w:rsidR="00E21815">
        <w:rPr>
          <w:rFonts w:ascii="Times New Roman" w:hAnsi="Times New Roman"/>
          <w:sz w:val="28"/>
        </w:rPr>
        <w:t>модуля</w:t>
      </w:r>
      <w:r>
        <w:rPr>
          <w:rFonts w:ascii="Times New Roman" w:hAnsi="Times New Roman"/>
          <w:sz w:val="28"/>
        </w:rPr>
        <w:t>:</w:t>
      </w:r>
    </w:p>
    <w:p w14:paraId="0105B236" w14:textId="77777777" w:rsidR="00144E23" w:rsidRPr="007D2F32" w:rsidRDefault="005F36F6" w:rsidP="000B06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 xml:space="preserve">информацию о созданных пользовательских таблицах заимствовать из системных таблиц СУБД </w:t>
      </w:r>
      <w:proofErr w:type="spellStart"/>
      <w:r w:rsidRPr="007D2F32">
        <w:rPr>
          <w:rFonts w:ascii="Times New Roman" w:hAnsi="Times New Roman"/>
          <w:sz w:val="28"/>
        </w:rPr>
        <w:t>Postgre</w:t>
      </w:r>
      <w:proofErr w:type="spellEnd"/>
      <w:r w:rsidRPr="007D2F32">
        <w:rPr>
          <w:rFonts w:ascii="Times New Roman" w:hAnsi="Times New Roman"/>
          <w:sz w:val="28"/>
        </w:rPr>
        <w:t>;</w:t>
      </w:r>
    </w:p>
    <w:p w14:paraId="52928055" w14:textId="77777777" w:rsidR="00D31C07" w:rsidRPr="007D2F32" w:rsidRDefault="00D31C07" w:rsidP="000B06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color w:val="000000" w:themeColor="text1"/>
          <w:sz w:val="28"/>
        </w:rPr>
        <w:t>для подключения</w:t>
      </w:r>
      <w:r w:rsidRPr="007D2F32">
        <w:rPr>
          <w:rFonts w:ascii="Times New Roman" w:hAnsi="Times New Roman"/>
          <w:sz w:val="28"/>
        </w:rPr>
        <w:t xml:space="preserve"> к базам данных использовать настроечный файл </w:t>
      </w:r>
      <w:proofErr w:type="spellStart"/>
      <w:r w:rsidRPr="007D2F32">
        <w:rPr>
          <w:rFonts w:ascii="Times New Roman" w:hAnsi="Times New Roman"/>
          <w:sz w:val="28"/>
        </w:rPr>
        <w:t>xml</w:t>
      </w:r>
      <w:proofErr w:type="spellEnd"/>
      <w:r w:rsidRPr="007D2F32">
        <w:rPr>
          <w:rFonts w:ascii="Times New Roman" w:hAnsi="Times New Roman"/>
          <w:sz w:val="28"/>
        </w:rPr>
        <w:t xml:space="preserve"> формата. Для обеспечения безопасности его необходимо хранить на </w:t>
      </w:r>
      <w:proofErr w:type="spellStart"/>
      <w:r w:rsidRPr="007D2F32">
        <w:rPr>
          <w:rFonts w:ascii="Times New Roman" w:hAnsi="Times New Roman"/>
          <w:sz w:val="28"/>
        </w:rPr>
        <w:t>ftp</w:t>
      </w:r>
      <w:proofErr w:type="spellEnd"/>
      <w:r w:rsidRPr="007D2F32">
        <w:rPr>
          <w:rFonts w:ascii="Times New Roman" w:hAnsi="Times New Roman"/>
          <w:sz w:val="28"/>
        </w:rPr>
        <w:t xml:space="preserve"> сервере, защищённым паролем. Конфигурационный файл должен иметь уровень доступа </w:t>
      </w:r>
      <w:r w:rsidRPr="007D2F32">
        <w:rPr>
          <w:rFonts w:ascii="Times New Roman" w:hAnsi="Times New Roman"/>
          <w:sz w:val="28"/>
          <w:lang w:val="en-US"/>
        </w:rPr>
        <w:t>group</w:t>
      </w:r>
      <w:r w:rsidRPr="007D2F32">
        <w:rPr>
          <w:rFonts w:ascii="Times New Roman" w:hAnsi="Times New Roman"/>
          <w:sz w:val="28"/>
        </w:rPr>
        <w:t xml:space="preserve"> </w:t>
      </w:r>
      <w:r w:rsidR="00CA7378" w:rsidRPr="007D2F32">
        <w:rPr>
          <w:rFonts w:ascii="Times New Roman" w:hAnsi="Times New Roman"/>
          <w:sz w:val="28"/>
        </w:rPr>
        <w:t>660</w:t>
      </w:r>
      <w:r w:rsidRPr="007D2F32">
        <w:rPr>
          <w:rFonts w:ascii="Times New Roman" w:hAnsi="Times New Roman"/>
          <w:sz w:val="28"/>
        </w:rPr>
        <w:t xml:space="preserve">.  </w:t>
      </w:r>
    </w:p>
    <w:p w14:paraId="595217FE" w14:textId="5E1EF98E" w:rsidR="006F1DFB" w:rsidRDefault="00E21815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МИС</w:t>
      </w:r>
      <w:r w:rsidR="005F36F6">
        <w:rPr>
          <w:rFonts w:ascii="Times New Roman" w:hAnsi="Times New Roman"/>
          <w:sz w:val="28"/>
        </w:rPr>
        <w:t xml:space="preserve"> должна поддерживать основной режим функционирования, в котором подсистемы выполняют все свои </w:t>
      </w:r>
      <w:r w:rsidR="006F1DFB">
        <w:rPr>
          <w:rFonts w:ascii="Times New Roman" w:hAnsi="Times New Roman"/>
          <w:sz w:val="28"/>
        </w:rPr>
        <w:t>основные функции и обеспечивает</w:t>
      </w:r>
      <w:r w:rsidR="006F1DFB" w:rsidRPr="006F1DFB">
        <w:rPr>
          <w:rFonts w:ascii="Times New Roman" w:hAnsi="Times New Roman"/>
          <w:sz w:val="28"/>
        </w:rPr>
        <w:t>:</w:t>
      </w:r>
    </w:p>
    <w:p w14:paraId="3D6F4BC8" w14:textId="77777777" w:rsidR="006F1DFB" w:rsidRPr="007D2F32" w:rsidRDefault="006F1DFB" w:rsidP="000B064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 xml:space="preserve">работу в режиме </w:t>
      </w:r>
      <w:r w:rsidR="002F3214" w:rsidRPr="007D2F32">
        <w:rPr>
          <w:rFonts w:ascii="Times New Roman" w:hAnsi="Times New Roman"/>
          <w:sz w:val="28"/>
        </w:rPr>
        <w:t>диалогового запроса</w:t>
      </w:r>
      <w:r w:rsidRPr="007D2F32">
        <w:rPr>
          <w:rFonts w:ascii="Times New Roman" w:hAnsi="Times New Roman"/>
          <w:sz w:val="28"/>
        </w:rPr>
        <w:t xml:space="preserve"> для подсистемы настройки контроля действий пользователей;</w:t>
      </w:r>
    </w:p>
    <w:p w14:paraId="71BB0FB2" w14:textId="77777777" w:rsidR="006F1DFB" w:rsidRPr="007D2F32" w:rsidRDefault="006F1DFB" w:rsidP="000B064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работу в режиме диалогового запроса для подсистемы настройки постановки таблиц на контроль;</w:t>
      </w:r>
    </w:p>
    <w:p w14:paraId="6FC71F5C" w14:textId="77777777" w:rsidR="00144E23" w:rsidRPr="007D2F32" w:rsidRDefault="005F36F6" w:rsidP="000B064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выполнение своих функций – сбор, обработку и загрузку данных;</w:t>
      </w:r>
    </w:p>
    <w:p w14:paraId="450B05F5" w14:textId="6558978C" w:rsidR="00144E23" w:rsidRDefault="005F36F6" w:rsidP="000B064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хранение данных, предоставление о</w:t>
      </w:r>
      <w:r w:rsidR="002F3214" w:rsidRPr="007D2F32">
        <w:rPr>
          <w:rFonts w:ascii="Times New Roman" w:hAnsi="Times New Roman"/>
          <w:sz w:val="28"/>
        </w:rPr>
        <w:t xml:space="preserve">тчётности внутри СУБД </w:t>
      </w:r>
      <w:proofErr w:type="spellStart"/>
      <w:r w:rsidR="002F3214" w:rsidRPr="007D2F32">
        <w:rPr>
          <w:rFonts w:ascii="Times New Roman" w:hAnsi="Times New Roman"/>
          <w:sz w:val="28"/>
        </w:rPr>
        <w:t>Postgre</w:t>
      </w:r>
      <w:proofErr w:type="spellEnd"/>
      <w:r w:rsidR="002F3214" w:rsidRPr="007D2F32">
        <w:rPr>
          <w:rFonts w:ascii="Times New Roman" w:hAnsi="Times New Roman"/>
          <w:sz w:val="28"/>
        </w:rPr>
        <w:t>.</w:t>
      </w:r>
    </w:p>
    <w:p w14:paraId="12BAC355" w14:textId="77777777" w:rsidR="00E21815" w:rsidRPr="007D2F32" w:rsidRDefault="00E21815" w:rsidP="00E21815">
      <w:pPr>
        <w:pStyle w:val="a3"/>
        <w:spacing w:after="0" w:line="360" w:lineRule="auto"/>
        <w:ind w:left="1065"/>
        <w:jc w:val="both"/>
        <w:rPr>
          <w:rFonts w:ascii="Times New Roman" w:hAnsi="Times New Roman"/>
          <w:sz w:val="28"/>
        </w:rPr>
      </w:pPr>
    </w:p>
    <w:p w14:paraId="52F05375" w14:textId="77777777" w:rsidR="00144E23" w:rsidRDefault="005F36F6" w:rsidP="000B0649">
      <w:pPr>
        <w:pStyle w:val="a6"/>
        <w:spacing w:before="240" w:after="0" w:line="360" w:lineRule="auto"/>
      </w:pPr>
      <w:bookmarkStart w:id="18" w:name="_Toc121937535"/>
      <w:r>
        <w:lastRenderedPageBreak/>
        <w:t>4.1.2. Требования к численности и квалификации персонала системы и режиму его работы</w:t>
      </w:r>
      <w:bookmarkEnd w:id="18"/>
    </w:p>
    <w:p w14:paraId="68BE85F8" w14:textId="77777777" w:rsidR="00144E23" w:rsidRDefault="005F36F6" w:rsidP="000B0649">
      <w:pPr>
        <w:pStyle w:val="a6"/>
        <w:spacing w:before="240" w:after="0" w:line="360" w:lineRule="auto"/>
      </w:pPr>
      <w:bookmarkStart w:id="19" w:name="_Toc121937536"/>
      <w:r>
        <w:t>4.1.2.1. Требования к численности персонала</w:t>
      </w:r>
      <w:bookmarkEnd w:id="19"/>
    </w:p>
    <w:p w14:paraId="70266C75" w14:textId="77777777" w:rsidR="00144E23" w:rsidRDefault="005F36F6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состав персонала, необходимого для обеспечения эксплуатации системы протоколирования необходимо выделить следующих ответственных лиц:</w:t>
      </w:r>
    </w:p>
    <w:p w14:paraId="0D1BBDE4" w14:textId="77777777" w:rsidR="00144E23" w:rsidRPr="007D2F32" w:rsidRDefault="007D2F32" w:rsidP="000B064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5F36F6" w:rsidRPr="007D2F32">
        <w:rPr>
          <w:rFonts w:ascii="Times New Roman" w:hAnsi="Times New Roman"/>
          <w:sz w:val="28"/>
        </w:rPr>
        <w:t>уководитель по эксплуатации подразделений – 1 человек</w:t>
      </w:r>
      <w:r w:rsidR="002F3214" w:rsidRPr="007D2F32">
        <w:rPr>
          <w:rFonts w:ascii="Times New Roman" w:hAnsi="Times New Roman"/>
          <w:sz w:val="28"/>
        </w:rPr>
        <w:t>;</w:t>
      </w:r>
    </w:p>
    <w:p w14:paraId="7C509131" w14:textId="77777777" w:rsidR="00144E23" w:rsidRPr="007D2F32" w:rsidRDefault="007D2F32" w:rsidP="000B064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5F36F6" w:rsidRPr="007D2F32">
        <w:rPr>
          <w:rFonts w:ascii="Times New Roman" w:hAnsi="Times New Roman"/>
          <w:sz w:val="28"/>
        </w:rPr>
        <w:t>нженер-программист - 2 человека</w:t>
      </w:r>
      <w:r w:rsidR="002F3214" w:rsidRPr="007D2F32">
        <w:rPr>
          <w:rFonts w:ascii="Times New Roman" w:hAnsi="Times New Roman"/>
          <w:sz w:val="28"/>
        </w:rPr>
        <w:t>;</w:t>
      </w:r>
    </w:p>
    <w:p w14:paraId="39DEFBF0" w14:textId="77777777" w:rsidR="00144E23" w:rsidRPr="007D2F32" w:rsidRDefault="007D2F32" w:rsidP="000B064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="005F36F6" w:rsidRPr="007D2F32">
        <w:rPr>
          <w:rFonts w:ascii="Times New Roman" w:hAnsi="Times New Roman"/>
          <w:sz w:val="28"/>
        </w:rPr>
        <w:t>дминистратор СУБД – 2 человека</w:t>
      </w:r>
      <w:r w:rsidR="002F3214" w:rsidRPr="007D2F32">
        <w:rPr>
          <w:rFonts w:ascii="Times New Roman" w:hAnsi="Times New Roman"/>
          <w:sz w:val="28"/>
        </w:rPr>
        <w:t>.</w:t>
      </w:r>
    </w:p>
    <w:p w14:paraId="3A73F8D6" w14:textId="77777777" w:rsidR="00144E23" w:rsidRDefault="005F36F6" w:rsidP="000B0649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Вышеперечисленные лица </w:t>
      </w:r>
      <w:r w:rsidR="003C7599">
        <w:rPr>
          <w:rFonts w:ascii="Times New Roman" w:hAnsi="Times New Roman"/>
          <w:sz w:val="28"/>
        </w:rPr>
        <w:t>должны</w:t>
      </w:r>
      <w:r>
        <w:rPr>
          <w:rFonts w:ascii="Times New Roman" w:hAnsi="Times New Roman"/>
          <w:sz w:val="28"/>
        </w:rPr>
        <w:t xml:space="preserve"> выполнять следующие обязанности:</w:t>
      </w:r>
    </w:p>
    <w:p w14:paraId="0E1DEAA2" w14:textId="0C7CABA4" w:rsidR="00144E23" w:rsidRPr="007D2F32" w:rsidRDefault="007D2F32" w:rsidP="000B064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5F36F6" w:rsidRPr="007D2F32">
        <w:rPr>
          <w:rFonts w:ascii="Times New Roman" w:hAnsi="Times New Roman"/>
          <w:sz w:val="28"/>
        </w:rPr>
        <w:t xml:space="preserve">уководитель по эксплуатации подразделений на всём протяжении функционирования </w:t>
      </w:r>
      <w:r w:rsidR="00B967EA">
        <w:rPr>
          <w:rFonts w:ascii="Times New Roman" w:hAnsi="Times New Roman"/>
          <w:sz w:val="28"/>
        </w:rPr>
        <w:t>МИС</w:t>
      </w:r>
      <w:r w:rsidR="005F36F6" w:rsidRPr="007D2F32">
        <w:rPr>
          <w:rFonts w:ascii="Times New Roman" w:hAnsi="Times New Roman"/>
          <w:sz w:val="28"/>
        </w:rPr>
        <w:t xml:space="preserve"> обеспечивает общее руководство группой сопровождения данного программного продукта</w:t>
      </w:r>
      <w:r w:rsidR="00D31C07" w:rsidRPr="007D2F32">
        <w:rPr>
          <w:rFonts w:ascii="Times New Roman" w:hAnsi="Times New Roman"/>
          <w:sz w:val="28"/>
        </w:rPr>
        <w:t>;</w:t>
      </w:r>
    </w:p>
    <w:p w14:paraId="2CBF07DE" w14:textId="01352897" w:rsidR="00144E23" w:rsidRPr="007D2F32" w:rsidRDefault="007D2F32" w:rsidP="000B064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5F36F6" w:rsidRPr="007D2F32">
        <w:rPr>
          <w:rFonts w:ascii="Times New Roman" w:hAnsi="Times New Roman"/>
          <w:sz w:val="28"/>
        </w:rPr>
        <w:t xml:space="preserve">нженер-программист - на всём протяжении функционирования </w:t>
      </w:r>
      <w:r w:rsidR="00B967EA">
        <w:rPr>
          <w:rFonts w:ascii="Times New Roman" w:hAnsi="Times New Roman"/>
          <w:sz w:val="28"/>
        </w:rPr>
        <w:t>модуля</w:t>
      </w:r>
      <w:r w:rsidR="005F36F6" w:rsidRPr="007D2F32">
        <w:rPr>
          <w:rFonts w:ascii="Times New Roman" w:hAnsi="Times New Roman"/>
          <w:sz w:val="28"/>
        </w:rPr>
        <w:t xml:space="preserve"> обеспечивает настройку </w:t>
      </w:r>
      <w:r w:rsidR="00D31C07" w:rsidRPr="007D2F32">
        <w:rPr>
          <w:rFonts w:ascii="Times New Roman" w:hAnsi="Times New Roman"/>
          <w:sz w:val="28"/>
        </w:rPr>
        <w:t>таблиц и действий пользователей;</w:t>
      </w:r>
    </w:p>
    <w:p w14:paraId="379DA046" w14:textId="05808387" w:rsidR="007D2F32" w:rsidRDefault="007D2F32" w:rsidP="000B064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="005F36F6" w:rsidRPr="007D2F32">
        <w:rPr>
          <w:rFonts w:ascii="Times New Roman" w:hAnsi="Times New Roman"/>
          <w:sz w:val="28"/>
        </w:rPr>
        <w:t xml:space="preserve">дминистратор СУБД на всём протяжении функционирования </w:t>
      </w:r>
      <w:r w:rsidR="00B967EA">
        <w:rPr>
          <w:rFonts w:ascii="Times New Roman" w:hAnsi="Times New Roman"/>
          <w:sz w:val="28"/>
        </w:rPr>
        <w:t>модуля</w:t>
      </w:r>
      <w:r w:rsidR="005F36F6" w:rsidRPr="007D2F32">
        <w:rPr>
          <w:rFonts w:ascii="Times New Roman" w:hAnsi="Times New Roman"/>
          <w:sz w:val="28"/>
        </w:rPr>
        <w:t xml:space="preserve"> внутри системы управления базы данных просматривает журнал, в котором фиксируются действия пользователей и выявляет ошибочно совершённые операции, обеспечивает восстановление данных путём самостоятельного совершения SQL запросов</w:t>
      </w:r>
      <w:r w:rsidR="00D31C07" w:rsidRPr="007D2F32">
        <w:rPr>
          <w:rFonts w:ascii="Times New Roman" w:hAnsi="Times New Roman"/>
          <w:sz w:val="28"/>
        </w:rPr>
        <w:t>.</w:t>
      </w:r>
    </w:p>
    <w:p w14:paraId="351A61FD" w14:textId="77777777" w:rsidR="007D2F32" w:rsidRDefault="007D2F32" w:rsidP="000B0649">
      <w:pPr>
        <w:spacing w:before="240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02E0877" w14:textId="77777777" w:rsidR="00144E23" w:rsidRDefault="005F36F6" w:rsidP="005A0B9A">
      <w:pPr>
        <w:pStyle w:val="a6"/>
        <w:spacing w:before="240" w:after="0" w:line="360" w:lineRule="auto"/>
      </w:pPr>
      <w:bookmarkStart w:id="20" w:name="_Toc121937537"/>
      <w:r>
        <w:lastRenderedPageBreak/>
        <w:t>4.1.2.2. Требования к квалификации персонала</w:t>
      </w:r>
      <w:bookmarkEnd w:id="20"/>
    </w:p>
    <w:p w14:paraId="1107AA1B" w14:textId="77777777" w:rsidR="00144E23" w:rsidRDefault="005F36F6" w:rsidP="005A0B9A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квалификации персонала, эксплуатирующего систему ПДР предъявляются следующие требования:</w:t>
      </w:r>
    </w:p>
    <w:p w14:paraId="6E157E5C" w14:textId="77777777" w:rsidR="00144E23" w:rsidRPr="007D2F32" w:rsidRDefault="007D2F32" w:rsidP="005A0B9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5F36F6" w:rsidRPr="007D2F32">
        <w:rPr>
          <w:rFonts w:ascii="Times New Roman" w:hAnsi="Times New Roman"/>
          <w:sz w:val="28"/>
          <w:szCs w:val="28"/>
        </w:rPr>
        <w:t>дминистратор СУБД – знание методов проектирования баз данных; знание СУБД</w:t>
      </w:r>
      <w:r w:rsidR="002F3214" w:rsidRPr="007D2F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3214" w:rsidRPr="007D2F32">
        <w:rPr>
          <w:rFonts w:ascii="Times New Roman" w:hAnsi="Times New Roman"/>
          <w:sz w:val="28"/>
          <w:szCs w:val="28"/>
          <w:lang w:val="en-US"/>
        </w:rPr>
        <w:t>Postgre</w:t>
      </w:r>
      <w:proofErr w:type="spellEnd"/>
      <w:r w:rsidR="005F36F6" w:rsidRPr="007D2F32">
        <w:rPr>
          <w:rFonts w:ascii="Times New Roman" w:hAnsi="Times New Roman"/>
          <w:sz w:val="28"/>
          <w:szCs w:val="28"/>
        </w:rPr>
        <w:t>; знание языка запросов SQL; знание конструкции баз</w:t>
      </w:r>
      <w:r w:rsidR="00D31C07" w:rsidRPr="007D2F32">
        <w:rPr>
          <w:rFonts w:ascii="Times New Roman" w:hAnsi="Times New Roman"/>
          <w:sz w:val="28"/>
          <w:szCs w:val="28"/>
        </w:rPr>
        <w:t>ы данных, с которой он работает;</w:t>
      </w:r>
    </w:p>
    <w:p w14:paraId="499D843C" w14:textId="77777777" w:rsidR="00144E23" w:rsidRPr="007D2F32" w:rsidRDefault="007D2F32" w:rsidP="005A0B9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5F36F6" w:rsidRPr="007D2F32">
        <w:rPr>
          <w:rFonts w:ascii="Times New Roman" w:hAnsi="Times New Roman"/>
          <w:sz w:val="28"/>
          <w:szCs w:val="28"/>
        </w:rPr>
        <w:t>нженер-программист – знание языка запросов SQL</w:t>
      </w:r>
      <w:r w:rsidR="002F3214" w:rsidRPr="007D2F32">
        <w:rPr>
          <w:rFonts w:ascii="Times New Roman" w:hAnsi="Times New Roman"/>
          <w:sz w:val="28"/>
          <w:szCs w:val="28"/>
        </w:rPr>
        <w:t xml:space="preserve">, </w:t>
      </w:r>
      <w:r w:rsidR="002F3214" w:rsidRPr="007D2F32">
        <w:rPr>
          <w:rFonts w:ascii="Times New Roman" w:hAnsi="Times New Roman"/>
          <w:sz w:val="28"/>
          <w:szCs w:val="28"/>
          <w:lang w:val="en-US"/>
        </w:rPr>
        <w:t>PL</w:t>
      </w:r>
      <w:r w:rsidR="002F3214" w:rsidRPr="007D2F32">
        <w:rPr>
          <w:rFonts w:ascii="Times New Roman" w:hAnsi="Times New Roman"/>
          <w:sz w:val="28"/>
          <w:szCs w:val="28"/>
        </w:rPr>
        <w:t>/</w:t>
      </w:r>
      <w:r w:rsidR="002F3214" w:rsidRPr="007D2F32">
        <w:rPr>
          <w:rFonts w:ascii="Times New Roman" w:hAnsi="Times New Roman"/>
          <w:sz w:val="28"/>
          <w:szCs w:val="28"/>
          <w:lang w:val="en-US"/>
        </w:rPr>
        <w:t>SQL</w:t>
      </w:r>
      <w:r w:rsidR="002F3214" w:rsidRPr="007D2F32">
        <w:rPr>
          <w:rFonts w:ascii="Times New Roman" w:hAnsi="Times New Roman"/>
          <w:sz w:val="28"/>
          <w:szCs w:val="28"/>
        </w:rPr>
        <w:t xml:space="preserve"> диалекта </w:t>
      </w:r>
      <w:proofErr w:type="spellStart"/>
      <w:r w:rsidR="002F3214" w:rsidRPr="007D2F32">
        <w:rPr>
          <w:rFonts w:ascii="Times New Roman" w:hAnsi="Times New Roman"/>
          <w:sz w:val="28"/>
          <w:szCs w:val="28"/>
          <w:lang w:val="en-US"/>
        </w:rPr>
        <w:t>Postgre</w:t>
      </w:r>
      <w:proofErr w:type="spellEnd"/>
      <w:r w:rsidR="005F36F6" w:rsidRPr="007D2F32">
        <w:rPr>
          <w:rFonts w:ascii="Times New Roman" w:hAnsi="Times New Roman"/>
          <w:sz w:val="28"/>
          <w:szCs w:val="28"/>
        </w:rPr>
        <w:t xml:space="preserve">; знание методов проектирования баз данных; знание фреймворка </w:t>
      </w:r>
      <w:proofErr w:type="spellStart"/>
      <w:r w:rsidR="005F36F6" w:rsidRPr="007D2F32">
        <w:rPr>
          <w:rFonts w:ascii="Times New Roman" w:hAnsi="Times New Roman"/>
          <w:sz w:val="28"/>
          <w:szCs w:val="28"/>
        </w:rPr>
        <w:t>Qt</w:t>
      </w:r>
      <w:proofErr w:type="spellEnd"/>
      <w:r w:rsidR="005F36F6" w:rsidRPr="007D2F32">
        <w:rPr>
          <w:rFonts w:ascii="Times New Roman" w:hAnsi="Times New Roman"/>
          <w:sz w:val="28"/>
          <w:szCs w:val="28"/>
        </w:rPr>
        <w:t xml:space="preserve"> 5.x и выше, знание и навыки</w:t>
      </w:r>
      <w:r w:rsidR="00D31C07" w:rsidRPr="007D2F32">
        <w:rPr>
          <w:rFonts w:ascii="Times New Roman" w:hAnsi="Times New Roman"/>
          <w:sz w:val="28"/>
          <w:szCs w:val="28"/>
        </w:rPr>
        <w:t xml:space="preserve"> администрирования системы ПДР.</w:t>
      </w:r>
    </w:p>
    <w:p w14:paraId="3AE6D288" w14:textId="77777777" w:rsidR="00144E23" w:rsidRDefault="005F36F6" w:rsidP="005A0B9A">
      <w:pPr>
        <w:pStyle w:val="a6"/>
        <w:spacing w:before="240" w:after="0" w:line="360" w:lineRule="auto"/>
      </w:pPr>
      <w:bookmarkStart w:id="21" w:name="_Toc121937538"/>
      <w:r>
        <w:t>4.1.2.3. Требования к режимам работы персонала</w:t>
      </w:r>
      <w:bookmarkEnd w:id="21"/>
    </w:p>
    <w:p w14:paraId="442771FD" w14:textId="5AE87FF1" w:rsidR="00144E23" w:rsidRDefault="005F36F6" w:rsidP="005A0B9A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Сотрудники, совершающие работу, сопровождение и обслуживание </w:t>
      </w:r>
      <w:r w:rsidR="00B967EA">
        <w:rPr>
          <w:rFonts w:ascii="Times New Roman" w:hAnsi="Times New Roman"/>
          <w:sz w:val="28"/>
        </w:rPr>
        <w:t>модуля</w:t>
      </w:r>
      <w:r>
        <w:rPr>
          <w:rFonts w:ascii="Times New Roman" w:hAnsi="Times New Roman"/>
          <w:sz w:val="28"/>
        </w:rPr>
        <w:t xml:space="preserve"> протоколирования должны работать в следующих режимах:</w:t>
      </w:r>
    </w:p>
    <w:p w14:paraId="384CD4CC" w14:textId="77777777" w:rsidR="00144E23" w:rsidRPr="007D2F32" w:rsidRDefault="007D2F32" w:rsidP="005A0B9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="005F36F6" w:rsidRPr="007D2F32">
        <w:rPr>
          <w:rFonts w:ascii="Times New Roman" w:hAnsi="Times New Roman"/>
          <w:sz w:val="28"/>
        </w:rPr>
        <w:t>дминистратор СУБД – двухсменный график, поочерёдно</w:t>
      </w:r>
      <w:r w:rsidR="00D31C07" w:rsidRPr="007D2F32">
        <w:rPr>
          <w:rFonts w:ascii="Times New Roman" w:hAnsi="Times New Roman"/>
          <w:sz w:val="28"/>
        </w:rPr>
        <w:t>;</w:t>
      </w:r>
    </w:p>
    <w:p w14:paraId="768C606F" w14:textId="77777777" w:rsidR="00144E23" w:rsidRPr="007D2F32" w:rsidRDefault="007D2F32" w:rsidP="005A0B9A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5F36F6" w:rsidRPr="007D2F32">
        <w:rPr>
          <w:rFonts w:ascii="Times New Roman" w:hAnsi="Times New Roman"/>
          <w:sz w:val="28"/>
        </w:rPr>
        <w:t>нженер-программист – в соответствии с основным рабочим графиком</w:t>
      </w:r>
      <w:r w:rsidR="00D31C07" w:rsidRPr="007D2F32">
        <w:rPr>
          <w:rFonts w:ascii="Times New Roman" w:hAnsi="Times New Roman"/>
          <w:sz w:val="28"/>
        </w:rPr>
        <w:t>.</w:t>
      </w:r>
    </w:p>
    <w:p w14:paraId="025C89B9" w14:textId="77777777" w:rsidR="00144E23" w:rsidRDefault="005F36F6" w:rsidP="005A0B9A">
      <w:pPr>
        <w:pStyle w:val="a6"/>
        <w:spacing w:before="240" w:after="0" w:line="360" w:lineRule="auto"/>
      </w:pPr>
      <w:bookmarkStart w:id="22" w:name="_Toc121937539"/>
      <w:r>
        <w:t>4.1.3. Показатели назначения</w:t>
      </w:r>
      <w:bookmarkEnd w:id="22"/>
    </w:p>
    <w:p w14:paraId="331C3A60" w14:textId="77777777" w:rsidR="00144E23" w:rsidRDefault="005F36F6" w:rsidP="005A0B9A">
      <w:pPr>
        <w:pStyle w:val="a6"/>
        <w:spacing w:before="240" w:after="0" w:line="360" w:lineRule="auto"/>
      </w:pPr>
      <w:bookmarkStart w:id="23" w:name="_Toc121937540"/>
      <w:r>
        <w:t>4.1.3.1. Требования к приспособляемости системы к изменениям</w:t>
      </w:r>
      <w:bookmarkEnd w:id="23"/>
    </w:p>
    <w:p w14:paraId="5CF8493F" w14:textId="77777777" w:rsidR="00144E23" w:rsidRDefault="005F36F6" w:rsidP="005A0B9A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Обеспечение приспособляемости системы выполняется за счёт:</w:t>
      </w:r>
    </w:p>
    <w:p w14:paraId="3C1ED499" w14:textId="77777777" w:rsidR="00144E23" w:rsidRPr="007D2F32" w:rsidRDefault="005F36F6" w:rsidP="005A0B9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своевременности администрирования;</w:t>
      </w:r>
    </w:p>
    <w:p w14:paraId="05CEBBD7" w14:textId="77777777" w:rsidR="00144E23" w:rsidRPr="007D2F32" w:rsidRDefault="005F36F6" w:rsidP="005A0B9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наличия настроечного конфигурационного файла;</w:t>
      </w:r>
    </w:p>
    <w:p w14:paraId="6708DACE" w14:textId="77777777" w:rsidR="007D2F32" w:rsidRDefault="005F36F6" w:rsidP="005A0B9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D2F32">
        <w:rPr>
          <w:rFonts w:ascii="Times New Roman" w:hAnsi="Times New Roman"/>
          <w:sz w:val="28"/>
        </w:rPr>
        <w:t>своевременного с</w:t>
      </w:r>
      <w:r w:rsidR="007D2F32">
        <w:rPr>
          <w:rFonts w:ascii="Times New Roman" w:hAnsi="Times New Roman"/>
          <w:sz w:val="28"/>
        </w:rPr>
        <w:t>бора, очистки и выгрузки данных.</w:t>
      </w:r>
    </w:p>
    <w:p w14:paraId="59BEF769" w14:textId="77777777" w:rsidR="007D2F32" w:rsidRPr="007D2F32" w:rsidRDefault="007D2F32" w:rsidP="005A0B9A">
      <w:pPr>
        <w:spacing w:before="240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E266A8A" w14:textId="77777777" w:rsidR="00144E23" w:rsidRDefault="005F36F6" w:rsidP="005A0B9A">
      <w:pPr>
        <w:pStyle w:val="a6"/>
        <w:spacing w:before="240" w:after="0" w:line="360" w:lineRule="auto"/>
      </w:pPr>
      <w:bookmarkStart w:id="24" w:name="_Toc121937541"/>
      <w:r>
        <w:lastRenderedPageBreak/>
        <w:t>4.1.3.2. Требования к сохранению работоспособности системы в различных вероятных условиях</w:t>
      </w:r>
      <w:bookmarkEnd w:id="24"/>
    </w:p>
    <w:p w14:paraId="72D1D91E" w14:textId="77777777" w:rsidR="00DB150D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77833B72" w14:textId="77777777" w:rsidR="00144E23" w:rsidRPr="005A0B9A" w:rsidRDefault="005F36F6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5A0B9A">
        <w:rPr>
          <w:rFonts w:ascii="Times New Roman" w:hAnsi="Times New Roman"/>
          <w:sz w:val="24"/>
          <w:szCs w:val="24"/>
        </w:rPr>
        <w:t>Таблица 2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11"/>
        <w:gridCol w:w="3446"/>
        <w:gridCol w:w="2599"/>
      </w:tblGrid>
      <w:tr w:rsidR="00144E23" w14:paraId="79CCBB52" w14:textId="77777777" w:rsidTr="008B4FC2">
        <w:tc>
          <w:tcPr>
            <w:tcW w:w="3311" w:type="dxa"/>
            <w:tcBorders>
              <w:bottom w:val="nil"/>
            </w:tcBorders>
            <w:shd w:val="clear" w:color="auto" w:fill="BFBFBF" w:themeFill="background1" w:themeFillShade="BF"/>
          </w:tcPr>
          <w:p w14:paraId="008C85D2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Внештатная ситуация</w:t>
            </w:r>
          </w:p>
        </w:tc>
        <w:tc>
          <w:tcPr>
            <w:tcW w:w="3446" w:type="dxa"/>
            <w:shd w:val="clear" w:color="auto" w:fill="BFBFBF" w:themeFill="background1" w:themeFillShade="BF"/>
          </w:tcPr>
          <w:p w14:paraId="29F67114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Требование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14:paraId="6E5CD10C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Время восстановления</w:t>
            </w:r>
          </w:p>
        </w:tc>
      </w:tr>
      <w:tr w:rsidR="00144E23" w14:paraId="381D64A1" w14:textId="77777777" w:rsidTr="008B4FC2">
        <w:tc>
          <w:tcPr>
            <w:tcW w:w="3311" w:type="dxa"/>
            <w:tcBorders>
              <w:top w:val="nil"/>
            </w:tcBorders>
          </w:tcPr>
          <w:p w14:paraId="3E3B280F" w14:textId="77777777" w:rsidR="00144E23" w:rsidRPr="00F1732C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 xml:space="preserve">Сбой в электроснабжении </w:t>
            </w:r>
          </w:p>
        </w:tc>
        <w:tc>
          <w:tcPr>
            <w:tcW w:w="3446" w:type="dxa"/>
          </w:tcPr>
          <w:p w14:paraId="7E7C973F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Восстановление функций в полном объеме</w:t>
            </w:r>
          </w:p>
        </w:tc>
        <w:tc>
          <w:tcPr>
            <w:tcW w:w="2599" w:type="dxa"/>
          </w:tcPr>
          <w:p w14:paraId="0CC336E3" w14:textId="77777777" w:rsidR="00144E23" w:rsidRPr="00F1732C" w:rsidRDefault="005F36F6" w:rsidP="004D42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 xml:space="preserve">Не более </w:t>
            </w:r>
            <w:r w:rsidR="004D42ED">
              <w:rPr>
                <w:rFonts w:ascii="Times New Roman" w:hAnsi="Times New Roman"/>
                <w:sz w:val="24"/>
                <w:szCs w:val="24"/>
              </w:rPr>
              <w:t>1</w:t>
            </w:r>
            <w:r w:rsidRPr="00F1732C">
              <w:rPr>
                <w:rFonts w:ascii="Times New Roman" w:hAnsi="Times New Roman"/>
                <w:sz w:val="24"/>
                <w:szCs w:val="24"/>
              </w:rPr>
              <w:t xml:space="preserve"> минут</w:t>
            </w:r>
            <w:r w:rsidR="004D42ED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</w:tr>
      <w:tr w:rsidR="00144E23" w14:paraId="1FA053C7" w14:textId="77777777" w:rsidTr="008B4FC2">
        <w:tc>
          <w:tcPr>
            <w:tcW w:w="3311" w:type="dxa"/>
          </w:tcPr>
          <w:p w14:paraId="5AAA36E0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Аппаратно-программный сбой</w:t>
            </w:r>
          </w:p>
        </w:tc>
        <w:tc>
          <w:tcPr>
            <w:tcW w:w="3446" w:type="dxa"/>
          </w:tcPr>
          <w:p w14:paraId="4F0806AA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Восстановление функций в полном объеме</w:t>
            </w:r>
          </w:p>
        </w:tc>
        <w:tc>
          <w:tcPr>
            <w:tcW w:w="2599" w:type="dxa"/>
          </w:tcPr>
          <w:p w14:paraId="01F4990E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Не более 1 часа</w:t>
            </w:r>
          </w:p>
        </w:tc>
      </w:tr>
      <w:tr w:rsidR="00144E23" w14:paraId="6E5B15CC" w14:textId="77777777" w:rsidTr="008B4FC2">
        <w:tc>
          <w:tcPr>
            <w:tcW w:w="3311" w:type="dxa"/>
          </w:tcPr>
          <w:p w14:paraId="64BABAC8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Вредоносные программы</w:t>
            </w:r>
          </w:p>
        </w:tc>
        <w:tc>
          <w:tcPr>
            <w:tcW w:w="3446" w:type="dxa"/>
          </w:tcPr>
          <w:p w14:paraId="6A9C720E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Восстановление и работоспособность функций в полном объеме</w:t>
            </w:r>
          </w:p>
        </w:tc>
        <w:tc>
          <w:tcPr>
            <w:tcW w:w="2599" w:type="dxa"/>
          </w:tcPr>
          <w:p w14:paraId="0ED07667" w14:textId="77777777" w:rsidR="00144E23" w:rsidRPr="00F1732C" w:rsidRDefault="005F36F6" w:rsidP="004D42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 xml:space="preserve">Не более </w:t>
            </w:r>
            <w:r w:rsidR="004D42ED">
              <w:rPr>
                <w:rFonts w:ascii="Times New Roman" w:hAnsi="Times New Roman"/>
                <w:sz w:val="24"/>
                <w:szCs w:val="24"/>
              </w:rPr>
              <w:t>3</w:t>
            </w:r>
            <w:r w:rsidRPr="00F1732C">
              <w:rPr>
                <w:rFonts w:ascii="Times New Roman" w:hAnsi="Times New Roman"/>
                <w:sz w:val="24"/>
                <w:szCs w:val="24"/>
              </w:rPr>
              <w:t>0 минут</w:t>
            </w:r>
          </w:p>
        </w:tc>
      </w:tr>
      <w:tr w:rsidR="00144E23" w14:paraId="04AD4E80" w14:textId="77777777" w:rsidTr="008B4FC2">
        <w:tc>
          <w:tcPr>
            <w:tcW w:w="3311" w:type="dxa"/>
          </w:tcPr>
          <w:p w14:paraId="37601EC8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Сбой в работе операционной системы</w:t>
            </w:r>
          </w:p>
        </w:tc>
        <w:tc>
          <w:tcPr>
            <w:tcW w:w="3446" w:type="dxa"/>
          </w:tcPr>
          <w:p w14:paraId="7D89B93E" w14:textId="77777777" w:rsidR="00144E23" w:rsidRPr="00F1732C" w:rsidRDefault="005F36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>Восстановление функций в полном объеме</w:t>
            </w:r>
          </w:p>
        </w:tc>
        <w:tc>
          <w:tcPr>
            <w:tcW w:w="2599" w:type="dxa"/>
          </w:tcPr>
          <w:p w14:paraId="27947084" w14:textId="77777777" w:rsidR="00144E23" w:rsidRPr="00F1732C" w:rsidRDefault="005F36F6" w:rsidP="004D42E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32C">
              <w:rPr>
                <w:rFonts w:ascii="Times New Roman" w:hAnsi="Times New Roman"/>
                <w:sz w:val="24"/>
                <w:szCs w:val="24"/>
              </w:rPr>
              <w:t xml:space="preserve">Не более </w:t>
            </w:r>
            <w:r w:rsidR="004D42ED">
              <w:rPr>
                <w:rFonts w:ascii="Times New Roman" w:hAnsi="Times New Roman"/>
                <w:sz w:val="24"/>
                <w:szCs w:val="24"/>
              </w:rPr>
              <w:t>1</w:t>
            </w:r>
            <w:r w:rsidRPr="00F1732C">
              <w:rPr>
                <w:rFonts w:ascii="Times New Roman" w:hAnsi="Times New Roman"/>
                <w:sz w:val="24"/>
                <w:szCs w:val="24"/>
              </w:rPr>
              <w:t xml:space="preserve"> час</w:t>
            </w:r>
            <w:r w:rsidR="004D42ED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</w:tbl>
    <w:p w14:paraId="07A9301D" w14:textId="77777777" w:rsidR="003C7599" w:rsidRDefault="003C7599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00A77113" w14:textId="77777777" w:rsidR="007D5B8D" w:rsidRPr="007D5B8D" w:rsidRDefault="005F36F6" w:rsidP="005A0B9A">
      <w:pPr>
        <w:pStyle w:val="a6"/>
        <w:spacing w:before="240" w:after="0" w:line="360" w:lineRule="auto"/>
      </w:pPr>
      <w:bookmarkStart w:id="25" w:name="_Toc121937542"/>
      <w:r>
        <w:t>4.1.4. Требования к надежности</w:t>
      </w:r>
      <w:bookmarkEnd w:id="25"/>
    </w:p>
    <w:p w14:paraId="32A9A3A5" w14:textId="1A0F310D" w:rsidR="007D5B8D" w:rsidRDefault="007D5B8D" w:rsidP="005A0B9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</w:rPr>
        <w:tab/>
      </w:r>
      <w:r w:rsidR="00B967EA">
        <w:rPr>
          <w:rFonts w:ascii="Times New Roman" w:hAnsi="Times New Roman"/>
          <w:color w:val="000000" w:themeColor="text1"/>
          <w:sz w:val="28"/>
        </w:rPr>
        <w:t xml:space="preserve">МИС защиты выделенных ресурсов БД путём протоколирования действий пользователей </w:t>
      </w:r>
      <w:r>
        <w:rPr>
          <w:rFonts w:ascii="Times New Roman" w:hAnsi="Times New Roman"/>
          <w:sz w:val="28"/>
          <w:szCs w:val="28"/>
        </w:rPr>
        <w:t>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0F7BE32" w14:textId="77777777" w:rsidR="007D5B8D" w:rsidRPr="0058375E" w:rsidRDefault="007D5B8D" w:rsidP="005A0B9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8375E">
        <w:rPr>
          <w:rFonts w:ascii="Times New Roman" w:hAnsi="Times New Roman"/>
          <w:sz w:val="28"/>
          <w:szCs w:val="28"/>
        </w:rPr>
        <w:t>при сбоях электроснабжения</w:t>
      </w:r>
      <w:r>
        <w:rPr>
          <w:rFonts w:ascii="Times New Roman" w:hAnsi="Times New Roman"/>
          <w:sz w:val="28"/>
          <w:szCs w:val="28"/>
        </w:rPr>
        <w:t xml:space="preserve"> аппаратной и серверной части, приводящих к перезагрузке ОС должны автоматически включаться дизельные генераторы для обеспечения работоспособности подсистемы</w:t>
      </w:r>
      <w:r w:rsidRPr="0058375E">
        <w:rPr>
          <w:rFonts w:ascii="Times New Roman" w:hAnsi="Times New Roman"/>
          <w:sz w:val="28"/>
          <w:szCs w:val="28"/>
        </w:rPr>
        <w:t>;</w:t>
      </w:r>
    </w:p>
    <w:p w14:paraId="2B484D8F" w14:textId="77777777" w:rsidR="007D5B8D" w:rsidRPr="0058375E" w:rsidRDefault="007D5B8D" w:rsidP="005A0B9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ошибках в работе аппаратных средств восстановление функций подсистемы возлагается на ОС</w:t>
      </w:r>
      <w:r w:rsidRPr="0058375E">
        <w:rPr>
          <w:rFonts w:ascii="Times New Roman" w:hAnsi="Times New Roman"/>
          <w:sz w:val="28"/>
          <w:szCs w:val="28"/>
        </w:rPr>
        <w:t>;</w:t>
      </w:r>
    </w:p>
    <w:p w14:paraId="0FD42A6D" w14:textId="77777777" w:rsidR="007D5B8D" w:rsidRDefault="007D5B8D" w:rsidP="005A0B9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ошибках, связанных с программным обеспечением восстановление работоспособности возлагается на ОС;</w:t>
      </w:r>
    </w:p>
    <w:p w14:paraId="596C4DA8" w14:textId="77777777" w:rsidR="007D5B8D" w:rsidRDefault="007D5B8D" w:rsidP="005A0B9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бросках напряжения и коммутационных помех, для обеспечения защиты аппаратуры необходимо использовать сетевые фильтры.</w:t>
      </w:r>
    </w:p>
    <w:p w14:paraId="2AEC151D" w14:textId="77777777" w:rsidR="005F36F6" w:rsidRPr="005F36F6" w:rsidRDefault="005F36F6" w:rsidP="005A0B9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36F6">
        <w:rPr>
          <w:rFonts w:ascii="Times New Roman" w:hAnsi="Times New Roman"/>
          <w:sz w:val="28"/>
          <w:szCs w:val="28"/>
        </w:rPr>
        <w:t xml:space="preserve">Время, выделенное на техническое обслуживание </w:t>
      </w:r>
      <w:proofErr w:type="gramStart"/>
      <w:r w:rsidRPr="005F36F6">
        <w:rPr>
          <w:rFonts w:ascii="Times New Roman" w:hAnsi="Times New Roman"/>
          <w:sz w:val="28"/>
          <w:szCs w:val="28"/>
        </w:rPr>
        <w:t>серверов</w:t>
      </w:r>
      <w:proofErr w:type="gramEnd"/>
      <w:r w:rsidRPr="005F36F6">
        <w:rPr>
          <w:rFonts w:ascii="Times New Roman" w:hAnsi="Times New Roman"/>
          <w:sz w:val="28"/>
          <w:szCs w:val="28"/>
        </w:rPr>
        <w:t xml:space="preserve"> не должна превышать 24 часов в течении рабочего года.</w:t>
      </w:r>
    </w:p>
    <w:p w14:paraId="3DF2CB0F" w14:textId="77777777" w:rsidR="00144E23" w:rsidRDefault="005F36F6" w:rsidP="005A0B9A">
      <w:pPr>
        <w:pStyle w:val="a6"/>
        <w:spacing w:before="240" w:after="0" w:line="360" w:lineRule="auto"/>
      </w:pPr>
      <w:bookmarkStart w:id="26" w:name="_Toc121937543"/>
      <w:r>
        <w:t>4.1.4.1. Требования к безопасности</w:t>
      </w:r>
      <w:bookmarkEnd w:id="26"/>
    </w:p>
    <w:p w14:paraId="2664C9E7" w14:textId="77777777" w:rsidR="00144E23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Перед использованием ПК необходимо ознакомиться с «ТОИ Р-45-084-01. Типовая инструкция по охране труда при работе на персональном компьютере». Также для защиты аппаратуры от скачков напряжения и коммутационных помех должны применяться сетевые фильтры.</w:t>
      </w:r>
    </w:p>
    <w:p w14:paraId="03A27964" w14:textId="77777777" w:rsidR="00144E23" w:rsidRDefault="005F36F6" w:rsidP="005A0B9A">
      <w:pPr>
        <w:pStyle w:val="a6"/>
        <w:spacing w:before="240" w:after="0" w:line="360" w:lineRule="auto"/>
      </w:pPr>
      <w:bookmarkStart w:id="27" w:name="_Toc121937544"/>
      <w:r>
        <w:t>4.1.4.2. Требования к методам оценки и контроля показателей надежности на разных стадиях системы.</w:t>
      </w:r>
      <w:bookmarkEnd w:id="27"/>
    </w:p>
    <w:p w14:paraId="0B1795F9" w14:textId="77777777" w:rsidR="00144E23" w:rsidRDefault="002F3214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Требования по надёжности должны</w:t>
      </w:r>
      <w:r w:rsidR="005F36F6">
        <w:rPr>
          <w:rFonts w:ascii="Times New Roman" w:hAnsi="Times New Roman"/>
          <w:sz w:val="28"/>
        </w:rPr>
        <w:t xml:space="preserve"> производиться на этапе проектирования, а на этапах испытаний и эксплуатации – по методике Разработчика, согласованной с Заказчиком.</w:t>
      </w:r>
    </w:p>
    <w:p w14:paraId="22E11E1E" w14:textId="77777777" w:rsidR="00144E23" w:rsidRDefault="005F36F6" w:rsidP="005A0B9A">
      <w:pPr>
        <w:pStyle w:val="a6"/>
        <w:spacing w:before="240" w:after="0" w:line="360" w:lineRule="auto"/>
      </w:pPr>
      <w:bookmarkStart w:id="28" w:name="_Toc121937545"/>
      <w:r>
        <w:t>4.1.5. Требования к эргономике и технической эстетике</w:t>
      </w:r>
      <w:bookmarkEnd w:id="28"/>
    </w:p>
    <w:p w14:paraId="314D2244" w14:textId="77777777" w:rsidR="00144E23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Интерфейс системы должен обеспечивать удобство для пользования пользователей, отвечающий следующим требованиям:</w:t>
      </w:r>
    </w:p>
    <w:p w14:paraId="77285B79" w14:textId="77777777" w:rsidR="00144E23" w:rsidRPr="004D42ED" w:rsidRDefault="005F36F6" w:rsidP="005A0B9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наличие русскоязычного интерфейса пользователя;</w:t>
      </w:r>
    </w:p>
    <w:p w14:paraId="624A29D1" w14:textId="77777777" w:rsidR="00144E23" w:rsidRPr="004D42ED" w:rsidRDefault="005F36F6" w:rsidP="005A0B9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 xml:space="preserve">должен использоваться шрифт «Times New </w:t>
      </w:r>
      <w:proofErr w:type="spellStart"/>
      <w:r w:rsidRPr="004D42ED">
        <w:rPr>
          <w:rFonts w:ascii="Times New Roman" w:hAnsi="Times New Roman"/>
          <w:sz w:val="28"/>
        </w:rPr>
        <w:t>Roman</w:t>
      </w:r>
      <w:proofErr w:type="spellEnd"/>
      <w:r w:rsidRPr="004D42ED">
        <w:rPr>
          <w:rFonts w:ascii="Times New Roman" w:hAnsi="Times New Roman"/>
          <w:sz w:val="28"/>
        </w:rPr>
        <w:t>»;</w:t>
      </w:r>
    </w:p>
    <w:p w14:paraId="52331050" w14:textId="77777777" w:rsidR="0065690F" w:rsidRPr="004D42ED" w:rsidRDefault="005F36F6" w:rsidP="005A0B9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 xml:space="preserve">размер шрифта должен составлять 10-12 </w:t>
      </w:r>
      <w:proofErr w:type="spellStart"/>
      <w:r w:rsidRPr="004D42ED">
        <w:rPr>
          <w:rFonts w:ascii="Times New Roman" w:hAnsi="Times New Roman"/>
          <w:sz w:val="28"/>
        </w:rPr>
        <w:t>пт</w:t>
      </w:r>
      <w:proofErr w:type="spellEnd"/>
      <w:r w:rsidRPr="004D42ED">
        <w:rPr>
          <w:rFonts w:ascii="Times New Roman" w:hAnsi="Times New Roman"/>
          <w:sz w:val="28"/>
        </w:rPr>
        <w:t>;</w:t>
      </w:r>
    </w:p>
    <w:p w14:paraId="0C05C1A8" w14:textId="77777777" w:rsidR="0065690F" w:rsidRPr="004D42ED" w:rsidRDefault="005F36F6" w:rsidP="005A0B9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допускается использование цветов: зелёный, красный, белый</w:t>
      </w:r>
      <w:r w:rsidR="002F3214" w:rsidRPr="004D42ED">
        <w:rPr>
          <w:rFonts w:ascii="Times New Roman" w:hAnsi="Times New Roman"/>
          <w:sz w:val="28"/>
        </w:rPr>
        <w:t>, черный, серый</w:t>
      </w:r>
      <w:r w:rsidRPr="004D42ED">
        <w:rPr>
          <w:rFonts w:ascii="Times New Roman" w:hAnsi="Times New Roman"/>
          <w:sz w:val="28"/>
        </w:rPr>
        <w:t>;</w:t>
      </w:r>
    </w:p>
    <w:p w14:paraId="53E2EF6B" w14:textId="77777777" w:rsidR="00144E23" w:rsidRPr="0065690F" w:rsidRDefault="005F36F6" w:rsidP="005A0B9A">
      <w:pPr>
        <w:pStyle w:val="a6"/>
        <w:spacing w:before="240" w:after="0" w:line="360" w:lineRule="auto"/>
      </w:pPr>
      <w:bookmarkStart w:id="29" w:name="_Toc121937546"/>
      <w:r w:rsidRPr="0065690F">
        <w:t>4.1.6. Требования к эксплуатации, техническому обслуживанию, ремонту и хранению компонентов системы</w:t>
      </w:r>
      <w:bookmarkEnd w:id="29"/>
    </w:p>
    <w:p w14:paraId="4407CE36" w14:textId="77777777" w:rsidR="00DB150D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Персонал и технические средства должны размещаться в помещениях, которыми распорядился Заказчик, расположение должно соответствовать ГОСТ 15150-69 «Машины, приборы и другие технические изделия». Размещение рабочих мест должны быть выполнены в соответствии с </w:t>
      </w:r>
      <w:r>
        <w:rPr>
          <w:rFonts w:ascii="Times New Roman" w:hAnsi="Times New Roman"/>
          <w:sz w:val="28"/>
        </w:rPr>
        <w:lastRenderedPageBreak/>
        <w:t>требованиями ГОСТ 21958-76 «Система человек-машина». Требования по ремонту не предъявляются.</w:t>
      </w:r>
    </w:p>
    <w:p w14:paraId="7A7ECE7F" w14:textId="77777777" w:rsidR="00144E23" w:rsidRDefault="005F36F6" w:rsidP="005A0B9A">
      <w:pPr>
        <w:pStyle w:val="a6"/>
        <w:spacing w:before="240" w:after="0" w:line="360" w:lineRule="auto"/>
      </w:pPr>
      <w:bookmarkStart w:id="30" w:name="_Toc121937547"/>
      <w:r>
        <w:t>4.1.7. Требования к защите информации от несанкционированного доступа</w:t>
      </w:r>
      <w:bookmarkEnd w:id="30"/>
    </w:p>
    <w:p w14:paraId="6DC4D904" w14:textId="77777777" w:rsidR="00144E23" w:rsidRDefault="005F36F6" w:rsidP="005A0B9A">
      <w:pPr>
        <w:pStyle w:val="a6"/>
        <w:spacing w:before="240" w:after="0" w:line="360" w:lineRule="auto"/>
      </w:pPr>
      <w:bookmarkStart w:id="31" w:name="_Toc121937548"/>
      <w:r>
        <w:t>4.1.7.1. Требования к информационной безопасности</w:t>
      </w:r>
      <w:bookmarkEnd w:id="31"/>
    </w:p>
    <w:p w14:paraId="33C66A76" w14:textId="77777777" w:rsidR="00144E23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ФНПЦ «АО «НПО Марс» является закрытым предприятием, доступ к данной системе может осуществляться людьми, работающих в подразделениях КНИО-1 и КНИО-2. Защита от несанкционированного доступа к данным от баз данных осуществляется путём конфигурационного файла формата </w:t>
      </w:r>
      <w:proofErr w:type="spellStart"/>
      <w:r>
        <w:rPr>
          <w:rFonts w:ascii="Times New Roman" w:hAnsi="Times New Roman"/>
          <w:sz w:val="28"/>
        </w:rPr>
        <w:t>xml</w:t>
      </w:r>
      <w:proofErr w:type="spellEnd"/>
      <w:r>
        <w:rPr>
          <w:rFonts w:ascii="Times New Roman" w:hAnsi="Times New Roman"/>
          <w:sz w:val="28"/>
        </w:rPr>
        <w:t>.</w:t>
      </w:r>
      <w:r w:rsidR="002F3214">
        <w:rPr>
          <w:rFonts w:ascii="Times New Roman" w:hAnsi="Times New Roman"/>
          <w:sz w:val="28"/>
        </w:rPr>
        <w:t xml:space="preserve"> </w:t>
      </w:r>
    </w:p>
    <w:p w14:paraId="5DEEFC05" w14:textId="77777777" w:rsidR="002F3214" w:rsidRDefault="002F3214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Требование к защите конфигурационного файла</w:t>
      </w:r>
      <w:r w:rsidRPr="002F3214">
        <w:rPr>
          <w:rFonts w:ascii="Times New Roman" w:hAnsi="Times New Roman"/>
          <w:sz w:val="28"/>
        </w:rPr>
        <w:t>:</w:t>
      </w:r>
    </w:p>
    <w:p w14:paraId="34472CC6" w14:textId="77777777" w:rsidR="002F3214" w:rsidRPr="004D42ED" w:rsidRDefault="002F3214" w:rsidP="005A0B9A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 xml:space="preserve">настроечный файл должен хранится на </w:t>
      </w:r>
      <w:r w:rsidRPr="004D42ED">
        <w:rPr>
          <w:rFonts w:ascii="Times New Roman" w:hAnsi="Times New Roman"/>
          <w:sz w:val="28"/>
          <w:lang w:val="en-US"/>
        </w:rPr>
        <w:t>ftp</w:t>
      </w:r>
      <w:r w:rsidRPr="004D42ED">
        <w:rPr>
          <w:rFonts w:ascii="Times New Roman" w:hAnsi="Times New Roman"/>
          <w:sz w:val="28"/>
        </w:rPr>
        <w:t xml:space="preserve"> сервере, защищённый паролем;</w:t>
      </w:r>
    </w:p>
    <w:p w14:paraId="298D836B" w14:textId="77777777" w:rsidR="002F3214" w:rsidRPr="004D42ED" w:rsidRDefault="002F3214" w:rsidP="005A0B9A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 xml:space="preserve">настроечный файл должен иметь уровень доступа </w:t>
      </w:r>
      <w:r w:rsidRPr="004D42ED">
        <w:rPr>
          <w:rFonts w:ascii="Times New Roman" w:hAnsi="Times New Roman"/>
          <w:sz w:val="28"/>
          <w:lang w:val="en-US"/>
        </w:rPr>
        <w:t>group</w:t>
      </w:r>
      <w:r w:rsidRPr="004D42ED">
        <w:rPr>
          <w:rFonts w:ascii="Times New Roman" w:hAnsi="Times New Roman"/>
          <w:sz w:val="28"/>
        </w:rPr>
        <w:t xml:space="preserve"> </w:t>
      </w:r>
      <w:r w:rsidR="00CA7378" w:rsidRPr="004D42ED">
        <w:rPr>
          <w:rFonts w:ascii="Times New Roman" w:hAnsi="Times New Roman"/>
          <w:sz w:val="28"/>
        </w:rPr>
        <w:t>660</w:t>
      </w:r>
      <w:r w:rsidRPr="004D42ED">
        <w:rPr>
          <w:rFonts w:ascii="Times New Roman" w:hAnsi="Times New Roman"/>
          <w:sz w:val="28"/>
        </w:rPr>
        <w:t xml:space="preserve">.  </w:t>
      </w:r>
    </w:p>
    <w:p w14:paraId="34F77165" w14:textId="77777777" w:rsidR="00144E23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информационной безопасности:</w:t>
      </w:r>
    </w:p>
    <w:p w14:paraId="13C5FB26" w14:textId="77777777" w:rsidR="00144E23" w:rsidRPr="004D42ED" w:rsidRDefault="005F36F6" w:rsidP="005A0B9A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использование ОС Astra Linux 1.6 SE Смоленск;</w:t>
      </w:r>
    </w:p>
    <w:p w14:paraId="2D4090E9" w14:textId="77777777" w:rsidR="00144E23" w:rsidRPr="004D42ED" w:rsidRDefault="005F36F6" w:rsidP="005A0B9A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 xml:space="preserve">хранение конфигурационного </w:t>
      </w:r>
      <w:r w:rsidR="005A0B9A">
        <w:rPr>
          <w:rFonts w:ascii="Times New Roman" w:hAnsi="Times New Roman"/>
          <w:sz w:val="28"/>
        </w:rPr>
        <w:t xml:space="preserve">файла на защищённом </w:t>
      </w:r>
      <w:proofErr w:type="spellStart"/>
      <w:r w:rsidR="005A0B9A">
        <w:rPr>
          <w:rFonts w:ascii="Times New Roman" w:hAnsi="Times New Roman"/>
          <w:sz w:val="28"/>
        </w:rPr>
        <w:t>ftp</w:t>
      </w:r>
      <w:proofErr w:type="spellEnd"/>
      <w:r w:rsidR="005A0B9A">
        <w:rPr>
          <w:rFonts w:ascii="Times New Roman" w:hAnsi="Times New Roman"/>
          <w:sz w:val="28"/>
        </w:rPr>
        <w:t xml:space="preserve"> сервере.</w:t>
      </w:r>
    </w:p>
    <w:p w14:paraId="210405A6" w14:textId="77777777" w:rsidR="00144E23" w:rsidRDefault="005F36F6" w:rsidP="005A0B9A">
      <w:pPr>
        <w:pStyle w:val="a6"/>
        <w:spacing w:before="240" w:after="0" w:line="360" w:lineRule="auto"/>
      </w:pPr>
      <w:bookmarkStart w:id="32" w:name="_Toc121937549"/>
      <w:r>
        <w:t>4.1.7.2. Требования к антивирусной защите</w:t>
      </w:r>
      <w:bookmarkEnd w:id="32"/>
    </w:p>
    <w:p w14:paraId="32598454" w14:textId="77777777" w:rsidR="00144E23" w:rsidRDefault="005F36F6" w:rsidP="005A0B9A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Антивирусная защита должна быть установлена на всех рабочих местах, и должна обеспечивать:</w:t>
      </w:r>
    </w:p>
    <w:p w14:paraId="2F3647E2" w14:textId="77777777" w:rsidR="00144E23" w:rsidRPr="004D42ED" w:rsidRDefault="005F36F6" w:rsidP="005A0B9A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сканирование, удаление вирусов;</w:t>
      </w:r>
    </w:p>
    <w:p w14:paraId="507079E0" w14:textId="77777777" w:rsidR="00144E23" w:rsidRPr="004D42ED" w:rsidRDefault="005F36F6" w:rsidP="005A0B9A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веден</w:t>
      </w:r>
      <w:r w:rsidR="004D42ED" w:rsidRPr="004D42ED">
        <w:rPr>
          <w:rFonts w:ascii="Times New Roman" w:hAnsi="Times New Roman"/>
          <w:sz w:val="28"/>
        </w:rPr>
        <w:t>ие журналов вирусной активности.</w:t>
      </w:r>
    </w:p>
    <w:p w14:paraId="060058E0" w14:textId="77777777" w:rsidR="00144E23" w:rsidRDefault="005F36F6" w:rsidP="005A0B9A">
      <w:pPr>
        <w:pStyle w:val="a6"/>
        <w:spacing w:before="240" w:after="0" w:line="360" w:lineRule="auto"/>
      </w:pPr>
      <w:bookmarkStart w:id="33" w:name="_Toc121937550"/>
      <w:r>
        <w:t>4.1.8. Требования к сохранности информации при авариях</w:t>
      </w:r>
      <w:bookmarkEnd w:id="33"/>
    </w:p>
    <w:p w14:paraId="565E3C53" w14:textId="77777777" w:rsidR="005A0B9A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кластерах, в которых хранится информация БД</w:t>
      </w:r>
      <w:r>
        <w:rPr>
          <w:rFonts w:ascii="Times New Roman" w:hAnsi="Times New Roman"/>
          <w:color w:val="FB290D"/>
          <w:sz w:val="28"/>
        </w:rPr>
        <w:t>,</w:t>
      </w:r>
      <w:r>
        <w:rPr>
          <w:rFonts w:ascii="Times New Roman" w:hAnsi="Times New Roman"/>
          <w:sz w:val="28"/>
        </w:rPr>
        <w:t xml:space="preserve"> должна быт</w:t>
      </w:r>
      <w:r w:rsidR="00C2642E">
        <w:rPr>
          <w:rFonts w:ascii="Times New Roman" w:hAnsi="Times New Roman"/>
          <w:sz w:val="28"/>
        </w:rPr>
        <w:t xml:space="preserve">ь настроена система </w:t>
      </w:r>
      <w:proofErr w:type="spellStart"/>
      <w:r w:rsidR="00C2642E">
        <w:rPr>
          <w:rFonts w:ascii="Times New Roman" w:hAnsi="Times New Roman"/>
          <w:sz w:val="28"/>
        </w:rPr>
        <w:t>репликаций</w:t>
      </w:r>
      <w:proofErr w:type="spellEnd"/>
      <w:r w:rsidR="00C2642E">
        <w:rPr>
          <w:rFonts w:ascii="Times New Roman" w:hAnsi="Times New Roman"/>
          <w:sz w:val="28"/>
        </w:rPr>
        <w:t xml:space="preserve">. Необходимо наличие массива </w:t>
      </w:r>
      <w:r w:rsidR="00C2642E">
        <w:rPr>
          <w:rFonts w:ascii="Times New Roman" w:hAnsi="Times New Roman"/>
          <w:sz w:val="28"/>
          <w:lang w:val="en-US"/>
        </w:rPr>
        <w:t>RAID</w:t>
      </w:r>
      <w:r w:rsidR="00C2642E" w:rsidRPr="00C2383C">
        <w:rPr>
          <w:rFonts w:ascii="Times New Roman" w:hAnsi="Times New Roman"/>
          <w:sz w:val="28"/>
        </w:rPr>
        <w:t xml:space="preserve"> 10.</w:t>
      </w:r>
    </w:p>
    <w:p w14:paraId="783D29C5" w14:textId="77777777" w:rsidR="005A0B9A" w:rsidRDefault="005A0B9A" w:rsidP="005A0B9A">
      <w:r>
        <w:br w:type="page"/>
      </w:r>
    </w:p>
    <w:p w14:paraId="5D7860CD" w14:textId="77777777" w:rsidR="00144E23" w:rsidRDefault="005F36F6" w:rsidP="005A0B9A">
      <w:pPr>
        <w:pStyle w:val="a6"/>
        <w:spacing w:before="240" w:after="0" w:line="360" w:lineRule="auto"/>
      </w:pPr>
      <w:bookmarkStart w:id="34" w:name="_Toc121937551"/>
      <w:r>
        <w:lastRenderedPageBreak/>
        <w:t>4.1.9. Требования к защите от влияния внешних воздействий</w:t>
      </w:r>
      <w:bookmarkEnd w:id="34"/>
    </w:p>
    <w:p w14:paraId="6E268A96" w14:textId="77777777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Требований к защите от влияния внешних воздействий к программным компонентам нет. Все основные требования прописаны в технической документации аппаратной части системы.</w:t>
      </w:r>
    </w:p>
    <w:p w14:paraId="579F8ED5" w14:textId="77777777" w:rsidR="00144E23" w:rsidRDefault="005F36F6" w:rsidP="005A0B9A">
      <w:pPr>
        <w:pStyle w:val="a6"/>
        <w:spacing w:before="240" w:after="0" w:line="360" w:lineRule="auto"/>
      </w:pPr>
      <w:bookmarkStart w:id="35" w:name="_Toc121937552"/>
      <w:r>
        <w:t>4.1.10. Дополнительные требования</w:t>
      </w:r>
      <w:bookmarkEnd w:id="35"/>
    </w:p>
    <w:p w14:paraId="1F37626A" w14:textId="77777777" w:rsidR="00144E23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Дополнительные требования не предъявляются</w:t>
      </w:r>
    </w:p>
    <w:p w14:paraId="2AC7389A" w14:textId="77777777" w:rsidR="00144E23" w:rsidRDefault="005F36F6" w:rsidP="005A0B9A">
      <w:pPr>
        <w:pStyle w:val="a6"/>
        <w:spacing w:before="240" w:after="0" w:line="360" w:lineRule="auto"/>
      </w:pPr>
      <w:bookmarkStart w:id="36" w:name="_Toc121937553"/>
      <w:r>
        <w:t>4.1.11. Требования к стандартизации и унификации</w:t>
      </w:r>
      <w:bookmarkEnd w:id="36"/>
    </w:p>
    <w:p w14:paraId="37D33959" w14:textId="77777777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Конфигурационный файл </w:t>
      </w:r>
      <w:proofErr w:type="spellStart"/>
      <w:r>
        <w:rPr>
          <w:rFonts w:ascii="Times New Roman" w:hAnsi="Times New Roman"/>
          <w:sz w:val="28"/>
        </w:rPr>
        <w:t>xml</w:t>
      </w:r>
      <w:proofErr w:type="spellEnd"/>
      <w:r>
        <w:rPr>
          <w:rFonts w:ascii="Times New Roman" w:hAnsi="Times New Roman"/>
          <w:sz w:val="28"/>
        </w:rPr>
        <w:t xml:space="preserve"> должен соответствовать открытому формату </w:t>
      </w:r>
      <w:proofErr w:type="spellStart"/>
      <w:r>
        <w:rPr>
          <w:rFonts w:ascii="Times New Roman" w:hAnsi="Times New Roman"/>
          <w:sz w:val="28"/>
        </w:rPr>
        <w:t>Fifth</w:t>
      </w:r>
      <w:proofErr w:type="spellEnd"/>
      <w:r>
        <w:rPr>
          <w:rFonts w:ascii="Times New Roman" w:hAnsi="Times New Roman"/>
          <w:sz w:val="28"/>
        </w:rPr>
        <w:t xml:space="preserve"> Edition 1.0.</w:t>
      </w:r>
    </w:p>
    <w:p w14:paraId="3D4BD729" w14:textId="77777777" w:rsidR="00144E23" w:rsidRDefault="005F36F6" w:rsidP="005A0B9A">
      <w:pPr>
        <w:pStyle w:val="a6"/>
        <w:spacing w:before="240" w:after="0" w:line="360" w:lineRule="auto"/>
      </w:pPr>
      <w:bookmarkStart w:id="37" w:name="_Toc121937554"/>
      <w:r>
        <w:t>4.1.12. Требования к транспортабельности для подвижных АИС</w:t>
      </w:r>
      <w:bookmarkEnd w:id="37"/>
    </w:p>
    <w:p w14:paraId="218A12D8" w14:textId="77777777" w:rsidR="00144E23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Требования не предъявляются.</w:t>
      </w:r>
    </w:p>
    <w:p w14:paraId="49019EDE" w14:textId="206DD906" w:rsidR="00144E23" w:rsidRPr="00B967EA" w:rsidRDefault="005F36F6" w:rsidP="005A0B9A">
      <w:pPr>
        <w:pStyle w:val="a6"/>
        <w:spacing w:before="240" w:after="0" w:line="360" w:lineRule="auto"/>
      </w:pPr>
      <w:bookmarkStart w:id="38" w:name="_Toc121937555"/>
      <w:r>
        <w:t>4.2. Требования к функциям, выполняемы</w:t>
      </w:r>
      <w:bookmarkEnd w:id="38"/>
      <w:r w:rsidR="00B967EA">
        <w:t>е модулем информационной системы</w:t>
      </w:r>
      <w:r w:rsidR="00B967EA" w:rsidRPr="00B967EA">
        <w:t>.</w:t>
      </w:r>
    </w:p>
    <w:p w14:paraId="5E387F8A" w14:textId="5680DC3C" w:rsidR="00144E23" w:rsidRDefault="00B967EA" w:rsidP="005A0B9A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 w:rsidR="005F36F6">
        <w:rPr>
          <w:rFonts w:ascii="Times New Roman" w:hAnsi="Times New Roman"/>
          <w:sz w:val="28"/>
        </w:rPr>
        <w:t xml:space="preserve"> протоколирования должна выполнять следующие функции:</w:t>
      </w:r>
    </w:p>
    <w:p w14:paraId="3881C99E" w14:textId="77777777" w:rsidR="00144E23" w:rsidRPr="004D42ED" w:rsidRDefault="005F36F6" w:rsidP="005A0B9A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протоколирование значимых действий пользователей, таких как: INSERT, UPDATE, DELETE;</w:t>
      </w:r>
    </w:p>
    <w:p w14:paraId="66208F3C" w14:textId="77777777" w:rsidR="00144E23" w:rsidRPr="004D42ED" w:rsidRDefault="005F36F6" w:rsidP="005A0B9A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определение прежних значений БД после выполнения запроса типа DELETE;</w:t>
      </w:r>
    </w:p>
    <w:p w14:paraId="0A23CCAA" w14:textId="77777777" w:rsidR="00144E23" w:rsidRPr="004D42ED" w:rsidRDefault="005F36F6" w:rsidP="005A0B9A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определение новых значений БД после выполнения запросов типов INSERT и UPDATE;</w:t>
      </w:r>
    </w:p>
    <w:p w14:paraId="1A6F3D66" w14:textId="77777777" w:rsidR="00144E23" w:rsidRPr="004D42ED" w:rsidRDefault="005F36F6" w:rsidP="005A0B9A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настройка протоколирования таблиц, в которых необходимо отслеживать действия пользователей</w:t>
      </w:r>
      <w:r w:rsidR="00F1732C" w:rsidRPr="004D42ED">
        <w:rPr>
          <w:rFonts w:ascii="Times New Roman" w:hAnsi="Times New Roman"/>
          <w:sz w:val="28"/>
        </w:rPr>
        <w:t>;</w:t>
      </w:r>
    </w:p>
    <w:p w14:paraId="389328E7" w14:textId="77777777" w:rsidR="00144E23" w:rsidRPr="004D42ED" w:rsidRDefault="005F36F6" w:rsidP="005A0B9A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настройка операторов (INSERT/UPDATE/DELETE), необходимых для поставки на контроль;</w:t>
      </w:r>
    </w:p>
    <w:p w14:paraId="0094FE43" w14:textId="77777777" w:rsidR="00144E23" w:rsidRPr="004D42ED" w:rsidRDefault="005F36F6" w:rsidP="005A0B9A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обеспечение автоматического добавления данных в журнал действий пользователей, прописанный в п. 4.1.1. технического задания;</w:t>
      </w:r>
    </w:p>
    <w:p w14:paraId="6EEB09BB" w14:textId="77777777" w:rsidR="00144E23" w:rsidRPr="004D42ED" w:rsidRDefault="005F36F6" w:rsidP="005A0B9A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 xml:space="preserve">подключение к БД через конфигурационный файл формата </w:t>
      </w:r>
      <w:proofErr w:type="spellStart"/>
      <w:r w:rsidRPr="004D42ED">
        <w:rPr>
          <w:rFonts w:ascii="Times New Roman" w:hAnsi="Times New Roman"/>
          <w:sz w:val="28"/>
        </w:rPr>
        <w:t>xml</w:t>
      </w:r>
      <w:proofErr w:type="spellEnd"/>
      <w:r w:rsidRPr="004D42ED">
        <w:rPr>
          <w:rFonts w:ascii="Times New Roman" w:hAnsi="Times New Roman"/>
          <w:sz w:val="28"/>
        </w:rPr>
        <w:t>;</w:t>
      </w:r>
    </w:p>
    <w:p w14:paraId="49E15062" w14:textId="77777777" w:rsidR="00C2642E" w:rsidRPr="004D42ED" w:rsidRDefault="00C2642E" w:rsidP="005A0B9A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lastRenderedPageBreak/>
        <w:t>восстановление данных.</w:t>
      </w:r>
    </w:p>
    <w:p w14:paraId="63D591F2" w14:textId="77777777" w:rsidR="005A0B9A" w:rsidRPr="005A0B9A" w:rsidRDefault="005F36F6" w:rsidP="005A0B9A">
      <w:pPr>
        <w:pStyle w:val="a6"/>
        <w:spacing w:before="240" w:after="0" w:line="360" w:lineRule="auto"/>
      </w:pPr>
      <w:bookmarkStart w:id="39" w:name="_Toc121937556"/>
      <w:r>
        <w:t xml:space="preserve">4.2.1. Функция «Подключение к базе данных через </w:t>
      </w:r>
      <w:proofErr w:type="spellStart"/>
      <w:r>
        <w:t>xml</w:t>
      </w:r>
      <w:proofErr w:type="spellEnd"/>
      <w:r>
        <w:t xml:space="preserve"> файл»</w:t>
      </w:r>
      <w:bookmarkEnd w:id="39"/>
    </w:p>
    <w:p w14:paraId="134CE2A9" w14:textId="77777777" w:rsidR="00144E23" w:rsidRDefault="005F36F6" w:rsidP="005A0B9A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71595341" wp14:editId="0ADBD070">
            <wp:extent cx="5200650" cy="4278931"/>
            <wp:effectExtent l="19050" t="1905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200650" cy="427893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A01689" w14:textId="77777777" w:rsidR="00DB150D" w:rsidRDefault="003C7599" w:rsidP="005A0B9A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</w:t>
      </w:r>
      <w:r w:rsidR="005F36F6">
        <w:rPr>
          <w:rFonts w:ascii="Times New Roman" w:hAnsi="Times New Roman"/>
          <w:sz w:val="24"/>
        </w:rPr>
        <w:t xml:space="preserve">. – Функция «подключения к базе данных через </w:t>
      </w:r>
      <w:proofErr w:type="spellStart"/>
      <w:r w:rsidR="005F36F6">
        <w:rPr>
          <w:rFonts w:ascii="Times New Roman" w:hAnsi="Times New Roman"/>
          <w:sz w:val="24"/>
        </w:rPr>
        <w:t>xml</w:t>
      </w:r>
      <w:proofErr w:type="spellEnd"/>
      <w:r w:rsidR="005F36F6">
        <w:rPr>
          <w:rFonts w:ascii="Times New Roman" w:hAnsi="Times New Roman"/>
          <w:sz w:val="24"/>
        </w:rPr>
        <w:t xml:space="preserve"> файл»</w:t>
      </w:r>
    </w:p>
    <w:p w14:paraId="238D2E88" w14:textId="77777777" w:rsidR="00DB150D" w:rsidRDefault="00DB150D" w:rsidP="005A0B9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A3EEA0D" w14:textId="77777777" w:rsidR="00144E23" w:rsidRPr="005A0B9A" w:rsidRDefault="003C7599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5A0B9A">
        <w:rPr>
          <w:rFonts w:ascii="Times New Roman" w:hAnsi="Times New Roman"/>
          <w:sz w:val="24"/>
          <w:szCs w:val="24"/>
        </w:rPr>
        <w:lastRenderedPageBreak/>
        <w:t>Таблица 3</w:t>
      </w:r>
    </w:p>
    <w:p w14:paraId="5AA5DBF9" w14:textId="77777777" w:rsidR="00144E23" w:rsidRDefault="005F36F6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Типичный ход событий</w:t>
      </w:r>
    </w:p>
    <w:p w14:paraId="27F4C4FD" w14:textId="77777777" w:rsidR="003C7599" w:rsidRDefault="003C759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tbl>
      <w:tblPr>
        <w:tblStyle w:val="aa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992"/>
        <w:gridCol w:w="4790"/>
      </w:tblGrid>
      <w:tr w:rsidR="00144E23" w14:paraId="1ADD19CB" w14:textId="77777777" w:rsidTr="003C7599">
        <w:trPr>
          <w:trHeight w:val="498"/>
        </w:trPr>
        <w:tc>
          <w:tcPr>
            <w:tcW w:w="4992" w:type="dxa"/>
            <w:shd w:val="clear" w:color="auto" w:fill="BFBFBF" w:themeFill="background1" w:themeFillShade="BF"/>
          </w:tcPr>
          <w:p w14:paraId="7435D61B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Действия исполнителя</w:t>
            </w:r>
          </w:p>
        </w:tc>
        <w:tc>
          <w:tcPr>
            <w:tcW w:w="4790" w:type="dxa"/>
            <w:shd w:val="clear" w:color="auto" w:fill="BFBFBF" w:themeFill="background1" w:themeFillShade="BF"/>
          </w:tcPr>
          <w:p w14:paraId="5063AC7D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Отклик системы</w:t>
            </w:r>
          </w:p>
        </w:tc>
      </w:tr>
      <w:tr w:rsidR="00144E23" w14:paraId="41B448F7" w14:textId="77777777" w:rsidTr="003C7599">
        <w:tc>
          <w:tcPr>
            <w:tcW w:w="4992" w:type="dxa"/>
            <w:vAlign w:val="center"/>
          </w:tcPr>
          <w:p w14:paraId="2F33472E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Инженер-программист запускает приложение.</w:t>
            </w:r>
          </w:p>
        </w:tc>
        <w:tc>
          <w:tcPr>
            <w:tcW w:w="4790" w:type="dxa"/>
            <w:vAlign w:val="center"/>
          </w:tcPr>
          <w:p w14:paraId="5D3E7FA8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Приложение запускается на ПК, данные о работоспособных БД выгружаются в программу автоматически.</w:t>
            </w:r>
          </w:p>
        </w:tc>
      </w:tr>
    </w:tbl>
    <w:p w14:paraId="3C600C04" w14:textId="77777777" w:rsidR="00DB150D" w:rsidRDefault="00DB150D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4BB9B897" w14:textId="77777777" w:rsidR="00144E23" w:rsidRDefault="005F36F6" w:rsidP="005A0B9A">
      <w:pPr>
        <w:pStyle w:val="a6"/>
        <w:spacing w:before="240" w:after="0" w:line="360" w:lineRule="auto"/>
      </w:pPr>
      <w:bookmarkStart w:id="40" w:name="_Toc121937557"/>
      <w:r>
        <w:t>4.2.2. Функция «Настройка операторов INSERT/UPDATE/DELETE»</w:t>
      </w:r>
      <w:bookmarkEnd w:id="40"/>
    </w:p>
    <w:p w14:paraId="2EEB491B" w14:textId="77777777" w:rsidR="00144E23" w:rsidRDefault="005F36F6" w:rsidP="003C0F5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DD81ADA" wp14:editId="568ADF95">
            <wp:extent cx="5940425" cy="4894580"/>
            <wp:effectExtent l="19050" t="19050" r="3175" b="127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058E5" w14:textId="77777777" w:rsidR="00DB150D" w:rsidRDefault="00AE4D27" w:rsidP="003C0F5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 w:rsidR="005F36F6">
        <w:rPr>
          <w:rFonts w:ascii="Times New Roman" w:hAnsi="Times New Roman"/>
          <w:sz w:val="24"/>
        </w:rPr>
        <w:t>2. Функция «Настройки операторов INSERT/UPDATE/DELETE»</w:t>
      </w:r>
    </w:p>
    <w:p w14:paraId="723EF2A0" w14:textId="77777777" w:rsidR="00DB150D" w:rsidRDefault="00DB15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3EECF1F" w14:textId="77777777" w:rsidR="00144E23" w:rsidRPr="005A0B9A" w:rsidRDefault="003C7599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5A0B9A">
        <w:rPr>
          <w:rFonts w:ascii="Times New Roman" w:hAnsi="Times New Roman"/>
          <w:sz w:val="24"/>
          <w:szCs w:val="24"/>
        </w:rPr>
        <w:lastRenderedPageBreak/>
        <w:t xml:space="preserve">Таблица </w:t>
      </w:r>
      <w:r w:rsidR="004D42ED" w:rsidRPr="005A0B9A">
        <w:rPr>
          <w:rFonts w:ascii="Times New Roman" w:hAnsi="Times New Roman"/>
          <w:sz w:val="24"/>
          <w:szCs w:val="24"/>
        </w:rPr>
        <w:t>4</w:t>
      </w:r>
    </w:p>
    <w:p w14:paraId="2B8CC0CA" w14:textId="77777777" w:rsidR="00144E23" w:rsidRDefault="005F36F6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Типичный ход событий</w:t>
      </w:r>
    </w:p>
    <w:p w14:paraId="51CCC7D8" w14:textId="77777777" w:rsidR="003C7599" w:rsidRDefault="003C759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tbl>
      <w:tblPr>
        <w:tblStyle w:val="aa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992"/>
        <w:gridCol w:w="4790"/>
      </w:tblGrid>
      <w:tr w:rsidR="00144E23" w14:paraId="208B6074" w14:textId="77777777" w:rsidTr="00DB150D">
        <w:trPr>
          <w:trHeight w:val="455"/>
        </w:trPr>
        <w:tc>
          <w:tcPr>
            <w:tcW w:w="4992" w:type="dxa"/>
            <w:shd w:val="clear" w:color="auto" w:fill="BFBFBF" w:themeFill="background1" w:themeFillShade="BF"/>
          </w:tcPr>
          <w:p w14:paraId="381B87BB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Действия исполнителя</w:t>
            </w:r>
          </w:p>
        </w:tc>
        <w:tc>
          <w:tcPr>
            <w:tcW w:w="4790" w:type="dxa"/>
            <w:shd w:val="clear" w:color="auto" w:fill="BFBFBF" w:themeFill="background1" w:themeFillShade="BF"/>
          </w:tcPr>
          <w:p w14:paraId="1332D7BE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Отклик системы</w:t>
            </w:r>
          </w:p>
        </w:tc>
      </w:tr>
      <w:tr w:rsidR="00144E23" w14:paraId="0185F4A0" w14:textId="77777777" w:rsidTr="00DB150D">
        <w:tc>
          <w:tcPr>
            <w:tcW w:w="4992" w:type="dxa"/>
            <w:vAlign w:val="center"/>
          </w:tcPr>
          <w:p w14:paraId="1E00001C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Инженер-программист запускает приложение.</w:t>
            </w:r>
          </w:p>
        </w:tc>
        <w:tc>
          <w:tcPr>
            <w:tcW w:w="4790" w:type="dxa"/>
            <w:vAlign w:val="center"/>
          </w:tcPr>
          <w:p w14:paraId="0110EDF8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Приложение запускается на ПК, данные о работоспособных БД выгружаются в программу автоматически.</w:t>
            </w:r>
          </w:p>
        </w:tc>
      </w:tr>
      <w:tr w:rsidR="00144E23" w14:paraId="44BC1C56" w14:textId="77777777" w:rsidTr="00DB150D">
        <w:tc>
          <w:tcPr>
            <w:tcW w:w="4992" w:type="dxa"/>
            <w:vAlign w:val="center"/>
          </w:tcPr>
          <w:p w14:paraId="0B065414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Инженер-программист выбирает нужную БД из выпадающего списка.</w:t>
            </w:r>
          </w:p>
        </w:tc>
        <w:tc>
          <w:tcPr>
            <w:tcW w:w="4790" w:type="dxa"/>
            <w:vAlign w:val="center"/>
          </w:tcPr>
          <w:p w14:paraId="0CD439DA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При нажатии на выпадающий список отображается список работоспособных БД.</w:t>
            </w:r>
          </w:p>
        </w:tc>
      </w:tr>
      <w:tr w:rsidR="00144E23" w14:paraId="7154CB81" w14:textId="77777777" w:rsidTr="00DB150D">
        <w:tc>
          <w:tcPr>
            <w:tcW w:w="4992" w:type="dxa"/>
            <w:vAlign w:val="center"/>
          </w:tcPr>
          <w:p w14:paraId="7F97DC33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Инженер-программист подключается к выбранной БД.</w:t>
            </w:r>
          </w:p>
        </w:tc>
        <w:tc>
          <w:tcPr>
            <w:tcW w:w="4790" w:type="dxa"/>
            <w:vAlign w:val="center"/>
          </w:tcPr>
          <w:p w14:paraId="7FE78E8E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Программа предоставляет доступ к информации из БД, требуемая для работоспособности приложения и выполняет сценарий «Отобразить таблицы, поставленных на учёт, элементы типа «</w:t>
            </w:r>
            <w:proofErr w:type="spellStart"/>
            <w:r>
              <w:rPr>
                <w:rFonts w:ascii="Times New Roman" w:hAnsi="Times New Roman"/>
                <w:sz w:val="24"/>
              </w:rPr>
              <w:t>чекбокс</w:t>
            </w:r>
            <w:proofErr w:type="spellEnd"/>
            <w:r>
              <w:rPr>
                <w:rFonts w:ascii="Times New Roman" w:hAnsi="Times New Roman"/>
                <w:sz w:val="24"/>
              </w:rPr>
              <w:t>»».</w:t>
            </w:r>
          </w:p>
        </w:tc>
      </w:tr>
      <w:tr w:rsidR="00DB150D" w14:paraId="692638D4" w14:textId="77777777" w:rsidTr="00DB150D">
        <w:trPr>
          <w:trHeight w:val="1294"/>
        </w:trPr>
        <w:tc>
          <w:tcPr>
            <w:tcW w:w="4992" w:type="dxa"/>
          </w:tcPr>
          <w:p w14:paraId="5D0FFFAF" w14:textId="77777777" w:rsidR="00DB150D" w:rsidRDefault="00DB150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7. Инженер-программист включает/выключает контроль оператора </w:t>
            </w:r>
            <w:proofErr w:type="gramStart"/>
            <w:r>
              <w:rPr>
                <w:rFonts w:ascii="Times New Roman" w:hAnsi="Times New Roman"/>
                <w:sz w:val="24"/>
              </w:rPr>
              <w:t>INSERT .</w:t>
            </w:r>
            <w:proofErr w:type="gramEnd"/>
          </w:p>
        </w:tc>
        <w:tc>
          <w:tcPr>
            <w:tcW w:w="4790" w:type="dxa"/>
          </w:tcPr>
          <w:p w14:paraId="49D0C519" w14:textId="77777777" w:rsidR="00DB150D" w:rsidRDefault="00DB150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8. Программа реагирует на состояние элемента программы. Если в </w:t>
            </w:r>
            <w:proofErr w:type="spellStart"/>
            <w:r>
              <w:rPr>
                <w:rFonts w:ascii="Times New Roman" w:hAnsi="Times New Roman"/>
                <w:sz w:val="24"/>
              </w:rPr>
              <w:t>чекбоксе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стоит «галочка» - контроль ведется, «галочка» отсутствует – контроль не ведётся.</w:t>
            </w:r>
          </w:p>
        </w:tc>
      </w:tr>
      <w:tr w:rsidR="00DB150D" w14:paraId="6282C58F" w14:textId="77777777" w:rsidTr="00DB150D">
        <w:tc>
          <w:tcPr>
            <w:tcW w:w="4992" w:type="dxa"/>
          </w:tcPr>
          <w:p w14:paraId="7A5F1AAB" w14:textId="77777777" w:rsidR="00DB150D" w:rsidRDefault="00DB150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 Инженер-программист включает/выключает контроль оператора UPDATE.</w:t>
            </w:r>
          </w:p>
        </w:tc>
        <w:tc>
          <w:tcPr>
            <w:tcW w:w="4790" w:type="dxa"/>
          </w:tcPr>
          <w:p w14:paraId="2D8F036A" w14:textId="77777777" w:rsidR="00DB150D" w:rsidRDefault="00DB150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10. Программа реагирует на состояние элемента программы. Если в </w:t>
            </w:r>
            <w:proofErr w:type="spellStart"/>
            <w:r>
              <w:rPr>
                <w:rFonts w:ascii="Times New Roman" w:hAnsi="Times New Roman"/>
                <w:sz w:val="24"/>
              </w:rPr>
              <w:t>чекбоксе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стоит «галочка» - контроль ведется, «галочка» отсутствует – контроль не ведётся.</w:t>
            </w:r>
          </w:p>
        </w:tc>
      </w:tr>
      <w:tr w:rsidR="00DB150D" w14:paraId="775A3F07" w14:textId="77777777" w:rsidTr="00DB150D">
        <w:tc>
          <w:tcPr>
            <w:tcW w:w="4992" w:type="dxa"/>
          </w:tcPr>
          <w:p w14:paraId="4DE1E6CD" w14:textId="77777777" w:rsidR="00DB150D" w:rsidRDefault="00DB150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 Инженер-программист включает/выключает контроль оператора DELETE.</w:t>
            </w:r>
          </w:p>
        </w:tc>
        <w:tc>
          <w:tcPr>
            <w:tcW w:w="4790" w:type="dxa"/>
          </w:tcPr>
          <w:p w14:paraId="6E6016DE" w14:textId="77777777" w:rsidR="00DB150D" w:rsidRDefault="00DB150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12. Программа реагирует на состояние элемента программы. Если в </w:t>
            </w:r>
            <w:proofErr w:type="spellStart"/>
            <w:r>
              <w:rPr>
                <w:rFonts w:ascii="Times New Roman" w:hAnsi="Times New Roman"/>
                <w:sz w:val="24"/>
              </w:rPr>
              <w:t>чекбоксе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стоит «галочка» - контроль ведется, «галочка» отсутствует – контроль не ведётся.</w:t>
            </w:r>
          </w:p>
        </w:tc>
      </w:tr>
    </w:tbl>
    <w:p w14:paraId="5C30DD76" w14:textId="77777777" w:rsidR="00DB150D" w:rsidRDefault="00DB150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9ACE3B0" w14:textId="77777777" w:rsidR="00144E23" w:rsidRDefault="005F36F6" w:rsidP="005A0B9A">
      <w:pPr>
        <w:pStyle w:val="a6"/>
        <w:spacing w:before="240" w:after="0" w:line="360" w:lineRule="auto"/>
      </w:pPr>
      <w:bookmarkStart w:id="41" w:name="_Toc121937558"/>
      <w:r>
        <w:lastRenderedPageBreak/>
        <w:t>4.2.3. Функция «Настройка протоколирования таблиц»</w:t>
      </w:r>
      <w:bookmarkEnd w:id="41"/>
    </w:p>
    <w:p w14:paraId="58A7BF63" w14:textId="77777777" w:rsidR="00144E23" w:rsidRDefault="005F36F6" w:rsidP="005A0B9A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8B02E6C" wp14:editId="09F1B02B">
            <wp:extent cx="5110520" cy="4209691"/>
            <wp:effectExtent l="19050" t="19050" r="0" b="63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110520" cy="420969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61ABF" w14:textId="77777777" w:rsidR="00144E23" w:rsidRDefault="00AE4D27" w:rsidP="005A0B9A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 w:rsidR="005F36F6">
        <w:rPr>
          <w:rFonts w:ascii="Times New Roman" w:hAnsi="Times New Roman"/>
          <w:sz w:val="24"/>
        </w:rPr>
        <w:t>3. Функция «Настройки протоколирования таблиц»</w:t>
      </w:r>
    </w:p>
    <w:p w14:paraId="061CECCE" w14:textId="77777777" w:rsidR="00144E23" w:rsidRPr="005A0B9A" w:rsidRDefault="005F36F6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5A0B9A">
        <w:rPr>
          <w:rFonts w:ascii="Times New Roman" w:hAnsi="Times New Roman"/>
          <w:sz w:val="24"/>
          <w:szCs w:val="24"/>
        </w:rPr>
        <w:t xml:space="preserve">Таблица </w:t>
      </w:r>
      <w:r w:rsidR="004D42ED" w:rsidRPr="005A0B9A">
        <w:rPr>
          <w:rFonts w:ascii="Times New Roman" w:hAnsi="Times New Roman"/>
          <w:sz w:val="24"/>
          <w:szCs w:val="24"/>
        </w:rPr>
        <w:t>5</w:t>
      </w:r>
    </w:p>
    <w:p w14:paraId="1EB53F07" w14:textId="77777777" w:rsidR="00144E23" w:rsidRDefault="005F36F6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Типичный ход событий</w:t>
      </w:r>
    </w:p>
    <w:p w14:paraId="2A3FBF1E" w14:textId="77777777" w:rsidR="003C7599" w:rsidRDefault="003C759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tbl>
      <w:tblPr>
        <w:tblStyle w:val="aa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992"/>
        <w:gridCol w:w="4790"/>
      </w:tblGrid>
      <w:tr w:rsidR="00144E23" w14:paraId="4EAFCEBC" w14:textId="77777777" w:rsidTr="003C7599">
        <w:trPr>
          <w:trHeight w:val="491"/>
        </w:trPr>
        <w:tc>
          <w:tcPr>
            <w:tcW w:w="4992" w:type="dxa"/>
            <w:shd w:val="clear" w:color="auto" w:fill="BFBFBF" w:themeFill="background1" w:themeFillShade="BF"/>
          </w:tcPr>
          <w:p w14:paraId="6A93B7FD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Действия исполнителя</w:t>
            </w:r>
          </w:p>
        </w:tc>
        <w:tc>
          <w:tcPr>
            <w:tcW w:w="4790" w:type="dxa"/>
            <w:shd w:val="clear" w:color="auto" w:fill="BFBFBF" w:themeFill="background1" w:themeFillShade="BF"/>
          </w:tcPr>
          <w:p w14:paraId="400659CC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Отклик системы</w:t>
            </w:r>
          </w:p>
        </w:tc>
      </w:tr>
      <w:tr w:rsidR="00144E23" w14:paraId="797C7DA7" w14:textId="77777777" w:rsidTr="003C7599">
        <w:tc>
          <w:tcPr>
            <w:tcW w:w="4992" w:type="dxa"/>
            <w:vAlign w:val="center"/>
          </w:tcPr>
          <w:p w14:paraId="499AE427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Инженер-программист запускает приложение</w:t>
            </w:r>
          </w:p>
        </w:tc>
        <w:tc>
          <w:tcPr>
            <w:tcW w:w="4790" w:type="dxa"/>
            <w:vAlign w:val="center"/>
          </w:tcPr>
          <w:p w14:paraId="562F8E8C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Приложение запускается на ПК, данные о работоспособных БД выгружаются в программу автоматически.</w:t>
            </w:r>
          </w:p>
        </w:tc>
      </w:tr>
      <w:tr w:rsidR="00144E23" w14:paraId="00EE4C45" w14:textId="77777777" w:rsidTr="003C7599">
        <w:tc>
          <w:tcPr>
            <w:tcW w:w="4992" w:type="dxa"/>
            <w:vAlign w:val="center"/>
          </w:tcPr>
          <w:p w14:paraId="37ED65FB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Инженер-программист выбирает нужную БД из выпадающего списка.</w:t>
            </w:r>
          </w:p>
        </w:tc>
        <w:tc>
          <w:tcPr>
            <w:tcW w:w="4790" w:type="dxa"/>
            <w:vAlign w:val="center"/>
          </w:tcPr>
          <w:p w14:paraId="296E20D5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При нажатии на выпадающий список отображается список работоспособных БД.</w:t>
            </w:r>
          </w:p>
        </w:tc>
      </w:tr>
      <w:tr w:rsidR="00144E23" w14:paraId="5CCCADA3" w14:textId="77777777" w:rsidTr="003C7599">
        <w:tc>
          <w:tcPr>
            <w:tcW w:w="4992" w:type="dxa"/>
            <w:vAlign w:val="center"/>
          </w:tcPr>
          <w:p w14:paraId="50F0B215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Инженер-программист подключается к выбранной БД.</w:t>
            </w:r>
          </w:p>
        </w:tc>
        <w:tc>
          <w:tcPr>
            <w:tcW w:w="4790" w:type="dxa"/>
            <w:vAlign w:val="center"/>
          </w:tcPr>
          <w:p w14:paraId="3CECA041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Программа предоставляет доступ к информации из БД, требуемая для работоспособности приложения и выполняет сценарий «Отобразить таблицы, поставленных на учёт, элементы типа «</w:t>
            </w:r>
            <w:proofErr w:type="spellStart"/>
            <w:r>
              <w:rPr>
                <w:rFonts w:ascii="Times New Roman" w:hAnsi="Times New Roman"/>
                <w:sz w:val="24"/>
              </w:rPr>
              <w:t>чекбокс</w:t>
            </w:r>
            <w:proofErr w:type="spellEnd"/>
            <w:r>
              <w:rPr>
                <w:rFonts w:ascii="Times New Roman" w:hAnsi="Times New Roman"/>
                <w:sz w:val="24"/>
              </w:rPr>
              <w:t>»».</w:t>
            </w:r>
          </w:p>
        </w:tc>
      </w:tr>
      <w:tr w:rsidR="00144E23" w14:paraId="0A0E664F" w14:textId="77777777" w:rsidTr="003C7599">
        <w:tc>
          <w:tcPr>
            <w:tcW w:w="4992" w:type="dxa"/>
            <w:vAlign w:val="center"/>
          </w:tcPr>
          <w:p w14:paraId="332E1FC1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 Инженер-программист нажимает на кнопку «Поставить на учёт».</w:t>
            </w:r>
          </w:p>
        </w:tc>
        <w:tc>
          <w:tcPr>
            <w:tcW w:w="4790" w:type="dxa"/>
            <w:vAlign w:val="center"/>
          </w:tcPr>
          <w:p w14:paraId="0B850B47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 Программа отображает данные о таблицах из БД, не поставленных на контроль.</w:t>
            </w:r>
          </w:p>
        </w:tc>
      </w:tr>
      <w:tr w:rsidR="00144E23" w14:paraId="5484DE57" w14:textId="77777777" w:rsidTr="003C7599">
        <w:tc>
          <w:tcPr>
            <w:tcW w:w="4992" w:type="dxa"/>
            <w:vAlign w:val="center"/>
          </w:tcPr>
          <w:p w14:paraId="65778B10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 Инженер-программист выбирает нужную таблицу и нажимает кнопку «Добавить».</w:t>
            </w:r>
          </w:p>
        </w:tc>
        <w:tc>
          <w:tcPr>
            <w:tcW w:w="4790" w:type="dxa"/>
            <w:vAlign w:val="center"/>
          </w:tcPr>
          <w:p w14:paraId="361EBEA7" w14:textId="77777777" w:rsidR="00144E23" w:rsidRDefault="005F36F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 Программа добавляет таблицу на контроль.</w:t>
            </w:r>
          </w:p>
        </w:tc>
      </w:tr>
    </w:tbl>
    <w:p w14:paraId="08528900" w14:textId="77777777" w:rsidR="005A0B9A" w:rsidRDefault="005A0B9A" w:rsidP="004D42ED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615E6CDC" w14:textId="77777777" w:rsidR="004D42ED" w:rsidRPr="005A0B9A" w:rsidRDefault="004D42ED" w:rsidP="004D42ED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5A0B9A">
        <w:rPr>
          <w:rFonts w:ascii="Times New Roman" w:hAnsi="Times New Roman"/>
          <w:sz w:val="24"/>
          <w:szCs w:val="24"/>
        </w:rPr>
        <w:lastRenderedPageBreak/>
        <w:t>Продолжение таблицы 5</w:t>
      </w:r>
    </w:p>
    <w:tbl>
      <w:tblPr>
        <w:tblStyle w:val="aa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992"/>
        <w:gridCol w:w="4790"/>
      </w:tblGrid>
      <w:tr w:rsidR="004D42ED" w14:paraId="107E56B5" w14:textId="77777777" w:rsidTr="000B0649">
        <w:tc>
          <w:tcPr>
            <w:tcW w:w="4992" w:type="dxa"/>
            <w:vAlign w:val="center"/>
          </w:tcPr>
          <w:p w14:paraId="7E832609" w14:textId="77777777" w:rsidR="004D42ED" w:rsidRDefault="004D42E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 Инженер-программист нажимает на кнопку «Убрать с учёта».</w:t>
            </w:r>
          </w:p>
        </w:tc>
        <w:tc>
          <w:tcPr>
            <w:tcW w:w="4790" w:type="dxa"/>
            <w:vAlign w:val="center"/>
          </w:tcPr>
          <w:p w14:paraId="0857199D" w14:textId="77777777" w:rsidR="004D42ED" w:rsidRDefault="004D42E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 Программа отображает данные о таблицах из БД, поставленных на контроль</w:t>
            </w:r>
          </w:p>
        </w:tc>
      </w:tr>
      <w:tr w:rsidR="004D42ED" w14:paraId="405A34A0" w14:textId="77777777" w:rsidTr="000B0649">
        <w:tc>
          <w:tcPr>
            <w:tcW w:w="4992" w:type="dxa"/>
            <w:vAlign w:val="center"/>
          </w:tcPr>
          <w:p w14:paraId="59D119D8" w14:textId="77777777" w:rsidR="004D42ED" w:rsidRDefault="004D42E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 Инженер-программист выбирает нужную таблицу и нажимает кнопку «Удалить».</w:t>
            </w:r>
          </w:p>
        </w:tc>
        <w:tc>
          <w:tcPr>
            <w:tcW w:w="4790" w:type="dxa"/>
            <w:vAlign w:val="center"/>
          </w:tcPr>
          <w:p w14:paraId="45D9673C" w14:textId="77777777" w:rsidR="004D42ED" w:rsidRDefault="004D42ED" w:rsidP="000B064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 Программа спрашивает пользователя: «Вы уверены, что хотите убрать таблицу &lt;наименование таблицы&gt; с учёта?». Программист нажимает на кнопку «Да» - таблица убирается с контроля. Программист нажимает на кнопку «Нет» - таблица остается на контроле.</w:t>
            </w:r>
          </w:p>
        </w:tc>
      </w:tr>
    </w:tbl>
    <w:p w14:paraId="5FA1B112" w14:textId="77777777" w:rsidR="004D42ED" w:rsidRDefault="004D42ED" w:rsidP="004D42ED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5912DC4D" w14:textId="77777777" w:rsidR="00144E23" w:rsidRDefault="005F36F6" w:rsidP="005A0B9A">
      <w:pPr>
        <w:pStyle w:val="a6"/>
        <w:spacing w:before="240" w:after="0" w:line="360" w:lineRule="auto"/>
      </w:pPr>
      <w:bookmarkStart w:id="42" w:name="_Toc121937559"/>
      <w:r>
        <w:t>4.3. Перечень критериев отказа для каждой функции</w:t>
      </w:r>
      <w:bookmarkEnd w:id="42"/>
    </w:p>
    <w:p w14:paraId="439A4ADE" w14:textId="77777777" w:rsidR="00144E23" w:rsidRPr="005A0B9A" w:rsidRDefault="005F36F6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5A0B9A">
        <w:rPr>
          <w:rFonts w:ascii="Times New Roman" w:hAnsi="Times New Roman"/>
          <w:sz w:val="24"/>
          <w:szCs w:val="24"/>
        </w:rPr>
        <w:t xml:space="preserve">Таблица </w:t>
      </w:r>
      <w:r w:rsidR="004D42ED" w:rsidRPr="005A0B9A">
        <w:rPr>
          <w:rFonts w:ascii="Times New Roman" w:hAnsi="Times New Roman"/>
          <w:sz w:val="24"/>
          <w:szCs w:val="24"/>
        </w:rPr>
        <w:t>6</w:t>
      </w:r>
    </w:p>
    <w:tbl>
      <w:tblPr>
        <w:tblStyle w:val="aa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3433"/>
        <w:gridCol w:w="3115"/>
        <w:gridCol w:w="3234"/>
      </w:tblGrid>
      <w:tr w:rsidR="00144E23" w14:paraId="13F4A129" w14:textId="77777777" w:rsidTr="004D42ED">
        <w:trPr>
          <w:trHeight w:val="170"/>
        </w:trPr>
        <w:tc>
          <w:tcPr>
            <w:tcW w:w="3433" w:type="dxa"/>
            <w:shd w:val="clear" w:color="auto" w:fill="BFBFBF" w:themeFill="background1" w:themeFillShade="BF"/>
          </w:tcPr>
          <w:p w14:paraId="1136F8C6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Функция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04F27A68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 отказа</w:t>
            </w:r>
          </w:p>
        </w:tc>
        <w:tc>
          <w:tcPr>
            <w:tcW w:w="3234" w:type="dxa"/>
            <w:shd w:val="clear" w:color="auto" w:fill="BFBFBF" w:themeFill="background1" w:themeFillShade="BF"/>
          </w:tcPr>
          <w:p w14:paraId="654E9D47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Время восстановления</w:t>
            </w:r>
          </w:p>
        </w:tc>
      </w:tr>
      <w:tr w:rsidR="00144E23" w14:paraId="4CCB3794" w14:textId="77777777" w:rsidTr="004D42ED">
        <w:trPr>
          <w:trHeight w:val="170"/>
        </w:trPr>
        <w:tc>
          <w:tcPr>
            <w:tcW w:w="3433" w:type="dxa"/>
            <w:shd w:val="clear" w:color="auto" w:fill="FFFFFF" w:themeFill="background1"/>
          </w:tcPr>
          <w:p w14:paraId="2AD758BE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Протоколирования значимых действий пользователей INSERT/UPDATE/DELETE</w:t>
            </w:r>
          </w:p>
        </w:tc>
        <w:tc>
          <w:tcPr>
            <w:tcW w:w="3115" w:type="dxa"/>
            <w:shd w:val="clear" w:color="auto" w:fill="FFFFFF" w:themeFill="background1"/>
          </w:tcPr>
          <w:p w14:paraId="2274495E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 выполняется одна из задач протоколирования.</w:t>
            </w:r>
          </w:p>
        </w:tc>
        <w:tc>
          <w:tcPr>
            <w:tcW w:w="3234" w:type="dxa"/>
            <w:shd w:val="clear" w:color="auto" w:fill="FFFFFF" w:themeFill="background1"/>
          </w:tcPr>
          <w:p w14:paraId="622F548B" w14:textId="5F43FD3B" w:rsidR="00144E23" w:rsidRDefault="00B967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  <w:r w:rsidR="005F36F6">
              <w:rPr>
                <w:rFonts w:ascii="Times New Roman" w:hAnsi="Times New Roman"/>
                <w:sz w:val="24"/>
              </w:rPr>
              <w:t xml:space="preserve"> час</w:t>
            </w:r>
          </w:p>
        </w:tc>
      </w:tr>
      <w:tr w:rsidR="00144E23" w14:paraId="6933E4BC" w14:textId="77777777" w:rsidTr="004D42ED">
        <w:trPr>
          <w:trHeight w:val="170"/>
        </w:trPr>
        <w:tc>
          <w:tcPr>
            <w:tcW w:w="3433" w:type="dxa"/>
            <w:shd w:val="clear" w:color="auto" w:fill="FFFFFF" w:themeFill="background1"/>
          </w:tcPr>
          <w:p w14:paraId="2B2015DD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Настройка протоколирования таблиц</w:t>
            </w:r>
          </w:p>
        </w:tc>
        <w:tc>
          <w:tcPr>
            <w:tcW w:w="3115" w:type="dxa"/>
            <w:shd w:val="clear" w:color="auto" w:fill="FFFFFF" w:themeFill="background1"/>
          </w:tcPr>
          <w:p w14:paraId="08F384BF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 выполняется одна из задач настройки.</w:t>
            </w:r>
          </w:p>
        </w:tc>
        <w:tc>
          <w:tcPr>
            <w:tcW w:w="3234" w:type="dxa"/>
            <w:shd w:val="clear" w:color="auto" w:fill="FFFFFF" w:themeFill="background1"/>
          </w:tcPr>
          <w:p w14:paraId="0138557A" w14:textId="4D62B563" w:rsidR="00144E23" w:rsidRDefault="00B967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5F36F6">
              <w:rPr>
                <w:rFonts w:ascii="Times New Roman" w:hAnsi="Times New Roman"/>
                <w:sz w:val="24"/>
              </w:rPr>
              <w:t xml:space="preserve"> час</w:t>
            </w:r>
          </w:p>
        </w:tc>
      </w:tr>
      <w:tr w:rsidR="00144E23" w14:paraId="27B01BA2" w14:textId="77777777" w:rsidTr="004D42ED">
        <w:trPr>
          <w:trHeight w:val="170"/>
        </w:trPr>
        <w:tc>
          <w:tcPr>
            <w:tcW w:w="3433" w:type="dxa"/>
            <w:shd w:val="clear" w:color="auto" w:fill="FFFFFF" w:themeFill="background1"/>
          </w:tcPr>
          <w:p w14:paraId="06DB0214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Настройка операторов INSERT/UPDATE/DELETE</w:t>
            </w:r>
          </w:p>
        </w:tc>
        <w:tc>
          <w:tcPr>
            <w:tcW w:w="3115" w:type="dxa"/>
            <w:shd w:val="clear" w:color="auto" w:fill="FFFFFF" w:themeFill="background1"/>
          </w:tcPr>
          <w:p w14:paraId="1AEB68EC" w14:textId="77777777" w:rsidR="00144E23" w:rsidRDefault="005F36F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 выполняется одна из задач настройки.</w:t>
            </w:r>
          </w:p>
        </w:tc>
        <w:tc>
          <w:tcPr>
            <w:tcW w:w="3234" w:type="dxa"/>
            <w:shd w:val="clear" w:color="auto" w:fill="FFFFFF" w:themeFill="background1"/>
          </w:tcPr>
          <w:p w14:paraId="5424ED4A" w14:textId="011B0F51" w:rsidR="00144E23" w:rsidRDefault="00B967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5F36F6">
              <w:rPr>
                <w:rFonts w:ascii="Times New Roman" w:hAnsi="Times New Roman"/>
                <w:sz w:val="24"/>
              </w:rPr>
              <w:t xml:space="preserve"> час</w:t>
            </w:r>
          </w:p>
        </w:tc>
      </w:tr>
      <w:tr w:rsidR="004D42ED" w14:paraId="76BEBEEC" w14:textId="77777777" w:rsidTr="004D42ED">
        <w:trPr>
          <w:trHeight w:val="170"/>
        </w:trPr>
        <w:tc>
          <w:tcPr>
            <w:tcW w:w="3433" w:type="dxa"/>
          </w:tcPr>
          <w:p w14:paraId="2A20D0F9" w14:textId="77777777" w:rsidR="004D42ED" w:rsidRDefault="004D42ED" w:rsidP="000B06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Автоматическое добавление данных в журнал регистрации действий пользователей</w:t>
            </w:r>
          </w:p>
        </w:tc>
        <w:tc>
          <w:tcPr>
            <w:tcW w:w="3115" w:type="dxa"/>
          </w:tcPr>
          <w:p w14:paraId="47FD9FFF" w14:textId="77777777" w:rsidR="004D42ED" w:rsidRDefault="004D42ED" w:rsidP="000B06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 выполняется задача протоколирования в журнал</w:t>
            </w:r>
          </w:p>
        </w:tc>
        <w:tc>
          <w:tcPr>
            <w:tcW w:w="3234" w:type="dxa"/>
          </w:tcPr>
          <w:p w14:paraId="67EFD4AC" w14:textId="2CDEC224" w:rsidR="004D42ED" w:rsidRDefault="00B967EA" w:rsidP="000B06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4D42ED">
              <w:rPr>
                <w:rFonts w:ascii="Times New Roman" w:hAnsi="Times New Roman"/>
                <w:sz w:val="24"/>
              </w:rPr>
              <w:t xml:space="preserve"> час</w:t>
            </w:r>
          </w:p>
        </w:tc>
      </w:tr>
      <w:tr w:rsidR="004D42ED" w14:paraId="6146ED58" w14:textId="77777777" w:rsidTr="004D42ED">
        <w:trPr>
          <w:trHeight w:val="170"/>
        </w:trPr>
        <w:tc>
          <w:tcPr>
            <w:tcW w:w="3433" w:type="dxa"/>
          </w:tcPr>
          <w:p w14:paraId="0EAF47EB" w14:textId="77777777" w:rsidR="004D42ED" w:rsidRDefault="004D42ED" w:rsidP="000B06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Подключение к БД через конфигурационный файл формата </w:t>
            </w:r>
            <w:proofErr w:type="spellStart"/>
            <w:r>
              <w:rPr>
                <w:rFonts w:ascii="Times New Roman" w:hAnsi="Times New Roman"/>
                <w:sz w:val="24"/>
              </w:rPr>
              <w:t>xml</w:t>
            </w:r>
            <w:proofErr w:type="spellEnd"/>
          </w:p>
        </w:tc>
        <w:tc>
          <w:tcPr>
            <w:tcW w:w="3115" w:type="dxa"/>
          </w:tcPr>
          <w:p w14:paraId="7566B04D" w14:textId="77777777" w:rsidR="004D42ED" w:rsidRDefault="004D42ED" w:rsidP="000B06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Наличие ошибок в настроечном </w:t>
            </w:r>
            <w:proofErr w:type="spellStart"/>
            <w:r>
              <w:rPr>
                <w:rFonts w:ascii="Times New Roman" w:hAnsi="Times New Roman"/>
                <w:sz w:val="24"/>
              </w:rPr>
              <w:t>xml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файле</w:t>
            </w:r>
          </w:p>
        </w:tc>
        <w:tc>
          <w:tcPr>
            <w:tcW w:w="3234" w:type="dxa"/>
          </w:tcPr>
          <w:p w14:paraId="7F866112" w14:textId="77777777" w:rsidR="004D42ED" w:rsidRDefault="004D42ED" w:rsidP="000B06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 минут</w:t>
            </w:r>
          </w:p>
        </w:tc>
      </w:tr>
    </w:tbl>
    <w:p w14:paraId="790C21E8" w14:textId="77777777" w:rsidR="004D42ED" w:rsidRDefault="004D42E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17DB26C" w14:textId="77777777" w:rsidR="00144E23" w:rsidRDefault="005F36F6" w:rsidP="005A0B9A">
      <w:pPr>
        <w:pStyle w:val="a6"/>
        <w:spacing w:before="240" w:after="0" w:line="360" w:lineRule="auto"/>
      </w:pPr>
      <w:bookmarkStart w:id="43" w:name="_Toc121937560"/>
      <w:r>
        <w:lastRenderedPageBreak/>
        <w:t>4.4. Требования к видам обеспечения</w:t>
      </w:r>
      <w:bookmarkEnd w:id="43"/>
    </w:p>
    <w:p w14:paraId="2E32BDDD" w14:textId="77777777" w:rsidR="00144E23" w:rsidRDefault="005F36F6" w:rsidP="005A0B9A">
      <w:pPr>
        <w:pStyle w:val="a6"/>
        <w:spacing w:before="240" w:after="0" w:line="360" w:lineRule="auto"/>
      </w:pPr>
      <w:bookmarkStart w:id="44" w:name="_Toc121937561"/>
      <w:r>
        <w:t>4.4.1. Требования к математическому обеспечению</w:t>
      </w:r>
      <w:bookmarkEnd w:id="44"/>
    </w:p>
    <w:p w14:paraId="6BAA9EF3" w14:textId="77777777" w:rsidR="00144E23" w:rsidRDefault="005F36F6" w:rsidP="005A0B9A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математическому обеспечению не предъявляются.</w:t>
      </w:r>
    </w:p>
    <w:p w14:paraId="0BA0BE0D" w14:textId="77777777" w:rsidR="00144E23" w:rsidRDefault="005F36F6" w:rsidP="005A0B9A">
      <w:pPr>
        <w:pStyle w:val="a6"/>
        <w:spacing w:before="240" w:after="0" w:line="360" w:lineRule="auto"/>
      </w:pPr>
      <w:bookmarkStart w:id="45" w:name="_Toc121937562"/>
      <w:r>
        <w:t>4.4.2. Требования к информационному обеспечению</w:t>
      </w:r>
      <w:bookmarkEnd w:id="45"/>
      <w:r>
        <w:t xml:space="preserve"> </w:t>
      </w:r>
    </w:p>
    <w:p w14:paraId="30A7B03F" w14:textId="2B08E78E" w:rsidR="00144E23" w:rsidRDefault="005F36F6" w:rsidP="005A0B9A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Уровень хранения данных в </w:t>
      </w:r>
      <w:r w:rsidR="00B967EA">
        <w:rPr>
          <w:rFonts w:ascii="Times New Roman" w:hAnsi="Times New Roman"/>
          <w:sz w:val="28"/>
        </w:rPr>
        <w:t>модуле</w:t>
      </w:r>
      <w:r>
        <w:rPr>
          <w:rFonts w:ascii="Times New Roman" w:hAnsi="Times New Roman"/>
          <w:sz w:val="28"/>
        </w:rPr>
        <w:t xml:space="preserve"> должен быть построен на основе современных реляционных или объектно-реляционных СУБД.</w:t>
      </w:r>
    </w:p>
    <w:p w14:paraId="2C212B38" w14:textId="788D492D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Средства СУБД, а также средства используемых операционных систем должны обеспечивать документирование и сохранность обрабатываемой информации. Структура базы данных должна соответствовать третьей нормальной форме и выше с целью </w:t>
      </w:r>
      <w:proofErr w:type="spellStart"/>
      <w:r>
        <w:rPr>
          <w:rFonts w:ascii="Times New Roman" w:hAnsi="Times New Roman"/>
          <w:sz w:val="28"/>
        </w:rPr>
        <w:t>избежания</w:t>
      </w:r>
      <w:proofErr w:type="spellEnd"/>
      <w:r>
        <w:rPr>
          <w:rFonts w:ascii="Times New Roman" w:hAnsi="Times New Roman"/>
          <w:sz w:val="28"/>
        </w:rPr>
        <w:t xml:space="preserve"> аномалий удаления, обновления, вставки.</w:t>
      </w:r>
    </w:p>
    <w:p w14:paraId="5F3D4E90" w14:textId="6C533E59" w:rsidR="00F01670" w:rsidRDefault="00F01670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должен соблюдать класс защиты Б1, так как он оперирует данными, относящиеся к государственной тайне.</w:t>
      </w:r>
    </w:p>
    <w:p w14:paraId="0F83BE04" w14:textId="77777777" w:rsidR="00144E23" w:rsidRDefault="005F36F6" w:rsidP="005A0B9A">
      <w:pPr>
        <w:pStyle w:val="a6"/>
        <w:spacing w:before="240" w:after="0" w:line="360" w:lineRule="auto"/>
      </w:pPr>
      <w:bookmarkStart w:id="46" w:name="_Toc121937563"/>
      <w:r>
        <w:t>4.4.3. Требования к алгоритмическому обеспечению</w:t>
      </w:r>
      <w:bookmarkEnd w:id="46"/>
    </w:p>
    <w:p w14:paraId="4C1D5B8C" w14:textId="77777777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алгоритмическому обеспечению не предъявляются</w:t>
      </w:r>
    </w:p>
    <w:p w14:paraId="1D4DD743" w14:textId="77777777" w:rsidR="00144E23" w:rsidRDefault="005F36F6" w:rsidP="005A0B9A">
      <w:pPr>
        <w:pStyle w:val="a6"/>
        <w:spacing w:before="240" w:after="0" w:line="360" w:lineRule="auto"/>
      </w:pPr>
      <w:bookmarkStart w:id="47" w:name="_Toc121937564"/>
      <w:r>
        <w:t>4.4.4. Требования к программному обеспечению</w:t>
      </w:r>
      <w:bookmarkEnd w:id="47"/>
    </w:p>
    <w:p w14:paraId="4E47F12B" w14:textId="7645A638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работоспособности данно</w:t>
      </w:r>
      <w:r w:rsidR="00B967EA">
        <w:rPr>
          <w:rFonts w:ascii="Times New Roman" w:hAnsi="Times New Roman"/>
          <w:sz w:val="28"/>
        </w:rPr>
        <w:t>го</w:t>
      </w:r>
      <w:r>
        <w:rPr>
          <w:rFonts w:ascii="Times New Roman" w:hAnsi="Times New Roman"/>
          <w:sz w:val="28"/>
        </w:rPr>
        <w:t xml:space="preserve"> </w:t>
      </w:r>
      <w:r w:rsidR="00B967EA">
        <w:rPr>
          <w:rFonts w:ascii="Times New Roman" w:hAnsi="Times New Roman"/>
          <w:sz w:val="28"/>
        </w:rPr>
        <w:t>модуля</w:t>
      </w:r>
      <w:r>
        <w:rPr>
          <w:rFonts w:ascii="Times New Roman" w:hAnsi="Times New Roman"/>
          <w:sz w:val="28"/>
        </w:rPr>
        <w:t xml:space="preserve"> необходимо приобретение следующих программных средств:</w:t>
      </w:r>
    </w:p>
    <w:p w14:paraId="38FBD191" w14:textId="77777777" w:rsidR="00144E23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</w:t>
      </w:r>
      <w:r w:rsidR="0065690F"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8"/>
        </w:rPr>
        <w:t xml:space="preserve">СУБД </w:t>
      </w:r>
      <w:proofErr w:type="spellStart"/>
      <w:r>
        <w:rPr>
          <w:rFonts w:ascii="Times New Roman" w:hAnsi="Times New Roman"/>
          <w:sz w:val="28"/>
        </w:rPr>
        <w:t>Postgre</w:t>
      </w:r>
      <w:proofErr w:type="spellEnd"/>
      <w:r>
        <w:rPr>
          <w:rFonts w:ascii="Times New Roman" w:hAnsi="Times New Roman"/>
          <w:sz w:val="28"/>
        </w:rPr>
        <w:t>;</w:t>
      </w:r>
    </w:p>
    <w:p w14:paraId="2FA38470" w14:textId="77777777" w:rsidR="00144E23" w:rsidRDefault="005F36F6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</w:t>
      </w:r>
      <w:r w:rsidR="0065690F"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8"/>
        </w:rPr>
        <w:t>ОС Astra Linux 1.6 «Смоленск»;</w:t>
      </w:r>
    </w:p>
    <w:p w14:paraId="2F1C9195" w14:textId="77777777" w:rsidR="00144E23" w:rsidRDefault="005F36F6" w:rsidP="005A0B9A">
      <w:pPr>
        <w:pStyle w:val="a6"/>
        <w:spacing w:before="240" w:after="0" w:line="360" w:lineRule="auto"/>
      </w:pPr>
      <w:bookmarkStart w:id="48" w:name="_Toc121937565"/>
      <w:r>
        <w:t>4.4.5. Требования к лингвистическому обеспечению</w:t>
      </w:r>
      <w:bookmarkEnd w:id="48"/>
    </w:p>
    <w:p w14:paraId="7609D33F" w14:textId="4CF96B79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реализации </w:t>
      </w:r>
      <w:r w:rsidR="00B967EA">
        <w:rPr>
          <w:rFonts w:ascii="Times New Roman" w:hAnsi="Times New Roman"/>
          <w:sz w:val="28"/>
        </w:rPr>
        <w:t>МИС</w:t>
      </w:r>
      <w:r>
        <w:rPr>
          <w:rFonts w:ascii="Times New Roman" w:hAnsi="Times New Roman"/>
          <w:sz w:val="28"/>
        </w:rPr>
        <w:t xml:space="preserve"> должны применятся следующие языки высокого уровня: фреймворк C++/Qt5.x, SQL,</w:t>
      </w:r>
      <w:r w:rsidR="00C2642E" w:rsidRPr="00C2642E">
        <w:rPr>
          <w:rFonts w:ascii="Times New Roman" w:hAnsi="Times New Roman"/>
          <w:sz w:val="28"/>
        </w:rPr>
        <w:t xml:space="preserve"> </w:t>
      </w:r>
      <w:r w:rsidR="00C2642E">
        <w:rPr>
          <w:rFonts w:ascii="Times New Roman" w:hAnsi="Times New Roman"/>
          <w:sz w:val="28"/>
          <w:lang w:val="en-US"/>
        </w:rPr>
        <w:t>PL</w:t>
      </w:r>
      <w:r w:rsidR="00C2642E" w:rsidRPr="00C2642E">
        <w:rPr>
          <w:rFonts w:ascii="Times New Roman" w:hAnsi="Times New Roman"/>
          <w:sz w:val="28"/>
        </w:rPr>
        <w:t>/</w:t>
      </w:r>
      <w:r w:rsidR="00C2642E">
        <w:rPr>
          <w:rFonts w:ascii="Times New Roman" w:hAnsi="Times New Roman"/>
          <w:sz w:val="28"/>
          <w:lang w:val="en-US"/>
        </w:rPr>
        <w:t>SQL</w:t>
      </w:r>
      <w:r w:rsidR="00C2642E" w:rsidRPr="00C2642E">
        <w:rPr>
          <w:rFonts w:ascii="Times New Roman" w:hAnsi="Times New Roman"/>
          <w:sz w:val="28"/>
        </w:rPr>
        <w:t xml:space="preserve"> </w:t>
      </w:r>
      <w:r w:rsidR="00C2642E">
        <w:rPr>
          <w:rFonts w:ascii="Times New Roman" w:hAnsi="Times New Roman"/>
          <w:sz w:val="28"/>
        </w:rPr>
        <w:t xml:space="preserve">диалекта </w:t>
      </w:r>
      <w:r w:rsidR="00C2642E">
        <w:rPr>
          <w:rFonts w:ascii="Times New Roman" w:hAnsi="Times New Roman"/>
          <w:sz w:val="28"/>
          <w:lang w:val="en-US"/>
        </w:rPr>
        <w:t>PostgreSQL</w:t>
      </w:r>
      <w:r w:rsidR="00C2642E" w:rsidRPr="00C2642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71FA1B15" w14:textId="77777777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Должны применятся следующие требования к кодированию и декодированию данных: </w:t>
      </w:r>
    </w:p>
    <w:p w14:paraId="22EDF6EE" w14:textId="77777777" w:rsidR="00144E23" w:rsidRDefault="0065690F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-   </w:t>
      </w:r>
      <w:r w:rsidR="005F36F6">
        <w:rPr>
          <w:rFonts w:ascii="Times New Roman" w:hAnsi="Times New Roman"/>
          <w:sz w:val="28"/>
        </w:rPr>
        <w:t xml:space="preserve">Utf-8 для хранения данных в СУБД </w:t>
      </w:r>
      <w:proofErr w:type="spellStart"/>
      <w:r w:rsidR="005F36F6">
        <w:rPr>
          <w:rFonts w:ascii="Times New Roman" w:hAnsi="Times New Roman"/>
          <w:sz w:val="28"/>
        </w:rPr>
        <w:t>PostgreSQL</w:t>
      </w:r>
      <w:proofErr w:type="spellEnd"/>
      <w:r w:rsidR="005F36F6">
        <w:rPr>
          <w:rFonts w:ascii="Times New Roman" w:hAnsi="Times New Roman"/>
          <w:sz w:val="28"/>
        </w:rPr>
        <w:t>;</w:t>
      </w:r>
    </w:p>
    <w:p w14:paraId="1E26DD82" w14:textId="77777777" w:rsidR="00144E23" w:rsidRDefault="0065690F" w:rsidP="005A0B9A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-   </w:t>
      </w:r>
      <w:r w:rsidR="005F36F6">
        <w:rPr>
          <w:rFonts w:ascii="Times New Roman" w:hAnsi="Times New Roman"/>
          <w:sz w:val="28"/>
        </w:rPr>
        <w:t>Utf-8 для информации, поступающей из систем-источников;</w:t>
      </w:r>
    </w:p>
    <w:p w14:paraId="540C7DEC" w14:textId="77777777" w:rsidR="00144E23" w:rsidRPr="00C2642E" w:rsidRDefault="005F36F6" w:rsidP="005A0B9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sz w:val="28"/>
        </w:rPr>
        <w:lastRenderedPageBreak/>
        <w:tab/>
      </w:r>
      <w:r w:rsidR="0065690F" w:rsidRPr="0065690F">
        <w:rPr>
          <w:rFonts w:ascii="Times New Roman" w:hAnsi="Times New Roman"/>
          <w:color w:val="000000" w:themeColor="text1"/>
          <w:sz w:val="28"/>
        </w:rPr>
        <w:t xml:space="preserve">-   </w:t>
      </w:r>
      <w:r w:rsidRPr="00C2642E">
        <w:rPr>
          <w:rFonts w:ascii="Times New Roman" w:hAnsi="Times New Roman"/>
          <w:color w:val="000000" w:themeColor="text1"/>
          <w:sz w:val="28"/>
        </w:rPr>
        <w:t>UTF-8 для интерфейса пользователя</w:t>
      </w:r>
      <w:r w:rsidR="00C2642E" w:rsidRPr="00C2642E">
        <w:rPr>
          <w:rFonts w:ascii="Times New Roman" w:hAnsi="Times New Roman"/>
          <w:color w:val="000000" w:themeColor="text1"/>
          <w:sz w:val="28"/>
        </w:rPr>
        <w:t>;</w:t>
      </w:r>
    </w:p>
    <w:p w14:paraId="7E479B53" w14:textId="77777777" w:rsidR="00144E23" w:rsidRPr="00C2642E" w:rsidRDefault="0065690F" w:rsidP="005A0B9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  <w:t xml:space="preserve">-   </w:t>
      </w:r>
      <w:r w:rsidR="005F36F6" w:rsidRPr="00C2642E">
        <w:rPr>
          <w:rFonts w:ascii="Times New Roman" w:hAnsi="Times New Roman"/>
          <w:color w:val="000000" w:themeColor="text1"/>
          <w:sz w:val="28"/>
        </w:rPr>
        <w:t>UTF-8 для кода С/С++</w:t>
      </w:r>
      <w:r w:rsidR="00C2642E" w:rsidRPr="00C2642E">
        <w:rPr>
          <w:rFonts w:ascii="Times New Roman" w:hAnsi="Times New Roman"/>
          <w:color w:val="000000" w:themeColor="text1"/>
          <w:sz w:val="28"/>
        </w:rPr>
        <w:t>.</w:t>
      </w:r>
    </w:p>
    <w:p w14:paraId="1C1EC221" w14:textId="77777777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описания БД должен использоваться Visual </w:t>
      </w:r>
      <w:proofErr w:type="spellStart"/>
      <w:r>
        <w:rPr>
          <w:rFonts w:ascii="Times New Roman" w:hAnsi="Times New Roman"/>
          <w:sz w:val="28"/>
        </w:rPr>
        <w:t>Paradigm</w:t>
      </w:r>
      <w:proofErr w:type="spellEnd"/>
      <w:r>
        <w:rPr>
          <w:rFonts w:ascii="Times New Roman" w:hAnsi="Times New Roman"/>
          <w:sz w:val="28"/>
        </w:rPr>
        <w:t xml:space="preserve"> 17.0.</w:t>
      </w:r>
    </w:p>
    <w:p w14:paraId="630A32F2" w14:textId="77777777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9514848" w14:textId="77777777" w:rsidR="00144E23" w:rsidRDefault="005F36F6" w:rsidP="005A0B9A">
      <w:pPr>
        <w:pStyle w:val="a6"/>
        <w:spacing w:before="240" w:after="0" w:line="360" w:lineRule="auto"/>
      </w:pPr>
      <w:bookmarkStart w:id="49" w:name="_Toc121937566"/>
      <w:r>
        <w:t>4.4.6. Требованию к техническому обеспечению</w:t>
      </w:r>
      <w:bookmarkEnd w:id="49"/>
    </w:p>
    <w:p w14:paraId="5E4EA7E1" w14:textId="4BF77A6E" w:rsidR="00144E23" w:rsidRDefault="00F77F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 w:rsidR="005F36F6">
        <w:rPr>
          <w:rFonts w:ascii="Times New Roman" w:hAnsi="Times New Roman"/>
          <w:sz w:val="28"/>
        </w:rPr>
        <w:t xml:space="preserve"> долж</w:t>
      </w:r>
      <w:r>
        <w:rPr>
          <w:rFonts w:ascii="Times New Roman" w:hAnsi="Times New Roman"/>
          <w:sz w:val="28"/>
        </w:rPr>
        <w:t>ен</w:t>
      </w:r>
      <w:r w:rsidR="005F36F6">
        <w:rPr>
          <w:rFonts w:ascii="Times New Roman" w:hAnsi="Times New Roman"/>
          <w:sz w:val="28"/>
        </w:rPr>
        <w:t xml:space="preserve"> быть реализован с использованием специально-выделенных серверов Заказчика.</w:t>
      </w:r>
    </w:p>
    <w:p w14:paraId="0A8B45A6" w14:textId="77777777" w:rsidR="00144E23" w:rsidRDefault="005F36F6" w:rsidP="005A0B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серверу, на котором должна быть развернута база данных:</w:t>
      </w:r>
    </w:p>
    <w:p w14:paraId="1BFB9BCB" w14:textId="77777777" w:rsidR="00144E23" w:rsidRPr="004D42ED" w:rsidRDefault="005F36F6" w:rsidP="005A0B9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D42ED">
        <w:rPr>
          <w:rFonts w:ascii="Times New Roman" w:hAnsi="Times New Roman"/>
          <w:sz w:val="28"/>
          <w:lang w:val="en-US"/>
        </w:rPr>
        <w:t>CPU: 16 (32 core);</w:t>
      </w:r>
    </w:p>
    <w:p w14:paraId="1E946DD9" w14:textId="77777777" w:rsidR="00144E23" w:rsidRPr="004D42ED" w:rsidRDefault="005F36F6" w:rsidP="005A0B9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D42ED">
        <w:rPr>
          <w:rFonts w:ascii="Times New Roman" w:hAnsi="Times New Roman"/>
          <w:sz w:val="28"/>
          <w:lang w:val="en-US"/>
        </w:rPr>
        <w:t xml:space="preserve">RAM: 128 </w:t>
      </w:r>
      <w:proofErr w:type="spellStart"/>
      <w:r w:rsidRPr="004D42ED">
        <w:rPr>
          <w:rFonts w:ascii="Times New Roman" w:hAnsi="Times New Roman"/>
          <w:sz w:val="28"/>
        </w:rPr>
        <w:t>гб</w:t>
      </w:r>
      <w:proofErr w:type="spellEnd"/>
      <w:r w:rsidRPr="004D42ED">
        <w:rPr>
          <w:rFonts w:ascii="Times New Roman" w:hAnsi="Times New Roman"/>
          <w:sz w:val="28"/>
          <w:lang w:val="en-US"/>
        </w:rPr>
        <w:t>;</w:t>
      </w:r>
    </w:p>
    <w:p w14:paraId="3F46F307" w14:textId="77777777" w:rsidR="00144E23" w:rsidRPr="004D42ED" w:rsidRDefault="005F36F6" w:rsidP="005A0B9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D42ED">
        <w:rPr>
          <w:rFonts w:ascii="Times New Roman" w:hAnsi="Times New Roman"/>
          <w:sz w:val="28"/>
          <w:lang w:val="en-US"/>
        </w:rPr>
        <w:t xml:space="preserve">HDD: 500 </w:t>
      </w:r>
      <w:proofErr w:type="spellStart"/>
      <w:r w:rsidRPr="004D42ED">
        <w:rPr>
          <w:rFonts w:ascii="Times New Roman" w:hAnsi="Times New Roman"/>
          <w:sz w:val="28"/>
        </w:rPr>
        <w:t>гб</w:t>
      </w:r>
      <w:proofErr w:type="spellEnd"/>
      <w:r w:rsidRPr="004D42ED">
        <w:rPr>
          <w:rFonts w:ascii="Times New Roman" w:hAnsi="Times New Roman"/>
          <w:sz w:val="28"/>
          <w:lang w:val="en-US"/>
        </w:rPr>
        <w:t>;</w:t>
      </w:r>
    </w:p>
    <w:p w14:paraId="1FE61B2D" w14:textId="77777777" w:rsidR="00144E23" w:rsidRPr="004D42ED" w:rsidRDefault="005A0B9A" w:rsidP="005A0B9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Fiber Channel: 2.</w:t>
      </w:r>
    </w:p>
    <w:p w14:paraId="59AD59B3" w14:textId="77777777" w:rsidR="00144E23" w:rsidRDefault="005F36F6" w:rsidP="005A0B9A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Минимальные системные требования для работоспособности приложения:</w:t>
      </w:r>
    </w:p>
    <w:p w14:paraId="6A570563" w14:textId="77777777" w:rsidR="00144E23" w:rsidRPr="005A0B9A" w:rsidRDefault="005F36F6" w:rsidP="005A0B9A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D42ED">
        <w:rPr>
          <w:rFonts w:ascii="Times New Roman" w:hAnsi="Times New Roman"/>
          <w:sz w:val="28"/>
        </w:rPr>
        <w:t>ОС</w:t>
      </w:r>
      <w:r w:rsidRPr="004D42ED">
        <w:rPr>
          <w:rFonts w:ascii="Times New Roman" w:hAnsi="Times New Roman"/>
          <w:sz w:val="28"/>
          <w:lang w:val="en-US"/>
        </w:rPr>
        <w:t>: Astra Linux 1.6. SE «</w:t>
      </w:r>
      <w:r w:rsidRPr="004D42ED">
        <w:rPr>
          <w:rFonts w:ascii="Times New Roman" w:hAnsi="Times New Roman"/>
          <w:sz w:val="28"/>
        </w:rPr>
        <w:t>Смоленск</w:t>
      </w:r>
      <w:r w:rsidR="005A0B9A">
        <w:rPr>
          <w:rFonts w:ascii="Times New Roman" w:hAnsi="Times New Roman"/>
          <w:sz w:val="28"/>
          <w:lang w:val="en-US"/>
        </w:rPr>
        <w:t>»;</w:t>
      </w:r>
    </w:p>
    <w:p w14:paraId="27768D3E" w14:textId="77777777" w:rsidR="00144E23" w:rsidRPr="005A0B9A" w:rsidRDefault="005F36F6" w:rsidP="005A0B9A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Процессор</w:t>
      </w:r>
      <w:r w:rsidR="00CA7378" w:rsidRPr="005A0B9A">
        <w:rPr>
          <w:rFonts w:ascii="Times New Roman" w:hAnsi="Times New Roman"/>
          <w:sz w:val="28"/>
        </w:rPr>
        <w:t>:</w:t>
      </w:r>
      <w:r w:rsidR="005A0B9A" w:rsidRPr="005A0B9A">
        <w:rPr>
          <w:rFonts w:ascii="Times New Roman" w:hAnsi="Times New Roman"/>
          <w:sz w:val="28"/>
        </w:rPr>
        <w:t xml:space="preserve"> </w:t>
      </w:r>
      <w:r w:rsidR="005A0B9A" w:rsidRPr="005A0B9A">
        <w:rPr>
          <w:rFonts w:ascii="Times New Roman" w:hAnsi="Times New Roman"/>
          <w:sz w:val="28"/>
          <w:lang w:val="en-US"/>
        </w:rPr>
        <w:t>Intel</w:t>
      </w:r>
      <w:r w:rsidR="005A0B9A" w:rsidRPr="005A0B9A">
        <w:rPr>
          <w:rFonts w:ascii="Times New Roman" w:hAnsi="Times New Roman"/>
          <w:sz w:val="28"/>
        </w:rPr>
        <w:t xml:space="preserve"> </w:t>
      </w:r>
      <w:r w:rsidR="005A0B9A" w:rsidRPr="005A0B9A">
        <w:rPr>
          <w:rFonts w:ascii="Times New Roman" w:hAnsi="Times New Roman"/>
          <w:sz w:val="28"/>
          <w:lang w:val="en-US"/>
        </w:rPr>
        <w:t>Core</w:t>
      </w:r>
      <w:r w:rsidR="005A0B9A" w:rsidRPr="005A0B9A">
        <w:rPr>
          <w:rFonts w:ascii="Times New Roman" w:hAnsi="Times New Roman"/>
          <w:sz w:val="28"/>
        </w:rPr>
        <w:t xml:space="preserve"> </w:t>
      </w:r>
      <w:proofErr w:type="spellStart"/>
      <w:r w:rsidR="005A0B9A" w:rsidRPr="005A0B9A">
        <w:rPr>
          <w:rFonts w:ascii="Times New Roman" w:hAnsi="Times New Roman"/>
          <w:sz w:val="28"/>
          <w:lang w:val="en-US"/>
        </w:rPr>
        <w:t>i</w:t>
      </w:r>
      <w:proofErr w:type="spellEnd"/>
      <w:r w:rsidR="005A0B9A" w:rsidRPr="005A0B9A">
        <w:rPr>
          <w:rFonts w:ascii="Times New Roman" w:hAnsi="Times New Roman"/>
          <w:sz w:val="28"/>
        </w:rPr>
        <w:t>3-10100;</w:t>
      </w:r>
    </w:p>
    <w:p w14:paraId="0A155B0B" w14:textId="77777777" w:rsidR="00144E23" w:rsidRPr="004D42ED" w:rsidRDefault="005A0B9A" w:rsidP="005A0B9A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 4гб;</w:t>
      </w:r>
    </w:p>
    <w:p w14:paraId="70526E77" w14:textId="77777777" w:rsidR="00144E23" w:rsidRPr="005A0B9A" w:rsidRDefault="005F36F6" w:rsidP="005A0B9A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D42ED">
        <w:rPr>
          <w:rFonts w:ascii="Times New Roman" w:hAnsi="Times New Roman"/>
          <w:sz w:val="28"/>
        </w:rPr>
        <w:t>Место на диске: 3гб</w:t>
      </w:r>
      <w:r w:rsidR="005A0B9A">
        <w:rPr>
          <w:rFonts w:ascii="Times New Roman" w:hAnsi="Times New Roman"/>
          <w:sz w:val="28"/>
          <w:lang w:val="en-US"/>
        </w:rPr>
        <w:t>.</w:t>
      </w:r>
    </w:p>
    <w:p w14:paraId="2564B149" w14:textId="77777777" w:rsidR="00144E23" w:rsidRDefault="005F36F6" w:rsidP="005A0B9A">
      <w:pPr>
        <w:pStyle w:val="a6"/>
        <w:spacing w:before="240" w:after="0" w:line="360" w:lineRule="auto"/>
      </w:pPr>
      <w:bookmarkStart w:id="50" w:name="_Toc121937567"/>
      <w:r>
        <w:t>4.4.7. Требования к метрологическому обеспечению</w:t>
      </w:r>
      <w:bookmarkEnd w:id="50"/>
    </w:p>
    <w:p w14:paraId="22F20048" w14:textId="77777777" w:rsidR="00144E23" w:rsidRDefault="005F36F6" w:rsidP="003C0F5E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Требования к метрологическому обеспечению не предъявляются</w:t>
      </w:r>
    </w:p>
    <w:p w14:paraId="39019DED" w14:textId="77777777" w:rsidR="00144E23" w:rsidRDefault="005F36F6" w:rsidP="005A0B9A">
      <w:pPr>
        <w:pStyle w:val="a6"/>
        <w:spacing w:before="240" w:after="0" w:line="360" w:lineRule="auto"/>
      </w:pPr>
      <w:bookmarkStart w:id="51" w:name="_Toc121937568"/>
      <w:r>
        <w:t>4.4.8. Требования к организационному обеспечению</w:t>
      </w:r>
      <w:bookmarkEnd w:id="51"/>
    </w:p>
    <w:p w14:paraId="0E1469CA" w14:textId="77777777" w:rsidR="00144E23" w:rsidRDefault="005F36F6" w:rsidP="003C0F5E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Приводятся следующие требования:</w:t>
      </w:r>
    </w:p>
    <w:p w14:paraId="402B11F2" w14:textId="77777777" w:rsidR="00144E23" w:rsidRPr="0065690F" w:rsidRDefault="003C0F5E" w:rsidP="003C0F5E">
      <w:pPr>
        <w:pStyle w:val="a3"/>
        <w:numPr>
          <w:ilvl w:val="0"/>
          <w:numId w:val="36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</w:rPr>
      </w:pPr>
      <w:r w:rsidRPr="003C0F5E">
        <w:rPr>
          <w:rFonts w:ascii="Times New Roman" w:hAnsi="Times New Roman"/>
          <w:sz w:val="28"/>
        </w:rPr>
        <w:t>т</w:t>
      </w:r>
      <w:r w:rsidR="005F36F6" w:rsidRPr="0065690F">
        <w:rPr>
          <w:rFonts w:ascii="Times New Roman" w:hAnsi="Times New Roman"/>
          <w:sz w:val="28"/>
        </w:rPr>
        <w:t>ребования к защите от ошибочных действий пользователей;</w:t>
      </w:r>
    </w:p>
    <w:p w14:paraId="4F5C4728" w14:textId="77777777" w:rsidR="00144E23" w:rsidRPr="0065690F" w:rsidRDefault="003C0F5E" w:rsidP="003C0F5E">
      <w:pPr>
        <w:pStyle w:val="a3"/>
        <w:numPr>
          <w:ilvl w:val="0"/>
          <w:numId w:val="36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</w:t>
      </w:r>
      <w:r w:rsidR="005F36F6" w:rsidRPr="0065690F">
        <w:rPr>
          <w:rFonts w:ascii="Times New Roman" w:hAnsi="Times New Roman"/>
          <w:sz w:val="28"/>
        </w:rPr>
        <w:t>ребования к организации функционирования системы и порядку взаимодействия персонала и персонала объ</w:t>
      </w:r>
      <w:r w:rsidR="0065690F">
        <w:rPr>
          <w:rFonts w:ascii="Times New Roman" w:hAnsi="Times New Roman"/>
          <w:sz w:val="28"/>
        </w:rPr>
        <w:t>екта автоматизации.</w:t>
      </w:r>
    </w:p>
    <w:p w14:paraId="2222A5FF" w14:textId="77777777" w:rsidR="00144E23" w:rsidRDefault="005F36F6" w:rsidP="003C0F5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 защите от ошибочных действий персонала предъявляются следующие требования:</w:t>
      </w:r>
    </w:p>
    <w:p w14:paraId="2646E0A9" w14:textId="77777777" w:rsidR="00144E23" w:rsidRDefault="005F36F6" w:rsidP="003C0F5E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  для снижения ошибочных действий пользователей должно быть разработано доступное руководство пользователя;</w:t>
      </w:r>
    </w:p>
    <w:p w14:paraId="08256FA4" w14:textId="77777777" w:rsidR="00144E23" w:rsidRDefault="005F36F6" w:rsidP="003C0F5E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    для снятия таблиц с контроля пользователя необходимо опрашивать об уверенности его совершении действия;</w:t>
      </w:r>
    </w:p>
    <w:p w14:paraId="1F389B8E" w14:textId="77777777" w:rsidR="00144E23" w:rsidRDefault="005F36F6" w:rsidP="003C0F5E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 для обеспечения выявления ошибочных действий необходимо разработать дополнительный модуль, протоколирующий события, совершаемые пользователями внутри системы;</w:t>
      </w:r>
    </w:p>
    <w:p w14:paraId="59B45A2C" w14:textId="77777777" w:rsidR="00144E23" w:rsidRDefault="005F36F6" w:rsidP="003C0F5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организации функционирования системы протоколирования и порядку взаимодействия персонала, обеспечивающего эксплуатацию, и пользователей предъявляются следующие требования;</w:t>
      </w:r>
    </w:p>
    <w:p w14:paraId="76F41DAD" w14:textId="77777777" w:rsidR="00144E23" w:rsidRPr="004D42ED" w:rsidRDefault="005F36F6" w:rsidP="003C0F5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в случае потребности необходимого изменения функциональности системы, пользователи должны обратиться по почтовому адресу mars@mv.ru с указанием названия программы в теме сообщения;</w:t>
      </w:r>
    </w:p>
    <w:p w14:paraId="0E2371EF" w14:textId="77777777" w:rsidR="00144E23" w:rsidRDefault="005F36F6" w:rsidP="003C0F5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4D42ED">
        <w:rPr>
          <w:rFonts w:ascii="Times New Roman" w:hAnsi="Times New Roman"/>
          <w:sz w:val="28"/>
        </w:rPr>
        <w:t>подразделение, обеспечивающее эксплуатацию системы, должно заранее (не менее чем за 2 дня) информировать пользователей о перех</w:t>
      </w:r>
      <w:r w:rsidR="000B0649">
        <w:rPr>
          <w:rFonts w:ascii="Times New Roman" w:hAnsi="Times New Roman"/>
          <w:sz w:val="28"/>
        </w:rPr>
        <w:t>оде её в профилактический режим.</w:t>
      </w:r>
    </w:p>
    <w:p w14:paraId="00D68983" w14:textId="77777777" w:rsidR="000B0649" w:rsidRPr="000B0649" w:rsidRDefault="000B0649" w:rsidP="003C0F5E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1661618" w14:textId="77777777" w:rsidR="00144E23" w:rsidRPr="000B0649" w:rsidRDefault="005F36F6" w:rsidP="003C0F5E">
      <w:pPr>
        <w:pStyle w:val="a6"/>
        <w:spacing w:before="240" w:after="0" w:line="360" w:lineRule="auto"/>
        <w:rPr>
          <w:sz w:val="32"/>
          <w:szCs w:val="32"/>
        </w:rPr>
      </w:pPr>
      <w:bookmarkStart w:id="52" w:name="_Toc121937569"/>
      <w:r w:rsidRPr="000B0649">
        <w:rPr>
          <w:sz w:val="32"/>
          <w:szCs w:val="32"/>
        </w:rPr>
        <w:lastRenderedPageBreak/>
        <w:t>5. Состав и содержание работ по созданию системы</w:t>
      </w:r>
      <w:bookmarkEnd w:id="52"/>
    </w:p>
    <w:p w14:paraId="046A76B5" w14:textId="77777777" w:rsidR="00144E23" w:rsidRDefault="005F36F6" w:rsidP="003C0F5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Работы по созданию системы представлены в таблице </w:t>
      </w:r>
      <w:r w:rsidR="0065690F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</w:p>
    <w:p w14:paraId="0358B07C" w14:textId="77777777" w:rsidR="00144E23" w:rsidRPr="003C0F5E" w:rsidRDefault="005F36F6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3C0F5E">
        <w:rPr>
          <w:rFonts w:ascii="Times New Roman" w:hAnsi="Times New Roman"/>
          <w:sz w:val="24"/>
          <w:szCs w:val="24"/>
        </w:rPr>
        <w:t xml:space="preserve">Таблица </w:t>
      </w:r>
      <w:r w:rsidR="0065690F" w:rsidRPr="003C0F5E">
        <w:rPr>
          <w:rFonts w:ascii="Times New Roman" w:hAnsi="Times New Roman"/>
          <w:sz w:val="24"/>
          <w:szCs w:val="24"/>
        </w:rPr>
        <w:t>6</w:t>
      </w:r>
    </w:p>
    <w:tbl>
      <w:tblPr>
        <w:tblStyle w:val="a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433"/>
        <w:gridCol w:w="3115"/>
        <w:gridCol w:w="3234"/>
      </w:tblGrid>
      <w:tr w:rsidR="00144E23" w14:paraId="15A6330D" w14:textId="77777777" w:rsidTr="008B4FC2">
        <w:tc>
          <w:tcPr>
            <w:tcW w:w="3433" w:type="dxa"/>
            <w:shd w:val="clear" w:color="auto" w:fill="BFBFBF" w:themeFill="background1" w:themeFillShade="BF"/>
          </w:tcPr>
          <w:p w14:paraId="7C773765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этапа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0495204C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Тип работы</w:t>
            </w:r>
          </w:p>
        </w:tc>
        <w:tc>
          <w:tcPr>
            <w:tcW w:w="3234" w:type="dxa"/>
            <w:shd w:val="clear" w:color="auto" w:fill="BFBFBF" w:themeFill="background1" w:themeFillShade="BF"/>
          </w:tcPr>
          <w:p w14:paraId="6804A7CC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Продолжительность</w:t>
            </w:r>
          </w:p>
        </w:tc>
      </w:tr>
      <w:tr w:rsidR="00144E23" w14:paraId="75A44B74" w14:textId="77777777" w:rsidTr="008B4FC2">
        <w:tc>
          <w:tcPr>
            <w:tcW w:w="3433" w:type="dxa"/>
            <w:shd w:val="clear" w:color="auto" w:fill="FFFFFF" w:themeFill="background1"/>
          </w:tcPr>
          <w:p w14:paraId="24012974" w14:textId="431A907B" w:rsidR="00144E23" w:rsidRPr="00AE4D27" w:rsidRDefault="005F36F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Проектирование </w:t>
            </w:r>
            <w:r w:rsidR="00B967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модуля</w:t>
            </w:r>
          </w:p>
        </w:tc>
        <w:tc>
          <w:tcPr>
            <w:tcW w:w="3115" w:type="dxa"/>
            <w:shd w:val="clear" w:color="auto" w:fill="FFFFFF" w:themeFill="background1"/>
          </w:tcPr>
          <w:p w14:paraId="5BA015AA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 xml:space="preserve">Проектирование базы данных, приложения </w:t>
            </w:r>
          </w:p>
        </w:tc>
        <w:tc>
          <w:tcPr>
            <w:tcW w:w="3234" w:type="dxa"/>
            <w:shd w:val="clear" w:color="auto" w:fill="FFFFFF" w:themeFill="background1"/>
          </w:tcPr>
          <w:p w14:paraId="276C0263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</w:tr>
      <w:tr w:rsidR="00144E23" w14:paraId="34B24353" w14:textId="77777777" w:rsidTr="008B4FC2">
        <w:tc>
          <w:tcPr>
            <w:tcW w:w="3433" w:type="dxa"/>
            <w:shd w:val="clear" w:color="auto" w:fill="FFFFFF" w:themeFill="background1"/>
          </w:tcPr>
          <w:p w14:paraId="3AEFA9E3" w14:textId="54437667" w:rsidR="00144E23" w:rsidRPr="00AE4D27" w:rsidRDefault="005F36F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Разработка </w:t>
            </w:r>
            <w:r w:rsidR="00B967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модуля</w:t>
            </w:r>
          </w:p>
        </w:tc>
        <w:tc>
          <w:tcPr>
            <w:tcW w:w="3115" w:type="dxa"/>
            <w:shd w:val="clear" w:color="auto" w:fill="FFFFFF" w:themeFill="background1"/>
          </w:tcPr>
          <w:p w14:paraId="17552FFA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Опираясь на спроектированную систему, наступает этап написания кода</w:t>
            </w:r>
          </w:p>
        </w:tc>
        <w:tc>
          <w:tcPr>
            <w:tcW w:w="3234" w:type="dxa"/>
            <w:shd w:val="clear" w:color="auto" w:fill="FFFFFF" w:themeFill="background1"/>
          </w:tcPr>
          <w:p w14:paraId="3A1E3A60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1-2 месяца</w:t>
            </w:r>
          </w:p>
        </w:tc>
      </w:tr>
      <w:tr w:rsidR="00144E23" w14:paraId="4E725303" w14:textId="77777777" w:rsidTr="008B4FC2">
        <w:tc>
          <w:tcPr>
            <w:tcW w:w="3433" w:type="dxa"/>
            <w:shd w:val="clear" w:color="auto" w:fill="FFFFFF" w:themeFill="background1"/>
          </w:tcPr>
          <w:p w14:paraId="35CDA7D0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Тестирование</w:t>
            </w:r>
          </w:p>
        </w:tc>
        <w:tc>
          <w:tcPr>
            <w:tcW w:w="3115" w:type="dxa"/>
            <w:shd w:val="clear" w:color="auto" w:fill="FFFFFF" w:themeFill="background1"/>
          </w:tcPr>
          <w:p w14:paraId="2DAB962E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Тестирование системы с целью проверки её полной работоспособности</w:t>
            </w:r>
          </w:p>
        </w:tc>
        <w:tc>
          <w:tcPr>
            <w:tcW w:w="3234" w:type="dxa"/>
            <w:shd w:val="clear" w:color="auto" w:fill="FFFFFF" w:themeFill="background1"/>
          </w:tcPr>
          <w:p w14:paraId="2AAD1E5B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5 дней</w:t>
            </w:r>
          </w:p>
        </w:tc>
      </w:tr>
      <w:tr w:rsidR="00144E23" w14:paraId="140F3C3F" w14:textId="77777777" w:rsidTr="008B4FC2">
        <w:tc>
          <w:tcPr>
            <w:tcW w:w="3433" w:type="dxa"/>
            <w:shd w:val="clear" w:color="auto" w:fill="FFFFFF" w:themeFill="background1"/>
          </w:tcPr>
          <w:p w14:paraId="12E77EA6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Подготовка сопровождающей документации</w:t>
            </w:r>
          </w:p>
        </w:tc>
        <w:tc>
          <w:tcPr>
            <w:tcW w:w="3115" w:type="dxa"/>
            <w:shd w:val="clear" w:color="auto" w:fill="FFFFFF" w:themeFill="background1"/>
          </w:tcPr>
          <w:p w14:paraId="55F250A3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Разрабатывается подробное руководство пользователя по созданной системе</w:t>
            </w:r>
          </w:p>
        </w:tc>
        <w:tc>
          <w:tcPr>
            <w:tcW w:w="3234" w:type="dxa"/>
            <w:shd w:val="clear" w:color="auto" w:fill="FFFFFF" w:themeFill="background1"/>
          </w:tcPr>
          <w:p w14:paraId="4C0C6F1B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20 дней</w:t>
            </w:r>
          </w:p>
        </w:tc>
      </w:tr>
      <w:tr w:rsidR="00144E23" w14:paraId="5674B9EF" w14:textId="77777777" w:rsidTr="008B4FC2">
        <w:tc>
          <w:tcPr>
            <w:tcW w:w="3433" w:type="dxa"/>
            <w:shd w:val="clear" w:color="auto" w:fill="FFFFFF" w:themeFill="background1"/>
          </w:tcPr>
          <w:p w14:paraId="278703C5" w14:textId="42505A65" w:rsidR="00144E23" w:rsidRPr="00AE4D27" w:rsidRDefault="005F36F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Внедрение </w:t>
            </w:r>
            <w:r w:rsidR="00B967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модуля</w:t>
            </w:r>
          </w:p>
        </w:tc>
        <w:tc>
          <w:tcPr>
            <w:tcW w:w="3115" w:type="dxa"/>
            <w:shd w:val="clear" w:color="auto" w:fill="FFFFFF" w:themeFill="background1"/>
          </w:tcPr>
          <w:p w14:paraId="01A86FF7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>Система внедряется и используется</w:t>
            </w:r>
          </w:p>
        </w:tc>
        <w:tc>
          <w:tcPr>
            <w:tcW w:w="3234" w:type="dxa"/>
            <w:shd w:val="clear" w:color="auto" w:fill="FFFFFF" w:themeFill="background1"/>
          </w:tcPr>
          <w:p w14:paraId="35DC1093" w14:textId="77777777" w:rsidR="00144E23" w:rsidRPr="00AE4D27" w:rsidRDefault="005F36F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4D27">
              <w:rPr>
                <w:rFonts w:ascii="Times New Roman" w:hAnsi="Times New Roman"/>
                <w:sz w:val="24"/>
                <w:szCs w:val="24"/>
              </w:rPr>
              <w:t xml:space="preserve">1 неделя </w:t>
            </w:r>
          </w:p>
        </w:tc>
      </w:tr>
    </w:tbl>
    <w:p w14:paraId="570DE5A8" w14:textId="77777777" w:rsidR="000B0649" w:rsidRDefault="000B0649">
      <w:pPr>
        <w:spacing w:line="360" w:lineRule="auto"/>
        <w:rPr>
          <w:rFonts w:ascii="Times New Roman" w:hAnsi="Times New Roman"/>
          <w:color w:val="FB290D"/>
          <w:sz w:val="28"/>
        </w:rPr>
      </w:pPr>
    </w:p>
    <w:p w14:paraId="4B304415" w14:textId="77777777" w:rsidR="000B0649" w:rsidRDefault="000B0649">
      <w:pPr>
        <w:rPr>
          <w:rFonts w:ascii="Times New Roman" w:hAnsi="Times New Roman"/>
          <w:color w:val="FB290D"/>
          <w:sz w:val="28"/>
        </w:rPr>
      </w:pPr>
      <w:r>
        <w:rPr>
          <w:rFonts w:ascii="Times New Roman" w:hAnsi="Times New Roman"/>
          <w:color w:val="FB290D"/>
          <w:sz w:val="28"/>
        </w:rPr>
        <w:br w:type="page"/>
      </w:r>
    </w:p>
    <w:p w14:paraId="15B0C29B" w14:textId="77777777" w:rsidR="00144E23" w:rsidRPr="000B0649" w:rsidRDefault="005F36F6" w:rsidP="003C0F5E">
      <w:pPr>
        <w:pStyle w:val="a6"/>
        <w:spacing w:before="240" w:after="0" w:line="360" w:lineRule="auto"/>
        <w:rPr>
          <w:sz w:val="32"/>
          <w:szCs w:val="32"/>
        </w:rPr>
      </w:pPr>
      <w:bookmarkStart w:id="53" w:name="_Toc121937570"/>
      <w:r w:rsidRPr="000B0649">
        <w:rPr>
          <w:sz w:val="32"/>
          <w:szCs w:val="32"/>
        </w:rPr>
        <w:lastRenderedPageBreak/>
        <w:t>6. Порядок контроля и приёмки системы</w:t>
      </w:r>
      <w:bookmarkEnd w:id="53"/>
    </w:p>
    <w:p w14:paraId="39267A24" w14:textId="032A3E5B" w:rsidR="00144E23" w:rsidRDefault="00B967EA" w:rsidP="003C0F5E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 w:rsidR="005F36F6">
        <w:rPr>
          <w:rFonts w:ascii="Times New Roman" w:hAnsi="Times New Roman"/>
          <w:sz w:val="28"/>
        </w:rPr>
        <w:t xml:space="preserve"> подвергается испытаниям следующих видов:</w:t>
      </w:r>
    </w:p>
    <w:p w14:paraId="14289C02" w14:textId="77777777" w:rsidR="00144E23" w:rsidRPr="000B0649" w:rsidRDefault="000B0649" w:rsidP="003C0F5E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п</w:t>
      </w:r>
      <w:r w:rsidR="005F36F6" w:rsidRPr="000B0649">
        <w:rPr>
          <w:rFonts w:ascii="Times New Roman" w:hAnsi="Times New Roman"/>
          <w:sz w:val="28"/>
        </w:rPr>
        <w:t>редварительные испытания</w:t>
      </w:r>
    </w:p>
    <w:p w14:paraId="74F5C5E6" w14:textId="77777777" w:rsidR="00144E23" w:rsidRPr="000B0649" w:rsidRDefault="000B0649" w:rsidP="003C0F5E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о</w:t>
      </w:r>
      <w:r w:rsidR="005F36F6" w:rsidRPr="000B0649">
        <w:rPr>
          <w:rFonts w:ascii="Times New Roman" w:hAnsi="Times New Roman"/>
          <w:sz w:val="28"/>
        </w:rPr>
        <w:t>пытная эксплуатация</w:t>
      </w:r>
    </w:p>
    <w:p w14:paraId="13B60C35" w14:textId="34F70FD2" w:rsidR="00144E23" w:rsidRDefault="005F36F6" w:rsidP="003C0F5E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предварительных испытаниях </w:t>
      </w:r>
      <w:r w:rsidR="00B967EA"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z w:val="28"/>
        </w:rPr>
        <w:t xml:space="preserve"> протоколирования долж</w:t>
      </w:r>
      <w:r w:rsidR="00B967EA">
        <w:rPr>
          <w:rFonts w:ascii="Times New Roman" w:hAnsi="Times New Roman"/>
          <w:sz w:val="28"/>
        </w:rPr>
        <w:t>ен</w:t>
      </w:r>
      <w:r>
        <w:rPr>
          <w:rFonts w:ascii="Times New Roman" w:hAnsi="Times New Roman"/>
          <w:sz w:val="28"/>
        </w:rPr>
        <w:t xml:space="preserve"> тестироваться на виртуальных стендах, на которых установлено ПО в соответствии с пунктом 4.4.4. технического задания. В случае возникновения необработанных ошибок, Заказчику необходимо обратиться к Разработчику для дальнейшего исправления недоработок.</w:t>
      </w:r>
    </w:p>
    <w:p w14:paraId="49FF0646" w14:textId="05AB1588" w:rsidR="00144E23" w:rsidRDefault="005F36F6" w:rsidP="003C0F5E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опытной эксплуатации </w:t>
      </w:r>
      <w:r w:rsidR="00B967EA"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z w:val="28"/>
        </w:rPr>
        <w:t xml:space="preserve"> полностью внедряется на настоящий сервер. В случае возникновения непредвиденных ошибок – Заказчику необходимо обратиться к Разработчику для их устранения. </w:t>
      </w:r>
    </w:p>
    <w:p w14:paraId="57A08E09" w14:textId="77777777" w:rsidR="000B0649" w:rsidRDefault="000B0649" w:rsidP="003C0F5E">
      <w:pPr>
        <w:spacing w:before="240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575CA9B" w14:textId="77777777" w:rsidR="00144E23" w:rsidRPr="000B0649" w:rsidRDefault="0065690F" w:rsidP="003C0F5E">
      <w:pPr>
        <w:pStyle w:val="a6"/>
        <w:spacing w:before="240" w:after="0" w:line="360" w:lineRule="auto"/>
        <w:rPr>
          <w:sz w:val="32"/>
          <w:szCs w:val="32"/>
        </w:rPr>
      </w:pPr>
      <w:bookmarkStart w:id="54" w:name="_Toc121937571"/>
      <w:r w:rsidRPr="000B0649">
        <w:rPr>
          <w:sz w:val="32"/>
          <w:szCs w:val="32"/>
        </w:rPr>
        <w:lastRenderedPageBreak/>
        <w:t>7. </w:t>
      </w:r>
      <w:r w:rsidR="005F36F6" w:rsidRPr="000B0649">
        <w:rPr>
          <w:sz w:val="32"/>
          <w:szCs w:val="32"/>
        </w:rPr>
        <w:t>Требования к составу и содержания работ по подготовке объекта автоматизации к вводу системы в действие</w:t>
      </w:r>
      <w:bookmarkEnd w:id="54"/>
    </w:p>
    <w:p w14:paraId="52EA8642" w14:textId="77777777" w:rsidR="00144E23" w:rsidRDefault="005F36F6" w:rsidP="003C0F5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перечень основных мероприятий включают:</w:t>
      </w:r>
    </w:p>
    <w:p w14:paraId="0A2D65AD" w14:textId="77777777" w:rsidR="00144E23" w:rsidRPr="000B0649" w:rsidRDefault="005F36F6" w:rsidP="003C0F5E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14:paraId="0AA24D35" w14:textId="77777777" w:rsidR="00144E23" w:rsidRPr="000B0649" w:rsidRDefault="005F36F6" w:rsidP="003C0F5E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изменения, которые необходимо осуществить в объекте автоматизации;</w:t>
      </w:r>
    </w:p>
    <w:p w14:paraId="0F7895F1" w14:textId="77777777" w:rsidR="00144E23" w:rsidRPr="000B0649" w:rsidRDefault="005F36F6" w:rsidP="003C0F5E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сро</w:t>
      </w:r>
      <w:r w:rsidR="000B0649">
        <w:rPr>
          <w:rFonts w:ascii="Times New Roman" w:hAnsi="Times New Roman"/>
          <w:sz w:val="28"/>
        </w:rPr>
        <w:t>ки и порядок обучения персонала.</w:t>
      </w:r>
    </w:p>
    <w:p w14:paraId="201CEE0F" w14:textId="77777777" w:rsidR="00C2642E" w:rsidRDefault="00C2642E" w:rsidP="003C0F5E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создания условий функционирования системы протоколирования в организации Заказчика должен быть проведен комплекс мероприятий, такие как</w:t>
      </w:r>
      <w:r w:rsidRPr="00C2642E">
        <w:rPr>
          <w:rFonts w:ascii="Times New Roman" w:hAnsi="Times New Roman"/>
          <w:sz w:val="28"/>
        </w:rPr>
        <w:t>:</w:t>
      </w:r>
    </w:p>
    <w:p w14:paraId="10E56F13" w14:textId="77777777" w:rsidR="00C2642E" w:rsidRPr="000B0649" w:rsidRDefault="00C2642E" w:rsidP="003C0F5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техническое мероприятие;</w:t>
      </w:r>
    </w:p>
    <w:p w14:paraId="4CE2D32A" w14:textId="77777777" w:rsidR="00C2642E" w:rsidRPr="000B0649" w:rsidRDefault="00C2642E" w:rsidP="003C0F5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организационное мероприятие.</w:t>
      </w:r>
    </w:p>
    <w:p w14:paraId="34CBD2FE" w14:textId="77777777" w:rsidR="00144E23" w:rsidRDefault="005F36F6" w:rsidP="003C0F5E">
      <w:pPr>
        <w:pStyle w:val="a6"/>
        <w:spacing w:before="240" w:after="0" w:line="360" w:lineRule="auto"/>
      </w:pPr>
      <w:bookmarkStart w:id="55" w:name="_Toc121937572"/>
      <w:r>
        <w:t>7.1. Технические мероприятия</w:t>
      </w:r>
      <w:bookmarkEnd w:id="55"/>
    </w:p>
    <w:p w14:paraId="0A6A20DC" w14:textId="77777777" w:rsidR="00144E23" w:rsidRDefault="005F36F6" w:rsidP="003C0F5E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Силами Заказчика должны быть выполнены следующие работы:</w:t>
      </w:r>
    </w:p>
    <w:p w14:paraId="247B4F72" w14:textId="77777777" w:rsidR="00144E23" w:rsidRPr="000B0649" w:rsidRDefault="005F36F6" w:rsidP="003C0F5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осуществлена закупка и установка необходимого оборудования и ПО;</w:t>
      </w:r>
    </w:p>
    <w:p w14:paraId="29A392BF" w14:textId="77777777" w:rsidR="00144E23" w:rsidRPr="000B0649" w:rsidRDefault="005F36F6" w:rsidP="003C0F5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осуществлена подготовка помещения для размещения сервера в соответствии с требованиями, приведёнными в настоящем техническом задании</w:t>
      </w:r>
      <w:r w:rsidR="000B0649">
        <w:rPr>
          <w:rFonts w:ascii="Times New Roman" w:hAnsi="Times New Roman"/>
          <w:sz w:val="28"/>
        </w:rPr>
        <w:t>.</w:t>
      </w:r>
    </w:p>
    <w:p w14:paraId="0341640F" w14:textId="77777777" w:rsidR="00144E23" w:rsidRDefault="005F36F6" w:rsidP="003C0F5E">
      <w:pPr>
        <w:pStyle w:val="a6"/>
        <w:spacing w:before="240" w:after="0" w:line="360" w:lineRule="auto"/>
      </w:pPr>
      <w:bookmarkStart w:id="56" w:name="_Toc121937573"/>
      <w:r>
        <w:t>7.2. Организационные мероприятия</w:t>
      </w:r>
      <w:bookmarkEnd w:id="56"/>
    </w:p>
    <w:p w14:paraId="7EA84F8A" w14:textId="77777777" w:rsidR="00144E23" w:rsidRDefault="005F36F6" w:rsidP="003C0F5E">
      <w:pPr>
        <w:spacing w:after="0" w:line="36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Силами Заказчика должны быть решены следующие организационные вопросы:</w:t>
      </w:r>
    </w:p>
    <w:p w14:paraId="1A0054E7" w14:textId="77777777" w:rsidR="00144E23" w:rsidRPr="000B0649" w:rsidRDefault="005F36F6" w:rsidP="003C0F5E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организация доступа к базам данных источников;</w:t>
      </w:r>
    </w:p>
    <w:p w14:paraId="19C5DE63" w14:textId="77777777" w:rsidR="00144E23" w:rsidRPr="000B0649" w:rsidRDefault="005F36F6" w:rsidP="003C0F5E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выделение ответственных специалистов со стороны Заказчика для дальнейшей эксплу</w:t>
      </w:r>
      <w:r w:rsidR="000B0649" w:rsidRPr="000B0649">
        <w:rPr>
          <w:rFonts w:ascii="Times New Roman" w:hAnsi="Times New Roman"/>
          <w:sz w:val="28"/>
        </w:rPr>
        <w:t>атации системы протоколирования.</w:t>
      </w:r>
    </w:p>
    <w:p w14:paraId="56F145D8" w14:textId="77777777" w:rsidR="003C0F5E" w:rsidRDefault="005F36F6" w:rsidP="000B0649">
      <w:pPr>
        <w:pStyle w:val="a6"/>
        <w:jc w:val="right"/>
      </w:pPr>
      <w:r>
        <w:tab/>
      </w:r>
      <w:bookmarkStart w:id="57" w:name="_Toc121937574"/>
    </w:p>
    <w:p w14:paraId="01114D0F" w14:textId="77777777" w:rsidR="00144E23" w:rsidRDefault="00C2383C" w:rsidP="003C0F5E">
      <w:pPr>
        <w:pStyle w:val="a6"/>
        <w:spacing w:before="240" w:after="0" w:line="360" w:lineRule="auto"/>
        <w:jc w:val="right"/>
      </w:pPr>
      <w:r>
        <w:lastRenderedPageBreak/>
        <w:t>ПРИЛОЖЕНИЕ А</w:t>
      </w:r>
      <w:bookmarkEnd w:id="57"/>
    </w:p>
    <w:p w14:paraId="0FC5E6E8" w14:textId="77777777" w:rsidR="00C2383C" w:rsidRDefault="00C2383C" w:rsidP="003C0F5E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C2383C">
        <w:rPr>
          <w:rFonts w:ascii="Times New Roman" w:hAnsi="Times New Roman"/>
          <w:b/>
          <w:sz w:val="28"/>
        </w:rPr>
        <w:t>Обоснование выбранного стека технологий</w:t>
      </w:r>
    </w:p>
    <w:p w14:paraId="36381D70" w14:textId="77777777" w:rsidR="00C2383C" w:rsidRPr="000B0649" w:rsidRDefault="00C2383C" w:rsidP="003C0F5E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 xml:space="preserve">Обоснование выбора СУБД </w:t>
      </w:r>
      <w:r w:rsidRPr="000B0649">
        <w:rPr>
          <w:rFonts w:ascii="Times New Roman" w:hAnsi="Times New Roman"/>
          <w:sz w:val="28"/>
          <w:lang w:val="en-US"/>
        </w:rPr>
        <w:t>PostgreSQL</w:t>
      </w:r>
      <w:r w:rsidRPr="000B0649">
        <w:rPr>
          <w:rFonts w:ascii="Times New Roman" w:hAnsi="Times New Roman"/>
          <w:sz w:val="28"/>
        </w:rPr>
        <w:t>:</w:t>
      </w:r>
    </w:p>
    <w:p w14:paraId="21CE17C9" w14:textId="77777777" w:rsidR="00C2383C" w:rsidRPr="000B0649" w:rsidRDefault="00C2383C" w:rsidP="003C0F5E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 xml:space="preserve">СУБД </w:t>
      </w:r>
      <w:r w:rsidRPr="000B0649">
        <w:rPr>
          <w:rFonts w:ascii="Times New Roman" w:hAnsi="Times New Roman"/>
          <w:sz w:val="28"/>
          <w:lang w:val="en-US"/>
        </w:rPr>
        <w:t>PostgreSQL</w:t>
      </w:r>
      <w:r w:rsidRPr="000B0649">
        <w:rPr>
          <w:rFonts w:ascii="Times New Roman" w:hAnsi="Times New Roman"/>
          <w:sz w:val="28"/>
        </w:rPr>
        <w:t xml:space="preserve"> является сертифицированной в РФ;</w:t>
      </w:r>
    </w:p>
    <w:p w14:paraId="7A733DC0" w14:textId="77777777" w:rsidR="00C2383C" w:rsidRPr="000B0649" w:rsidRDefault="00C2383C" w:rsidP="003C0F5E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Работа с большими объемами данных;</w:t>
      </w:r>
    </w:p>
    <w:p w14:paraId="3214F6BF" w14:textId="77777777" w:rsidR="00C2383C" w:rsidRPr="000B0649" w:rsidRDefault="00C2383C" w:rsidP="003C0F5E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 xml:space="preserve">Одновременная </w:t>
      </w:r>
      <w:proofErr w:type="spellStart"/>
      <w:r w:rsidRPr="000B0649">
        <w:rPr>
          <w:rFonts w:ascii="Times New Roman" w:hAnsi="Times New Roman"/>
          <w:sz w:val="28"/>
        </w:rPr>
        <w:t>модицикация</w:t>
      </w:r>
      <w:proofErr w:type="spellEnd"/>
      <w:r w:rsidRPr="000B0649">
        <w:rPr>
          <w:rFonts w:ascii="Times New Roman" w:hAnsi="Times New Roman"/>
          <w:sz w:val="28"/>
        </w:rPr>
        <w:t xml:space="preserve"> </w:t>
      </w:r>
      <w:proofErr w:type="gramStart"/>
      <w:r w:rsidRPr="000B0649">
        <w:rPr>
          <w:rFonts w:ascii="Times New Roman" w:hAnsi="Times New Roman"/>
          <w:sz w:val="28"/>
        </w:rPr>
        <w:t>базы(</w:t>
      </w:r>
      <w:proofErr w:type="gramEnd"/>
      <w:r w:rsidRPr="000B0649">
        <w:rPr>
          <w:rFonts w:ascii="Times New Roman" w:hAnsi="Times New Roman"/>
          <w:sz w:val="28"/>
          <w:lang w:val="en-US"/>
        </w:rPr>
        <w:t>MVCC</w:t>
      </w:r>
      <w:r w:rsidRPr="000B0649">
        <w:rPr>
          <w:rFonts w:ascii="Times New Roman" w:hAnsi="Times New Roman"/>
          <w:sz w:val="28"/>
        </w:rPr>
        <w:t>);</w:t>
      </w:r>
    </w:p>
    <w:p w14:paraId="694ACAEF" w14:textId="77777777" w:rsidR="00C2383C" w:rsidRPr="000B0649" w:rsidRDefault="00C2383C" w:rsidP="003C0F5E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Наличие открытого исходного кода;</w:t>
      </w:r>
    </w:p>
    <w:p w14:paraId="755832F3" w14:textId="77777777" w:rsidR="00C2383C" w:rsidRPr="000B0649" w:rsidRDefault="00C2383C" w:rsidP="003C0F5E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Кроссплатформенность;</w:t>
      </w:r>
    </w:p>
    <w:p w14:paraId="53A78558" w14:textId="77777777" w:rsidR="00C2383C" w:rsidRPr="000B0649" w:rsidRDefault="00C2383C" w:rsidP="003C0F5E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Поддержка множества типов данных;</w:t>
      </w:r>
    </w:p>
    <w:p w14:paraId="5CB35E8E" w14:textId="77777777" w:rsidR="00D37C01" w:rsidRPr="000B0649" w:rsidRDefault="00D37C01" w:rsidP="003C0F5E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 xml:space="preserve">Наличие мощного инструмента </w:t>
      </w:r>
      <w:proofErr w:type="spellStart"/>
      <w:r w:rsidRPr="000B0649">
        <w:rPr>
          <w:rFonts w:ascii="Times New Roman" w:hAnsi="Times New Roman"/>
          <w:sz w:val="28"/>
        </w:rPr>
        <w:t>репликаций</w:t>
      </w:r>
      <w:proofErr w:type="spellEnd"/>
      <w:r w:rsidRPr="000B0649">
        <w:rPr>
          <w:rFonts w:ascii="Times New Roman" w:hAnsi="Times New Roman"/>
          <w:sz w:val="28"/>
        </w:rPr>
        <w:t>;</w:t>
      </w:r>
    </w:p>
    <w:p w14:paraId="683F4267" w14:textId="77777777" w:rsidR="00C2383C" w:rsidRPr="000B0649" w:rsidRDefault="00C2383C" w:rsidP="003C0F5E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Множество системных таблиц, из которых можно позаимствовать нужную мне информацию;</w:t>
      </w:r>
    </w:p>
    <w:p w14:paraId="5DE35AEF" w14:textId="77777777" w:rsidR="00C2383C" w:rsidRPr="000B0649" w:rsidRDefault="00C2383C" w:rsidP="003C0F5E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Данную СУБД используют на предприятии ФНПЦ АО «НПО «Марс»;</w:t>
      </w:r>
    </w:p>
    <w:p w14:paraId="762463C7" w14:textId="77777777" w:rsidR="00D37C01" w:rsidRPr="000B0649" w:rsidRDefault="00D37C01" w:rsidP="003C0F5E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 xml:space="preserve">Обоснование выбора </w:t>
      </w:r>
      <w:r w:rsidRPr="000B0649">
        <w:rPr>
          <w:rFonts w:ascii="Times New Roman" w:hAnsi="Times New Roman"/>
          <w:sz w:val="28"/>
          <w:lang w:val="en-US"/>
        </w:rPr>
        <w:t>Qt</w:t>
      </w:r>
      <w:r w:rsidRPr="000B0649">
        <w:rPr>
          <w:rFonts w:ascii="Times New Roman" w:hAnsi="Times New Roman"/>
          <w:sz w:val="28"/>
        </w:rPr>
        <w:t>:</w:t>
      </w:r>
    </w:p>
    <w:p w14:paraId="6D14CB24" w14:textId="77777777" w:rsidR="00D37C01" w:rsidRPr="000B0649" w:rsidRDefault="00D37C01" w:rsidP="003C0F5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Кроссплатформенность;</w:t>
      </w:r>
    </w:p>
    <w:p w14:paraId="51C21C0A" w14:textId="77777777" w:rsidR="00D37C01" w:rsidRPr="000B0649" w:rsidRDefault="00D37C01" w:rsidP="003C0F5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Наличие слотов и сигналов;</w:t>
      </w:r>
    </w:p>
    <w:p w14:paraId="1EBA7E22" w14:textId="77777777" w:rsidR="00D37C01" w:rsidRPr="000B0649" w:rsidRDefault="00D37C01" w:rsidP="003C0F5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Переносимость на уровне исходного кода;</w:t>
      </w:r>
    </w:p>
    <w:p w14:paraId="7385914D" w14:textId="77777777" w:rsidR="00D37C01" w:rsidRPr="000B0649" w:rsidRDefault="00D37C01" w:rsidP="003C0F5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Легкое создание форм и элементов;</w:t>
      </w:r>
    </w:p>
    <w:p w14:paraId="66242497" w14:textId="77777777" w:rsidR="00D37C01" w:rsidRPr="000B0649" w:rsidRDefault="00D37C01" w:rsidP="003C0F5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Множество полезных библиотек;</w:t>
      </w:r>
    </w:p>
    <w:p w14:paraId="139CAB2C" w14:textId="77777777" w:rsidR="00D37C01" w:rsidRPr="000B0649" w:rsidRDefault="00D37C01" w:rsidP="003C0F5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Данный фреймворк является быстрым;</w:t>
      </w:r>
    </w:p>
    <w:p w14:paraId="7C5F6330" w14:textId="77777777" w:rsidR="00D37C01" w:rsidRPr="000B0649" w:rsidRDefault="00D37C01" w:rsidP="003C0F5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B0649">
        <w:rPr>
          <w:rFonts w:ascii="Times New Roman" w:hAnsi="Times New Roman"/>
          <w:sz w:val="28"/>
        </w:rPr>
        <w:t>Данный фреймворк используют на предприятии ФНПЦ АО «НПО «Марс».</w:t>
      </w:r>
    </w:p>
    <w:p w14:paraId="726D2F15" w14:textId="77777777" w:rsidR="00D37C01" w:rsidRPr="00D37C01" w:rsidRDefault="00D37C01" w:rsidP="003C0F5E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61B42233" w14:textId="77777777" w:rsidR="00C2383C" w:rsidRPr="00C2383C" w:rsidRDefault="00C2383C" w:rsidP="00C2383C">
      <w:pPr>
        <w:pStyle w:val="a3"/>
        <w:spacing w:line="360" w:lineRule="auto"/>
        <w:ind w:left="1065"/>
        <w:jc w:val="both"/>
        <w:rPr>
          <w:rFonts w:ascii="Times New Roman" w:hAnsi="Times New Roman"/>
          <w:sz w:val="28"/>
        </w:rPr>
      </w:pPr>
    </w:p>
    <w:p w14:paraId="5690FC2E" w14:textId="77777777" w:rsidR="00144E23" w:rsidRDefault="00144E23">
      <w:pPr>
        <w:spacing w:line="360" w:lineRule="auto"/>
        <w:ind w:left="709"/>
        <w:jc w:val="both"/>
        <w:rPr>
          <w:rFonts w:ascii="Times New Roman" w:hAnsi="Times New Roman"/>
          <w:sz w:val="28"/>
        </w:rPr>
      </w:pPr>
    </w:p>
    <w:p w14:paraId="13276201" w14:textId="77777777" w:rsidR="00144E23" w:rsidRDefault="00144E23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7D2E394E" w14:textId="77777777" w:rsidR="00144E23" w:rsidRDefault="005F36F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sectPr w:rsidR="00144E23" w:rsidSect="003C0F5E">
      <w:footerReference w:type="default" r:id="rId12"/>
      <w:pgSz w:w="11906" w:h="16838"/>
      <w:pgMar w:top="1134" w:right="850" w:bottom="1134" w:left="1701" w:header="708" w:footer="708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C0A3" w14:textId="77777777" w:rsidR="00E80234" w:rsidRDefault="00E80234" w:rsidP="008B4FC2">
      <w:pPr>
        <w:spacing w:after="0" w:line="240" w:lineRule="auto"/>
      </w:pPr>
      <w:r>
        <w:separator/>
      </w:r>
    </w:p>
  </w:endnote>
  <w:endnote w:type="continuationSeparator" w:id="0">
    <w:p w14:paraId="5DFCD94E" w14:textId="77777777" w:rsidR="00E80234" w:rsidRDefault="00E80234" w:rsidP="008B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F658" w14:textId="77777777" w:rsidR="000B0649" w:rsidRDefault="000B0649">
    <w:pPr>
      <w:pStyle w:val="ae"/>
      <w:jc w:val="center"/>
    </w:pPr>
  </w:p>
  <w:p w14:paraId="7887901E" w14:textId="77777777" w:rsidR="000B0649" w:rsidRDefault="000B064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394101"/>
      <w:docPartObj>
        <w:docPartGallery w:val="Page Numbers (Bottom of Page)"/>
        <w:docPartUnique/>
      </w:docPartObj>
    </w:sdtPr>
    <w:sdtEndPr/>
    <w:sdtContent>
      <w:p w14:paraId="2E374A86" w14:textId="77777777" w:rsidR="003C0F5E" w:rsidRDefault="003C0F5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E03">
          <w:rPr>
            <w:noProof/>
          </w:rPr>
          <w:t>30</w:t>
        </w:r>
        <w:r>
          <w:fldChar w:fldCharType="end"/>
        </w:r>
      </w:p>
    </w:sdtContent>
  </w:sdt>
  <w:p w14:paraId="1A32D17F" w14:textId="77777777" w:rsidR="003C0F5E" w:rsidRDefault="003C0F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F013" w14:textId="77777777" w:rsidR="00E80234" w:rsidRDefault="00E80234" w:rsidP="008B4FC2">
      <w:pPr>
        <w:spacing w:after="0" w:line="240" w:lineRule="auto"/>
      </w:pPr>
      <w:r>
        <w:separator/>
      </w:r>
    </w:p>
  </w:footnote>
  <w:footnote w:type="continuationSeparator" w:id="0">
    <w:p w14:paraId="6828735D" w14:textId="77777777" w:rsidR="00E80234" w:rsidRDefault="00E80234" w:rsidP="008B4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14F"/>
    <w:multiLevelType w:val="hybridMultilevel"/>
    <w:tmpl w:val="32FA185C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EE07AF"/>
    <w:multiLevelType w:val="hybridMultilevel"/>
    <w:tmpl w:val="D99E3DCA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1468A"/>
    <w:multiLevelType w:val="hybridMultilevel"/>
    <w:tmpl w:val="A224AA38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FA149CF"/>
    <w:multiLevelType w:val="hybridMultilevel"/>
    <w:tmpl w:val="BD70193E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B074DD"/>
    <w:multiLevelType w:val="hybridMultilevel"/>
    <w:tmpl w:val="1E82ECE0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0949F9"/>
    <w:multiLevelType w:val="hybridMultilevel"/>
    <w:tmpl w:val="4A32CB14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5661553"/>
    <w:multiLevelType w:val="hybridMultilevel"/>
    <w:tmpl w:val="8652972C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12F3AD6"/>
    <w:multiLevelType w:val="hybridMultilevel"/>
    <w:tmpl w:val="E6AAAAF8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20E3E6F"/>
    <w:multiLevelType w:val="hybridMultilevel"/>
    <w:tmpl w:val="F54031C6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40766D7"/>
    <w:multiLevelType w:val="hybridMultilevel"/>
    <w:tmpl w:val="20B8B544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AE71C60"/>
    <w:multiLevelType w:val="hybridMultilevel"/>
    <w:tmpl w:val="82BE5062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32B80B50"/>
    <w:multiLevelType w:val="hybridMultilevel"/>
    <w:tmpl w:val="40F46020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5FD5654"/>
    <w:multiLevelType w:val="hybridMultilevel"/>
    <w:tmpl w:val="342837B0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37660441"/>
    <w:multiLevelType w:val="hybridMultilevel"/>
    <w:tmpl w:val="AD3422E4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90D6B4B"/>
    <w:multiLevelType w:val="hybridMultilevel"/>
    <w:tmpl w:val="CFEA0422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BA601A9"/>
    <w:multiLevelType w:val="hybridMultilevel"/>
    <w:tmpl w:val="D366A99C"/>
    <w:lvl w:ilvl="0" w:tplc="86F023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53160"/>
    <w:multiLevelType w:val="hybridMultilevel"/>
    <w:tmpl w:val="CB8A0BA8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E2F5716"/>
    <w:multiLevelType w:val="hybridMultilevel"/>
    <w:tmpl w:val="82C2DA2A"/>
    <w:lvl w:ilvl="0" w:tplc="1B4470A2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90D6DAAC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859A0D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688D22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6C269D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AA255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A1088C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8049510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A0EA7A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1A92EC9"/>
    <w:multiLevelType w:val="hybridMultilevel"/>
    <w:tmpl w:val="287A38BE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6DF1298"/>
    <w:multiLevelType w:val="hybridMultilevel"/>
    <w:tmpl w:val="195A034A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7F30649"/>
    <w:multiLevelType w:val="hybridMultilevel"/>
    <w:tmpl w:val="B1186276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4D5A3229"/>
    <w:multiLevelType w:val="hybridMultilevel"/>
    <w:tmpl w:val="F2CABF82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0175863"/>
    <w:multiLevelType w:val="hybridMultilevel"/>
    <w:tmpl w:val="19948836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0755E53"/>
    <w:multiLevelType w:val="hybridMultilevel"/>
    <w:tmpl w:val="C0E23912"/>
    <w:lvl w:ilvl="0" w:tplc="86F023FA">
      <w:start w:val="1"/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584044CD"/>
    <w:multiLevelType w:val="hybridMultilevel"/>
    <w:tmpl w:val="60BC988C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0020186"/>
    <w:multiLevelType w:val="hybridMultilevel"/>
    <w:tmpl w:val="9D9AA170"/>
    <w:lvl w:ilvl="0" w:tplc="86F023F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003C5C"/>
    <w:multiLevelType w:val="multilevel"/>
    <w:tmpl w:val="886AF0C4"/>
    <w:lvl w:ilvl="0">
      <w:start w:val="2"/>
      <w:numFmt w:val="bullet"/>
      <w:lvlText w:val="-"/>
      <w:lvlJc w:val="left"/>
      <w:pPr>
        <w:ind w:left="4305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502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57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64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18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79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86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34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10065" w:hanging="360"/>
      </w:pPr>
      <w:rPr>
        <w:rFonts w:ascii="Wingdings" w:hAnsi="Wingdings"/>
      </w:rPr>
    </w:lvl>
  </w:abstractNum>
  <w:abstractNum w:abstractNumId="27" w15:restartNumberingAfterBreak="0">
    <w:nsid w:val="6914659E"/>
    <w:multiLevelType w:val="hybridMultilevel"/>
    <w:tmpl w:val="66B6B074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A1873A8"/>
    <w:multiLevelType w:val="hybridMultilevel"/>
    <w:tmpl w:val="839A3848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6AE93B84"/>
    <w:multiLevelType w:val="hybridMultilevel"/>
    <w:tmpl w:val="DCAA1B2A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C06E4E"/>
    <w:multiLevelType w:val="hybridMultilevel"/>
    <w:tmpl w:val="FECEC266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6BE9165F"/>
    <w:multiLevelType w:val="hybridMultilevel"/>
    <w:tmpl w:val="B950A66A"/>
    <w:lvl w:ilvl="0" w:tplc="86F023F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DC911D4"/>
    <w:multiLevelType w:val="hybridMultilevel"/>
    <w:tmpl w:val="2FD08A80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70B7708A"/>
    <w:multiLevelType w:val="hybridMultilevel"/>
    <w:tmpl w:val="4AC8332C"/>
    <w:lvl w:ilvl="0" w:tplc="86F023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579F"/>
    <w:multiLevelType w:val="hybridMultilevel"/>
    <w:tmpl w:val="83C6B79A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5" w15:restartNumberingAfterBreak="0">
    <w:nsid w:val="74564F5D"/>
    <w:multiLevelType w:val="hybridMultilevel"/>
    <w:tmpl w:val="CC486A2E"/>
    <w:lvl w:ilvl="0" w:tplc="86F023FA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25"/>
  </w:num>
  <w:num w:numId="4">
    <w:abstractNumId w:val="1"/>
  </w:num>
  <w:num w:numId="5">
    <w:abstractNumId w:val="31"/>
  </w:num>
  <w:num w:numId="6">
    <w:abstractNumId w:val="30"/>
  </w:num>
  <w:num w:numId="7">
    <w:abstractNumId w:val="15"/>
  </w:num>
  <w:num w:numId="8">
    <w:abstractNumId w:val="33"/>
  </w:num>
  <w:num w:numId="9">
    <w:abstractNumId w:val="6"/>
  </w:num>
  <w:num w:numId="10">
    <w:abstractNumId w:val="5"/>
  </w:num>
  <w:num w:numId="11">
    <w:abstractNumId w:val="32"/>
  </w:num>
  <w:num w:numId="12">
    <w:abstractNumId w:val="7"/>
  </w:num>
  <w:num w:numId="13">
    <w:abstractNumId w:val="22"/>
  </w:num>
  <w:num w:numId="14">
    <w:abstractNumId w:val="8"/>
  </w:num>
  <w:num w:numId="15">
    <w:abstractNumId w:val="14"/>
  </w:num>
  <w:num w:numId="16">
    <w:abstractNumId w:val="16"/>
  </w:num>
  <w:num w:numId="17">
    <w:abstractNumId w:val="0"/>
  </w:num>
  <w:num w:numId="18">
    <w:abstractNumId w:val="27"/>
  </w:num>
  <w:num w:numId="19">
    <w:abstractNumId w:val="3"/>
  </w:num>
  <w:num w:numId="20">
    <w:abstractNumId w:val="11"/>
  </w:num>
  <w:num w:numId="21">
    <w:abstractNumId w:val="12"/>
  </w:num>
  <w:num w:numId="22">
    <w:abstractNumId w:val="20"/>
  </w:num>
  <w:num w:numId="23">
    <w:abstractNumId w:val="28"/>
  </w:num>
  <w:num w:numId="24">
    <w:abstractNumId w:val="23"/>
  </w:num>
  <w:num w:numId="25">
    <w:abstractNumId w:val="10"/>
  </w:num>
  <w:num w:numId="26">
    <w:abstractNumId w:val="18"/>
  </w:num>
  <w:num w:numId="27">
    <w:abstractNumId w:val="2"/>
  </w:num>
  <w:num w:numId="28">
    <w:abstractNumId w:val="4"/>
  </w:num>
  <w:num w:numId="29">
    <w:abstractNumId w:val="34"/>
  </w:num>
  <w:num w:numId="30">
    <w:abstractNumId w:val="21"/>
  </w:num>
  <w:num w:numId="31">
    <w:abstractNumId w:val="35"/>
  </w:num>
  <w:num w:numId="32">
    <w:abstractNumId w:val="9"/>
  </w:num>
  <w:num w:numId="33">
    <w:abstractNumId w:val="24"/>
  </w:num>
  <w:num w:numId="34">
    <w:abstractNumId w:val="13"/>
  </w:num>
  <w:num w:numId="35">
    <w:abstractNumId w:val="1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E23"/>
    <w:rsid w:val="00074C0D"/>
    <w:rsid w:val="00095973"/>
    <w:rsid w:val="000B0649"/>
    <w:rsid w:val="00144E23"/>
    <w:rsid w:val="002F3214"/>
    <w:rsid w:val="003469CC"/>
    <w:rsid w:val="003B372B"/>
    <w:rsid w:val="003C0F5E"/>
    <w:rsid w:val="003C7599"/>
    <w:rsid w:val="004D42ED"/>
    <w:rsid w:val="005A0B9A"/>
    <w:rsid w:val="005B6BEA"/>
    <w:rsid w:val="005F36F6"/>
    <w:rsid w:val="0065690F"/>
    <w:rsid w:val="006F1DFB"/>
    <w:rsid w:val="007024F3"/>
    <w:rsid w:val="007D2F32"/>
    <w:rsid w:val="007D5B8D"/>
    <w:rsid w:val="00875B86"/>
    <w:rsid w:val="008B4FC2"/>
    <w:rsid w:val="00990544"/>
    <w:rsid w:val="00A83EAD"/>
    <w:rsid w:val="00AE4D27"/>
    <w:rsid w:val="00B967EA"/>
    <w:rsid w:val="00C2383C"/>
    <w:rsid w:val="00C2642E"/>
    <w:rsid w:val="00CA7378"/>
    <w:rsid w:val="00D31C07"/>
    <w:rsid w:val="00D37C01"/>
    <w:rsid w:val="00D82902"/>
    <w:rsid w:val="00DB150D"/>
    <w:rsid w:val="00DB3C58"/>
    <w:rsid w:val="00E21815"/>
    <w:rsid w:val="00E345AF"/>
    <w:rsid w:val="00E80234"/>
    <w:rsid w:val="00ED02D6"/>
    <w:rsid w:val="00F01670"/>
    <w:rsid w:val="00F1732C"/>
    <w:rsid w:val="00F46555"/>
    <w:rsid w:val="00F57554"/>
    <w:rsid w:val="00F77FF6"/>
    <w:rsid w:val="00FA5BE1"/>
    <w:rsid w:val="00FF1E03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FE14"/>
  <w15:docId w15:val="{825E48E2-D1F2-422C-847B-16F89926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BEA"/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character" w:customStyle="1" w:styleId="a4">
    <w:name w:val="Абзац списка Знак"/>
    <w:basedOn w:val="11"/>
    <w:link w:val="a3"/>
    <w:uiPriority w:val="34"/>
  </w:style>
  <w:style w:type="paragraph" w:customStyle="1" w:styleId="13">
    <w:name w:val="Гиперссылка1"/>
    <w:basedOn w:val="12"/>
    <w:link w:val="a5"/>
    <w:rPr>
      <w:color w:val="0563C1" w:themeColor="hyperlink"/>
      <w:u w:val="single"/>
    </w:rPr>
  </w:style>
  <w:style w:type="character" w:styleId="a5">
    <w:name w:val="Hyperlink"/>
    <w:basedOn w:val="a0"/>
    <w:link w:val="13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aliases w:val="ВКР))))"/>
    <w:basedOn w:val="1"/>
    <w:next w:val="a"/>
    <w:link w:val="a7"/>
    <w:uiPriority w:val="11"/>
    <w:qFormat/>
    <w:rsid w:val="00DB150D"/>
    <w:rPr>
      <w:rFonts w:ascii="Times New Roman" w:hAnsi="Times New Roman"/>
      <w:b w:val="0"/>
      <w:sz w:val="28"/>
    </w:rPr>
  </w:style>
  <w:style w:type="character" w:customStyle="1" w:styleId="a7">
    <w:name w:val="Подзаголовок Знак"/>
    <w:aliases w:val="ВКР)))) Знак"/>
    <w:link w:val="a6"/>
    <w:uiPriority w:val="11"/>
    <w:rsid w:val="00DB150D"/>
    <w:rPr>
      <w:rFonts w:ascii="Times New Roman" w:hAnsi="Times New Roman"/>
      <w:sz w:val="28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No Spacing"/>
    <w:uiPriority w:val="1"/>
    <w:qFormat/>
    <w:rsid w:val="00F1732C"/>
    <w:pPr>
      <w:spacing w:after="0" w:line="240" w:lineRule="auto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8B4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B4FC2"/>
  </w:style>
  <w:style w:type="paragraph" w:styleId="ae">
    <w:name w:val="footer"/>
    <w:basedOn w:val="a"/>
    <w:link w:val="af"/>
    <w:uiPriority w:val="99"/>
    <w:unhideWhenUsed/>
    <w:rsid w:val="008B4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B4FC2"/>
  </w:style>
  <w:style w:type="paragraph" w:styleId="af0">
    <w:name w:val="TOC Heading"/>
    <w:basedOn w:val="1"/>
    <w:next w:val="a"/>
    <w:uiPriority w:val="39"/>
    <w:unhideWhenUsed/>
    <w:qFormat/>
    <w:rsid w:val="000B064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1AC2-9274-4186-8584-665EC219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4524</Words>
  <Characters>25793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Liorkin</cp:lastModifiedBy>
  <cp:revision>22</cp:revision>
  <cp:lastPrinted>2023-02-05T13:56:00Z</cp:lastPrinted>
  <dcterms:created xsi:type="dcterms:W3CDTF">2022-12-10T08:08:00Z</dcterms:created>
  <dcterms:modified xsi:type="dcterms:W3CDTF">2023-02-05T13:56:00Z</dcterms:modified>
</cp:coreProperties>
</file>