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4B8FA" w14:textId="77777777" w:rsidR="00831756" w:rsidRDefault="00831756" w:rsidP="00046FDF">
      <w:pPr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IS4250 Group 3</w:t>
      </w:r>
      <w:bookmarkStart w:id="0" w:name="_GoBack"/>
      <w:bookmarkEnd w:id="0"/>
    </w:p>
    <w:p w14:paraId="37893001" w14:textId="77777777" w:rsidR="00831756" w:rsidRDefault="00831756" w:rsidP="00046FDF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5036078" w14:textId="77777777" w:rsidR="00046FDF" w:rsidRPr="00046FDF" w:rsidRDefault="00831756" w:rsidP="00046FDF">
      <w:pPr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Report </w:t>
      </w:r>
      <w:r w:rsidR="00046FDF" w:rsidRPr="00046FDF">
        <w:rPr>
          <w:rFonts w:ascii="Arial" w:hAnsi="Arial" w:cs="Arial"/>
          <w:b/>
          <w:bCs/>
          <w:color w:val="000000"/>
          <w:sz w:val="22"/>
          <w:szCs w:val="22"/>
        </w:rPr>
        <w:t>Outline</w:t>
      </w:r>
    </w:p>
    <w:p w14:paraId="0D98A7B9" w14:textId="77777777" w:rsidR="00046FDF" w:rsidRPr="00046FDF" w:rsidRDefault="00046FDF" w:rsidP="00046FDF">
      <w:pPr>
        <w:numPr>
          <w:ilvl w:val="0"/>
          <w:numId w:val="1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46FDF">
        <w:rPr>
          <w:rFonts w:ascii="Arial" w:hAnsi="Arial" w:cs="Arial"/>
          <w:b/>
          <w:bCs/>
          <w:color w:val="000000"/>
          <w:sz w:val="22"/>
          <w:szCs w:val="22"/>
        </w:rPr>
        <w:t>Introduction of the topic</w:t>
      </w:r>
    </w:p>
    <w:p w14:paraId="34672CAA" w14:textId="77777777" w:rsidR="00046FDF" w:rsidRPr="00046FDF" w:rsidRDefault="00046FDF" w:rsidP="00046FDF">
      <w:pPr>
        <w:numPr>
          <w:ilvl w:val="0"/>
          <w:numId w:val="1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46FDF">
        <w:rPr>
          <w:rFonts w:ascii="Arial" w:hAnsi="Arial" w:cs="Arial"/>
          <w:b/>
          <w:bCs/>
          <w:color w:val="000000"/>
          <w:sz w:val="22"/>
          <w:szCs w:val="22"/>
        </w:rPr>
        <w:t>(experiment) Selection/sampling process + Statistical analysis</w:t>
      </w:r>
    </w:p>
    <w:p w14:paraId="75294208" w14:textId="77777777" w:rsidR="00046FDF" w:rsidRPr="00046FDF" w:rsidRDefault="00046FDF" w:rsidP="00046FDF">
      <w:pPr>
        <w:numPr>
          <w:ilvl w:val="0"/>
          <w:numId w:val="1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46FDF">
        <w:rPr>
          <w:rFonts w:ascii="Arial" w:hAnsi="Arial" w:cs="Arial"/>
          <w:b/>
          <w:bCs/>
          <w:color w:val="000000"/>
          <w:sz w:val="22"/>
          <w:szCs w:val="22"/>
        </w:rPr>
        <w:t>Contribution that the paper makes to the field of health</w:t>
      </w:r>
    </w:p>
    <w:p w14:paraId="4AD729A9" w14:textId="77777777" w:rsidR="00046FDF" w:rsidRPr="00046FDF" w:rsidRDefault="00046FDF" w:rsidP="00046FDF">
      <w:pPr>
        <w:numPr>
          <w:ilvl w:val="0"/>
          <w:numId w:val="1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46FDF">
        <w:rPr>
          <w:rFonts w:ascii="Arial" w:hAnsi="Arial" w:cs="Arial"/>
          <w:b/>
          <w:bCs/>
          <w:color w:val="000000"/>
          <w:sz w:val="22"/>
          <w:szCs w:val="22"/>
        </w:rPr>
        <w:t>Strengths</w:t>
      </w:r>
    </w:p>
    <w:p w14:paraId="3B6622DE" w14:textId="77777777" w:rsidR="00046FDF" w:rsidRPr="00046FDF" w:rsidRDefault="00046FDF" w:rsidP="00046FDF">
      <w:pPr>
        <w:numPr>
          <w:ilvl w:val="0"/>
          <w:numId w:val="1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46FDF">
        <w:rPr>
          <w:rFonts w:ascii="Arial" w:hAnsi="Arial" w:cs="Arial"/>
          <w:b/>
          <w:bCs/>
          <w:color w:val="000000"/>
          <w:sz w:val="22"/>
          <w:szCs w:val="22"/>
        </w:rPr>
        <w:t>Issues, challenges, limitations</w:t>
      </w:r>
    </w:p>
    <w:p w14:paraId="58547CC2" w14:textId="77777777" w:rsidR="00046FDF" w:rsidRPr="00046FDF" w:rsidRDefault="00046FDF" w:rsidP="00046FDF">
      <w:pPr>
        <w:numPr>
          <w:ilvl w:val="0"/>
          <w:numId w:val="1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46FDF">
        <w:rPr>
          <w:rFonts w:ascii="Arial" w:hAnsi="Arial" w:cs="Arial"/>
          <w:b/>
          <w:bCs/>
          <w:color w:val="000000"/>
          <w:sz w:val="22"/>
          <w:szCs w:val="22"/>
        </w:rPr>
        <w:t>Conclusion</w:t>
      </w:r>
    </w:p>
    <w:p w14:paraId="3C42FDB6" w14:textId="77777777" w:rsidR="00046FDF" w:rsidRPr="00046FDF" w:rsidRDefault="00046FDF" w:rsidP="00046FDF">
      <w:pPr>
        <w:rPr>
          <w:rFonts w:ascii="Times New Roman" w:eastAsia="Times New Roman" w:hAnsi="Times New Roman" w:cs="Times New Roman"/>
        </w:rPr>
      </w:pPr>
    </w:p>
    <w:p w14:paraId="710C03C9" w14:textId="77777777" w:rsidR="00046FDF" w:rsidRPr="00046FDF" w:rsidRDefault="00046FDF" w:rsidP="00046FDF">
      <w:pPr>
        <w:pStyle w:val="ListParagraph"/>
        <w:numPr>
          <w:ilvl w:val="0"/>
          <w:numId w:val="12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46FDF">
        <w:rPr>
          <w:rFonts w:ascii="Arial" w:hAnsi="Arial" w:cs="Arial"/>
          <w:b/>
          <w:bCs/>
          <w:color w:val="000000"/>
          <w:sz w:val="22"/>
          <w:szCs w:val="22"/>
        </w:rPr>
        <w:t>Introduction</w:t>
      </w:r>
    </w:p>
    <w:p w14:paraId="74FA1999" w14:textId="77777777" w:rsidR="00046FDF" w:rsidRPr="00046FDF" w:rsidRDefault="00046FDF" w:rsidP="00046FDF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6FDF">
        <w:rPr>
          <w:rFonts w:ascii="Arial" w:hAnsi="Arial" w:cs="Arial"/>
          <w:color w:val="000000"/>
          <w:sz w:val="22"/>
          <w:szCs w:val="22"/>
        </w:rPr>
        <w:t>Discrete Choice Experiment (DCE)</w:t>
      </w:r>
    </w:p>
    <w:p w14:paraId="39B4EBDB" w14:textId="77777777" w:rsidR="00046FDF" w:rsidRPr="00046FDF" w:rsidRDefault="00046FDF" w:rsidP="00046FDF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6FDF">
        <w:rPr>
          <w:rFonts w:ascii="Arial" w:hAnsi="Arial" w:cs="Arial"/>
          <w:color w:val="000000"/>
          <w:sz w:val="22"/>
          <w:szCs w:val="22"/>
        </w:rPr>
        <w:t>Audits to judge quality and safety in health care (clinical audits)</w:t>
      </w:r>
    </w:p>
    <w:p w14:paraId="6CC91256" w14:textId="77777777" w:rsidR="00046FDF" w:rsidRPr="00046FDF" w:rsidRDefault="00046FDF" w:rsidP="00046FDF">
      <w:pPr>
        <w:rPr>
          <w:rFonts w:ascii="Times New Roman" w:eastAsia="Times New Roman" w:hAnsi="Times New Roman" w:cs="Times New Roman"/>
        </w:rPr>
      </w:pPr>
    </w:p>
    <w:p w14:paraId="78D16F04" w14:textId="77777777" w:rsidR="00046FDF" w:rsidRPr="000F1877" w:rsidRDefault="00046FDF" w:rsidP="000F18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046FDF">
        <w:rPr>
          <w:rFonts w:ascii="Arial" w:hAnsi="Arial" w:cs="Arial"/>
          <w:b/>
          <w:bCs/>
          <w:color w:val="000000"/>
          <w:sz w:val="22"/>
          <w:szCs w:val="22"/>
        </w:rPr>
        <w:t>The Experiment</w:t>
      </w:r>
    </w:p>
    <w:p w14:paraId="159CDD5F" w14:textId="77777777" w:rsidR="000F1877" w:rsidRPr="000F1877" w:rsidRDefault="000F1877" w:rsidP="000F1877">
      <w:pPr>
        <w:pStyle w:val="ListParagraph"/>
        <w:rPr>
          <w:rFonts w:ascii="Times New Roman" w:hAnsi="Times New Roman" w:cs="Times New Roman"/>
          <w:b/>
        </w:rPr>
      </w:pPr>
    </w:p>
    <w:p w14:paraId="3DE55529" w14:textId="77777777" w:rsidR="00046FDF" w:rsidRPr="000F1877" w:rsidRDefault="00046FDF" w:rsidP="000F18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u w:val="single"/>
        </w:rPr>
      </w:pPr>
      <w:r w:rsidRPr="000F1877">
        <w:rPr>
          <w:rFonts w:ascii="Arial" w:hAnsi="Arial" w:cs="Arial"/>
          <w:color w:val="000000"/>
          <w:sz w:val="22"/>
          <w:szCs w:val="22"/>
          <w:u w:val="single"/>
        </w:rPr>
        <w:t>Attribute</w:t>
      </w:r>
      <w:r w:rsidR="000F1877">
        <w:rPr>
          <w:rFonts w:ascii="Arial" w:hAnsi="Arial" w:cs="Arial"/>
          <w:color w:val="000000"/>
          <w:sz w:val="22"/>
          <w:szCs w:val="22"/>
          <w:u w:val="single"/>
        </w:rPr>
        <w:t>s</w:t>
      </w:r>
      <w:r w:rsidRPr="000F1877">
        <w:rPr>
          <w:rFonts w:ascii="Arial" w:hAnsi="Arial" w:cs="Arial"/>
          <w:color w:val="000000"/>
          <w:sz w:val="22"/>
          <w:szCs w:val="22"/>
          <w:u w:val="single"/>
        </w:rPr>
        <w:t xml:space="preserve"> selection process</w:t>
      </w:r>
    </w:p>
    <w:p w14:paraId="2200E2F5" w14:textId="77777777" w:rsidR="00046FDF" w:rsidRPr="000F1877" w:rsidRDefault="00046FDF" w:rsidP="000F1877">
      <w:pPr>
        <w:pStyle w:val="ListParagraph"/>
        <w:numPr>
          <w:ilvl w:val="0"/>
          <w:numId w:val="1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F1877">
        <w:rPr>
          <w:rFonts w:ascii="Arial" w:hAnsi="Arial" w:cs="Arial"/>
          <w:color w:val="000000"/>
          <w:sz w:val="22"/>
          <w:szCs w:val="22"/>
        </w:rPr>
        <w:t>This process was to simplify the choices given to respondents in the actual data gathering process later.</w:t>
      </w:r>
    </w:p>
    <w:p w14:paraId="170F9B69" w14:textId="77777777" w:rsidR="00046FDF" w:rsidRPr="000F1877" w:rsidRDefault="00046FDF" w:rsidP="000F1877">
      <w:pPr>
        <w:pStyle w:val="ListParagraph"/>
        <w:numPr>
          <w:ilvl w:val="0"/>
          <w:numId w:val="1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F1877">
        <w:rPr>
          <w:rFonts w:ascii="Arial" w:hAnsi="Arial" w:cs="Arial"/>
          <w:color w:val="000000"/>
          <w:sz w:val="22"/>
          <w:szCs w:val="22"/>
        </w:rPr>
        <w:t>51 indicators for schizophrenia treatment were assessed in 33 mental hospitals. These indicators are grouped in 10 clusters based on content association.</w:t>
      </w:r>
    </w:p>
    <w:p w14:paraId="4CC9CCC8" w14:textId="77777777" w:rsidR="00046FDF" w:rsidRPr="000F1877" w:rsidRDefault="00046FDF" w:rsidP="000F1877">
      <w:pPr>
        <w:pStyle w:val="ListParagraph"/>
        <w:numPr>
          <w:ilvl w:val="0"/>
          <w:numId w:val="1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F1877">
        <w:rPr>
          <w:rFonts w:ascii="Arial" w:hAnsi="Arial" w:cs="Arial"/>
          <w:color w:val="000000"/>
          <w:sz w:val="22"/>
          <w:szCs w:val="22"/>
        </w:rPr>
        <w:t>What was assessed? Operational level of each indicator in the hospital:</w:t>
      </w:r>
    </w:p>
    <w:p w14:paraId="74C1F2FD" w14:textId="77777777" w:rsidR="00046FDF" w:rsidRPr="000F1877" w:rsidRDefault="00046FDF" w:rsidP="000F1877">
      <w:pPr>
        <w:pStyle w:val="ListParagraph"/>
        <w:numPr>
          <w:ilvl w:val="1"/>
          <w:numId w:val="1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F1877">
        <w:rPr>
          <w:rFonts w:ascii="Arial" w:hAnsi="Arial" w:cs="Arial"/>
          <w:color w:val="000000"/>
          <w:sz w:val="22"/>
          <w:szCs w:val="22"/>
        </w:rPr>
        <w:t>0 - no policy is present</w:t>
      </w:r>
    </w:p>
    <w:p w14:paraId="4F93C80C" w14:textId="77777777" w:rsidR="00046FDF" w:rsidRPr="000F1877" w:rsidRDefault="00046FDF" w:rsidP="000F1877">
      <w:pPr>
        <w:pStyle w:val="ListParagraph"/>
        <w:numPr>
          <w:ilvl w:val="1"/>
          <w:numId w:val="1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F1877">
        <w:rPr>
          <w:rFonts w:ascii="Arial" w:hAnsi="Arial" w:cs="Arial"/>
          <w:color w:val="000000"/>
          <w:sz w:val="22"/>
          <w:szCs w:val="22"/>
        </w:rPr>
        <w:t>1 - policy is present, all employees are aware of the policy</w:t>
      </w:r>
    </w:p>
    <w:p w14:paraId="736E632D" w14:textId="77777777" w:rsidR="00046FDF" w:rsidRPr="000F1877" w:rsidRDefault="00046FDF" w:rsidP="000F1877">
      <w:pPr>
        <w:pStyle w:val="ListParagraph"/>
        <w:numPr>
          <w:ilvl w:val="1"/>
          <w:numId w:val="1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F1877">
        <w:rPr>
          <w:rFonts w:ascii="Arial" w:hAnsi="Arial" w:cs="Arial"/>
          <w:color w:val="000000"/>
          <w:sz w:val="22"/>
          <w:szCs w:val="22"/>
        </w:rPr>
        <w:t>2 - policy is fully applied</w:t>
      </w:r>
    </w:p>
    <w:p w14:paraId="6CDFA7FC" w14:textId="77777777" w:rsidR="00046FDF" w:rsidRPr="000F1877" w:rsidRDefault="00046FDF" w:rsidP="000F1877">
      <w:pPr>
        <w:pStyle w:val="ListParagraph"/>
        <w:numPr>
          <w:ilvl w:val="1"/>
          <w:numId w:val="1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F1877">
        <w:rPr>
          <w:rFonts w:ascii="Arial" w:hAnsi="Arial" w:cs="Arial"/>
          <w:color w:val="000000"/>
          <w:sz w:val="22"/>
          <w:szCs w:val="22"/>
        </w:rPr>
        <w:t>3 - effects of policy is periodically evaluated</w:t>
      </w:r>
    </w:p>
    <w:p w14:paraId="5B3C6B73" w14:textId="77777777" w:rsidR="00046FDF" w:rsidRPr="000F1877" w:rsidRDefault="00E13D34" w:rsidP="000F1877">
      <w:pPr>
        <w:pStyle w:val="ListParagraph"/>
        <w:numPr>
          <w:ilvl w:val="0"/>
          <w:numId w:val="1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F1877">
        <w:rPr>
          <w:rFonts w:ascii="Arial" w:hAnsi="Arial" w:cs="Arial"/>
          <w:color w:val="000000"/>
          <w:sz w:val="22"/>
          <w:szCs w:val="22"/>
        </w:rPr>
        <w:t>Subject:</w:t>
      </w:r>
      <w:r w:rsidR="00046FDF" w:rsidRPr="000F1877">
        <w:rPr>
          <w:rFonts w:ascii="Arial" w:hAnsi="Arial" w:cs="Arial"/>
          <w:color w:val="000000"/>
          <w:sz w:val="22"/>
          <w:szCs w:val="22"/>
        </w:rPr>
        <w:t xml:space="preserve"> 14 inspectors and 4 co-inspectors from Dutch Healthcare Inspectorate who did the usual audit and inspection in the hospitals.</w:t>
      </w:r>
    </w:p>
    <w:p w14:paraId="37F31330" w14:textId="77777777" w:rsidR="00046FDF" w:rsidRPr="000F1877" w:rsidRDefault="00046FDF" w:rsidP="000F1877">
      <w:pPr>
        <w:pStyle w:val="ListParagraph"/>
        <w:numPr>
          <w:ilvl w:val="0"/>
          <w:numId w:val="1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F1877">
        <w:rPr>
          <w:rFonts w:ascii="Arial" w:hAnsi="Arial" w:cs="Arial"/>
          <w:color w:val="000000"/>
          <w:sz w:val="22"/>
          <w:szCs w:val="22"/>
        </w:rPr>
        <w:t xml:space="preserve">First assessment - logistic regression </w:t>
      </w:r>
      <w:proofErr w:type="gramStart"/>
      <w:r w:rsidRPr="000F1877">
        <w:rPr>
          <w:rFonts w:ascii="Arial" w:hAnsi="Arial" w:cs="Arial"/>
          <w:color w:val="000000"/>
          <w:sz w:val="22"/>
          <w:szCs w:val="22"/>
        </w:rPr>
        <w:t>analysis :</w:t>
      </w:r>
      <w:proofErr w:type="gramEnd"/>
    </w:p>
    <w:p w14:paraId="0333EE4F" w14:textId="77777777" w:rsidR="00046FDF" w:rsidRPr="000F1877" w:rsidRDefault="00046FDF" w:rsidP="000F1877">
      <w:pPr>
        <w:pStyle w:val="ListParagraph"/>
        <w:numPr>
          <w:ilvl w:val="1"/>
          <w:numId w:val="1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F1877">
        <w:rPr>
          <w:rFonts w:ascii="Arial" w:hAnsi="Arial" w:cs="Arial"/>
          <w:color w:val="000000"/>
          <w:sz w:val="22"/>
          <w:szCs w:val="22"/>
        </w:rPr>
        <w:t>Dependent variable = whether sufficient care in the attended hospitals was present</w:t>
      </w:r>
    </w:p>
    <w:p w14:paraId="7A4A0651" w14:textId="77777777" w:rsidR="00046FDF" w:rsidRPr="000F1877" w:rsidRDefault="00046FDF" w:rsidP="000F1877">
      <w:pPr>
        <w:pStyle w:val="ListParagraph"/>
        <w:numPr>
          <w:ilvl w:val="1"/>
          <w:numId w:val="1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F1877">
        <w:rPr>
          <w:rFonts w:ascii="Arial" w:hAnsi="Arial" w:cs="Arial"/>
          <w:color w:val="000000"/>
          <w:sz w:val="22"/>
          <w:szCs w:val="22"/>
        </w:rPr>
        <w:t>Independent variable = sum score of each indicators’ operational level per cluster</w:t>
      </w:r>
    </w:p>
    <w:p w14:paraId="04E1456C" w14:textId="77777777" w:rsidR="00046FDF" w:rsidRPr="000F1877" w:rsidRDefault="00046FDF" w:rsidP="000F1877">
      <w:pPr>
        <w:pStyle w:val="ListParagraph"/>
        <w:numPr>
          <w:ilvl w:val="1"/>
          <w:numId w:val="1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F1877">
        <w:rPr>
          <w:rFonts w:ascii="Arial" w:hAnsi="Arial" w:cs="Arial"/>
          <w:color w:val="000000"/>
          <w:sz w:val="22"/>
          <w:szCs w:val="22"/>
        </w:rPr>
        <w:t>Result = 7 most important clusters</w:t>
      </w:r>
    </w:p>
    <w:p w14:paraId="5130EB51" w14:textId="77777777" w:rsidR="00046FDF" w:rsidRPr="000F1877" w:rsidRDefault="00046FDF" w:rsidP="000F1877">
      <w:pPr>
        <w:pStyle w:val="ListParagraph"/>
        <w:numPr>
          <w:ilvl w:val="0"/>
          <w:numId w:val="1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F1877">
        <w:rPr>
          <w:rFonts w:ascii="Arial" w:hAnsi="Arial" w:cs="Arial"/>
          <w:color w:val="000000"/>
          <w:sz w:val="22"/>
          <w:szCs w:val="22"/>
        </w:rPr>
        <w:t xml:space="preserve">Second assessment: </w:t>
      </w:r>
    </w:p>
    <w:p w14:paraId="5CC06D46" w14:textId="77777777" w:rsidR="00046FDF" w:rsidRPr="000F1877" w:rsidRDefault="00046FDF" w:rsidP="000F1877">
      <w:pPr>
        <w:pStyle w:val="ListParagraph"/>
        <w:numPr>
          <w:ilvl w:val="1"/>
          <w:numId w:val="1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F1877">
        <w:rPr>
          <w:rFonts w:ascii="Arial" w:hAnsi="Arial" w:cs="Arial"/>
          <w:color w:val="000000"/>
          <w:sz w:val="22"/>
          <w:szCs w:val="22"/>
        </w:rPr>
        <w:t>Each inspectors and co-inspectors selected 3 most and 3 least important clusters from the result of first assessment.</w:t>
      </w:r>
    </w:p>
    <w:p w14:paraId="5D2CF104" w14:textId="77777777" w:rsidR="00046FDF" w:rsidRPr="000F1877" w:rsidRDefault="00046FDF" w:rsidP="000F1877">
      <w:pPr>
        <w:pStyle w:val="ListParagraph"/>
        <w:numPr>
          <w:ilvl w:val="1"/>
          <w:numId w:val="1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F1877">
        <w:rPr>
          <w:rFonts w:ascii="Arial" w:hAnsi="Arial" w:cs="Arial"/>
          <w:color w:val="000000"/>
          <w:sz w:val="22"/>
          <w:szCs w:val="22"/>
        </w:rPr>
        <w:t>Result = 6 most important clusters</w:t>
      </w:r>
    </w:p>
    <w:p w14:paraId="20271772" w14:textId="77777777" w:rsidR="00046FDF" w:rsidRPr="00046FDF" w:rsidRDefault="00046FDF" w:rsidP="00046FDF">
      <w:pPr>
        <w:rPr>
          <w:rFonts w:ascii="Times New Roman" w:eastAsia="Times New Roman" w:hAnsi="Times New Roman" w:cs="Times New Roman"/>
        </w:rPr>
      </w:pPr>
    </w:p>
    <w:p w14:paraId="16BB46F6" w14:textId="77777777" w:rsidR="00046FDF" w:rsidRPr="00046FDF" w:rsidRDefault="00046FDF" w:rsidP="00046FDF">
      <w:pPr>
        <w:rPr>
          <w:rFonts w:ascii="Times New Roman" w:hAnsi="Times New Roman" w:cs="Times New Roman"/>
        </w:rPr>
      </w:pPr>
      <w:r w:rsidRPr="00046FDF">
        <w:rPr>
          <w:rFonts w:ascii="Arial" w:hAnsi="Arial" w:cs="Arial"/>
          <w:color w:val="000000"/>
          <w:sz w:val="22"/>
          <w:szCs w:val="22"/>
        </w:rPr>
        <w:t>*Assu</w:t>
      </w:r>
      <w:r w:rsidR="000F1877">
        <w:rPr>
          <w:rFonts w:ascii="Arial" w:hAnsi="Arial" w:cs="Arial"/>
          <w:color w:val="000000"/>
          <w:sz w:val="22"/>
          <w:szCs w:val="22"/>
        </w:rPr>
        <w:t>mptions of the first assessment</w:t>
      </w:r>
      <w:r w:rsidRPr="00046FDF">
        <w:rPr>
          <w:rFonts w:ascii="Arial" w:hAnsi="Arial" w:cs="Arial"/>
          <w:color w:val="000000"/>
          <w:sz w:val="22"/>
          <w:szCs w:val="22"/>
        </w:rPr>
        <w:t>:</w:t>
      </w:r>
    </w:p>
    <w:p w14:paraId="299DF6FA" w14:textId="77777777" w:rsidR="00046FDF" w:rsidRPr="00046FDF" w:rsidRDefault="00046FDF" w:rsidP="00046FDF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6FDF">
        <w:rPr>
          <w:rFonts w:ascii="Arial" w:hAnsi="Arial" w:cs="Arial"/>
          <w:color w:val="000000"/>
          <w:sz w:val="22"/>
          <w:szCs w:val="22"/>
        </w:rPr>
        <w:t xml:space="preserve">All inspectors had a consensus for each hospital, so the data is not from each individual </w:t>
      </w:r>
      <w:r w:rsidR="000F1877" w:rsidRPr="00046FDF">
        <w:rPr>
          <w:rFonts w:ascii="Arial" w:hAnsi="Arial" w:cs="Arial"/>
          <w:color w:val="000000"/>
          <w:sz w:val="22"/>
          <w:szCs w:val="22"/>
        </w:rPr>
        <w:t>inspector</w:t>
      </w:r>
      <w:r w:rsidRPr="00046FDF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046FDF">
        <w:rPr>
          <w:rFonts w:ascii="Arial" w:hAnsi="Arial" w:cs="Arial"/>
          <w:color w:val="000000"/>
          <w:sz w:val="22"/>
          <w:szCs w:val="22"/>
        </w:rPr>
        <w:t>eg</w:t>
      </w:r>
      <w:proofErr w:type="spellEnd"/>
      <w:r w:rsidRPr="00046FDF">
        <w:rPr>
          <w:rFonts w:ascii="Arial" w:hAnsi="Arial" w:cs="Arial"/>
          <w:color w:val="000000"/>
          <w:sz w:val="22"/>
          <w:szCs w:val="22"/>
        </w:rPr>
        <w:t>. for hospital A, all inspectors discussed together whether there is sufficient care)</w:t>
      </w:r>
    </w:p>
    <w:p w14:paraId="2C18A3B9" w14:textId="77777777" w:rsidR="00046FDF" w:rsidRPr="00046FDF" w:rsidRDefault="00046FDF" w:rsidP="00046FDF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6FDF">
        <w:rPr>
          <w:rFonts w:ascii="Arial" w:hAnsi="Arial" w:cs="Arial"/>
          <w:color w:val="000000"/>
          <w:sz w:val="22"/>
          <w:szCs w:val="22"/>
        </w:rPr>
        <w:t>One graph for one cluster (y axis: whether there is sufficient care, x axis: the sums score of the cluster)</w:t>
      </w:r>
    </w:p>
    <w:p w14:paraId="484DADF3" w14:textId="77777777" w:rsidR="00046FDF" w:rsidRPr="00046FDF" w:rsidRDefault="00046FDF" w:rsidP="00046FDF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6FDF">
        <w:rPr>
          <w:rFonts w:ascii="Arial" w:hAnsi="Arial" w:cs="Arial"/>
          <w:color w:val="000000"/>
          <w:sz w:val="22"/>
          <w:szCs w:val="22"/>
        </w:rPr>
        <w:t>Each dot is one hospital data (one set of: whether there is sufficient care &amp; the sum score of that cluster)</w:t>
      </w:r>
    </w:p>
    <w:p w14:paraId="67171087" w14:textId="77777777" w:rsidR="00046FDF" w:rsidRPr="00046FDF" w:rsidRDefault="00046FDF" w:rsidP="00046FDF">
      <w:pPr>
        <w:rPr>
          <w:rFonts w:ascii="Times New Roman" w:eastAsia="Times New Roman" w:hAnsi="Times New Roman" w:cs="Times New Roman"/>
        </w:rPr>
      </w:pPr>
    </w:p>
    <w:p w14:paraId="7AE1EF4B" w14:textId="77777777" w:rsidR="00046FDF" w:rsidRPr="000F1877" w:rsidRDefault="00046FDF" w:rsidP="000F18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u w:val="single"/>
        </w:rPr>
      </w:pPr>
      <w:r w:rsidRPr="000F1877">
        <w:rPr>
          <w:rFonts w:ascii="Arial" w:hAnsi="Arial" w:cs="Arial"/>
          <w:color w:val="000000"/>
          <w:sz w:val="22"/>
          <w:szCs w:val="22"/>
          <w:u w:val="single"/>
        </w:rPr>
        <w:t>Statistical analysis of the actual experiment</w:t>
      </w:r>
    </w:p>
    <w:p w14:paraId="48A611CC" w14:textId="77777777" w:rsidR="00046FDF" w:rsidRPr="00046FDF" w:rsidRDefault="00046FDF" w:rsidP="00046FDF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6FDF">
        <w:rPr>
          <w:rFonts w:ascii="Arial" w:hAnsi="Arial" w:cs="Arial"/>
          <w:color w:val="000000"/>
          <w:sz w:val="22"/>
          <w:szCs w:val="22"/>
        </w:rPr>
        <w:t>The result from attribute selection process (6 most important clusters) was used as the attributes for this actual data gathering process.</w:t>
      </w:r>
    </w:p>
    <w:p w14:paraId="26059B33" w14:textId="77777777" w:rsidR="00046FDF" w:rsidRPr="00046FDF" w:rsidRDefault="000F1877" w:rsidP="00046FDF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Choice-set</w:t>
      </w:r>
      <w:r w:rsidR="00046FDF" w:rsidRPr="00046FDF">
        <w:rPr>
          <w:rFonts w:ascii="Arial" w:hAnsi="Arial" w:cs="Arial"/>
          <w:color w:val="000000"/>
          <w:sz w:val="22"/>
          <w:szCs w:val="22"/>
        </w:rPr>
        <w:t>:</w:t>
      </w:r>
    </w:p>
    <w:p w14:paraId="401FB012" w14:textId="77777777" w:rsidR="00046FDF" w:rsidRPr="00046FDF" w:rsidRDefault="00046FDF" w:rsidP="00046FDF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6FDF">
        <w:rPr>
          <w:rFonts w:ascii="Arial" w:hAnsi="Arial" w:cs="Arial"/>
          <w:color w:val="000000"/>
          <w:sz w:val="22"/>
          <w:szCs w:val="22"/>
        </w:rPr>
        <w:t>Comparison of hospital A and B regarding 6 attributes.</w:t>
      </w:r>
    </w:p>
    <w:p w14:paraId="1AB27364" w14:textId="77777777" w:rsidR="00046FDF" w:rsidRPr="00046FDF" w:rsidRDefault="00046FDF" w:rsidP="00046FDF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6FDF">
        <w:rPr>
          <w:rFonts w:ascii="Arial" w:hAnsi="Arial" w:cs="Arial"/>
          <w:color w:val="000000"/>
          <w:sz w:val="22"/>
          <w:szCs w:val="22"/>
        </w:rPr>
        <w:t xml:space="preserve">Operational level for each </w:t>
      </w:r>
      <w:r w:rsidR="000F1877" w:rsidRPr="00046FDF">
        <w:rPr>
          <w:rFonts w:ascii="Arial" w:hAnsi="Arial" w:cs="Arial"/>
          <w:color w:val="000000"/>
          <w:sz w:val="22"/>
          <w:szCs w:val="22"/>
        </w:rPr>
        <w:t>attribute:</w:t>
      </w:r>
      <w:r w:rsidRPr="00046FDF">
        <w:rPr>
          <w:rFonts w:ascii="Arial" w:hAnsi="Arial" w:cs="Arial"/>
          <w:color w:val="000000"/>
          <w:sz w:val="22"/>
          <w:szCs w:val="22"/>
        </w:rPr>
        <w:t xml:space="preserve"> 1) present; or 2) not present</w:t>
      </w:r>
    </w:p>
    <w:p w14:paraId="4B01766E" w14:textId="77777777" w:rsidR="00046FDF" w:rsidRPr="00046FDF" w:rsidRDefault="00046FDF" w:rsidP="00046FDF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6FDF">
        <w:rPr>
          <w:rFonts w:ascii="Arial" w:hAnsi="Arial" w:cs="Arial"/>
          <w:color w:val="000000"/>
          <w:sz w:val="22"/>
          <w:szCs w:val="22"/>
        </w:rPr>
        <w:lastRenderedPageBreak/>
        <w:t>Hospital A has 3 attributes with operational level present and 3 without. Hospital B complements hospital A’s scenario (opposite scenario from hospital A).</w:t>
      </w:r>
    </w:p>
    <w:p w14:paraId="12292F28" w14:textId="77777777" w:rsidR="00046FDF" w:rsidRPr="00046FDF" w:rsidRDefault="000F1877" w:rsidP="00046FDF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6FDF">
        <w:rPr>
          <w:rFonts w:ascii="Arial" w:hAnsi="Arial" w:cs="Arial"/>
          <w:color w:val="000000"/>
          <w:sz w:val="22"/>
          <w:szCs w:val="22"/>
        </w:rPr>
        <w:t>Subject:</w:t>
      </w:r>
      <w:r w:rsidR="00046FDF" w:rsidRPr="00046FDF">
        <w:rPr>
          <w:rFonts w:ascii="Arial" w:hAnsi="Arial" w:cs="Arial"/>
          <w:color w:val="000000"/>
          <w:sz w:val="22"/>
          <w:szCs w:val="22"/>
        </w:rPr>
        <w:t xml:space="preserve"> 33 employees from Dutch Healthcare Inspectorate. But only 25 responded to the request of filling in the survey.</w:t>
      </w:r>
    </w:p>
    <w:p w14:paraId="5102D929" w14:textId="77777777" w:rsidR="00046FDF" w:rsidRPr="00046FDF" w:rsidRDefault="000F1877" w:rsidP="00046FDF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6FDF">
        <w:rPr>
          <w:rFonts w:ascii="Arial" w:hAnsi="Arial" w:cs="Arial"/>
          <w:color w:val="000000"/>
          <w:sz w:val="22"/>
          <w:szCs w:val="22"/>
        </w:rPr>
        <w:t>Assessment:</w:t>
      </w:r>
      <w:r w:rsidR="00046FDF" w:rsidRPr="00046FDF">
        <w:rPr>
          <w:rFonts w:ascii="Arial" w:hAnsi="Arial" w:cs="Arial"/>
          <w:color w:val="000000"/>
          <w:sz w:val="22"/>
          <w:szCs w:val="22"/>
        </w:rPr>
        <w:t xml:space="preserve"> Using web-based questionnaire consisting of 10 choice-sets, subject to choose which hospital provides better quality care based on solely the attributes’ operational level. No respondent received the same order of choice-sets.</w:t>
      </w:r>
    </w:p>
    <w:p w14:paraId="7551EC9B" w14:textId="77777777" w:rsidR="00046FDF" w:rsidRPr="00046FDF" w:rsidRDefault="00046FDF" w:rsidP="00046FDF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6FDF">
        <w:rPr>
          <w:rFonts w:ascii="Arial" w:hAnsi="Arial" w:cs="Arial"/>
          <w:color w:val="000000"/>
          <w:sz w:val="22"/>
          <w:szCs w:val="22"/>
        </w:rPr>
        <w:t xml:space="preserve">Logistic regression </w:t>
      </w:r>
      <w:r w:rsidR="00E13D34" w:rsidRPr="00046FDF">
        <w:rPr>
          <w:rFonts w:ascii="Arial" w:hAnsi="Arial" w:cs="Arial"/>
          <w:color w:val="000000"/>
          <w:sz w:val="22"/>
          <w:szCs w:val="22"/>
        </w:rPr>
        <w:t>analysis:</w:t>
      </w:r>
    </w:p>
    <w:p w14:paraId="62EEFA08" w14:textId="77777777" w:rsidR="00046FDF" w:rsidRPr="00046FDF" w:rsidRDefault="00046FDF" w:rsidP="00046FDF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6FDF">
        <w:rPr>
          <w:rFonts w:ascii="Arial" w:hAnsi="Arial" w:cs="Arial"/>
          <w:color w:val="000000"/>
          <w:sz w:val="22"/>
          <w:szCs w:val="22"/>
        </w:rPr>
        <w:t xml:space="preserve">Dependent </w:t>
      </w:r>
      <w:r w:rsidR="00E13D34" w:rsidRPr="00046FDF">
        <w:rPr>
          <w:rFonts w:ascii="Arial" w:hAnsi="Arial" w:cs="Arial"/>
          <w:color w:val="000000"/>
          <w:sz w:val="22"/>
          <w:szCs w:val="22"/>
        </w:rPr>
        <w:t>variable:</w:t>
      </w:r>
      <w:r w:rsidRPr="00046FDF">
        <w:rPr>
          <w:rFonts w:ascii="Arial" w:hAnsi="Arial" w:cs="Arial"/>
          <w:color w:val="000000"/>
          <w:sz w:val="22"/>
          <w:szCs w:val="22"/>
        </w:rPr>
        <w:t xml:space="preserve"> choice of hospital</w:t>
      </w:r>
    </w:p>
    <w:p w14:paraId="04FAEB56" w14:textId="77777777" w:rsidR="00046FDF" w:rsidRPr="00046FDF" w:rsidRDefault="00046FDF" w:rsidP="00046FDF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6FDF">
        <w:rPr>
          <w:rFonts w:ascii="Arial" w:hAnsi="Arial" w:cs="Arial"/>
          <w:color w:val="000000"/>
          <w:sz w:val="22"/>
          <w:szCs w:val="22"/>
        </w:rPr>
        <w:t xml:space="preserve">Independent </w:t>
      </w:r>
      <w:r w:rsidR="00E13D34" w:rsidRPr="00046FDF">
        <w:rPr>
          <w:rFonts w:ascii="Arial" w:hAnsi="Arial" w:cs="Arial"/>
          <w:color w:val="000000"/>
          <w:sz w:val="22"/>
          <w:szCs w:val="22"/>
        </w:rPr>
        <w:t>variable:</w:t>
      </w:r>
      <w:r w:rsidRPr="00046FDF">
        <w:rPr>
          <w:rFonts w:ascii="Arial" w:hAnsi="Arial" w:cs="Arial"/>
          <w:color w:val="000000"/>
          <w:sz w:val="22"/>
          <w:szCs w:val="22"/>
        </w:rPr>
        <w:t xml:space="preserve"> operational level in each attribute (-1 if not present, 1 if present) </w:t>
      </w:r>
    </w:p>
    <w:p w14:paraId="29230155" w14:textId="77777777" w:rsidR="00046FDF" w:rsidRPr="00046FDF" w:rsidRDefault="00046FDF" w:rsidP="00046FDF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6FDF">
        <w:rPr>
          <w:rFonts w:ascii="Arial" w:hAnsi="Arial" w:cs="Arial"/>
          <w:color w:val="000000"/>
          <w:sz w:val="22"/>
          <w:szCs w:val="22"/>
        </w:rPr>
        <w:t>Resulted rank (sorted by most important):</w:t>
      </w:r>
    </w:p>
    <w:p w14:paraId="3EF6F178" w14:textId="77777777" w:rsidR="00046FDF" w:rsidRPr="00046FDF" w:rsidRDefault="00046FDF" w:rsidP="00046FDF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6FDF">
        <w:rPr>
          <w:rFonts w:ascii="Arial" w:hAnsi="Arial" w:cs="Arial"/>
          <w:color w:val="000000"/>
          <w:sz w:val="22"/>
          <w:szCs w:val="22"/>
        </w:rPr>
        <w:t>Operational elaborate plan</w:t>
      </w:r>
    </w:p>
    <w:p w14:paraId="229A6F66" w14:textId="77777777" w:rsidR="00046FDF" w:rsidRPr="00046FDF" w:rsidRDefault="00046FDF" w:rsidP="00046FDF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6FDF">
        <w:rPr>
          <w:rFonts w:ascii="Arial" w:hAnsi="Arial" w:cs="Arial"/>
          <w:color w:val="000000"/>
          <w:sz w:val="22"/>
          <w:szCs w:val="22"/>
        </w:rPr>
        <w:t>Care Program</w:t>
      </w:r>
    </w:p>
    <w:p w14:paraId="19B057A0" w14:textId="77777777" w:rsidR="00046FDF" w:rsidRPr="00046FDF" w:rsidRDefault="00046FDF" w:rsidP="00046FDF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6FDF">
        <w:rPr>
          <w:rFonts w:ascii="Arial" w:hAnsi="Arial" w:cs="Arial"/>
          <w:color w:val="000000"/>
          <w:sz w:val="22"/>
          <w:szCs w:val="22"/>
        </w:rPr>
        <w:t>Measurement of treatment outcomes</w:t>
      </w:r>
    </w:p>
    <w:p w14:paraId="1D1E581D" w14:textId="77777777" w:rsidR="00046FDF" w:rsidRPr="00046FDF" w:rsidRDefault="00046FDF" w:rsidP="00046FDF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6FDF">
        <w:rPr>
          <w:rFonts w:ascii="Arial" w:hAnsi="Arial" w:cs="Arial"/>
          <w:color w:val="000000"/>
          <w:sz w:val="22"/>
          <w:szCs w:val="22"/>
        </w:rPr>
        <w:t>Involvement of patients and relatives in the treatment</w:t>
      </w:r>
    </w:p>
    <w:p w14:paraId="302712D9" w14:textId="77777777" w:rsidR="00046FDF" w:rsidRPr="00046FDF" w:rsidRDefault="00046FDF" w:rsidP="00046FDF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6FDF">
        <w:rPr>
          <w:rFonts w:ascii="Arial" w:hAnsi="Arial" w:cs="Arial"/>
          <w:color w:val="000000"/>
          <w:sz w:val="22"/>
          <w:szCs w:val="22"/>
        </w:rPr>
        <w:t>Pharmacotherapy and governance responsibility (both are less important)</w:t>
      </w:r>
    </w:p>
    <w:p w14:paraId="660ADF27" w14:textId="77777777" w:rsidR="00046FDF" w:rsidRPr="00046FDF" w:rsidRDefault="00046FDF" w:rsidP="00046FDF">
      <w:pPr>
        <w:rPr>
          <w:rFonts w:ascii="Times New Roman" w:eastAsia="Times New Roman" w:hAnsi="Times New Roman" w:cs="Times New Roman"/>
        </w:rPr>
      </w:pPr>
    </w:p>
    <w:p w14:paraId="4A1FD095" w14:textId="77777777" w:rsidR="00046FDF" w:rsidRPr="000F1877" w:rsidRDefault="00046FDF" w:rsidP="000F18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0F1877">
        <w:rPr>
          <w:rFonts w:ascii="Arial" w:hAnsi="Arial" w:cs="Arial"/>
          <w:b/>
          <w:bCs/>
          <w:color w:val="000000"/>
          <w:sz w:val="22"/>
          <w:szCs w:val="22"/>
        </w:rPr>
        <w:t>Contributions to the Field of Health</w:t>
      </w:r>
      <w:r w:rsidRPr="000F1877">
        <w:rPr>
          <w:rFonts w:ascii="Arial" w:hAnsi="Arial" w:cs="Arial"/>
          <w:b/>
          <w:bCs/>
          <w:color w:val="000000"/>
          <w:sz w:val="22"/>
          <w:szCs w:val="22"/>
        </w:rPr>
        <w:tab/>
        <w:t xml:space="preserve"> </w:t>
      </w:r>
      <w:r w:rsidRPr="000F1877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0F1877">
        <w:rPr>
          <w:rFonts w:ascii="Arial" w:hAnsi="Arial" w:cs="Arial"/>
          <w:b/>
          <w:bCs/>
          <w:color w:val="000000"/>
          <w:sz w:val="22"/>
          <w:szCs w:val="22"/>
        </w:rPr>
        <w:tab/>
      </w:r>
    </w:p>
    <w:p w14:paraId="4191AFCF" w14:textId="77777777" w:rsidR="00046FDF" w:rsidRPr="00046FDF" w:rsidRDefault="00046FDF" w:rsidP="00046FDF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6FDF">
        <w:rPr>
          <w:rFonts w:ascii="Arial" w:hAnsi="Arial" w:cs="Arial"/>
          <w:color w:val="000000"/>
          <w:sz w:val="22"/>
          <w:szCs w:val="22"/>
        </w:rPr>
        <w:t>The result shows that it is possible to use a limited number instead of a large set of indicators in an assessment or audit process of mental healthcare service quality.</w:t>
      </w:r>
    </w:p>
    <w:p w14:paraId="0D125D36" w14:textId="77777777" w:rsidR="00046FDF" w:rsidRPr="00046FDF" w:rsidRDefault="00046FDF" w:rsidP="00046FDF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6FDF">
        <w:rPr>
          <w:rFonts w:ascii="Arial" w:hAnsi="Arial" w:cs="Arial"/>
          <w:color w:val="000000"/>
          <w:sz w:val="22"/>
          <w:szCs w:val="22"/>
        </w:rPr>
        <w:t>The result might contribute to the development of uniform and consistent guidelines for inspections performed by regulatory agencies.</w:t>
      </w:r>
    </w:p>
    <w:p w14:paraId="148E9F43" w14:textId="77777777" w:rsidR="00046FDF" w:rsidRPr="00046FDF" w:rsidRDefault="00046FDF" w:rsidP="00046FDF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6FDF">
        <w:rPr>
          <w:rFonts w:ascii="Arial" w:hAnsi="Arial" w:cs="Arial"/>
          <w:color w:val="000000"/>
          <w:sz w:val="22"/>
          <w:szCs w:val="22"/>
        </w:rPr>
        <w:t>This information might be useful to enhance the transparency and efficiency of the quality assessment process for both regulatory agencies and hospitals.</w:t>
      </w:r>
    </w:p>
    <w:p w14:paraId="3E807B1F" w14:textId="77777777" w:rsidR="00046FDF" w:rsidRPr="00046FDF" w:rsidRDefault="00046FDF" w:rsidP="00046FDF">
      <w:pPr>
        <w:rPr>
          <w:rFonts w:ascii="Times New Roman" w:hAnsi="Times New Roman" w:cs="Times New Roman"/>
        </w:rPr>
      </w:pPr>
      <w:r w:rsidRPr="00046FDF">
        <w:rPr>
          <w:rFonts w:ascii="Arial" w:hAnsi="Arial" w:cs="Arial"/>
          <w:color w:val="000000"/>
          <w:sz w:val="22"/>
          <w:szCs w:val="22"/>
        </w:rPr>
        <w:tab/>
      </w:r>
      <w:r w:rsidRPr="00046FDF">
        <w:rPr>
          <w:rFonts w:ascii="Arial" w:hAnsi="Arial" w:cs="Arial"/>
          <w:color w:val="000000"/>
          <w:sz w:val="22"/>
          <w:szCs w:val="22"/>
        </w:rPr>
        <w:tab/>
      </w:r>
      <w:r w:rsidRPr="00046FDF">
        <w:rPr>
          <w:rFonts w:ascii="Arial" w:hAnsi="Arial" w:cs="Arial"/>
          <w:color w:val="000000"/>
          <w:sz w:val="22"/>
          <w:szCs w:val="22"/>
        </w:rPr>
        <w:tab/>
      </w:r>
    </w:p>
    <w:p w14:paraId="62002D6D" w14:textId="77777777" w:rsidR="00046FDF" w:rsidRPr="000F1877" w:rsidRDefault="00046FDF" w:rsidP="000F18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0F1877">
        <w:rPr>
          <w:rFonts w:ascii="Arial" w:hAnsi="Arial" w:cs="Arial"/>
          <w:b/>
          <w:bCs/>
          <w:color w:val="000000"/>
          <w:sz w:val="22"/>
          <w:szCs w:val="22"/>
        </w:rPr>
        <w:t>Strengths</w:t>
      </w:r>
      <w:r w:rsidR="000F1877">
        <w:rPr>
          <w:rFonts w:ascii="Arial" w:hAnsi="Arial" w:cs="Arial"/>
          <w:b/>
          <w:bCs/>
          <w:color w:val="000000"/>
          <w:sz w:val="22"/>
          <w:szCs w:val="22"/>
        </w:rPr>
        <w:t xml:space="preserve"> of this Study</w:t>
      </w:r>
      <w:r w:rsidRPr="000F1877">
        <w:rPr>
          <w:rFonts w:ascii="Arial" w:hAnsi="Arial" w:cs="Arial"/>
          <w:b/>
          <w:color w:val="000000"/>
          <w:sz w:val="22"/>
          <w:szCs w:val="22"/>
        </w:rPr>
        <w:tab/>
        <w:t xml:space="preserve"> </w:t>
      </w:r>
      <w:r w:rsidRPr="000F1877">
        <w:rPr>
          <w:rFonts w:ascii="Arial" w:hAnsi="Arial" w:cs="Arial"/>
          <w:b/>
          <w:color w:val="000000"/>
          <w:sz w:val="22"/>
          <w:szCs w:val="22"/>
        </w:rPr>
        <w:tab/>
      </w:r>
      <w:r w:rsidRPr="000F1877">
        <w:rPr>
          <w:rFonts w:ascii="Arial" w:hAnsi="Arial" w:cs="Arial"/>
          <w:b/>
          <w:color w:val="000000"/>
          <w:sz w:val="22"/>
          <w:szCs w:val="22"/>
        </w:rPr>
        <w:tab/>
      </w:r>
      <w:r w:rsidRPr="000F1877">
        <w:rPr>
          <w:rFonts w:ascii="Arial" w:hAnsi="Arial" w:cs="Arial"/>
          <w:b/>
          <w:color w:val="000000"/>
          <w:sz w:val="22"/>
          <w:szCs w:val="22"/>
        </w:rPr>
        <w:tab/>
      </w:r>
      <w:r w:rsidRPr="000F1877">
        <w:rPr>
          <w:rFonts w:ascii="Arial" w:hAnsi="Arial" w:cs="Arial"/>
          <w:b/>
          <w:color w:val="000000"/>
          <w:sz w:val="22"/>
          <w:szCs w:val="22"/>
        </w:rPr>
        <w:tab/>
      </w:r>
    </w:p>
    <w:p w14:paraId="3BDB8E48" w14:textId="77777777" w:rsidR="00046FDF" w:rsidRPr="00046FDF" w:rsidRDefault="000F1877" w:rsidP="000F1877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</w:t>
      </w:r>
      <w:r w:rsidRPr="000F1877">
        <w:rPr>
          <w:rFonts w:ascii="Arial" w:hAnsi="Arial" w:cs="Arial"/>
          <w:color w:val="000000"/>
          <w:sz w:val="22"/>
          <w:szCs w:val="22"/>
        </w:rPr>
        <w:t xml:space="preserve">he selection of respondents consisted of the entire population of inspectors </w:t>
      </w:r>
      <w:r>
        <w:rPr>
          <w:rFonts w:ascii="Arial" w:hAnsi="Arial" w:cs="Arial"/>
          <w:color w:val="000000"/>
          <w:sz w:val="22"/>
          <w:szCs w:val="22"/>
        </w:rPr>
        <w:t>in Netherland</w:t>
      </w:r>
      <w:r w:rsidR="00017AB1"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0F1877">
        <w:rPr>
          <w:rFonts w:ascii="Arial" w:hAnsi="Arial" w:cs="Arial"/>
          <w:color w:val="000000"/>
          <w:sz w:val="22"/>
          <w:szCs w:val="22"/>
        </w:rPr>
        <w:t>who are involved in the regulation of institutes providing care to patients with schizophrenia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017AB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</w:t>
      </w:r>
      <w:r w:rsidR="00046FDF" w:rsidRPr="00046FDF">
        <w:rPr>
          <w:rFonts w:ascii="Arial" w:hAnsi="Arial" w:cs="Arial"/>
          <w:color w:val="000000"/>
          <w:sz w:val="22"/>
          <w:szCs w:val="22"/>
        </w:rPr>
        <w:t>n total 33 persons were invited to participate in the discrete choice experiment. Although 8 persons did not respond, their characteristics did not differ from those respondents who participated in the DCE.</w:t>
      </w:r>
      <w:r w:rsidR="00046FDF" w:rsidRPr="000F1877">
        <w:rPr>
          <w:rFonts w:ascii="Arial" w:hAnsi="Arial" w:cs="Arial"/>
          <w:color w:val="000000"/>
          <w:sz w:val="22"/>
          <w:szCs w:val="22"/>
        </w:rPr>
        <w:tab/>
      </w:r>
      <w:r w:rsidR="00046FDF" w:rsidRPr="000F1877">
        <w:rPr>
          <w:rFonts w:ascii="Arial" w:hAnsi="Arial" w:cs="Arial"/>
          <w:color w:val="000000"/>
          <w:sz w:val="22"/>
          <w:szCs w:val="22"/>
        </w:rPr>
        <w:tab/>
      </w:r>
    </w:p>
    <w:p w14:paraId="70EE3845" w14:textId="77777777" w:rsidR="00046FDF" w:rsidRPr="00046FDF" w:rsidRDefault="00017AB1" w:rsidP="00046FDF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</w:t>
      </w:r>
      <w:r w:rsidR="00046FDF" w:rsidRPr="00046FDF">
        <w:rPr>
          <w:rFonts w:ascii="Arial" w:hAnsi="Arial" w:cs="Arial"/>
          <w:color w:val="000000"/>
          <w:sz w:val="22"/>
          <w:szCs w:val="22"/>
        </w:rPr>
        <w:t>he attributes were carefully selected from general accepted guidelines and a survey among employees of the Healthcare Inspectorate. In this way the amount of at</w:t>
      </w:r>
      <w:r>
        <w:rPr>
          <w:rFonts w:ascii="Arial" w:hAnsi="Arial" w:cs="Arial"/>
          <w:color w:val="000000"/>
          <w:sz w:val="22"/>
          <w:szCs w:val="22"/>
        </w:rPr>
        <w:t>tributes was limited in a well-</w:t>
      </w:r>
      <w:r w:rsidR="00046FDF" w:rsidRPr="00046FDF">
        <w:rPr>
          <w:rFonts w:ascii="Arial" w:hAnsi="Arial" w:cs="Arial"/>
          <w:color w:val="000000"/>
          <w:sz w:val="22"/>
          <w:szCs w:val="22"/>
        </w:rPr>
        <w:t xml:space="preserve">considered way. </w:t>
      </w:r>
      <w:r w:rsidR="00046FDF" w:rsidRPr="00046FDF">
        <w:rPr>
          <w:rFonts w:ascii="Arial" w:hAnsi="Arial" w:cs="Arial"/>
          <w:color w:val="000000"/>
          <w:sz w:val="22"/>
          <w:szCs w:val="22"/>
        </w:rPr>
        <w:tab/>
      </w:r>
      <w:r w:rsidR="00046FDF" w:rsidRPr="00046FDF">
        <w:rPr>
          <w:rFonts w:ascii="Arial" w:hAnsi="Arial" w:cs="Arial"/>
          <w:color w:val="000000"/>
          <w:sz w:val="22"/>
          <w:szCs w:val="22"/>
        </w:rPr>
        <w:tab/>
      </w:r>
      <w:r w:rsidR="00046FDF" w:rsidRPr="00046FDF">
        <w:rPr>
          <w:rFonts w:ascii="Arial" w:hAnsi="Arial" w:cs="Arial"/>
          <w:color w:val="000000"/>
          <w:sz w:val="22"/>
          <w:szCs w:val="22"/>
        </w:rPr>
        <w:tab/>
      </w:r>
      <w:r w:rsidR="00046FDF" w:rsidRPr="00046FDF">
        <w:rPr>
          <w:rFonts w:ascii="Arial" w:hAnsi="Arial" w:cs="Arial"/>
          <w:color w:val="000000"/>
          <w:sz w:val="22"/>
          <w:szCs w:val="22"/>
        </w:rPr>
        <w:tab/>
      </w:r>
    </w:p>
    <w:p w14:paraId="7DF1A048" w14:textId="77777777" w:rsidR="00046FDF" w:rsidRPr="00046FDF" w:rsidRDefault="00017AB1" w:rsidP="00046FDF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</w:t>
      </w:r>
      <w:r w:rsidR="00046FDF" w:rsidRPr="00046FDF">
        <w:rPr>
          <w:rFonts w:ascii="Arial" w:hAnsi="Arial" w:cs="Arial"/>
          <w:color w:val="000000"/>
          <w:sz w:val="22"/>
          <w:szCs w:val="22"/>
        </w:rPr>
        <w:t xml:space="preserve">he DCE was tested with a pilot study among employees who were supervising the process of inspection. </w:t>
      </w:r>
      <w:r w:rsidR="00046FDF" w:rsidRPr="00046FDF">
        <w:rPr>
          <w:rFonts w:ascii="Arial" w:hAnsi="Arial" w:cs="Arial"/>
          <w:color w:val="000000"/>
          <w:sz w:val="22"/>
          <w:szCs w:val="22"/>
        </w:rPr>
        <w:tab/>
      </w:r>
      <w:r w:rsidR="00046FDF" w:rsidRPr="00046FDF">
        <w:rPr>
          <w:rFonts w:ascii="Arial" w:hAnsi="Arial" w:cs="Arial"/>
          <w:color w:val="000000"/>
          <w:sz w:val="22"/>
          <w:szCs w:val="22"/>
        </w:rPr>
        <w:tab/>
      </w:r>
      <w:r w:rsidR="00046FDF" w:rsidRPr="00046FDF">
        <w:rPr>
          <w:rFonts w:ascii="Arial" w:hAnsi="Arial" w:cs="Arial"/>
          <w:color w:val="000000"/>
          <w:sz w:val="22"/>
          <w:szCs w:val="22"/>
        </w:rPr>
        <w:tab/>
      </w:r>
      <w:r w:rsidR="00046FDF" w:rsidRPr="00046FDF">
        <w:rPr>
          <w:rFonts w:ascii="Arial" w:hAnsi="Arial" w:cs="Arial"/>
          <w:color w:val="000000"/>
          <w:sz w:val="22"/>
          <w:szCs w:val="22"/>
        </w:rPr>
        <w:tab/>
      </w:r>
    </w:p>
    <w:p w14:paraId="399ED5AE" w14:textId="77777777" w:rsidR="00046FDF" w:rsidRPr="00046FDF" w:rsidRDefault="00046FDF" w:rsidP="00046FDF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6FDF">
        <w:rPr>
          <w:rFonts w:ascii="Arial" w:hAnsi="Arial" w:cs="Arial"/>
          <w:color w:val="000000"/>
          <w:sz w:val="22"/>
          <w:szCs w:val="22"/>
        </w:rPr>
        <w:t xml:space="preserve">The selection of attributes, levels, and the amount of scenarios is a process of weighing a sound methodology against the cognitive burden and complexity for the respondent </w:t>
      </w:r>
      <w:r w:rsidR="00017AB1">
        <w:rPr>
          <w:rFonts w:ascii="Arial" w:hAnsi="Arial" w:cs="Arial"/>
          <w:color w:val="000000"/>
          <w:sz w:val="22"/>
          <w:szCs w:val="22"/>
        </w:rPr>
        <w:t xml:space="preserve">-&gt; more reliable </w:t>
      </w:r>
    </w:p>
    <w:p w14:paraId="1D7840DD" w14:textId="77777777" w:rsidR="00046FDF" w:rsidRPr="00046FDF" w:rsidRDefault="00046FDF" w:rsidP="00046FDF">
      <w:pPr>
        <w:rPr>
          <w:rFonts w:ascii="Times New Roman" w:eastAsia="Times New Roman" w:hAnsi="Times New Roman" w:cs="Times New Roman"/>
        </w:rPr>
      </w:pPr>
    </w:p>
    <w:p w14:paraId="295D3128" w14:textId="77777777" w:rsidR="00046FDF" w:rsidRPr="00017AB1" w:rsidRDefault="00046FDF" w:rsidP="00017A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017AB1">
        <w:rPr>
          <w:rFonts w:ascii="Arial" w:hAnsi="Arial" w:cs="Arial"/>
          <w:b/>
          <w:bCs/>
          <w:color w:val="000000"/>
          <w:sz w:val="22"/>
          <w:szCs w:val="22"/>
        </w:rPr>
        <w:t>Issues, challenges</w:t>
      </w:r>
    </w:p>
    <w:p w14:paraId="7733A152" w14:textId="77777777" w:rsidR="00046FDF" w:rsidRPr="00046FDF" w:rsidRDefault="00046FDF" w:rsidP="00046FDF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6FDF">
        <w:rPr>
          <w:rFonts w:ascii="Arial" w:hAnsi="Arial" w:cs="Arial"/>
          <w:color w:val="000000"/>
          <w:sz w:val="22"/>
          <w:szCs w:val="22"/>
        </w:rPr>
        <w:t xml:space="preserve">Small sample size (33, and 8 did not </w:t>
      </w:r>
      <w:r w:rsidR="00017AB1" w:rsidRPr="00046FDF">
        <w:rPr>
          <w:rFonts w:ascii="Arial" w:hAnsi="Arial" w:cs="Arial"/>
          <w:color w:val="000000"/>
          <w:sz w:val="22"/>
          <w:szCs w:val="22"/>
        </w:rPr>
        <w:t>respond</w:t>
      </w:r>
      <w:r w:rsidRPr="00046FDF">
        <w:rPr>
          <w:rFonts w:ascii="Arial" w:hAnsi="Arial" w:cs="Arial"/>
          <w:color w:val="000000"/>
          <w:sz w:val="22"/>
          <w:szCs w:val="22"/>
        </w:rPr>
        <w:t>) (Counter</w:t>
      </w:r>
      <w:r w:rsidR="00017AB1">
        <w:rPr>
          <w:rFonts w:ascii="Arial" w:hAnsi="Arial" w:cs="Arial"/>
          <w:color w:val="000000"/>
          <w:sz w:val="22"/>
          <w:szCs w:val="22"/>
        </w:rPr>
        <w:t xml:space="preserve"> argument</w:t>
      </w:r>
      <w:r w:rsidRPr="00046FDF">
        <w:rPr>
          <w:rFonts w:ascii="Arial" w:hAnsi="Arial" w:cs="Arial"/>
          <w:color w:val="000000"/>
          <w:sz w:val="22"/>
          <w:szCs w:val="22"/>
        </w:rPr>
        <w:t xml:space="preserve">: Although 8 persons did not respond, their characteristics did not differ from those respondents who participated in the DCE.) </w:t>
      </w:r>
    </w:p>
    <w:p w14:paraId="12C0C62C" w14:textId="77777777" w:rsidR="00046FDF" w:rsidRPr="00046FDF" w:rsidRDefault="00046FDF" w:rsidP="00046FDF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6FDF">
        <w:rPr>
          <w:rFonts w:ascii="Arial" w:hAnsi="Arial" w:cs="Arial"/>
          <w:color w:val="000000"/>
          <w:sz w:val="22"/>
          <w:szCs w:val="22"/>
        </w:rPr>
        <w:t>Only in Netherland and only for Schizophrenia care (Counter</w:t>
      </w:r>
      <w:r w:rsidR="00017AB1">
        <w:rPr>
          <w:rFonts w:ascii="Arial" w:hAnsi="Arial" w:cs="Arial"/>
          <w:color w:val="000000"/>
          <w:sz w:val="22"/>
          <w:szCs w:val="22"/>
        </w:rPr>
        <w:t xml:space="preserve"> argument</w:t>
      </w:r>
      <w:r w:rsidRPr="00046FDF">
        <w:rPr>
          <w:rFonts w:ascii="Arial" w:hAnsi="Arial" w:cs="Arial"/>
          <w:color w:val="000000"/>
          <w:sz w:val="22"/>
          <w:szCs w:val="22"/>
        </w:rPr>
        <w:t xml:space="preserve">: </w:t>
      </w:r>
      <w:r w:rsidR="00017AB1">
        <w:rPr>
          <w:rFonts w:ascii="Arial" w:hAnsi="Arial" w:cs="Arial"/>
          <w:color w:val="000000"/>
          <w:sz w:val="22"/>
          <w:szCs w:val="22"/>
        </w:rPr>
        <w:t>Their</w:t>
      </w:r>
      <w:r w:rsidRPr="00046FDF">
        <w:rPr>
          <w:rFonts w:ascii="Arial" w:hAnsi="Arial" w:cs="Arial"/>
          <w:color w:val="000000"/>
          <w:sz w:val="22"/>
          <w:szCs w:val="22"/>
        </w:rPr>
        <w:t xml:space="preserve"> DCE was restricted to the regulation of mental health care, in particular the quality of care for patients with schizophrenia and drug dependency. However, this method</w:t>
      </w:r>
      <w:r w:rsidR="00017AB1">
        <w:rPr>
          <w:rFonts w:ascii="Arial" w:hAnsi="Arial" w:cs="Arial"/>
          <w:color w:val="000000"/>
          <w:sz w:val="22"/>
          <w:szCs w:val="22"/>
        </w:rPr>
        <w:t xml:space="preserve"> is also applicable to all the</w:t>
      </w:r>
      <w:r w:rsidRPr="00046FDF">
        <w:rPr>
          <w:rFonts w:ascii="Arial" w:hAnsi="Arial" w:cs="Arial"/>
          <w:color w:val="000000"/>
          <w:sz w:val="22"/>
          <w:szCs w:val="22"/>
        </w:rPr>
        <w:t xml:space="preserve"> other fields of health care from a regulation point of view. Besides, </w:t>
      </w:r>
      <w:r w:rsidR="00017AB1">
        <w:rPr>
          <w:rFonts w:ascii="Arial" w:hAnsi="Arial" w:cs="Arial"/>
          <w:color w:val="000000"/>
          <w:sz w:val="22"/>
          <w:szCs w:val="22"/>
        </w:rPr>
        <w:t>they</w:t>
      </w:r>
      <w:r w:rsidRPr="00046FDF">
        <w:rPr>
          <w:rFonts w:ascii="Arial" w:hAnsi="Arial" w:cs="Arial"/>
          <w:color w:val="000000"/>
          <w:sz w:val="22"/>
          <w:szCs w:val="22"/>
        </w:rPr>
        <w:t xml:space="preserve"> believe the DCE method can be generally applied in governance</w:t>
      </w:r>
      <w:r w:rsidR="00017AB1">
        <w:rPr>
          <w:rFonts w:ascii="Arial" w:hAnsi="Arial" w:cs="Arial"/>
          <w:color w:val="000000"/>
          <w:sz w:val="22"/>
          <w:szCs w:val="22"/>
        </w:rPr>
        <w:t xml:space="preserve"> and management of health care.</w:t>
      </w:r>
      <w:r w:rsidRPr="00046FDF">
        <w:rPr>
          <w:rFonts w:ascii="Arial" w:hAnsi="Arial" w:cs="Arial"/>
          <w:color w:val="000000"/>
          <w:sz w:val="22"/>
          <w:szCs w:val="22"/>
        </w:rPr>
        <w:t>)</w:t>
      </w:r>
    </w:p>
    <w:p w14:paraId="087F315F" w14:textId="77777777" w:rsidR="00E13D34" w:rsidRDefault="00046FDF" w:rsidP="003A0B00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6FDF">
        <w:rPr>
          <w:rFonts w:ascii="Arial" w:hAnsi="Arial" w:cs="Arial"/>
          <w:color w:val="000000"/>
          <w:sz w:val="22"/>
          <w:szCs w:val="22"/>
        </w:rPr>
        <w:t xml:space="preserve">No prior estimates of the utility related to the attributes → unsure if the experiment design is optimal </w:t>
      </w:r>
    </w:p>
    <w:p w14:paraId="1295C382" w14:textId="77777777" w:rsidR="00046FDF" w:rsidRPr="00046FDF" w:rsidRDefault="00046FDF" w:rsidP="003A0B00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6FDF">
        <w:rPr>
          <w:rFonts w:ascii="Arial" w:hAnsi="Arial" w:cs="Arial"/>
          <w:color w:val="000000"/>
          <w:sz w:val="22"/>
          <w:szCs w:val="22"/>
        </w:rPr>
        <w:t>In attributes selection, there were 4 levels of operational level. But, in the actual DCE, there were only 2 levels.</w:t>
      </w:r>
    </w:p>
    <w:p w14:paraId="167A1C55" w14:textId="77777777" w:rsidR="00046FDF" w:rsidRPr="00046FDF" w:rsidRDefault="00046FDF" w:rsidP="00046FDF">
      <w:pPr>
        <w:rPr>
          <w:rFonts w:ascii="Times New Roman" w:eastAsia="Times New Roman" w:hAnsi="Times New Roman" w:cs="Times New Roman"/>
        </w:rPr>
      </w:pPr>
    </w:p>
    <w:p w14:paraId="659DB501" w14:textId="77777777" w:rsidR="00046FDF" w:rsidRPr="00E13D34" w:rsidRDefault="00046FDF" w:rsidP="00E13D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E13D34">
        <w:rPr>
          <w:rFonts w:ascii="Arial" w:hAnsi="Arial" w:cs="Arial"/>
          <w:b/>
          <w:bCs/>
          <w:color w:val="000000"/>
          <w:sz w:val="22"/>
          <w:szCs w:val="22"/>
        </w:rPr>
        <w:t>Conclusions</w:t>
      </w:r>
      <w:r w:rsidRPr="00E13D34">
        <w:rPr>
          <w:rFonts w:ascii="Arial" w:hAnsi="Arial" w:cs="Arial"/>
          <w:b/>
          <w:color w:val="000000"/>
          <w:sz w:val="22"/>
          <w:szCs w:val="22"/>
        </w:rPr>
        <w:tab/>
      </w:r>
      <w:r w:rsidRPr="00E13D34">
        <w:rPr>
          <w:rFonts w:ascii="Arial" w:hAnsi="Arial" w:cs="Arial"/>
          <w:b/>
          <w:color w:val="000000"/>
          <w:sz w:val="22"/>
          <w:szCs w:val="22"/>
        </w:rPr>
        <w:tab/>
      </w:r>
      <w:r w:rsidRPr="00E13D34">
        <w:rPr>
          <w:rFonts w:ascii="Arial" w:hAnsi="Arial" w:cs="Arial"/>
          <w:b/>
          <w:color w:val="000000"/>
          <w:sz w:val="22"/>
          <w:szCs w:val="22"/>
        </w:rPr>
        <w:tab/>
      </w:r>
      <w:r w:rsidRPr="00E13D34">
        <w:rPr>
          <w:rFonts w:ascii="Arial" w:hAnsi="Arial" w:cs="Arial"/>
          <w:b/>
          <w:color w:val="000000"/>
          <w:sz w:val="22"/>
          <w:szCs w:val="22"/>
        </w:rPr>
        <w:tab/>
      </w:r>
    </w:p>
    <w:p w14:paraId="6E35D62E" w14:textId="77777777" w:rsidR="00E13D34" w:rsidRDefault="00046FDF" w:rsidP="00046FDF">
      <w:pPr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6FDF">
        <w:rPr>
          <w:rFonts w:ascii="Arial" w:hAnsi="Arial" w:cs="Arial"/>
          <w:color w:val="000000"/>
          <w:sz w:val="22"/>
          <w:szCs w:val="22"/>
        </w:rPr>
        <w:t>In the development of quality indicators</w:t>
      </w:r>
      <w:r w:rsidR="00E13D34">
        <w:rPr>
          <w:rFonts w:ascii="Arial" w:hAnsi="Arial" w:cs="Arial"/>
          <w:color w:val="000000"/>
          <w:sz w:val="22"/>
          <w:szCs w:val="22"/>
        </w:rPr>
        <w:t>,</w:t>
      </w:r>
      <w:r w:rsidRPr="00046FDF">
        <w:rPr>
          <w:rFonts w:ascii="Arial" w:hAnsi="Arial" w:cs="Arial"/>
          <w:color w:val="000000"/>
          <w:sz w:val="22"/>
          <w:szCs w:val="22"/>
        </w:rPr>
        <w:t xml:space="preserve"> more parties should be involved such as the patients themselves, their family and the caregivers. </w:t>
      </w:r>
    </w:p>
    <w:p w14:paraId="2266955A" w14:textId="77777777" w:rsidR="00046FDF" w:rsidRPr="00046FDF" w:rsidRDefault="00E13D34" w:rsidP="00046FDF">
      <w:pPr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</w:t>
      </w:r>
      <w:r w:rsidR="00046FDF" w:rsidRPr="00046FDF">
        <w:rPr>
          <w:rFonts w:ascii="Arial" w:hAnsi="Arial" w:cs="Arial"/>
          <w:color w:val="000000"/>
          <w:sz w:val="22"/>
          <w:szCs w:val="22"/>
        </w:rPr>
        <w:t xml:space="preserve">he development of quality indicators for healthcare needs an international approach </w:t>
      </w:r>
    </w:p>
    <w:p w14:paraId="547C743D" w14:textId="77777777" w:rsidR="00046FDF" w:rsidRPr="00046FDF" w:rsidRDefault="00831756" w:rsidP="00046FDF">
      <w:pPr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</w:t>
      </w:r>
      <w:r w:rsidR="00046FDF" w:rsidRPr="00046FDF">
        <w:rPr>
          <w:rFonts w:ascii="Arial" w:hAnsi="Arial" w:cs="Arial"/>
          <w:color w:val="000000"/>
          <w:sz w:val="22"/>
          <w:szCs w:val="22"/>
        </w:rPr>
        <w:t>t is possible to use a limited number instead of a large set of indicators in an assessment or audit</w:t>
      </w:r>
      <w:r>
        <w:rPr>
          <w:rFonts w:ascii="Arial" w:hAnsi="Arial" w:cs="Arial"/>
          <w:color w:val="000000"/>
          <w:sz w:val="22"/>
          <w:szCs w:val="22"/>
        </w:rPr>
        <w:t xml:space="preserve"> process</w:t>
      </w:r>
    </w:p>
    <w:p w14:paraId="45841A22" w14:textId="77777777" w:rsidR="00046FDF" w:rsidRPr="00046FDF" w:rsidRDefault="00046FDF" w:rsidP="00046FDF">
      <w:pPr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6FDF">
        <w:rPr>
          <w:rFonts w:ascii="Arial" w:hAnsi="Arial" w:cs="Arial"/>
          <w:color w:val="000000"/>
          <w:sz w:val="22"/>
          <w:szCs w:val="22"/>
        </w:rPr>
        <w:t>DCE is informative and can help healthcare regulating agencies to identify the most important indicators.</w:t>
      </w:r>
      <w:r w:rsidRPr="00046FDF">
        <w:rPr>
          <w:rFonts w:ascii="Arial" w:hAnsi="Arial" w:cs="Arial"/>
          <w:color w:val="000000"/>
          <w:sz w:val="22"/>
          <w:szCs w:val="22"/>
        </w:rPr>
        <w:tab/>
      </w:r>
      <w:r w:rsidRPr="00046FDF">
        <w:rPr>
          <w:rFonts w:ascii="Arial" w:hAnsi="Arial" w:cs="Arial"/>
          <w:color w:val="000000"/>
          <w:sz w:val="22"/>
          <w:szCs w:val="22"/>
        </w:rPr>
        <w:tab/>
      </w:r>
      <w:r w:rsidRPr="00046FDF">
        <w:rPr>
          <w:rFonts w:ascii="Arial" w:hAnsi="Arial" w:cs="Arial"/>
          <w:color w:val="000000"/>
          <w:sz w:val="22"/>
          <w:szCs w:val="22"/>
        </w:rPr>
        <w:tab/>
      </w:r>
      <w:r w:rsidRPr="00046FDF">
        <w:rPr>
          <w:rFonts w:ascii="Arial" w:hAnsi="Arial" w:cs="Arial"/>
          <w:color w:val="000000"/>
          <w:sz w:val="22"/>
          <w:szCs w:val="22"/>
        </w:rPr>
        <w:tab/>
      </w:r>
    </w:p>
    <w:p w14:paraId="77EB593F" w14:textId="77777777" w:rsidR="00046FDF" w:rsidRPr="00046FDF" w:rsidRDefault="00046FDF" w:rsidP="00046FDF">
      <w:pPr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6FDF">
        <w:rPr>
          <w:rFonts w:ascii="Arial" w:hAnsi="Arial" w:cs="Arial"/>
          <w:color w:val="000000"/>
          <w:sz w:val="22"/>
          <w:szCs w:val="22"/>
        </w:rPr>
        <w:t xml:space="preserve">Results from DCEs, performed on </w:t>
      </w:r>
      <w:r w:rsidR="00E13D34" w:rsidRPr="00046FDF">
        <w:rPr>
          <w:rFonts w:ascii="Arial" w:hAnsi="Arial" w:cs="Arial"/>
          <w:color w:val="000000"/>
          <w:sz w:val="22"/>
          <w:szCs w:val="22"/>
        </w:rPr>
        <w:t>organizational</w:t>
      </w:r>
      <w:r w:rsidRPr="00046FDF">
        <w:rPr>
          <w:rFonts w:ascii="Arial" w:hAnsi="Arial" w:cs="Arial"/>
          <w:color w:val="000000"/>
          <w:sz w:val="22"/>
          <w:szCs w:val="22"/>
        </w:rPr>
        <w:t xml:space="preserve"> and regulatory levels, can contribute to the development of quality indicators with j</w:t>
      </w:r>
      <w:r w:rsidR="00831756">
        <w:rPr>
          <w:rFonts w:ascii="Arial" w:hAnsi="Arial" w:cs="Arial"/>
          <w:color w:val="000000"/>
          <w:sz w:val="22"/>
          <w:szCs w:val="22"/>
        </w:rPr>
        <w:t xml:space="preserve">oint interests for both </w:t>
      </w:r>
      <w:proofErr w:type="gramStart"/>
      <w:r w:rsidR="00831756">
        <w:rPr>
          <w:rFonts w:ascii="Arial" w:hAnsi="Arial" w:cs="Arial"/>
          <w:color w:val="000000"/>
          <w:sz w:val="22"/>
          <w:szCs w:val="22"/>
        </w:rPr>
        <w:t>manage</w:t>
      </w:r>
      <w:r w:rsidRPr="00046FDF">
        <w:rPr>
          <w:rFonts w:ascii="Arial" w:hAnsi="Arial" w:cs="Arial"/>
          <w:color w:val="000000"/>
          <w:sz w:val="22"/>
          <w:szCs w:val="22"/>
        </w:rPr>
        <w:t>ment</w:t>
      </w:r>
      <w:proofErr w:type="gramEnd"/>
      <w:r w:rsidRPr="00046FDF">
        <w:rPr>
          <w:rFonts w:ascii="Arial" w:hAnsi="Arial" w:cs="Arial"/>
          <w:color w:val="000000"/>
          <w:sz w:val="22"/>
          <w:szCs w:val="22"/>
        </w:rPr>
        <w:t xml:space="preserve"> of psychiatric institutes and regulatory agencies. </w:t>
      </w:r>
    </w:p>
    <w:p w14:paraId="1ACBD05B" w14:textId="77777777" w:rsidR="00095FBA" w:rsidRDefault="00831756"/>
    <w:sectPr w:rsidR="00095FBA" w:rsidSect="00B52F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41BB3"/>
    <w:multiLevelType w:val="multilevel"/>
    <w:tmpl w:val="9F04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6D7CBA"/>
    <w:multiLevelType w:val="hybridMultilevel"/>
    <w:tmpl w:val="71403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F3F7A"/>
    <w:multiLevelType w:val="hybridMultilevel"/>
    <w:tmpl w:val="B294769C"/>
    <w:lvl w:ilvl="0" w:tplc="A93C09F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FF0B33"/>
    <w:multiLevelType w:val="multilevel"/>
    <w:tmpl w:val="A670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4C045B"/>
    <w:multiLevelType w:val="multilevel"/>
    <w:tmpl w:val="9A2A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530CD8"/>
    <w:multiLevelType w:val="multilevel"/>
    <w:tmpl w:val="C3D68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B02952"/>
    <w:multiLevelType w:val="hybridMultilevel"/>
    <w:tmpl w:val="D25E20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7801BA"/>
    <w:multiLevelType w:val="multilevel"/>
    <w:tmpl w:val="E7E0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430B2D"/>
    <w:multiLevelType w:val="hybridMultilevel"/>
    <w:tmpl w:val="D03E5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C12F32"/>
    <w:multiLevelType w:val="multilevel"/>
    <w:tmpl w:val="85F8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EA3AD3"/>
    <w:multiLevelType w:val="multilevel"/>
    <w:tmpl w:val="C152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1B1281"/>
    <w:multiLevelType w:val="multilevel"/>
    <w:tmpl w:val="3428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9857A5"/>
    <w:multiLevelType w:val="multilevel"/>
    <w:tmpl w:val="ACDCEBDA"/>
    <w:lvl w:ilvl="0">
      <w:start w:val="1"/>
      <w:numFmt w:val="lowerLetter"/>
      <w:lvlText w:val="%1.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287" w:hanging="360"/>
      </w:pPr>
    </w:lvl>
    <w:lvl w:ilvl="2">
      <w:start w:val="1"/>
      <w:numFmt w:val="lowerRoman"/>
      <w:lvlText w:val="%3)"/>
      <w:lvlJc w:val="left"/>
      <w:pPr>
        <w:ind w:left="1647" w:hanging="360"/>
      </w:pPr>
    </w:lvl>
    <w:lvl w:ilvl="3">
      <w:start w:val="1"/>
      <w:numFmt w:val="decimal"/>
      <w:lvlText w:val="(%4)"/>
      <w:lvlJc w:val="left"/>
      <w:pPr>
        <w:ind w:left="2007" w:hanging="360"/>
      </w:pPr>
    </w:lvl>
    <w:lvl w:ilvl="4">
      <w:start w:val="1"/>
      <w:numFmt w:val="lowerLetter"/>
      <w:lvlText w:val="(%5)"/>
      <w:lvlJc w:val="left"/>
      <w:pPr>
        <w:ind w:left="2367" w:hanging="360"/>
      </w:pPr>
    </w:lvl>
    <w:lvl w:ilvl="5">
      <w:start w:val="1"/>
      <w:numFmt w:val="lowerRoman"/>
      <w:lvlText w:val="(%6)"/>
      <w:lvlJc w:val="left"/>
      <w:pPr>
        <w:ind w:left="2727" w:hanging="360"/>
      </w:pPr>
    </w:lvl>
    <w:lvl w:ilvl="6">
      <w:start w:val="1"/>
      <w:numFmt w:val="decimal"/>
      <w:lvlText w:val="%7."/>
      <w:lvlJc w:val="left"/>
      <w:pPr>
        <w:ind w:left="3087" w:hanging="360"/>
      </w:pPr>
    </w:lvl>
    <w:lvl w:ilvl="7">
      <w:start w:val="1"/>
      <w:numFmt w:val="lowerLetter"/>
      <w:lvlText w:val="%8."/>
      <w:lvlJc w:val="left"/>
      <w:pPr>
        <w:ind w:left="3447" w:hanging="360"/>
      </w:pPr>
    </w:lvl>
    <w:lvl w:ilvl="8">
      <w:start w:val="1"/>
      <w:numFmt w:val="lowerRoman"/>
      <w:lvlText w:val="%9."/>
      <w:lvlJc w:val="left"/>
      <w:pPr>
        <w:ind w:left="3807" w:hanging="360"/>
      </w:pPr>
    </w:lvl>
  </w:abstractNum>
  <w:abstractNum w:abstractNumId="13">
    <w:nsid w:val="5F120557"/>
    <w:multiLevelType w:val="hybridMultilevel"/>
    <w:tmpl w:val="9EDCD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F65242"/>
    <w:multiLevelType w:val="multilevel"/>
    <w:tmpl w:val="D36C6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80559ED"/>
    <w:multiLevelType w:val="hybridMultilevel"/>
    <w:tmpl w:val="D5887E24"/>
    <w:lvl w:ilvl="0" w:tplc="04090019">
      <w:start w:val="1"/>
      <w:numFmt w:val="lowerLetter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3BC38ED"/>
    <w:multiLevelType w:val="multilevel"/>
    <w:tmpl w:val="2D26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16"/>
  </w:num>
  <w:num w:numId="4">
    <w:abstractNumId w:val="4"/>
  </w:num>
  <w:num w:numId="5">
    <w:abstractNumId w:val="3"/>
  </w:num>
  <w:num w:numId="6">
    <w:abstractNumId w:val="1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1"/>
  </w:num>
  <w:num w:numId="12">
    <w:abstractNumId w:val="13"/>
  </w:num>
  <w:num w:numId="13">
    <w:abstractNumId w:val="12"/>
  </w:num>
  <w:num w:numId="14">
    <w:abstractNumId w:val="2"/>
  </w:num>
  <w:num w:numId="15">
    <w:abstractNumId w:val="8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FDF"/>
    <w:rsid w:val="00017AB1"/>
    <w:rsid w:val="00046FDF"/>
    <w:rsid w:val="000F1877"/>
    <w:rsid w:val="00124DA5"/>
    <w:rsid w:val="002429C7"/>
    <w:rsid w:val="00831756"/>
    <w:rsid w:val="00A52182"/>
    <w:rsid w:val="00AF3597"/>
    <w:rsid w:val="00B52FEA"/>
    <w:rsid w:val="00E13D34"/>
    <w:rsid w:val="00E84F19"/>
    <w:rsid w:val="00EA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E07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6FD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046FDF"/>
  </w:style>
  <w:style w:type="paragraph" w:styleId="ListParagraph">
    <w:name w:val="List Paragraph"/>
    <w:basedOn w:val="Normal"/>
    <w:uiPriority w:val="34"/>
    <w:qFormat/>
    <w:rsid w:val="00046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0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915</Words>
  <Characters>5222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2016-03-25T12:43:00Z</dcterms:created>
  <dcterms:modified xsi:type="dcterms:W3CDTF">2016-03-25T13:26:00Z</dcterms:modified>
</cp:coreProperties>
</file>