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Πολυδιάστατες Δομές Δεδομένων</w:t>
                                        </w:r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Πολυδιάστατες Δομές Δεδομένων</w:t>
                                  </w:r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52D52948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sz w:val="36"/>
              <w:szCs w:val="36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8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9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hyperlink r:id="rId10" w:history="1"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1100554@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upatras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gr</w:t>
                                  </w:r>
                                </w:hyperlink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hyperlink r:id="rId11" w:history="1"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1100554@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ac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upatras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gr</w:t>
                            </w:r>
                          </w:hyperlink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12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13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0566635D" w14:textId="411CB273" w:rsidR="00EB0B8C" w:rsidRPr="0054276B" w:rsidRDefault="00EB0B8C" w:rsidP="0072244C">
      <w:pPr>
        <w:pStyle w:val="Heading1"/>
        <w:jc w:val="both"/>
      </w:pPr>
      <w:bookmarkStart w:id="2" w:name="_Toc215766885"/>
      <w:r w:rsidRPr="00EB0B8C">
        <w:rPr>
          <w:lang w:val="el-GR"/>
        </w:rPr>
        <w:lastRenderedPageBreak/>
        <w:t>1. Εισαγωγή</w:t>
      </w:r>
      <w:bookmarkEnd w:id="2"/>
    </w:p>
    <w:p w14:paraId="65897F84" w14:textId="325F4D84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Σκοπός </w:t>
      </w:r>
      <w:r w:rsidRPr="00D1732E">
        <w:rPr>
          <w:sz w:val="24"/>
          <w:szCs w:val="24"/>
          <w:lang w:val="el-GR"/>
        </w:rPr>
        <w:t>είναι</w:t>
      </w:r>
      <w:r w:rsidRPr="00740DC5">
        <w:rPr>
          <w:sz w:val="24"/>
          <w:szCs w:val="24"/>
          <w:lang w:val="el-GR"/>
        </w:rPr>
        <w:t xml:space="preserve"> η υλοποίηση και πειραματική αξιολόγηση τεσσάρων πολυδιάστατων δομών δεδομένων για</w:t>
      </w:r>
      <w:r w:rsidR="00EB0B8C" w:rsidRPr="00D1732E">
        <w:rPr>
          <w:sz w:val="24"/>
          <w:szCs w:val="24"/>
          <w:lang w:val="el-GR"/>
        </w:rPr>
        <w:t xml:space="preserve"> το </w:t>
      </w:r>
      <w:r w:rsidR="00EB0B8C" w:rsidRPr="00D1732E">
        <w:rPr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και</w:t>
      </w:r>
      <w:r w:rsidRPr="00740DC5">
        <w:rPr>
          <w:sz w:val="24"/>
          <w:szCs w:val="24"/>
          <w:lang w:val="el-GR"/>
        </w:rPr>
        <w:t xml:space="preserve"> την αναζήτηση δεδομένων σε πολλαπλές διαστάσεις. Επιπλέον, υλοποιήθηκε η τεχνική </w:t>
      </w:r>
      <w:r w:rsidRPr="00740DC5">
        <w:rPr>
          <w:color w:val="156082" w:themeColor="accent1"/>
          <w:sz w:val="24"/>
          <w:szCs w:val="24"/>
        </w:rPr>
        <w:t>LSH</w:t>
      </w:r>
      <w:r w:rsidRPr="00740DC5">
        <w:rPr>
          <w:sz w:val="24"/>
          <w:szCs w:val="24"/>
          <w:lang w:val="el-GR"/>
        </w:rPr>
        <w:t xml:space="preserve"> (</w:t>
      </w:r>
      <w:r w:rsidRPr="00740DC5">
        <w:rPr>
          <w:color w:val="156082" w:themeColor="accent1"/>
          <w:sz w:val="24"/>
          <w:szCs w:val="24"/>
        </w:rPr>
        <w:t>Locality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Sensitive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Hashing</w:t>
      </w:r>
      <w:r w:rsidRPr="00740DC5">
        <w:rPr>
          <w:sz w:val="24"/>
          <w:szCs w:val="24"/>
          <w:lang w:val="el-GR"/>
        </w:rPr>
        <w:t>) για την εύρεση ομοιότητας κειμένου στα αποτελέσματα των ερωτημάτων.</w:t>
      </w:r>
    </w:p>
    <w:p w14:paraId="66EDDE0A" w14:textId="0F66A7AA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Για τις ανάγκες της εργασίας χρησιμοποιήθηκε το σύνολο δεδομένων</w:t>
      </w:r>
      <w:r w:rsidRPr="00D1732E">
        <w:rPr>
          <w:sz w:val="24"/>
          <w:szCs w:val="24"/>
          <w:lang w:val="el-GR"/>
        </w:rPr>
        <w:t xml:space="preserve"> “</w:t>
      </w:r>
      <w:r w:rsidRPr="00740DC5">
        <w:rPr>
          <w:color w:val="00B050"/>
          <w:sz w:val="24"/>
          <w:szCs w:val="24"/>
        </w:rPr>
        <w:t>Movies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Metadata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Cleaned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Dataset</w:t>
      </w:r>
      <w:r w:rsidRPr="00D1732E">
        <w:rPr>
          <w:sz w:val="24"/>
          <w:szCs w:val="24"/>
          <w:lang w:val="el-GR"/>
        </w:rPr>
        <w:t>”,</w:t>
      </w:r>
      <w:r w:rsidRPr="00740DC5">
        <w:rPr>
          <w:sz w:val="24"/>
          <w:szCs w:val="24"/>
          <w:lang w:val="el-GR"/>
        </w:rPr>
        <w:t xml:space="preserve"> το οποίο περιέχει πληροφορίες για ταινίες. Η υλοποίηση πραγματοποιήθηκε </w:t>
      </w:r>
      <w:r w:rsidRPr="00D1732E">
        <w:rPr>
          <w:sz w:val="24"/>
          <w:szCs w:val="24"/>
          <w:lang w:val="el-GR"/>
        </w:rPr>
        <w:t>σε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C</w:t>
      </w:r>
      <w:r w:rsidRPr="00D1732E">
        <w:rPr>
          <w:sz w:val="24"/>
          <w:szCs w:val="24"/>
          <w:lang w:val="el-GR"/>
        </w:rPr>
        <w:t>.</w:t>
      </w:r>
    </w:p>
    <w:p w14:paraId="276793BA" w14:textId="5E1AACCA" w:rsidR="00740DC5" w:rsidRPr="00740DC5" w:rsidRDefault="00740DC5" w:rsidP="0072244C">
      <w:pPr>
        <w:pStyle w:val="Heading1"/>
        <w:jc w:val="both"/>
        <w:rPr>
          <w:lang w:val="el-GR"/>
        </w:rPr>
      </w:pPr>
      <w:bookmarkStart w:id="3" w:name="_Toc215766886"/>
      <w:r>
        <w:rPr>
          <w:lang w:val="el-GR"/>
        </w:rPr>
        <w:t xml:space="preserve">2. </w:t>
      </w:r>
      <w:r w:rsidRPr="00740DC5">
        <w:rPr>
          <w:lang w:val="el-GR"/>
        </w:rPr>
        <w:t>Μεθοδολογία Υλοποίησης</w:t>
      </w:r>
      <w:bookmarkEnd w:id="3"/>
    </w:p>
    <w:p w14:paraId="4B9B1911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4" w:name="_Toc215766887"/>
      <w:r w:rsidRPr="00740DC5">
        <w:rPr>
          <w:lang w:val="el-GR"/>
        </w:rPr>
        <w:t>2.1 Διαχείριση Δεδομένων (</w:t>
      </w:r>
      <w:r w:rsidRPr="00740DC5">
        <w:t>Data</w:t>
      </w:r>
      <w:r w:rsidRPr="00740DC5">
        <w:rPr>
          <w:lang w:val="el-GR"/>
        </w:rPr>
        <w:t xml:space="preserve"> </w:t>
      </w:r>
      <w:r w:rsidRPr="00740DC5">
        <w:t>Loading</w:t>
      </w:r>
      <w:r w:rsidRPr="00740DC5">
        <w:rPr>
          <w:lang w:val="el-GR"/>
        </w:rPr>
        <w:t>)</w:t>
      </w:r>
      <w:bookmarkEnd w:id="4"/>
    </w:p>
    <w:p w14:paraId="181D7A7E" w14:textId="15E68D2C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Λόγω της πολυπλοκότητας του αρχείου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sz w:val="24"/>
          <w:szCs w:val="24"/>
          <w:lang w:val="el-GR"/>
        </w:rPr>
        <w:t xml:space="preserve"> (ύπαρξη χαρακτήρων διαχωρισμού ; και χρήσης κόμματος , για δεκαδικά ψηφία), </w:t>
      </w:r>
      <w:r w:rsidR="00EB0B8C" w:rsidRPr="00D1732E">
        <w:rPr>
          <w:sz w:val="24"/>
          <w:szCs w:val="24"/>
          <w:lang w:val="el-GR"/>
        </w:rPr>
        <w:t>δημιουργήθηκε</w:t>
      </w:r>
      <w:r w:rsidRPr="00740DC5">
        <w:rPr>
          <w:sz w:val="24"/>
          <w:szCs w:val="24"/>
          <w:lang w:val="el-GR"/>
        </w:rPr>
        <w:t xml:space="preserve"> έν</w:t>
      </w:r>
      <w:r w:rsidR="00EB0B8C" w:rsidRPr="00D1732E">
        <w:rPr>
          <w:sz w:val="24"/>
          <w:szCs w:val="24"/>
          <w:lang w:val="el-GR"/>
        </w:rPr>
        <w:t>ας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σε </w:t>
      </w:r>
      <w:r w:rsidRPr="00740DC5">
        <w:rPr>
          <w:color w:val="156082" w:themeColor="accent1"/>
          <w:sz w:val="24"/>
          <w:szCs w:val="24"/>
        </w:rPr>
        <w:t>C</w:t>
      </w:r>
      <w:r w:rsidRPr="00740DC5">
        <w:rPr>
          <w:sz w:val="24"/>
          <w:szCs w:val="24"/>
          <w:lang w:val="el-GR"/>
        </w:rPr>
        <w:t xml:space="preserve">. Ο </w:t>
      </w:r>
      <w:r w:rsidRPr="00740DC5">
        <w:rPr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διαβάζει το αρχείο γραμμή προς γραμμή, αναγνωρίζει τις στήλες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Title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Genres</w:t>
      </w:r>
      <w:r w:rsidRPr="00740DC5">
        <w:rPr>
          <w:sz w:val="24"/>
          <w:szCs w:val="24"/>
          <w:lang w:val="el-GR"/>
        </w:rPr>
        <w:t>) και μετατρέπει τα δεδομένα σε κατάλληλη μορφή (</w:t>
      </w:r>
      <w:r w:rsidRPr="00740DC5">
        <w:rPr>
          <w:color w:val="156082" w:themeColor="accent1"/>
          <w:sz w:val="24"/>
          <w:szCs w:val="24"/>
        </w:rPr>
        <w:t>structs</w:t>
      </w:r>
      <w:r w:rsidRPr="00740DC5">
        <w:rPr>
          <w:sz w:val="24"/>
          <w:szCs w:val="24"/>
          <w:lang w:val="el-GR"/>
        </w:rPr>
        <w:t>).</w:t>
      </w:r>
    </w:p>
    <w:p w14:paraId="3DF0FB08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5" w:name="_Toc215766888"/>
      <w:r w:rsidRPr="00740DC5">
        <w:rPr>
          <w:lang w:val="el-GR"/>
        </w:rPr>
        <w:t>2.2 Δομές Δεδομένων</w:t>
      </w:r>
      <w:bookmarkEnd w:id="5"/>
    </w:p>
    <w:p w14:paraId="60DB31C7" w14:textId="12D82E1E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Υλοποιήθηκαν οι εξής δομές για τ</w:t>
      </w:r>
      <w:r w:rsidR="00EB0B8C" w:rsidRPr="00D1732E">
        <w:rPr>
          <w:sz w:val="24"/>
          <w:szCs w:val="24"/>
          <w:lang w:val="el-GR"/>
        </w:rPr>
        <w:t xml:space="preserve">ο </w:t>
      </w:r>
      <w:r w:rsidR="00EB0B8C" w:rsidRPr="00D1732E">
        <w:rPr>
          <w:color w:val="00B050"/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3 διαστάσεων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>):</w:t>
      </w:r>
    </w:p>
    <w:p w14:paraId="54119142" w14:textId="060FB15A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k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Δέντρο που διαχωρίζει τον χώρο εναλλάσσοντας τους άξονες σε κάθε επίπεδο.</w:t>
      </w:r>
    </w:p>
    <w:p w14:paraId="40FE7561" w14:textId="58E459F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Quad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Προσαρμοσμένη υλοποίηση για τον τεμαχισμό του χώρου σε τεταρτημόρια, με φιλτράρισμα της 3ης διάστασης στα φύλλα</w:t>
      </w:r>
      <w:r w:rsidR="0054276B" w:rsidRPr="00D45FDD">
        <w:rPr>
          <w:lang w:val="el-GR"/>
        </w:rPr>
        <w:t xml:space="preserve"> </w:t>
      </w:r>
      <w:r w:rsidR="0054276B" w:rsidRPr="00D45FDD">
        <w:rPr>
          <w:sz w:val="24"/>
          <w:szCs w:val="24"/>
          <w:lang w:val="el-GR"/>
        </w:rPr>
        <w:t xml:space="preserve">(Υλοποιήθηκε ως </w:t>
      </w:r>
      <w:r w:rsidR="0054276B" w:rsidRPr="0054276B">
        <w:rPr>
          <w:b/>
          <w:bCs/>
          <w:sz w:val="24"/>
          <w:szCs w:val="24"/>
        </w:rPr>
        <w:t>Octree</w:t>
      </w:r>
      <w:r w:rsidR="0054276B" w:rsidRPr="00D45FDD">
        <w:rPr>
          <w:sz w:val="24"/>
          <w:szCs w:val="24"/>
          <w:lang w:val="el-GR"/>
        </w:rPr>
        <w:t xml:space="preserve"> για την πλήρη κάλυψη των 3 διαστάσεων)</w:t>
      </w:r>
      <w:r w:rsidRPr="00740DC5">
        <w:rPr>
          <w:sz w:val="24"/>
          <w:szCs w:val="24"/>
          <w:lang w:val="el-GR"/>
        </w:rPr>
        <w:t>.</w:t>
      </w:r>
    </w:p>
    <w:p w14:paraId="7CE9F35C" w14:textId="39BB0966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Range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ταξινομεί τα δεδομένα στην κύρια διάσταση και χρησιμοποιεί δευτερεύουσες δομές</w:t>
      </w:r>
      <w:r w:rsidR="007620B4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για τις υπόλοιπες</w:t>
      </w:r>
      <w:r w:rsidR="00693323">
        <w:rPr>
          <w:lang w:val="el-GR"/>
        </w:rPr>
        <w:t xml:space="preserve"> </w:t>
      </w:r>
      <w:r w:rsidR="002657CC" w:rsidRPr="002657CC">
        <w:rPr>
          <w:sz w:val="24"/>
          <w:szCs w:val="24"/>
          <w:lang w:val="el-GR"/>
        </w:rPr>
        <w:t xml:space="preserve">(Με χρήση </w:t>
      </w:r>
      <w:r w:rsidR="002657CC" w:rsidRPr="002657CC">
        <w:rPr>
          <w:b/>
          <w:bCs/>
          <w:sz w:val="24"/>
          <w:szCs w:val="24"/>
        </w:rPr>
        <w:t>Binary</w:t>
      </w:r>
      <w:r w:rsidR="002657CC" w:rsidRPr="002657CC">
        <w:rPr>
          <w:b/>
          <w:bCs/>
          <w:sz w:val="24"/>
          <w:szCs w:val="24"/>
          <w:lang w:val="el-GR"/>
        </w:rPr>
        <w:t xml:space="preserve"> </w:t>
      </w:r>
      <w:r w:rsidR="002657CC" w:rsidRPr="002657CC">
        <w:rPr>
          <w:b/>
          <w:bCs/>
          <w:sz w:val="24"/>
          <w:szCs w:val="24"/>
        </w:rPr>
        <w:t>Search</w:t>
      </w:r>
      <w:r w:rsidR="002657CC" w:rsidRPr="002657CC">
        <w:rPr>
          <w:sz w:val="24"/>
          <w:szCs w:val="24"/>
          <w:lang w:val="el-GR"/>
        </w:rPr>
        <w:t xml:space="preserve"> στη δευτερεύουσα δομή για βελτιστοποίηση)</w:t>
      </w:r>
      <w:r w:rsidRPr="00740DC5">
        <w:rPr>
          <w:sz w:val="24"/>
          <w:szCs w:val="24"/>
          <w:lang w:val="el-GR"/>
        </w:rPr>
        <w:t>.</w:t>
      </w:r>
    </w:p>
    <w:p w14:paraId="31DE6757" w14:textId="6F9C501A" w:rsidR="00D1732E" w:rsidRPr="00740DC5" w:rsidRDefault="00740DC5" w:rsidP="00D1732E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ομαδοποιεί τα δεδομένα σε Ορθογώνια Ελάχιστου Περιβάλλοντος (</w:t>
      </w:r>
      <w:r w:rsidRPr="00740DC5">
        <w:rPr>
          <w:sz w:val="24"/>
          <w:szCs w:val="24"/>
        </w:rPr>
        <w:t>MBRs</w:t>
      </w:r>
      <w:r w:rsidRPr="00740DC5">
        <w:rPr>
          <w:sz w:val="24"/>
          <w:szCs w:val="24"/>
          <w:lang w:val="el-GR"/>
        </w:rPr>
        <w:t>)</w:t>
      </w:r>
      <w:r w:rsidR="000846C6" w:rsidRPr="006125FC">
        <w:rPr>
          <w:lang w:val="el-GR"/>
        </w:rPr>
        <w:t xml:space="preserve"> </w:t>
      </w:r>
      <w:r w:rsidR="000846C6" w:rsidRPr="006125FC">
        <w:rPr>
          <w:sz w:val="24"/>
          <w:szCs w:val="24"/>
          <w:lang w:val="el-GR"/>
        </w:rPr>
        <w:t xml:space="preserve">(Με μέθοδο </w:t>
      </w:r>
      <w:r w:rsidR="000846C6" w:rsidRPr="000846C6">
        <w:rPr>
          <w:b/>
          <w:bCs/>
          <w:sz w:val="24"/>
          <w:szCs w:val="24"/>
        </w:rPr>
        <w:t>Bulk</w:t>
      </w:r>
      <w:r w:rsidR="000846C6" w:rsidRPr="006125FC">
        <w:rPr>
          <w:b/>
          <w:bCs/>
          <w:sz w:val="24"/>
          <w:szCs w:val="24"/>
          <w:lang w:val="el-GR"/>
        </w:rPr>
        <w:t xml:space="preserve"> </w:t>
      </w:r>
      <w:r w:rsidR="000846C6" w:rsidRPr="000846C6">
        <w:rPr>
          <w:b/>
          <w:bCs/>
          <w:sz w:val="24"/>
          <w:szCs w:val="24"/>
        </w:rPr>
        <w:t>Loading</w:t>
      </w:r>
      <w:r w:rsidR="000846C6" w:rsidRPr="006125FC">
        <w:rPr>
          <w:sz w:val="24"/>
          <w:szCs w:val="24"/>
          <w:lang w:val="el-GR"/>
        </w:rPr>
        <w:t xml:space="preserve"> για ταχύτερη κατασκευή)</w:t>
      </w:r>
      <w:r w:rsidRPr="00740DC5">
        <w:rPr>
          <w:sz w:val="24"/>
          <w:szCs w:val="24"/>
          <w:lang w:val="el-GR"/>
        </w:rPr>
        <w:t>.</w:t>
      </w:r>
    </w:p>
    <w:p w14:paraId="05E3C66D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6" w:name="_Toc215766889"/>
      <w:r w:rsidRPr="00740DC5">
        <w:rPr>
          <w:lang w:val="el-GR"/>
        </w:rPr>
        <w:t>2.3 Αναζήτηση Ομοιότητας (</w:t>
      </w:r>
      <w:r w:rsidRPr="00740DC5">
        <w:t>LSH</w:t>
      </w:r>
      <w:r w:rsidRPr="00740DC5">
        <w:rPr>
          <w:lang w:val="el-GR"/>
        </w:rPr>
        <w:t>)</w:t>
      </w:r>
      <w:bookmarkEnd w:id="6"/>
    </w:p>
    <w:p w14:paraId="0E3FF91A" w14:textId="77777777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Για την εύρεση παρόμοιων ταινιών, υλοποιήθηκε η μέθοδος </w:t>
      </w:r>
      <w:r w:rsidRPr="00740DC5">
        <w:rPr>
          <w:color w:val="156082" w:themeColor="accent1"/>
          <w:sz w:val="24"/>
          <w:szCs w:val="24"/>
        </w:rPr>
        <w:t>MinHash</w:t>
      </w:r>
      <w:r w:rsidRPr="00740DC5">
        <w:rPr>
          <w:sz w:val="24"/>
          <w:szCs w:val="24"/>
          <w:lang w:val="el-GR"/>
        </w:rPr>
        <w:t>.</w:t>
      </w:r>
    </w:p>
    <w:p w14:paraId="47440215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</w:rPr>
      </w:pPr>
      <w:r w:rsidRPr="00740DC5">
        <w:rPr>
          <w:color w:val="156082" w:themeColor="accent1"/>
          <w:sz w:val="24"/>
          <w:szCs w:val="24"/>
        </w:rPr>
        <w:t>Χαρακτηριστικό Κειμένου:</w:t>
      </w:r>
      <w:r w:rsidRPr="00740DC5">
        <w:rPr>
          <w:sz w:val="24"/>
          <w:szCs w:val="24"/>
        </w:rPr>
        <w:t xml:space="preserve"> Συνδυασμός Genres.</w:t>
      </w:r>
    </w:p>
    <w:p w14:paraId="1710BCD8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lastRenderedPageBreak/>
        <w:t>Hash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Functions</w:t>
      </w:r>
      <w:r w:rsidRPr="00740DC5">
        <w:rPr>
          <w:color w:val="156082" w:themeColor="accent1"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Χρησιμοποιήθηκαν 20 συναρτήσεις κατακερματισμού για τη δημιουργία της υπογραφής (</w:t>
      </w:r>
      <w:r w:rsidRPr="00740DC5">
        <w:rPr>
          <w:sz w:val="24"/>
          <w:szCs w:val="24"/>
        </w:rPr>
        <w:t>signature</w:t>
      </w:r>
      <w:r w:rsidRPr="00740DC5">
        <w:rPr>
          <w:sz w:val="24"/>
          <w:szCs w:val="24"/>
          <w:lang w:val="el-GR"/>
        </w:rPr>
        <w:t>) κάθε ταινίας.</w:t>
      </w:r>
    </w:p>
    <w:p w14:paraId="447D0AA3" w14:textId="77777777" w:rsidR="006125FC" w:rsidRPr="006125FC" w:rsidRDefault="00740DC5" w:rsidP="006125FC">
      <w:pPr>
        <w:numPr>
          <w:ilvl w:val="0"/>
          <w:numId w:val="2"/>
        </w:numPr>
        <w:jc w:val="both"/>
      </w:pPr>
      <w:r w:rsidRPr="00740DC5">
        <w:rPr>
          <w:color w:val="156082" w:themeColor="accent1"/>
          <w:sz w:val="24"/>
          <w:szCs w:val="24"/>
          <w:lang w:val="el-GR"/>
        </w:rPr>
        <w:t>Ομοιότητα:</w:t>
      </w:r>
      <w:r w:rsidRPr="00740DC5">
        <w:rPr>
          <w:sz w:val="24"/>
          <w:szCs w:val="24"/>
          <w:lang w:val="el-GR"/>
        </w:rPr>
        <w:t xml:space="preserve"> Υπολογισμός </w:t>
      </w:r>
      <w:r w:rsidRPr="00740DC5">
        <w:rPr>
          <w:sz w:val="24"/>
          <w:szCs w:val="24"/>
        </w:rPr>
        <w:t>Jaccard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</w:rPr>
        <w:t>Similarity</w:t>
      </w:r>
      <w:r w:rsidRPr="00740DC5">
        <w:rPr>
          <w:sz w:val="24"/>
          <w:szCs w:val="24"/>
          <w:lang w:val="el-GR"/>
        </w:rPr>
        <w:t xml:space="preserve"> μεταξύ της ταινίας στόχου και των αποτελεσμάτων.</w:t>
      </w:r>
      <w:r w:rsidR="006125FC">
        <w:rPr>
          <w:sz w:val="24"/>
          <w:szCs w:val="24"/>
          <w:lang w:val="el-GR"/>
        </w:rPr>
        <w:br/>
      </w:r>
      <w:r w:rsidR="006125FC">
        <w:rPr>
          <w:sz w:val="24"/>
          <w:szCs w:val="24"/>
          <w:lang w:val="el-GR"/>
        </w:rPr>
        <w:br/>
      </w:r>
      <w:r w:rsidR="006125FC" w:rsidRPr="006125FC">
        <w:rPr>
          <w:color w:val="0F4761" w:themeColor="accent1" w:themeShade="BF"/>
        </w:rPr>
        <w:t>2.4 Πρόσθετες Λειτουργίες</w:t>
      </w:r>
    </w:p>
    <w:p w14:paraId="0C0DD739" w14:textId="77777777" w:rsidR="006125FC" w:rsidRPr="006125FC" w:rsidRDefault="006125FC" w:rsidP="006125FC">
      <w:pPr>
        <w:ind w:left="360"/>
        <w:jc w:val="both"/>
        <w:rPr>
          <w:sz w:val="24"/>
          <w:szCs w:val="24"/>
          <w:lang w:val="el-GR"/>
        </w:rPr>
      </w:pPr>
      <w:r w:rsidRPr="006125FC">
        <w:rPr>
          <w:sz w:val="24"/>
          <w:szCs w:val="24"/>
          <w:lang w:val="el-GR"/>
        </w:rPr>
        <w:t>Πέραν της βασικής αναζήτησης, υλοποιήθηκαν επιπλέον:</w:t>
      </w:r>
    </w:p>
    <w:p w14:paraId="0A066E8A" w14:textId="2FEEB66B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k</w:t>
      </w:r>
      <w:r w:rsidRPr="006125FC">
        <w:rPr>
          <w:color w:val="156082" w:themeColor="accent1"/>
          <w:sz w:val="24"/>
          <w:szCs w:val="24"/>
          <w:lang w:val="el-GR"/>
        </w:rPr>
        <w:t>-</w:t>
      </w:r>
      <w:r w:rsidRPr="006125FC">
        <w:rPr>
          <w:color w:val="156082" w:themeColor="accent1"/>
          <w:sz w:val="24"/>
          <w:szCs w:val="24"/>
        </w:rPr>
        <w:t>Nearest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Neighbors</w:t>
      </w:r>
      <w:r w:rsidRPr="006125FC">
        <w:rPr>
          <w:color w:val="156082" w:themeColor="accent1"/>
          <w:sz w:val="24"/>
          <w:szCs w:val="24"/>
          <w:lang w:val="el-GR"/>
        </w:rPr>
        <w:t xml:space="preserve"> (</w:t>
      </w:r>
      <w:r w:rsidRPr="006125FC">
        <w:rPr>
          <w:color w:val="156082" w:themeColor="accent1"/>
          <w:sz w:val="24"/>
          <w:szCs w:val="24"/>
        </w:rPr>
        <w:t>kNN</w:t>
      </w:r>
      <w:r w:rsidRPr="006125FC">
        <w:rPr>
          <w:color w:val="156082" w:themeColor="accent1"/>
          <w:sz w:val="24"/>
          <w:szCs w:val="24"/>
          <w:lang w:val="el-GR"/>
        </w:rPr>
        <w:t>)</w:t>
      </w:r>
      <w:r w:rsidRPr="006125FC">
        <w:rPr>
          <w:b/>
          <w:bCs/>
          <w:color w:val="156082" w:themeColor="accent1"/>
          <w:sz w:val="24"/>
          <w:szCs w:val="24"/>
          <w:lang w:val="el-GR"/>
        </w:rPr>
        <w:t>: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  <w:lang w:val="el-GR"/>
        </w:rPr>
        <w:t xml:space="preserve">Εύρεση των </w:t>
      </w:r>
      <w:r w:rsidRPr="006125FC">
        <w:rPr>
          <w:sz w:val="24"/>
          <w:szCs w:val="24"/>
        </w:rPr>
        <w:t>k</w:t>
      </w:r>
      <w:r w:rsidRPr="006125FC">
        <w:rPr>
          <w:sz w:val="24"/>
          <w:szCs w:val="24"/>
          <w:lang w:val="el-GR"/>
        </w:rPr>
        <w:t xml:space="preserve"> πλησιέστερων γειτόνων βάσει Ευκλείδειας απόστασης.</w:t>
      </w:r>
    </w:p>
    <w:p w14:paraId="33CB6CE4" w14:textId="77777777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Delete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Operation</w:t>
      </w:r>
      <w:r w:rsidRPr="006125FC">
        <w:rPr>
          <w:color w:val="156082" w:themeColor="accent1"/>
          <w:sz w:val="24"/>
          <w:szCs w:val="24"/>
          <w:lang w:val="el-GR"/>
        </w:rPr>
        <w:t xml:space="preserve">: </w:t>
      </w:r>
      <w:r w:rsidRPr="006125FC">
        <w:rPr>
          <w:sz w:val="24"/>
          <w:szCs w:val="24"/>
          <w:lang w:val="el-GR"/>
        </w:rPr>
        <w:t>Λειτουργία διαγραφής (</w:t>
      </w:r>
      <w:r w:rsidRPr="006125FC">
        <w:rPr>
          <w:sz w:val="24"/>
          <w:szCs w:val="24"/>
        </w:rPr>
        <w:t>Lazy</w:t>
      </w:r>
      <w:r w:rsidRPr="006125FC">
        <w:rPr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</w:rPr>
        <w:t>Deletion</w:t>
      </w:r>
      <w:r w:rsidRPr="006125FC">
        <w:rPr>
          <w:sz w:val="24"/>
          <w:szCs w:val="24"/>
          <w:lang w:val="el-GR"/>
        </w:rPr>
        <w:t>) που αφαιρεί εγγραφές από τα αποτελέσματα χωρίς να απαιτεί πλήρη ανακατασκευή του δέντρου.</w:t>
      </w:r>
    </w:p>
    <w:p w14:paraId="78295C71" w14:textId="1E1D289E" w:rsidR="00740DC5" w:rsidRPr="00740DC5" w:rsidRDefault="00740DC5" w:rsidP="006125FC">
      <w:pPr>
        <w:ind w:left="720"/>
        <w:jc w:val="both"/>
        <w:rPr>
          <w:sz w:val="24"/>
          <w:szCs w:val="24"/>
          <w:lang w:val="el-GR"/>
        </w:rPr>
      </w:pPr>
    </w:p>
    <w:p w14:paraId="1A090D2D" w14:textId="03C13A34" w:rsidR="0072244C" w:rsidRDefault="0072244C" w:rsidP="0072244C">
      <w:pPr>
        <w:pStyle w:val="Heading1"/>
        <w:rPr>
          <w:lang w:val="el-GR"/>
        </w:rPr>
      </w:pPr>
      <w:bookmarkStart w:id="7" w:name="_Toc215766890"/>
      <w:r w:rsidRPr="00423CA1">
        <w:rPr>
          <w:lang w:val="el-GR"/>
        </w:rPr>
        <w:t>3. Πειραματική Αξιολόγηση</w:t>
      </w:r>
      <w:bookmarkEnd w:id="7"/>
    </w:p>
    <w:p w14:paraId="66224FFC" w14:textId="4D636D4F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Τα πειράματα εκτελέστηκαν σε υπολογιστή με λειτουργικό σύστημα </w:t>
      </w:r>
      <w:r w:rsidRPr="00D1732E">
        <w:rPr>
          <w:sz w:val="24"/>
          <w:szCs w:val="24"/>
        </w:rPr>
        <w:t>Windows</w:t>
      </w:r>
      <w:r w:rsidRPr="00D1732E">
        <w:rPr>
          <w:sz w:val="24"/>
          <w:szCs w:val="24"/>
          <w:lang w:val="el-GR"/>
        </w:rPr>
        <w:t xml:space="preserve">, φορτώνοντας </w:t>
      </w:r>
      <w:r w:rsidRPr="00D1732E">
        <w:rPr>
          <w:color w:val="156082" w:themeColor="accent1"/>
          <w:sz w:val="24"/>
          <w:szCs w:val="24"/>
          <w:lang w:val="el-GR"/>
        </w:rPr>
        <w:t>200,000 εγγραφές</w:t>
      </w:r>
      <w:r w:rsidRPr="00D1732E">
        <w:rPr>
          <w:sz w:val="24"/>
          <w:szCs w:val="24"/>
          <w:lang w:val="el-GR"/>
        </w:rPr>
        <w:t xml:space="preserve"> ταινιών. Το ερώτημα εύρους (</w:t>
      </w:r>
      <w:r w:rsidRPr="00D1732E">
        <w:rPr>
          <w:color w:val="00B050"/>
          <w:sz w:val="24"/>
          <w:szCs w:val="24"/>
        </w:rPr>
        <w:t>Range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sz w:val="24"/>
          <w:szCs w:val="24"/>
          <w:lang w:val="el-GR"/>
        </w:rPr>
        <w:t>) που εκτελέστηκε ήταν κοινό για όλες τις δομές.</w:t>
      </w:r>
    </w:p>
    <w:p w14:paraId="480BCE4E" w14:textId="77777777" w:rsidR="0072244C" w:rsidRPr="0072244C" w:rsidRDefault="0072244C" w:rsidP="0072244C">
      <w:pPr>
        <w:pStyle w:val="Heading2"/>
        <w:rPr>
          <w:lang w:val="el-GR"/>
        </w:rPr>
      </w:pPr>
      <w:bookmarkStart w:id="8" w:name="_Toc215766891"/>
      <w:r w:rsidRPr="0072244C">
        <w:rPr>
          <w:lang w:val="el-GR"/>
        </w:rPr>
        <w:t>3.1 Πίνακας Αποτελεσμάτων</w:t>
      </w:r>
      <w:bookmarkEnd w:id="8"/>
    </w:p>
    <w:p w14:paraId="07F66C18" w14:textId="77777777" w:rsidR="0072244C" w:rsidRPr="00D1732E" w:rsidRDefault="0072244C" w:rsidP="0072244C">
      <w:pPr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>Ο παρακάτω πίνακας παρουσιάζει τους χρόνους κατασκευής (</w:t>
      </w:r>
      <w:r w:rsidRPr="00D1732E">
        <w:rPr>
          <w:color w:val="00B050"/>
          <w:sz w:val="24"/>
          <w:szCs w:val="24"/>
        </w:rPr>
        <w:t>Build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και αναζήτησης (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για κάθε δομή.</w:t>
      </w:r>
    </w:p>
    <w:p w14:paraId="1A306B67" w14:textId="77777777" w:rsidR="0072244C" w:rsidRPr="0072244C" w:rsidRDefault="0072244C" w:rsidP="0072244C">
      <w:pPr>
        <w:rPr>
          <w:sz w:val="28"/>
          <w:szCs w:val="28"/>
          <w:lang w:val="el-GR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011"/>
        <w:gridCol w:w="1465"/>
        <w:gridCol w:w="1648"/>
        <w:gridCol w:w="1697"/>
        <w:gridCol w:w="2529"/>
      </w:tblGrid>
      <w:tr w:rsidR="0072244C" w:rsidRPr="0072244C" w14:paraId="60771E8A" w14:textId="77777777" w:rsidTr="00722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95104" w14:textId="77777777" w:rsidR="0072244C" w:rsidRPr="0072244C" w:rsidRDefault="0072244C" w:rsidP="0072244C">
            <w:pPr>
              <w:spacing w:after="160" w:line="278" w:lineRule="auto"/>
              <w:jc w:val="center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Δομή Δεδομένων</w:t>
            </w:r>
          </w:p>
        </w:tc>
        <w:tc>
          <w:tcPr>
            <w:tcW w:w="0" w:type="auto"/>
            <w:hideMark/>
          </w:tcPr>
          <w:p w14:paraId="0E85D714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Εγγραφές</w:t>
            </w:r>
          </w:p>
        </w:tc>
        <w:tc>
          <w:tcPr>
            <w:tcW w:w="0" w:type="auto"/>
            <w:hideMark/>
          </w:tcPr>
          <w:p w14:paraId="3F98DED3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Build Time (sec)</w:t>
            </w:r>
          </w:p>
        </w:tc>
        <w:tc>
          <w:tcPr>
            <w:tcW w:w="0" w:type="auto"/>
            <w:hideMark/>
          </w:tcPr>
          <w:p w14:paraId="66A92635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Query Time (sec)</w:t>
            </w:r>
          </w:p>
        </w:tc>
        <w:tc>
          <w:tcPr>
            <w:tcW w:w="0" w:type="auto"/>
            <w:hideMark/>
          </w:tcPr>
          <w:p w14:paraId="022BAC21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Αποτελέσματα (Found)</w:t>
            </w:r>
          </w:p>
        </w:tc>
      </w:tr>
      <w:tr w:rsidR="0072244C" w:rsidRPr="0072244C" w14:paraId="4C34DCFF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88F3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k-d Tree</w:t>
            </w:r>
          </w:p>
        </w:tc>
        <w:tc>
          <w:tcPr>
            <w:tcW w:w="0" w:type="auto"/>
            <w:hideMark/>
          </w:tcPr>
          <w:p w14:paraId="0521A394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768D1B4F" w14:textId="6C83A142" w:rsidR="0072244C" w:rsidRPr="00854512" w:rsidRDefault="00021C18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021C18">
              <w:t>1.</w:t>
            </w:r>
            <w:r w:rsidR="00854512">
              <w:rPr>
                <w:lang w:val="el-GR"/>
              </w:rPr>
              <w:t>6800</w:t>
            </w:r>
          </w:p>
        </w:tc>
        <w:tc>
          <w:tcPr>
            <w:tcW w:w="0" w:type="auto"/>
            <w:hideMark/>
          </w:tcPr>
          <w:p w14:paraId="1E5DAEE5" w14:textId="55D531AA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 w:rsidR="00854512">
              <w:rPr>
                <w:lang w:val="el-GR"/>
              </w:rPr>
              <w:t>1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0B0B5126" w14:textId="5CF235F7" w:rsidR="0072244C" w:rsidRPr="00854512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72244C">
              <w:t>2798</w:t>
            </w:r>
            <w:r w:rsidR="001A6E7F">
              <w:rPr>
                <w:lang w:val="el-GR"/>
              </w:rPr>
              <w:t xml:space="preserve"> </w:t>
            </w:r>
            <w:r w:rsidR="00854512" w:rsidRPr="00854512">
              <w:rPr>
                <w:lang w:val="el-GR"/>
              </w:rPr>
              <w:sym w:font="Wingdings" w:char="F0E0"/>
            </w:r>
            <w:r w:rsidR="001A6E7F">
              <w:rPr>
                <w:lang w:val="el-GR"/>
              </w:rPr>
              <w:t xml:space="preserve"> </w:t>
            </w:r>
            <w:r w:rsidR="00854512">
              <w:rPr>
                <w:lang w:val="el-GR"/>
              </w:rPr>
              <w:t>2797</w:t>
            </w:r>
          </w:p>
        </w:tc>
      </w:tr>
      <w:tr w:rsidR="0072244C" w:rsidRPr="0072244C" w14:paraId="67D56770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EF356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Quad Tree</w:t>
            </w:r>
          </w:p>
        </w:tc>
        <w:tc>
          <w:tcPr>
            <w:tcW w:w="0" w:type="auto"/>
            <w:hideMark/>
          </w:tcPr>
          <w:p w14:paraId="0F99F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20766401" w14:textId="7916C299" w:rsidR="0072244C" w:rsidRPr="00854512" w:rsidRDefault="001A6E7F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0.1430</w:t>
            </w:r>
          </w:p>
        </w:tc>
        <w:tc>
          <w:tcPr>
            <w:tcW w:w="0" w:type="auto"/>
            <w:hideMark/>
          </w:tcPr>
          <w:p w14:paraId="78E7413E" w14:textId="6D0D089F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 w:rsidR="00854512">
              <w:rPr>
                <w:lang w:val="el-GR"/>
              </w:rPr>
              <w:t>1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ABEE148" w14:textId="530D2C0E" w:rsidR="0072244C" w:rsidRPr="001A6E7F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72244C">
              <w:t>2</w:t>
            </w:r>
            <w:r w:rsidR="001A6E7F">
              <w:rPr>
                <w:lang w:val="el-GR"/>
              </w:rPr>
              <w:t xml:space="preserve">806 </w:t>
            </w:r>
            <w:r w:rsidR="001A6E7F" w:rsidRPr="001A6E7F">
              <w:rPr>
                <w:lang w:val="el-GR"/>
              </w:rPr>
              <w:sym w:font="Wingdings" w:char="F0E0"/>
            </w:r>
            <w:r w:rsidR="001A6E7F">
              <w:rPr>
                <w:lang w:val="el-GR"/>
              </w:rPr>
              <w:t xml:space="preserve"> 2805</w:t>
            </w:r>
          </w:p>
        </w:tc>
      </w:tr>
      <w:tr w:rsidR="0072244C" w:rsidRPr="0072244C" w14:paraId="080187B5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E1D31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Range Tree</w:t>
            </w:r>
          </w:p>
        </w:tc>
        <w:tc>
          <w:tcPr>
            <w:tcW w:w="0" w:type="auto"/>
            <w:hideMark/>
          </w:tcPr>
          <w:p w14:paraId="49E28AA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12EF4A06" w14:textId="3049B44D" w:rsidR="0072244C" w:rsidRPr="0072244C" w:rsidRDefault="00BA1D14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D14">
              <w:t>0.7670</w:t>
            </w:r>
          </w:p>
        </w:tc>
        <w:tc>
          <w:tcPr>
            <w:tcW w:w="0" w:type="auto"/>
            <w:hideMark/>
          </w:tcPr>
          <w:p w14:paraId="00F77D15" w14:textId="4EA0860B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 w:rsidR="0002054E">
              <w:rPr>
                <w:lang w:val="el-GR"/>
              </w:rPr>
              <w:t>4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31864B3F" w14:textId="63DCEBB8" w:rsidR="0072244C" w:rsidRPr="0072244C" w:rsidRDefault="0027797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  <w:r>
              <w:rPr>
                <w:lang w:val="el-GR"/>
              </w:rPr>
              <w:t xml:space="preserve"> </w:t>
            </w:r>
            <w:r w:rsidRPr="00854512">
              <w:rPr>
                <w:lang w:val="el-GR"/>
              </w:rPr>
              <w:sym w:font="Wingdings" w:char="F0E0"/>
            </w:r>
            <w:r>
              <w:rPr>
                <w:lang w:val="el-GR"/>
              </w:rPr>
              <w:t xml:space="preserve"> 2797</w:t>
            </w:r>
          </w:p>
        </w:tc>
      </w:tr>
      <w:tr w:rsidR="0072244C" w:rsidRPr="0072244C" w14:paraId="25FD4D47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FE53C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R-Tree</w:t>
            </w:r>
          </w:p>
        </w:tc>
        <w:tc>
          <w:tcPr>
            <w:tcW w:w="0" w:type="auto"/>
            <w:hideMark/>
          </w:tcPr>
          <w:p w14:paraId="05CA1304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344844F0" w14:textId="1385EFD0" w:rsidR="0072244C" w:rsidRPr="0072244C" w:rsidRDefault="00BA1D14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D14">
              <w:t>0.1200</w:t>
            </w:r>
          </w:p>
        </w:tc>
        <w:tc>
          <w:tcPr>
            <w:tcW w:w="0" w:type="auto"/>
            <w:hideMark/>
          </w:tcPr>
          <w:p w14:paraId="538985C6" w14:textId="52221B4E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 w:rsidR="0002054E">
              <w:rPr>
                <w:lang w:val="el-GR"/>
              </w:rPr>
              <w:t>2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DDDEDEC" w14:textId="16E0B8AE" w:rsidR="0072244C" w:rsidRPr="0072244C" w:rsidRDefault="00C02AAA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  <w:r>
              <w:rPr>
                <w:lang w:val="el-GR"/>
              </w:rPr>
              <w:t xml:space="preserve"> </w:t>
            </w:r>
            <w:r w:rsidRPr="00854512">
              <w:rPr>
                <w:lang w:val="el-GR"/>
              </w:rPr>
              <w:sym w:font="Wingdings" w:char="F0E0"/>
            </w:r>
            <w:r>
              <w:rPr>
                <w:lang w:val="el-GR"/>
              </w:rPr>
              <w:t xml:space="preserve"> 2797</w:t>
            </w:r>
          </w:p>
        </w:tc>
      </w:tr>
    </w:tbl>
    <w:p w14:paraId="3D99C74E" w14:textId="700C5197" w:rsidR="00C343D1" w:rsidRPr="00A52A98" w:rsidRDefault="00A52A98" w:rsidP="002C10F8">
      <w:pPr>
        <w:rPr>
          <w:sz w:val="24"/>
          <w:szCs w:val="24"/>
          <w:lang w:val="el-GR"/>
        </w:rPr>
      </w:pPr>
      <w:r>
        <w:rPr>
          <w:lang w:val="el-GR"/>
        </w:rPr>
        <w:lastRenderedPageBreak/>
        <w:br/>
      </w:r>
      <w:r w:rsidRPr="00A52A98">
        <w:rPr>
          <w:color w:val="156082" w:themeColor="accent1"/>
          <w:sz w:val="24"/>
          <w:szCs w:val="24"/>
          <w:lang w:val="el-GR"/>
        </w:rPr>
        <w:t>Ανάλυση Κλιμακωσιμότητας (</w:t>
      </w:r>
      <w:r w:rsidRPr="00A52A98">
        <w:rPr>
          <w:color w:val="156082" w:themeColor="accent1"/>
          <w:sz w:val="24"/>
          <w:szCs w:val="24"/>
        </w:rPr>
        <w:t>Scalability</w:t>
      </w:r>
      <w:r w:rsidRPr="00A52A98">
        <w:rPr>
          <w:color w:val="156082" w:themeColor="accent1"/>
          <w:sz w:val="24"/>
          <w:szCs w:val="24"/>
          <w:lang w:val="el-GR"/>
        </w:rPr>
        <w:t>):</w:t>
      </w:r>
      <w:r w:rsidRPr="00A52A98">
        <w:rPr>
          <w:sz w:val="24"/>
          <w:szCs w:val="24"/>
          <w:lang w:val="el-GR"/>
        </w:rPr>
        <w:t xml:space="preserve"> Εκτελέστηκαν μετρήσεις αυξάνοντας το μέγεθος εισόδου (50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200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 xml:space="preserve">). Παρατηρήθηκε ότι ο χρόνος κατασκευής αυξάνεται γραμμικά, με το </w:t>
      </w:r>
      <w:r w:rsidRPr="00A52A98">
        <w:rPr>
          <w:sz w:val="24"/>
          <w:szCs w:val="24"/>
        </w:rPr>
        <w:t>R</w:t>
      </w:r>
      <w:r w:rsidRPr="00A52A98">
        <w:rPr>
          <w:sz w:val="24"/>
          <w:szCs w:val="24"/>
          <w:lang w:val="el-GR"/>
        </w:rPr>
        <w:t>-</w:t>
      </w:r>
      <w:r w:rsidRPr="00A52A98">
        <w:rPr>
          <w:sz w:val="24"/>
          <w:szCs w:val="24"/>
        </w:rPr>
        <w:t>Tree</w:t>
      </w:r>
      <w:r w:rsidRPr="00A52A98">
        <w:rPr>
          <w:sz w:val="24"/>
          <w:szCs w:val="24"/>
          <w:lang w:val="el-GR"/>
        </w:rPr>
        <w:t xml:space="preserve"> να παραμένει η ταχύτερη δομή σε όλα τα μεγέθη.</w:t>
      </w:r>
      <w:r w:rsidR="003C40E6">
        <w:rPr>
          <w:sz w:val="24"/>
          <w:szCs w:val="24"/>
          <w:lang w:val="el-GR"/>
        </w:rPr>
        <w:br/>
      </w:r>
    </w:p>
    <w:p w14:paraId="69B5351C" w14:textId="77777777" w:rsidR="0072244C" w:rsidRPr="0072244C" w:rsidRDefault="0072244C" w:rsidP="0072244C">
      <w:pPr>
        <w:pStyle w:val="Heading2"/>
        <w:rPr>
          <w:lang w:val="el-GR"/>
        </w:rPr>
      </w:pPr>
      <w:bookmarkStart w:id="9" w:name="_Toc215766892"/>
      <w:r w:rsidRPr="0072244C">
        <w:rPr>
          <w:lang w:val="el-GR"/>
        </w:rPr>
        <w:t xml:space="preserve">3.2 </w:t>
      </w:r>
      <w:r w:rsidRPr="0072244C">
        <w:t>Screenshots</w:t>
      </w:r>
      <w:r w:rsidRPr="0072244C">
        <w:rPr>
          <w:lang w:val="el-GR"/>
        </w:rPr>
        <w:t xml:space="preserve"> Εκτέλεσης</w:t>
      </w:r>
      <w:bookmarkEnd w:id="9"/>
    </w:p>
    <w:p w14:paraId="67C35F4B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Ακολουθούν στιγμιότυπα από την εκτέλεση του κώδικα που επιβεβαιώνουν την ορθότητα των αποτελεσμάτων και τη λειτουργία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>.</w:t>
      </w:r>
    </w:p>
    <w:p w14:paraId="6A6F7BA8" w14:textId="4901F189" w:rsidR="0016048A" w:rsidRPr="00AA6D45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k</w:t>
      </w:r>
      <w:r w:rsidRPr="00AA6D45">
        <w:rPr>
          <w:color w:val="156082" w:themeColor="accent1"/>
          <w:sz w:val="28"/>
          <w:szCs w:val="28"/>
          <w:lang w:val="el-GR"/>
        </w:rPr>
        <w:t>-</w:t>
      </w:r>
      <w:r w:rsidRPr="00AA6D45">
        <w:rPr>
          <w:color w:val="156082" w:themeColor="accent1"/>
          <w:sz w:val="28"/>
          <w:szCs w:val="28"/>
        </w:rPr>
        <w:t>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Αποτελέσματα</w:t>
      </w:r>
      <w:r w:rsidRPr="00AA6D45">
        <w:rPr>
          <w:sz w:val="28"/>
          <w:szCs w:val="28"/>
          <w:lang w:val="el-GR"/>
        </w:rPr>
        <w:t xml:space="preserve"> </w:t>
      </w:r>
      <w:r w:rsidR="00021C18" w:rsidRPr="0057549E">
        <w:rPr>
          <w:sz w:val="28"/>
          <w:szCs w:val="28"/>
          <w:lang w:val="el-GR"/>
        </w:rPr>
        <w:br/>
      </w:r>
      <w:r w:rsidR="00A52A98" w:rsidRPr="00A52A98">
        <w:rPr>
          <w:sz w:val="28"/>
          <w:szCs w:val="28"/>
          <w:lang w:val="el-GR"/>
        </w:rPr>
        <w:drawing>
          <wp:inline distT="0" distB="0" distL="0" distR="0" wp14:anchorId="6A9BDEDF" wp14:editId="039CFA25">
            <wp:extent cx="5068007" cy="5449060"/>
            <wp:effectExtent l="0" t="0" r="0" b="0"/>
            <wp:docPr id="6615230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52300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lastRenderedPageBreak/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</w:p>
    <w:p w14:paraId="472ED8FF" w14:textId="6F13255B" w:rsidR="0016048A" w:rsidRPr="00AA6D45" w:rsidRDefault="0072244C" w:rsidP="00A52A9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Quad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LSH</w:t>
      </w:r>
      <w:r w:rsidR="00A52A98">
        <w:rPr>
          <w:color w:val="156082" w:themeColor="accent1"/>
          <w:sz w:val="28"/>
          <w:szCs w:val="28"/>
          <w:lang w:val="el-GR"/>
        </w:rPr>
        <w:br/>
      </w:r>
      <w:r w:rsidR="00A52A98" w:rsidRPr="00A52A98">
        <w:rPr>
          <w:sz w:val="28"/>
          <w:szCs w:val="28"/>
          <w:lang w:val="el-GR"/>
        </w:rPr>
        <w:drawing>
          <wp:inline distT="0" distB="0" distL="0" distR="0" wp14:anchorId="4C8D0DE4" wp14:editId="68308383">
            <wp:extent cx="5172797" cy="4944165"/>
            <wp:effectExtent l="0" t="0" r="8890" b="8890"/>
            <wp:docPr id="10110400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040054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88B5" w14:textId="68F7BCBE" w:rsidR="0016048A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 </w:t>
      </w:r>
    </w:p>
    <w:p w14:paraId="74B6F2EF" w14:textId="3005C345" w:rsidR="0016048A" w:rsidRPr="00021C18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>Εκτέλεση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Range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R</w:t>
      </w:r>
      <w:r w:rsidRPr="00021C18">
        <w:rPr>
          <w:color w:val="156082" w:themeColor="accent1"/>
          <w:sz w:val="28"/>
          <w:szCs w:val="28"/>
        </w:rPr>
        <w:t>-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</w:t>
      </w:r>
      <w:r w:rsidR="00A91225">
        <w:rPr>
          <w:color w:val="156082" w:themeColor="accent1"/>
          <w:sz w:val="28"/>
          <w:szCs w:val="28"/>
          <w:lang w:val="el-GR"/>
        </w:rPr>
        <w:br/>
      </w:r>
      <w:r w:rsidR="00A91225" w:rsidRPr="00A91225">
        <w:rPr>
          <w:color w:val="156082" w:themeColor="accent1"/>
          <w:sz w:val="28"/>
          <w:szCs w:val="28"/>
        </w:rPr>
        <w:drawing>
          <wp:inline distT="0" distB="0" distL="0" distR="0" wp14:anchorId="1E6463DD" wp14:editId="23413E86">
            <wp:extent cx="5182323" cy="6401693"/>
            <wp:effectExtent l="0" t="0" r="0" b="0"/>
            <wp:docPr id="317482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8227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225">
        <w:rPr>
          <w:color w:val="156082" w:themeColor="accent1"/>
          <w:sz w:val="28"/>
          <w:szCs w:val="28"/>
          <w:lang w:val="el-GR"/>
        </w:rPr>
        <w:br/>
      </w:r>
      <w:r w:rsidR="00A91225" w:rsidRPr="00A91225">
        <w:rPr>
          <w:color w:val="156082" w:themeColor="accent1"/>
          <w:sz w:val="28"/>
          <w:szCs w:val="28"/>
        </w:rPr>
        <w:lastRenderedPageBreak/>
        <w:drawing>
          <wp:inline distT="0" distB="0" distL="0" distR="0" wp14:anchorId="6820F219" wp14:editId="0437C909">
            <wp:extent cx="5544324" cy="4906060"/>
            <wp:effectExtent l="0" t="0" r="0" b="8890"/>
            <wp:docPr id="434104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0429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26F" w:rsidRPr="00A3126F">
        <w:rPr>
          <w:color w:val="156082" w:themeColor="accent1"/>
          <w:sz w:val="28"/>
          <w:szCs w:val="28"/>
        </w:rPr>
        <w:br/>
      </w:r>
      <w:r w:rsidR="00A3126F" w:rsidRPr="00A3126F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</w:p>
    <w:p w14:paraId="25EFA92F" w14:textId="77777777" w:rsidR="0072244C" w:rsidRPr="0072244C" w:rsidRDefault="0072244C" w:rsidP="0072244C">
      <w:pPr>
        <w:pStyle w:val="Heading1"/>
        <w:rPr>
          <w:lang w:val="el-GR"/>
        </w:rPr>
      </w:pPr>
      <w:bookmarkStart w:id="10" w:name="_Toc215766893"/>
      <w:r w:rsidRPr="0072244C">
        <w:rPr>
          <w:lang w:val="el-GR"/>
        </w:rPr>
        <w:t>4. Συμπεράσματα</w:t>
      </w:r>
      <w:bookmarkEnd w:id="10"/>
    </w:p>
    <w:p w14:paraId="763A39F3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>Από την πειραματική διαδικασία προκύπτουν τα εξής συμπεράσματα:</w:t>
      </w:r>
    </w:p>
    <w:p w14:paraId="32CE233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Ορθότητα:</w:t>
      </w:r>
      <w:r w:rsidRPr="0072244C">
        <w:rPr>
          <w:sz w:val="24"/>
          <w:szCs w:val="24"/>
          <w:lang w:val="el-GR"/>
        </w:rPr>
        <w:t xml:space="preserve"> Όλες οι δομές επέστρεψαν ακριβώς τον ίδιο αριθμό αποτελεσμάτων (2798), γεγονός που επιβεβαιώνει την ορθή υλοποίηση των αλγορίθμων αναζήτησης εύρους.</w:t>
      </w:r>
    </w:p>
    <w:p w14:paraId="292A3CF7" w14:textId="6A5C654A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Κατασκευής: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R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Tree</w:t>
      </w:r>
      <w:r w:rsidR="005D5DCC">
        <w:rPr>
          <w:color w:val="00B050"/>
          <w:sz w:val="24"/>
          <w:szCs w:val="24"/>
          <w:lang w:val="el-GR"/>
        </w:rPr>
        <w:t xml:space="preserve"> </w:t>
      </w:r>
      <w:r w:rsidR="005D5DCC">
        <w:rPr>
          <w:sz w:val="24"/>
          <w:szCs w:val="24"/>
          <w:lang w:val="el-GR"/>
        </w:rPr>
        <w:t>και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Quad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αποδείχθηκαν τα πιο γρήγορα στη φάση κατασκευής (~0.</w:t>
      </w:r>
      <w:r w:rsidR="007911F7">
        <w:rPr>
          <w:sz w:val="24"/>
          <w:szCs w:val="24"/>
          <w:lang w:val="el-GR"/>
        </w:rPr>
        <w:t>1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</w:t>
      </w:r>
      <w:r w:rsidR="002857E4">
        <w:rPr>
          <w:sz w:val="24"/>
          <w:szCs w:val="24"/>
          <w:lang w:val="el-GR"/>
        </w:rPr>
        <w:t>(σε κάθε εκτέλεση αλλάζουν</w:t>
      </w:r>
      <w:r w:rsidR="00462DEC">
        <w:rPr>
          <w:sz w:val="24"/>
          <w:szCs w:val="24"/>
          <w:lang w:val="el-GR"/>
        </w:rPr>
        <w:t xml:space="preserve"> λίγο οι χρόνοι</w:t>
      </w:r>
      <w:r w:rsidR="00252817">
        <w:rPr>
          <w:sz w:val="24"/>
          <w:szCs w:val="24"/>
          <w:lang w:val="el-GR"/>
        </w:rPr>
        <w:t>)</w:t>
      </w:r>
      <w:r w:rsidRPr="0072244C">
        <w:rPr>
          <w:sz w:val="24"/>
          <w:szCs w:val="24"/>
          <w:lang w:val="el-GR"/>
        </w:rPr>
        <w:t>,</w:t>
      </w:r>
      <w:r w:rsidR="002857E4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 xml:space="preserve">καθώς η </w:t>
      </w:r>
      <w:r w:rsidRPr="0072244C">
        <w:rPr>
          <w:sz w:val="24"/>
          <w:szCs w:val="24"/>
          <w:lang w:val="el-GR"/>
        </w:rPr>
        <w:lastRenderedPageBreak/>
        <w:t xml:space="preserve">διαδικασία εισαγωγής ή </w:t>
      </w:r>
      <w:r w:rsidRPr="0072244C">
        <w:rPr>
          <w:sz w:val="24"/>
          <w:szCs w:val="24"/>
        </w:rPr>
        <w:t>bulk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loading</w:t>
      </w:r>
      <w:r w:rsidRPr="0072244C">
        <w:rPr>
          <w:sz w:val="24"/>
          <w:szCs w:val="24"/>
          <w:lang w:val="el-GR"/>
        </w:rPr>
        <w:t xml:space="preserve"> ήταν πιο άμεση. Το </w:t>
      </w:r>
      <w:r w:rsidRPr="0072244C">
        <w:rPr>
          <w:color w:val="00B050"/>
          <w:sz w:val="24"/>
          <w:szCs w:val="24"/>
        </w:rPr>
        <w:t>k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καθυστέρησε περισσότερο (1.</w:t>
      </w:r>
      <w:r w:rsidR="000E63F5">
        <w:rPr>
          <w:sz w:val="24"/>
          <w:szCs w:val="24"/>
          <w:lang w:val="el-GR"/>
        </w:rPr>
        <w:t>68</w:t>
      </w:r>
      <w:r w:rsidR="00D1732E" w:rsidRPr="00D1732E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 λόγω της ανάγκης ταξινόμησης (</w:t>
      </w:r>
      <w:r w:rsidRPr="0072244C">
        <w:rPr>
          <w:sz w:val="24"/>
          <w:szCs w:val="24"/>
        </w:rPr>
        <w:t>sorting</w:t>
      </w:r>
      <w:r w:rsidRPr="0072244C">
        <w:rPr>
          <w:sz w:val="24"/>
          <w:szCs w:val="24"/>
          <w:lang w:val="el-GR"/>
        </w:rPr>
        <w:t>/</w:t>
      </w:r>
      <w:r w:rsidRPr="0072244C">
        <w:rPr>
          <w:sz w:val="24"/>
          <w:szCs w:val="24"/>
        </w:rPr>
        <w:t>median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finding</w:t>
      </w:r>
      <w:r w:rsidRPr="0072244C">
        <w:rPr>
          <w:sz w:val="24"/>
          <w:szCs w:val="24"/>
          <w:lang w:val="el-GR"/>
        </w:rPr>
        <w:t>) σε κάθε επίπεδο του δέντρου.</w:t>
      </w:r>
    </w:p>
    <w:p w14:paraId="493CE595" w14:textId="7F9A7624" w:rsidR="00C70358" w:rsidRPr="00C70358" w:rsidRDefault="0072244C" w:rsidP="00C70358">
      <w:pPr>
        <w:numPr>
          <w:ilvl w:val="0"/>
          <w:numId w:val="7"/>
        </w:numPr>
        <w:rPr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Αναζήτησης:</w:t>
      </w:r>
      <w:r w:rsidRPr="0072244C">
        <w:rPr>
          <w:sz w:val="24"/>
          <w:szCs w:val="24"/>
          <w:lang w:val="el-GR"/>
        </w:rPr>
        <w:t xml:space="preserve"> Όλες οι δομές ανταποκρίθηκαν σχεδόν ακαριαία (&lt; 0.01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), αποδεικνύοντας την αποτελεσματικότητά τους για μεγάλα σύνολα δεδομένων (200</w:t>
      </w:r>
      <w:r w:rsidRPr="0072244C">
        <w:rPr>
          <w:sz w:val="24"/>
          <w:szCs w:val="24"/>
        </w:rPr>
        <w:t>k</w:t>
      </w:r>
      <w:r w:rsidR="00C70358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>εγγραφές).</w:t>
      </w:r>
      <w:r w:rsidR="00C70358">
        <w:rPr>
          <w:sz w:val="24"/>
          <w:szCs w:val="24"/>
          <w:lang w:val="el-GR"/>
        </w:rPr>
        <w:br/>
      </w:r>
    </w:p>
    <w:p w14:paraId="5471A1DA" w14:textId="68396E79" w:rsidR="0072244C" w:rsidRPr="0072244C" w:rsidRDefault="00C70358" w:rsidP="00C70358">
      <w:pPr>
        <w:numPr>
          <w:ilvl w:val="0"/>
          <w:numId w:val="7"/>
        </w:numPr>
        <w:rPr>
          <w:sz w:val="24"/>
          <w:szCs w:val="24"/>
          <w:lang w:val="el-GR"/>
        </w:rPr>
      </w:pPr>
      <w:r w:rsidRPr="00C70358">
        <w:rPr>
          <w:color w:val="156082" w:themeColor="accent1"/>
          <w:sz w:val="24"/>
          <w:szCs w:val="24"/>
          <w:lang w:val="el-GR"/>
        </w:rPr>
        <w:t>Κλιμακωσιμότητα:</w:t>
      </w:r>
      <w:r w:rsidRPr="00C70358">
        <w:rPr>
          <w:sz w:val="24"/>
          <w:szCs w:val="24"/>
          <w:lang w:val="el-GR"/>
        </w:rPr>
        <w:t xml:space="preserve"> Οι δομές ανταποκρίθηκαν αποδοτικά καθώς αυξανόταν ο όγκος δεδομένων, χωρίς εκθετική αύξηση του χρόνου.</w:t>
      </w:r>
      <w:r w:rsidR="00A3126F">
        <w:rPr>
          <w:sz w:val="24"/>
          <w:szCs w:val="24"/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C70358">
        <w:rPr>
          <w:color w:val="156082" w:themeColor="accent1"/>
          <w:sz w:val="24"/>
          <w:szCs w:val="24"/>
          <w:lang w:val="el-GR"/>
        </w:rPr>
        <w:t>Πρόσθετες Λειτουργίες:</w:t>
      </w:r>
      <w:r w:rsidRPr="00C70358">
        <w:rPr>
          <w:b/>
          <w:bCs/>
          <w:color w:val="156082" w:themeColor="accent1"/>
          <w:sz w:val="24"/>
          <w:szCs w:val="24"/>
          <w:lang w:val="el-GR"/>
        </w:rPr>
        <w:t xml:space="preserve"> </w:t>
      </w:r>
      <w:r w:rsidRPr="00C70358">
        <w:rPr>
          <w:sz w:val="24"/>
          <w:szCs w:val="24"/>
          <w:lang w:val="el-GR"/>
        </w:rPr>
        <w:t xml:space="preserve">Η λειτουργία </w:t>
      </w:r>
      <w:r w:rsidRPr="00C70358">
        <w:rPr>
          <w:sz w:val="24"/>
          <w:szCs w:val="24"/>
        </w:rPr>
        <w:t>Delete</w:t>
      </w:r>
      <w:r w:rsidRPr="00C70358">
        <w:rPr>
          <w:sz w:val="24"/>
          <w:szCs w:val="24"/>
          <w:lang w:val="el-GR"/>
        </w:rPr>
        <w:t xml:space="preserve"> και ο αλγόριθμος </w:t>
      </w:r>
      <w:r w:rsidRPr="00C70358">
        <w:rPr>
          <w:sz w:val="24"/>
          <w:szCs w:val="24"/>
        </w:rPr>
        <w:t>kNN</w:t>
      </w:r>
      <w:r w:rsidRPr="00C70358">
        <w:rPr>
          <w:sz w:val="24"/>
          <w:szCs w:val="24"/>
          <w:lang w:val="el-GR"/>
        </w:rPr>
        <w:t xml:space="preserve"> επαληθεύτηκαν επιτυχώς, προσφέροντας δυνατότητα δυναμικής διαχείρισης και ευέλικτης αναζήτησης.</w:t>
      </w:r>
      <w:r w:rsidRPr="00C70358"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</w:p>
    <w:p w14:paraId="482860D3" w14:textId="5B4F2ECB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Η προσθήκη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 xml:space="preserve"> επέτρεψε τον εντοπισμό σημασιολογικά παρόμοιων ταινιών (π.χ. βάσει είδους) μέσα στο υποσύνολο των αποτελεσμάτων, προσφέροντας μια ολοκληρωμένη λύση αναζήτησης.</w:t>
      </w:r>
    </w:p>
    <w:sectPr w:rsidR="0072244C" w:rsidRPr="00D1732E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54A41" w14:textId="77777777" w:rsidR="00BC6799" w:rsidRDefault="00BC6799" w:rsidP="008C35B8">
      <w:pPr>
        <w:spacing w:after="0" w:line="240" w:lineRule="auto"/>
      </w:pPr>
      <w:r>
        <w:separator/>
      </w:r>
    </w:p>
  </w:endnote>
  <w:endnote w:type="continuationSeparator" w:id="0">
    <w:p w14:paraId="0BC923A5" w14:textId="77777777" w:rsidR="00BC6799" w:rsidRDefault="00BC6799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387B4" w14:textId="77777777" w:rsidR="00BC6799" w:rsidRDefault="00BC6799" w:rsidP="008C35B8">
      <w:pPr>
        <w:spacing w:after="0" w:line="240" w:lineRule="auto"/>
      </w:pPr>
      <w:r>
        <w:separator/>
      </w:r>
    </w:p>
  </w:footnote>
  <w:footnote w:type="continuationSeparator" w:id="0">
    <w:p w14:paraId="51BA2272" w14:textId="77777777" w:rsidR="00BC6799" w:rsidRDefault="00BC6799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8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3"/>
  </w:num>
  <w:num w:numId="2" w16cid:durableId="2145191316">
    <w:abstractNumId w:val="5"/>
  </w:num>
  <w:num w:numId="3" w16cid:durableId="1094785937">
    <w:abstractNumId w:val="1"/>
  </w:num>
  <w:num w:numId="4" w16cid:durableId="58940078">
    <w:abstractNumId w:val="6"/>
  </w:num>
  <w:num w:numId="5" w16cid:durableId="2081245261">
    <w:abstractNumId w:val="2"/>
  </w:num>
  <w:num w:numId="6" w16cid:durableId="776020522">
    <w:abstractNumId w:val="8"/>
  </w:num>
  <w:num w:numId="7" w16cid:durableId="1117024258">
    <w:abstractNumId w:val="7"/>
  </w:num>
  <w:num w:numId="8" w16cid:durableId="637762666">
    <w:abstractNumId w:val="4"/>
  </w:num>
  <w:num w:numId="9" w16cid:durableId="65753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846C6"/>
    <w:rsid w:val="000E63F5"/>
    <w:rsid w:val="0016048A"/>
    <w:rsid w:val="001A6E7F"/>
    <w:rsid w:val="002204A2"/>
    <w:rsid w:val="00252817"/>
    <w:rsid w:val="002657CC"/>
    <w:rsid w:val="0027797C"/>
    <w:rsid w:val="002857E4"/>
    <w:rsid w:val="002C10F8"/>
    <w:rsid w:val="003C40E6"/>
    <w:rsid w:val="003E4065"/>
    <w:rsid w:val="00423CA1"/>
    <w:rsid w:val="004407CE"/>
    <w:rsid w:val="004528A0"/>
    <w:rsid w:val="00462DEC"/>
    <w:rsid w:val="00465D62"/>
    <w:rsid w:val="00474692"/>
    <w:rsid w:val="004E05ED"/>
    <w:rsid w:val="005341D3"/>
    <w:rsid w:val="0054276B"/>
    <w:rsid w:val="0057549E"/>
    <w:rsid w:val="0058770B"/>
    <w:rsid w:val="005B3836"/>
    <w:rsid w:val="005D5DCC"/>
    <w:rsid w:val="006125FC"/>
    <w:rsid w:val="00693323"/>
    <w:rsid w:val="0072244C"/>
    <w:rsid w:val="00723FA6"/>
    <w:rsid w:val="00740DC5"/>
    <w:rsid w:val="007620B4"/>
    <w:rsid w:val="00771FBF"/>
    <w:rsid w:val="007911F7"/>
    <w:rsid w:val="00854512"/>
    <w:rsid w:val="008C35B8"/>
    <w:rsid w:val="00982D00"/>
    <w:rsid w:val="00A3126F"/>
    <w:rsid w:val="00A52A98"/>
    <w:rsid w:val="00A745C9"/>
    <w:rsid w:val="00A91225"/>
    <w:rsid w:val="00AA6D45"/>
    <w:rsid w:val="00AE29FD"/>
    <w:rsid w:val="00B4111C"/>
    <w:rsid w:val="00BA1D14"/>
    <w:rsid w:val="00BC6799"/>
    <w:rsid w:val="00C02AAA"/>
    <w:rsid w:val="00C21FA3"/>
    <w:rsid w:val="00C343D1"/>
    <w:rsid w:val="00C70358"/>
    <w:rsid w:val="00CB7416"/>
    <w:rsid w:val="00D1732E"/>
    <w:rsid w:val="00D436DA"/>
    <w:rsid w:val="00D45FDD"/>
    <w:rsid w:val="00DA2D70"/>
    <w:rsid w:val="00DF2748"/>
    <w:rsid w:val="00EB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0754@ac.upatras.gr" TargetMode="External"/><Relationship Id="rId13" Type="http://schemas.openxmlformats.org/officeDocument/2006/relationships/hyperlink" Target="mailto:up1104804@ac.upatras.g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mailto:up1100554@ac.upatras.g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up1100754@ac.upatras.gr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9</Pages>
  <Words>738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ΧΑΛΑΜΠΑΚΗΣ ΑΛΕΞΑΝΔΡΟΣ - ΓΕΩΡΓΙΟΣ</cp:lastModifiedBy>
  <cp:revision>42</cp:revision>
  <dcterms:created xsi:type="dcterms:W3CDTF">2025-12-04T16:10:00Z</dcterms:created>
  <dcterms:modified xsi:type="dcterms:W3CDTF">2025-12-04T20:06:00Z</dcterms:modified>
</cp:coreProperties>
</file>