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93F4" w14:textId="6BEFB128" w:rsidR="00387578" w:rsidRPr="00D077FD" w:rsidRDefault="00D077FD">
      <w:pPr>
        <w:rPr>
          <w:rFonts w:ascii="Abadi" w:hAnsi="Abadi" w:cs="Arial"/>
          <w:b/>
          <w:bCs/>
          <w:sz w:val="56"/>
          <w:szCs w:val="56"/>
        </w:rPr>
      </w:pPr>
      <w:r w:rsidRPr="00D077FD">
        <w:rPr>
          <w:rFonts w:ascii="Abadi" w:hAnsi="Abadi" w:cs="Arial"/>
          <w:b/>
          <w:bCs/>
          <w:sz w:val="56"/>
          <w:szCs w:val="56"/>
        </w:rPr>
        <w:t>App de Farmácia</w:t>
      </w:r>
    </w:p>
    <w:p w14:paraId="03D67D53" w14:textId="2C751343" w:rsidR="00D077FD" w:rsidRPr="00D077FD" w:rsidRDefault="00D077FD">
      <w:pPr>
        <w:rPr>
          <w:rFonts w:ascii="Abadi" w:hAnsi="Abadi" w:cs="Arial"/>
          <w:sz w:val="24"/>
          <w:szCs w:val="24"/>
        </w:rPr>
      </w:pPr>
      <w:r>
        <w:rPr>
          <w:rFonts w:ascii="Abadi" w:hAnsi="Abadi" w:cs="Arial"/>
          <w:sz w:val="24"/>
          <w:szCs w:val="24"/>
        </w:rPr>
        <w:t xml:space="preserve">Um aplicativo de conteúdo farmacêutico onde seja possível facilitar a busca por produtos e filiais próximas. O aplicativo deve ter um sistema de CRUD do produto, onde cada produto deve </w:t>
      </w:r>
      <w:r w:rsidR="00D857C5">
        <w:rPr>
          <w:rFonts w:ascii="Abadi" w:hAnsi="Abadi" w:cs="Arial"/>
          <w:sz w:val="24"/>
          <w:szCs w:val="24"/>
        </w:rPr>
        <w:t xml:space="preserve">ser cadastrado com o nome, fabricadora, peso do conteúdo, se é genérico ou não e deve conter uma descrição com mais detalhes sobre </w:t>
      </w:r>
      <w:r w:rsidR="00BC0D2A">
        <w:rPr>
          <w:rFonts w:ascii="Abadi" w:hAnsi="Abadi" w:cs="Arial"/>
          <w:sz w:val="24"/>
          <w:szCs w:val="24"/>
        </w:rPr>
        <w:t>ele</w:t>
      </w:r>
      <w:r w:rsidR="00D857C5">
        <w:rPr>
          <w:rFonts w:ascii="Abadi" w:hAnsi="Abadi" w:cs="Arial"/>
          <w:sz w:val="24"/>
          <w:szCs w:val="24"/>
        </w:rPr>
        <w:t xml:space="preserve">, </w:t>
      </w:r>
      <w:r w:rsidR="00BC0D2A">
        <w:rPr>
          <w:rFonts w:ascii="Abadi" w:hAnsi="Abadi" w:cs="Arial"/>
          <w:sz w:val="24"/>
          <w:szCs w:val="24"/>
        </w:rPr>
        <w:t xml:space="preserve">além disso </w:t>
      </w:r>
      <w:r w:rsidR="00D857C5">
        <w:rPr>
          <w:rFonts w:ascii="Abadi" w:hAnsi="Abadi" w:cs="Arial"/>
          <w:sz w:val="24"/>
          <w:szCs w:val="24"/>
        </w:rPr>
        <w:t>deve ser possível listar todos os produtos cadastrados no aplicativo. Da mesma forma, o aplicativo deve ter um sistema CRUD para filiais, onde seja possível inserir o nome,</w:t>
      </w:r>
      <w:r w:rsidR="00BC0D2A">
        <w:rPr>
          <w:rFonts w:ascii="Abadi" w:hAnsi="Abadi" w:cs="Arial"/>
          <w:sz w:val="24"/>
          <w:szCs w:val="24"/>
        </w:rPr>
        <w:t xml:space="preserve"> CNPJ, localização e os produtos disponíveis em cada. Depois de cadastradas, as filiais podem ser listadas e pode-se cadastrar um produto específico em cada, de forma que seja possível consultar esses produtos específicos.</w:t>
      </w:r>
    </w:p>
    <w:sectPr w:rsidR="00D077FD" w:rsidRPr="00D07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A3"/>
    <w:rsid w:val="001D2D8D"/>
    <w:rsid w:val="00387578"/>
    <w:rsid w:val="007328E5"/>
    <w:rsid w:val="007546A3"/>
    <w:rsid w:val="00BC0D2A"/>
    <w:rsid w:val="00C41EFF"/>
    <w:rsid w:val="00D077FD"/>
    <w:rsid w:val="00D8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054C"/>
  <w15:chartTrackingRefBased/>
  <w15:docId w15:val="{E872273B-E722-45AB-95A7-2380BD7F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Amorim</dc:creator>
  <cp:keywords/>
  <dc:description/>
  <cp:lastModifiedBy>Felipe Amorim</cp:lastModifiedBy>
  <cp:revision>3</cp:revision>
  <dcterms:created xsi:type="dcterms:W3CDTF">2023-04-12T01:56:00Z</dcterms:created>
  <dcterms:modified xsi:type="dcterms:W3CDTF">2023-04-12T02:27:00Z</dcterms:modified>
</cp:coreProperties>
</file>