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4BB" w:rsidRDefault="00477040">
      <w:pPr>
        <w:spacing w:after="0"/>
        <w:jc w:val="center"/>
        <w:rPr>
          <w:color w:val="000000"/>
          <w:sz w:val="28"/>
          <w:szCs w:val="28"/>
        </w:rPr>
      </w:pPr>
      <w:r>
        <w:rPr>
          <w:b/>
          <w:color w:val="000000"/>
          <w:sz w:val="28"/>
          <w:szCs w:val="28"/>
        </w:rPr>
        <w:t>PLANO DE NEGÓCIO BASE SIMPLIFICADA</w:t>
      </w:r>
    </w:p>
    <w:p w:rsidR="005A64BB" w:rsidRDefault="00477040">
      <w:pPr>
        <w:spacing w:after="0"/>
        <w:jc w:val="center"/>
        <w:rPr>
          <w:b/>
          <w:sz w:val="28"/>
          <w:szCs w:val="28"/>
        </w:rPr>
      </w:pPr>
      <w:r>
        <w:rPr>
          <w:b/>
          <w:sz w:val="28"/>
          <w:szCs w:val="28"/>
        </w:rPr>
        <w:t>CURSO TÉCNICO DE ANÁLISE E DESENVOLVIMENTO DE SISTEMAS</w:t>
      </w:r>
    </w:p>
    <w:p w:rsidR="005A64BB" w:rsidRDefault="00477040">
      <w:pPr>
        <w:spacing w:after="0"/>
        <w:jc w:val="center"/>
        <w:rPr>
          <w:b/>
          <w:sz w:val="28"/>
          <w:szCs w:val="28"/>
        </w:rPr>
      </w:pPr>
      <w:r>
        <w:rPr>
          <w:b/>
          <w:sz w:val="28"/>
          <w:szCs w:val="28"/>
        </w:rPr>
        <w:t>MÓDULO I</w:t>
      </w:r>
    </w:p>
    <w:p w:rsidR="005A64BB" w:rsidRDefault="005A64BB">
      <w:pPr>
        <w:spacing w:after="0"/>
        <w:jc w:val="center"/>
        <w:rPr>
          <w:color w:val="000000"/>
          <w:sz w:val="28"/>
          <w:szCs w:val="28"/>
        </w:rPr>
      </w:pPr>
    </w:p>
    <w:p w:rsidR="005A64BB" w:rsidRDefault="005A64BB">
      <w:pPr>
        <w:spacing w:after="0"/>
        <w:jc w:val="center"/>
        <w:rPr>
          <w:color w:val="000000"/>
          <w:sz w:val="28"/>
          <w:szCs w:val="28"/>
        </w:rPr>
      </w:pPr>
    </w:p>
    <w:p w:rsidR="005A64BB" w:rsidRDefault="005A64BB" w:rsidP="00477040">
      <w:pPr>
        <w:spacing w:after="0"/>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477040">
      <w:pPr>
        <w:spacing w:after="0"/>
        <w:jc w:val="center"/>
        <w:rPr>
          <w:color w:val="000000"/>
          <w:sz w:val="24"/>
          <w:szCs w:val="24"/>
        </w:rPr>
      </w:pPr>
      <w:r>
        <w:rPr>
          <w:noProof/>
        </w:rPr>
        <mc:AlternateContent>
          <mc:Choice Requires="wps">
            <w:drawing>
              <wp:inline distT="0" distB="0" distL="114300" distR="114300">
                <wp:extent cx="3301365" cy="1114425"/>
                <wp:effectExtent l="0" t="0" r="0" b="0"/>
                <wp:docPr id="1" name="Retângulo 1"/>
                <wp:cNvGraphicFramePr/>
                <a:graphic xmlns:a="http://schemas.openxmlformats.org/drawingml/2006/main">
                  <a:graphicData uri="http://schemas.microsoft.com/office/word/2010/wordprocessingShape">
                    <wps:wsp>
                      <wps:cNvSpPr/>
                      <wps:spPr>
                        <a:xfrm>
                          <a:off x="3700080" y="3227550"/>
                          <a:ext cx="3291840" cy="1104900"/>
                        </a:xfrm>
                        <a:prstGeom prst="rect">
                          <a:avLst/>
                        </a:prstGeom>
                        <a:solidFill>
                          <a:srgbClr val="FFFFFF"/>
                        </a:solidFill>
                        <a:ln>
                          <a:noFill/>
                        </a:ln>
                      </wps:spPr>
                      <wps:txbx>
                        <w:txbxContent>
                          <w:p w:rsidR="005A64BB" w:rsidRDefault="005A64BB">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id="Retângulo 1" o:spid="_x0000_s1026" style="width:259.95pt;height:8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" stroked="f">
                <v:textbox inset="2.53958mm,2.53958mm,2.53958mm,2.53958mm">
                  <w:txbxContent>
                    <w:p w:rsidR="005A64BB" w:rsidRDefault="005A64BB">
                      <w:pPr>
                        <w:spacing w:after="0" w:line="240" w:lineRule="auto"/>
                        <w:textDirection w:val="btLr"/>
                      </w:pPr>
                    </w:p>
                  </w:txbxContent>
                </v:textbox>
                <w10:anchorlock/>
              </v:rect>
            </w:pict>
          </mc:Fallback>
        </mc:AlternateContent>
      </w: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jc w:val="center"/>
        <w:rPr>
          <w:color w:val="000000"/>
          <w:sz w:val="24"/>
          <w:szCs w:val="24"/>
        </w:rPr>
      </w:pPr>
    </w:p>
    <w:p w:rsidR="005A64BB" w:rsidRDefault="005A64BB">
      <w:pPr>
        <w:spacing w:after="0" w:line="240" w:lineRule="auto"/>
        <w:jc w:val="center"/>
        <w:rPr>
          <w:color w:val="000000"/>
          <w:sz w:val="24"/>
          <w:szCs w:val="24"/>
        </w:rPr>
      </w:pPr>
    </w:p>
    <w:p w:rsidR="005A64BB" w:rsidRDefault="00477040">
      <w:pPr>
        <w:spacing w:after="0" w:line="240" w:lineRule="auto"/>
        <w:jc w:val="center"/>
        <w:rPr>
          <w:color w:val="000000"/>
          <w:sz w:val="24"/>
          <w:szCs w:val="24"/>
        </w:rPr>
      </w:pPr>
      <w:r>
        <w:rPr>
          <w:noProof/>
          <w:color w:val="000000"/>
          <w:bdr w:val="none" w:sz="0" w:space="0" w:color="auto" w:frame="1"/>
        </w:rPr>
        <w:drawing>
          <wp:inline distT="0" distB="0" distL="0" distR="0">
            <wp:extent cx="3295650" cy="1104900"/>
            <wp:effectExtent l="0" t="0" r="0" b="0"/>
            <wp:docPr id="4" name="Imagem 4" descr="https://lh4.googleusercontent.com/1w7Etfp7ZyatdhgvuHtzMJ61HELa_6E7ZMwJyny72nOAS4Zp7i29EBhUgnlzO_bdvLCaFIMGtSQj9LIao6rRqw0etnTfBVDHDfSZJs_oWMqNCdI7uGQSN2ajJiUzFlY-kBb7zMfqrldYBaeYuh4_eu6H2_VYHvJrWr8Kp6lhI1R6yAI8PJD6cJsglZvA4uRC_U2wy8FT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1w7Etfp7ZyatdhgvuHtzMJ61HELa_6E7ZMwJyny72nOAS4Zp7i29EBhUgnlzO_bdvLCaFIMGtSQj9LIao6rRqw0etnTfBVDHDfSZJs_oWMqNCdI7uGQSN2ajJiUzFlY-kBb7zMfqrldYBaeYuh4_eu6H2_VYHvJrWr8Kp6lhI1R6yAI8PJD6cJsglZvA4uRC_U2wy8FTz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1104900"/>
                    </a:xfrm>
                    <a:prstGeom prst="rect">
                      <a:avLst/>
                    </a:prstGeom>
                    <a:noFill/>
                    <a:ln>
                      <a:noFill/>
                    </a:ln>
                  </pic:spPr>
                </pic:pic>
              </a:graphicData>
            </a:graphic>
          </wp:inline>
        </w:drawing>
      </w:r>
    </w:p>
    <w:p w:rsidR="005A64BB" w:rsidRDefault="005A64BB">
      <w:pPr>
        <w:spacing w:after="0" w:line="240" w:lineRule="auto"/>
        <w:jc w:val="center"/>
        <w:rPr>
          <w:color w:val="000000"/>
          <w:sz w:val="24"/>
          <w:szCs w:val="24"/>
        </w:rPr>
      </w:pPr>
    </w:p>
    <w:p w:rsidR="005A64BB" w:rsidRDefault="005A64BB">
      <w:pPr>
        <w:spacing w:after="0" w:line="240" w:lineRule="auto"/>
        <w:jc w:val="center"/>
        <w:rPr>
          <w:color w:val="000000"/>
          <w:sz w:val="24"/>
          <w:szCs w:val="24"/>
        </w:rPr>
      </w:pPr>
    </w:p>
    <w:p w:rsidR="005A64BB" w:rsidRDefault="005A64BB">
      <w:pPr>
        <w:spacing w:after="0" w:line="240" w:lineRule="auto"/>
        <w:jc w:val="center"/>
        <w:rPr>
          <w:color w:val="000000"/>
          <w:sz w:val="24"/>
          <w:szCs w:val="24"/>
        </w:rPr>
      </w:pPr>
    </w:p>
    <w:p w:rsidR="005A64BB" w:rsidRDefault="005A64BB">
      <w:pPr>
        <w:spacing w:after="0" w:line="240" w:lineRule="auto"/>
        <w:jc w:val="center"/>
        <w:rPr>
          <w:color w:val="000000"/>
          <w:sz w:val="24"/>
          <w:szCs w:val="24"/>
        </w:rPr>
      </w:pPr>
    </w:p>
    <w:p w:rsidR="005A64BB" w:rsidRDefault="005A64BB">
      <w:pPr>
        <w:spacing w:after="0" w:line="240" w:lineRule="auto"/>
        <w:jc w:val="center"/>
        <w:rPr>
          <w:color w:val="000000"/>
          <w:sz w:val="24"/>
          <w:szCs w:val="24"/>
        </w:rPr>
      </w:pPr>
    </w:p>
    <w:p w:rsidR="005A64BB" w:rsidRDefault="005A64BB">
      <w:pPr>
        <w:spacing w:after="0" w:line="240" w:lineRule="auto"/>
        <w:jc w:val="center"/>
        <w:rPr>
          <w:color w:val="000000"/>
          <w:sz w:val="24"/>
          <w:szCs w:val="24"/>
        </w:rPr>
      </w:pPr>
    </w:p>
    <w:p w:rsidR="005A64BB" w:rsidRDefault="005A64BB">
      <w:pPr>
        <w:spacing w:after="0" w:line="240" w:lineRule="auto"/>
        <w:jc w:val="center"/>
        <w:rPr>
          <w:color w:val="000000"/>
          <w:sz w:val="24"/>
          <w:szCs w:val="24"/>
        </w:rPr>
      </w:pPr>
    </w:p>
    <w:p w:rsidR="005A64BB" w:rsidRDefault="005A64BB">
      <w:pPr>
        <w:spacing w:after="0" w:line="240" w:lineRule="auto"/>
        <w:jc w:val="center"/>
        <w:rPr>
          <w:color w:val="000000"/>
          <w:sz w:val="24"/>
          <w:szCs w:val="24"/>
        </w:rPr>
      </w:pPr>
    </w:p>
    <w:p w:rsidR="005A64BB" w:rsidRDefault="005A64BB">
      <w:pPr>
        <w:spacing w:after="0" w:line="240" w:lineRule="auto"/>
        <w:jc w:val="center"/>
        <w:rPr>
          <w:color w:val="000000"/>
          <w:sz w:val="24"/>
          <w:szCs w:val="24"/>
        </w:rPr>
      </w:pPr>
    </w:p>
    <w:p w:rsidR="005A64BB" w:rsidRDefault="005A64BB">
      <w:pPr>
        <w:spacing w:after="0" w:line="240" w:lineRule="auto"/>
        <w:jc w:val="center"/>
        <w:rPr>
          <w:color w:val="000000"/>
          <w:sz w:val="24"/>
          <w:szCs w:val="24"/>
        </w:rPr>
      </w:pPr>
    </w:p>
    <w:p w:rsidR="005A64BB" w:rsidRDefault="005A64BB">
      <w:pPr>
        <w:spacing w:after="0" w:line="240" w:lineRule="auto"/>
        <w:jc w:val="center"/>
        <w:rPr>
          <w:color w:val="000000"/>
          <w:sz w:val="24"/>
          <w:szCs w:val="24"/>
        </w:rPr>
      </w:pPr>
    </w:p>
    <w:p w:rsidR="005A64BB" w:rsidRDefault="005A64BB">
      <w:pPr>
        <w:spacing w:after="0" w:line="240" w:lineRule="auto"/>
        <w:jc w:val="center"/>
        <w:rPr>
          <w:color w:val="000000"/>
          <w:sz w:val="24"/>
          <w:szCs w:val="24"/>
        </w:rPr>
      </w:pPr>
    </w:p>
    <w:p w:rsidR="005A64BB" w:rsidRDefault="00477040">
      <w:r>
        <w:t>SUMÁRIO</w:t>
      </w:r>
    </w:p>
    <w:p w:rsidR="005A64BB" w:rsidRDefault="00477040">
      <w:pPr>
        <w:numPr>
          <w:ilvl w:val="0"/>
          <w:numId w:val="1"/>
        </w:numPr>
        <w:ind w:left="720" w:hanging="360"/>
      </w:pPr>
      <w:r>
        <w:t>Definição do Negócio</w:t>
      </w:r>
    </w:p>
    <w:p w:rsidR="005A64BB" w:rsidRDefault="00477040">
      <w:pPr>
        <w:numPr>
          <w:ilvl w:val="0"/>
          <w:numId w:val="1"/>
        </w:numPr>
        <w:ind w:left="1080" w:hanging="360"/>
      </w:pPr>
      <w:r>
        <w:t>Missão, Visão e Valores</w:t>
      </w:r>
    </w:p>
    <w:p w:rsidR="005A64BB" w:rsidRDefault="00477040">
      <w:pPr>
        <w:numPr>
          <w:ilvl w:val="0"/>
          <w:numId w:val="1"/>
        </w:numPr>
        <w:ind w:left="1080" w:hanging="360"/>
      </w:pPr>
      <w:r>
        <w:t>Composição Sócios</w:t>
      </w:r>
    </w:p>
    <w:p w:rsidR="005A64BB" w:rsidRDefault="00477040">
      <w:pPr>
        <w:numPr>
          <w:ilvl w:val="0"/>
          <w:numId w:val="1"/>
        </w:numPr>
        <w:ind w:left="1080" w:hanging="360"/>
      </w:pPr>
      <w:r>
        <w:t>Ramo do Negócio</w:t>
      </w:r>
    </w:p>
    <w:p w:rsidR="005A64BB" w:rsidRDefault="00477040">
      <w:pPr>
        <w:numPr>
          <w:ilvl w:val="0"/>
          <w:numId w:val="1"/>
        </w:numPr>
        <w:ind w:left="1080" w:hanging="360"/>
      </w:pPr>
      <w:r>
        <w:t>Clientes e suas Necessidades</w:t>
      </w:r>
    </w:p>
    <w:p w:rsidR="005A64BB" w:rsidRDefault="005A64BB">
      <w:pPr>
        <w:ind w:left="1080"/>
      </w:pPr>
    </w:p>
    <w:p w:rsidR="005A64BB" w:rsidRDefault="00477040">
      <w:pPr>
        <w:numPr>
          <w:ilvl w:val="0"/>
          <w:numId w:val="5"/>
        </w:numPr>
        <w:ind w:left="720" w:hanging="360"/>
      </w:pPr>
      <w:r>
        <w:t>Plano de Marketing</w:t>
      </w:r>
    </w:p>
    <w:p w:rsidR="005A64BB" w:rsidRDefault="00477040">
      <w:pPr>
        <w:numPr>
          <w:ilvl w:val="0"/>
          <w:numId w:val="5"/>
        </w:numPr>
        <w:ind w:left="1080" w:hanging="360"/>
      </w:pPr>
      <w:r>
        <w:t>Sua vantagem competitiva</w:t>
      </w:r>
    </w:p>
    <w:p w:rsidR="005A64BB" w:rsidRDefault="00477040">
      <w:pPr>
        <w:numPr>
          <w:ilvl w:val="0"/>
          <w:numId w:val="5"/>
        </w:numPr>
        <w:ind w:left="1080" w:hanging="360"/>
      </w:pPr>
      <w:r>
        <w:t>Definição de Preço</w:t>
      </w:r>
    </w:p>
    <w:p w:rsidR="005A64BB" w:rsidRDefault="00477040">
      <w:pPr>
        <w:numPr>
          <w:ilvl w:val="0"/>
          <w:numId w:val="5"/>
        </w:numPr>
        <w:ind w:left="1080" w:hanging="360"/>
      </w:pPr>
      <w:r>
        <w:t>Propaganda</w:t>
      </w:r>
    </w:p>
    <w:p w:rsidR="005A64BB" w:rsidRDefault="005A64BB">
      <w:pPr>
        <w:ind w:left="720"/>
      </w:pPr>
    </w:p>
    <w:p w:rsidR="005A64BB" w:rsidRDefault="005A64BB">
      <w:pPr>
        <w:ind w:left="720"/>
      </w:pPr>
    </w:p>
    <w:p w:rsidR="005A64BB" w:rsidRDefault="00477040">
      <w:pPr>
        <w:numPr>
          <w:ilvl w:val="0"/>
          <w:numId w:val="6"/>
        </w:numPr>
        <w:ind w:left="720" w:hanging="360"/>
      </w:pPr>
      <w:r>
        <w:t>Concorrência</w:t>
      </w:r>
    </w:p>
    <w:p w:rsidR="005A64BB" w:rsidRDefault="00477040">
      <w:pPr>
        <w:numPr>
          <w:ilvl w:val="0"/>
          <w:numId w:val="6"/>
        </w:numPr>
        <w:ind w:left="1080" w:hanging="360"/>
      </w:pPr>
      <w:r>
        <w:t xml:space="preserve">Análise da concorrência </w:t>
      </w:r>
    </w:p>
    <w:p w:rsidR="005A64BB" w:rsidRDefault="005A64BB">
      <w:pPr>
        <w:ind w:left="1080"/>
      </w:pPr>
    </w:p>
    <w:p w:rsidR="005A64BB" w:rsidRDefault="00477040">
      <w:pPr>
        <w:numPr>
          <w:ilvl w:val="0"/>
          <w:numId w:val="2"/>
        </w:numPr>
        <w:ind w:left="720" w:hanging="360"/>
      </w:pPr>
      <w:r>
        <w:t>Operação da Empresa</w:t>
      </w:r>
    </w:p>
    <w:p w:rsidR="005A64BB" w:rsidRDefault="00477040">
      <w:pPr>
        <w:numPr>
          <w:ilvl w:val="0"/>
          <w:numId w:val="2"/>
        </w:numPr>
        <w:ind w:left="1080" w:hanging="360"/>
      </w:pPr>
      <w:r>
        <w:t>Descrição da Operação</w:t>
      </w:r>
    </w:p>
    <w:p w:rsidR="005A64BB" w:rsidRDefault="005A64BB">
      <w:pPr>
        <w:ind w:left="1080"/>
      </w:pPr>
    </w:p>
    <w:p w:rsidR="005A64BB" w:rsidRDefault="00477040">
      <w:pPr>
        <w:numPr>
          <w:ilvl w:val="0"/>
          <w:numId w:val="3"/>
        </w:numPr>
        <w:ind w:left="720" w:hanging="360"/>
      </w:pPr>
      <w:r>
        <w:t>Investimentos</w:t>
      </w:r>
    </w:p>
    <w:p w:rsidR="005A64BB" w:rsidRDefault="00477040">
      <w:pPr>
        <w:numPr>
          <w:ilvl w:val="0"/>
          <w:numId w:val="3"/>
        </w:numPr>
        <w:ind w:left="720" w:hanging="360"/>
        <w:rPr>
          <w:color w:val="000000"/>
        </w:rPr>
      </w:pPr>
      <w:r>
        <w:rPr>
          <w:color w:val="000000"/>
        </w:rPr>
        <w:t>Despesas Operacionais</w:t>
      </w:r>
    </w:p>
    <w:p w:rsidR="005A64BB" w:rsidRDefault="00477040">
      <w:pPr>
        <w:numPr>
          <w:ilvl w:val="0"/>
          <w:numId w:val="3"/>
        </w:numPr>
        <w:ind w:left="720" w:hanging="360"/>
        <w:rPr>
          <w:color w:val="000000"/>
        </w:rPr>
      </w:pPr>
      <w:r>
        <w:rPr>
          <w:color w:val="000000"/>
        </w:rPr>
        <w:t>Considerações Finais</w:t>
      </w:r>
    </w:p>
    <w:p w:rsidR="005A64BB" w:rsidRDefault="005A64BB">
      <w:pPr>
        <w:rPr>
          <w:color w:val="000000"/>
        </w:rPr>
      </w:pPr>
    </w:p>
    <w:p w:rsidR="005A64BB" w:rsidRDefault="00477040">
      <w:r>
        <w:t xml:space="preserve"> </w:t>
      </w:r>
    </w:p>
    <w:p w:rsidR="005A64BB" w:rsidRDefault="005A64BB">
      <w:pPr>
        <w:rPr>
          <w:color w:val="000000"/>
        </w:rPr>
      </w:pPr>
    </w:p>
    <w:p w:rsidR="005A64BB" w:rsidRDefault="00477040">
      <w:pPr>
        <w:keepNext/>
        <w:keepLines/>
        <w:spacing w:before="240" w:after="0"/>
        <w:rPr>
          <w:color w:val="000000"/>
          <w:sz w:val="32"/>
          <w:szCs w:val="32"/>
        </w:rPr>
      </w:pPr>
      <w:r>
        <w:rPr>
          <w:color w:val="000000"/>
          <w:sz w:val="32"/>
          <w:szCs w:val="32"/>
        </w:rPr>
        <w:lastRenderedPageBreak/>
        <w:t xml:space="preserve">1 </w:t>
      </w:r>
      <w:r>
        <w:rPr>
          <w:color w:val="000000"/>
          <w:sz w:val="32"/>
          <w:szCs w:val="32"/>
        </w:rPr>
        <w:t>– DEFINI</w:t>
      </w:r>
      <w:r>
        <w:rPr>
          <w:sz w:val="32"/>
          <w:szCs w:val="32"/>
        </w:rPr>
        <w:t>Ç</w:t>
      </w:r>
      <w:r>
        <w:rPr>
          <w:color w:val="000000"/>
          <w:sz w:val="32"/>
          <w:szCs w:val="32"/>
        </w:rPr>
        <w:t>ÃO DO NEGÓCIO</w:t>
      </w:r>
    </w:p>
    <w:p w:rsidR="005A64BB" w:rsidRDefault="005A64BB">
      <w:pPr>
        <w:keepNext/>
        <w:keepLines/>
        <w:spacing w:before="40" w:after="0"/>
        <w:rPr>
          <w:color w:val="000000"/>
          <w:sz w:val="26"/>
          <w:szCs w:val="26"/>
        </w:rPr>
      </w:pPr>
    </w:p>
    <w:p w:rsidR="005A64BB" w:rsidRDefault="00477040">
      <w:pPr>
        <w:keepNext/>
        <w:keepLines/>
        <w:spacing w:before="40" w:after="0"/>
        <w:rPr>
          <w:color w:val="000000"/>
          <w:sz w:val="26"/>
          <w:szCs w:val="26"/>
        </w:rPr>
      </w:pPr>
      <w:r>
        <w:rPr>
          <w:color w:val="000000"/>
          <w:sz w:val="26"/>
          <w:szCs w:val="26"/>
        </w:rPr>
        <w:t>1.1 - Missão, Visão e Valores</w:t>
      </w:r>
    </w:p>
    <w:p w:rsidR="005A64BB" w:rsidRDefault="005A64BB">
      <w:pPr>
        <w:keepNext/>
        <w:keepLines/>
        <w:spacing w:before="40" w:after="0"/>
        <w:rPr>
          <w:color w:val="000000"/>
          <w:sz w:val="26"/>
          <w:szCs w:val="26"/>
        </w:rPr>
      </w:pPr>
    </w:p>
    <w:p w:rsidR="005A64BB" w:rsidRDefault="00477040">
      <w:pPr>
        <w:ind w:firstLine="708"/>
      </w:pPr>
      <w:r>
        <w:rPr>
          <w:b/>
        </w:rPr>
        <w:t>Nossa Missão</w:t>
      </w:r>
    </w:p>
    <w:p w:rsidR="005A64BB" w:rsidRDefault="00477040">
      <w:pPr>
        <w:ind w:firstLine="708"/>
      </w:pPr>
      <w:r>
        <w:t xml:space="preserve">Garantir excelência operacional na prestação de serviços de Desenvolvimentos de Front e </w:t>
      </w:r>
      <w:proofErr w:type="spellStart"/>
      <w:r>
        <w:t>back-</w:t>
      </w:r>
      <w:r>
        <w:t>end</w:t>
      </w:r>
      <w:proofErr w:type="spellEnd"/>
      <w:r>
        <w:t>, aliando confiabilidade e qualidade de produto ao melhor nível de relacionamento existente no mercado. Buscando, assim, a otimização da relação custo-benefício</w:t>
      </w:r>
      <w:r>
        <w:t xml:space="preserve"> e maximização da satisfação do cliente.</w:t>
      </w:r>
    </w:p>
    <w:p w:rsidR="005A64BB" w:rsidRDefault="00477040">
      <w:pPr>
        <w:ind w:firstLine="708"/>
      </w:pPr>
      <w:r>
        <w:rPr>
          <w:b/>
        </w:rPr>
        <w:t>Nossa Visão</w:t>
      </w:r>
    </w:p>
    <w:p w:rsidR="005A64BB" w:rsidRDefault="00477040">
      <w:pPr>
        <w:ind w:firstLine="708"/>
      </w:pPr>
      <w:r>
        <w:t>Ser a melhor provedora de serviços de Desenvolvimento para o mercado corporativo do Rio de Janeiro e com tempo internacional, criando relacionamentos sustentáveis, baseados na geração real de valor ao ne</w:t>
      </w:r>
      <w:r>
        <w:t>gócio de nossos clientes.</w:t>
      </w:r>
    </w:p>
    <w:p w:rsidR="005A64BB" w:rsidRDefault="00477040">
      <w:pPr>
        <w:ind w:firstLine="708"/>
        <w:rPr>
          <w:color w:val="FF0000"/>
        </w:rPr>
      </w:pPr>
      <w:r>
        <w:rPr>
          <w:b/>
          <w:color w:val="000000"/>
        </w:rPr>
        <w:t>Nossos Valores</w:t>
      </w:r>
    </w:p>
    <w:p w:rsidR="005A64BB" w:rsidRDefault="00477040">
      <w:pPr>
        <w:rPr>
          <w:b/>
          <w:color w:val="000000"/>
        </w:rPr>
      </w:pPr>
      <w:r>
        <w:rPr>
          <w:b/>
          <w:color w:val="FF0000"/>
        </w:rPr>
        <w:t xml:space="preserve">    </w:t>
      </w:r>
      <w:r>
        <w:rPr>
          <w:b/>
          <w:color w:val="000000"/>
        </w:rPr>
        <w:t>Comprometimento com o Cliente</w:t>
      </w:r>
    </w:p>
    <w:p w:rsidR="005A64BB" w:rsidRDefault="00477040">
      <w:pPr>
        <w:rPr>
          <w:b/>
          <w:color w:val="000000"/>
        </w:rPr>
      </w:pPr>
      <w:r>
        <w:rPr>
          <w:b/>
          <w:color w:val="000000"/>
        </w:rPr>
        <w:t xml:space="preserve">    Dedicação nos projetos</w:t>
      </w:r>
    </w:p>
    <w:p w:rsidR="005A64BB" w:rsidRDefault="00477040">
      <w:pPr>
        <w:rPr>
          <w:b/>
          <w:color w:val="000000"/>
        </w:rPr>
      </w:pPr>
      <w:r>
        <w:rPr>
          <w:b/>
          <w:color w:val="000000"/>
        </w:rPr>
        <w:t xml:space="preserve">    Baixo custo benefício</w:t>
      </w:r>
    </w:p>
    <w:p w:rsidR="005A64BB" w:rsidRDefault="00477040">
      <w:pPr>
        <w:keepNext/>
        <w:keepLines/>
        <w:spacing w:before="40" w:after="0"/>
        <w:rPr>
          <w:color w:val="000000"/>
          <w:sz w:val="26"/>
          <w:szCs w:val="26"/>
        </w:rPr>
      </w:pPr>
      <w:r>
        <w:rPr>
          <w:color w:val="000000"/>
          <w:sz w:val="26"/>
          <w:szCs w:val="26"/>
        </w:rPr>
        <w:t>1.2 - Composição e Função dos Sócios</w:t>
      </w:r>
    </w:p>
    <w:p w:rsidR="005A64BB" w:rsidRDefault="005A64BB"/>
    <w:tbl>
      <w:tblPr>
        <w:tblStyle w:val="a3"/>
        <w:tblW w:w="5259" w:type="dxa"/>
        <w:tblInd w:w="5" w:type="dxa"/>
        <w:tblLayout w:type="fixed"/>
        <w:tblLook w:val="0400" w:firstRow="0" w:lastRow="0" w:firstColumn="0" w:lastColumn="0" w:noHBand="0" w:noVBand="1"/>
      </w:tblPr>
      <w:tblGrid>
        <w:gridCol w:w="2644"/>
        <w:gridCol w:w="2615"/>
      </w:tblGrid>
      <w:tr w:rsidR="005A64BB">
        <w:tc>
          <w:tcPr>
            <w:tcW w:w="2644" w:type="dxa"/>
            <w:tcBorders>
              <w:top w:val="single" w:sz="4" w:space="0" w:color="BFBFBF"/>
              <w:left w:val="single" w:sz="4" w:space="0" w:color="BFBFBF"/>
              <w:bottom w:val="single" w:sz="4" w:space="0" w:color="BFBFBF"/>
              <w:right w:val="single" w:sz="4" w:space="0" w:color="BFBFBF"/>
            </w:tcBorders>
            <w:shd w:val="clear" w:color="auto" w:fill="F2F2F2"/>
            <w:tcMar>
              <w:top w:w="0" w:type="dxa"/>
              <w:left w:w="0" w:type="dxa"/>
              <w:bottom w:w="0" w:type="dxa"/>
              <w:right w:w="0" w:type="dxa"/>
            </w:tcMar>
          </w:tcPr>
          <w:p w:rsidR="005A64BB" w:rsidRDefault="00477040">
            <w:pPr>
              <w:tabs>
                <w:tab w:val="left" w:pos="2200"/>
              </w:tabs>
              <w:spacing w:after="0" w:line="240" w:lineRule="auto"/>
              <w:jc w:val="center"/>
            </w:pPr>
            <w:r>
              <w:rPr>
                <w:b/>
                <w:color w:val="000000"/>
                <w:sz w:val="24"/>
                <w:szCs w:val="24"/>
              </w:rPr>
              <w:t>Sócio</w:t>
            </w:r>
          </w:p>
        </w:tc>
        <w:tc>
          <w:tcPr>
            <w:tcW w:w="2615" w:type="dxa"/>
            <w:tcBorders>
              <w:top w:val="single" w:sz="4" w:space="0" w:color="BFBFBF"/>
              <w:left w:val="single" w:sz="4" w:space="0" w:color="BFBFBF"/>
              <w:bottom w:val="single" w:sz="4" w:space="0" w:color="BFBFBF"/>
              <w:right w:val="single" w:sz="4" w:space="0" w:color="BFBFBF"/>
            </w:tcBorders>
            <w:shd w:val="clear" w:color="auto" w:fill="F2F2F2"/>
            <w:tcMar>
              <w:top w:w="0" w:type="dxa"/>
              <w:left w:w="0" w:type="dxa"/>
              <w:bottom w:w="0" w:type="dxa"/>
              <w:right w:w="0" w:type="dxa"/>
            </w:tcMar>
          </w:tcPr>
          <w:p w:rsidR="005A64BB" w:rsidRDefault="00477040">
            <w:pPr>
              <w:tabs>
                <w:tab w:val="left" w:pos="2200"/>
              </w:tabs>
              <w:spacing w:after="0" w:line="240" w:lineRule="auto"/>
              <w:jc w:val="center"/>
            </w:pPr>
            <w:r>
              <w:rPr>
                <w:b/>
                <w:color w:val="000000"/>
                <w:sz w:val="24"/>
                <w:szCs w:val="24"/>
              </w:rPr>
              <w:t>Função</w:t>
            </w:r>
          </w:p>
        </w:tc>
      </w:tr>
      <w:tr w:rsidR="005A64BB">
        <w:trPr>
          <w:trHeight w:val="1"/>
        </w:trPr>
        <w:tc>
          <w:tcPr>
            <w:tcW w:w="2644" w:type="dxa"/>
            <w:tcBorders>
              <w:top w:val="single" w:sz="4" w:space="0" w:color="BFBFBF"/>
              <w:left w:val="single" w:sz="4" w:space="0" w:color="BFBFBF"/>
              <w:bottom w:val="single" w:sz="4" w:space="0" w:color="BFBFBF"/>
              <w:right w:val="single" w:sz="4" w:space="0" w:color="BFBFBF"/>
            </w:tcBorders>
            <w:shd w:val="clear" w:color="auto" w:fill="FFFFFF"/>
            <w:tcMar>
              <w:top w:w="0" w:type="dxa"/>
              <w:left w:w="0" w:type="dxa"/>
              <w:bottom w:w="0" w:type="dxa"/>
              <w:right w:w="0" w:type="dxa"/>
            </w:tcMar>
          </w:tcPr>
          <w:p w:rsidR="005A64BB" w:rsidRDefault="00477040">
            <w:pPr>
              <w:tabs>
                <w:tab w:val="left" w:pos="2200"/>
              </w:tabs>
              <w:spacing w:after="0" w:line="240" w:lineRule="auto"/>
              <w:jc w:val="center"/>
            </w:pPr>
            <w:r>
              <w:rPr>
                <w:color w:val="000000"/>
                <w:sz w:val="24"/>
                <w:szCs w:val="24"/>
              </w:rPr>
              <w:t>Felipe Guedes</w:t>
            </w:r>
          </w:p>
        </w:tc>
        <w:tc>
          <w:tcPr>
            <w:tcW w:w="2615" w:type="dxa"/>
            <w:tcBorders>
              <w:top w:val="single" w:sz="4" w:space="0" w:color="BFBFBF"/>
              <w:left w:val="single" w:sz="4" w:space="0" w:color="BFBFBF"/>
              <w:bottom w:val="single" w:sz="4" w:space="0" w:color="BFBFBF"/>
              <w:right w:val="single" w:sz="4" w:space="0" w:color="BFBFBF"/>
            </w:tcBorders>
            <w:shd w:val="clear" w:color="auto" w:fill="FFFFFF"/>
            <w:tcMar>
              <w:top w:w="0" w:type="dxa"/>
              <w:left w:w="0" w:type="dxa"/>
              <w:bottom w:w="0" w:type="dxa"/>
              <w:right w:w="0" w:type="dxa"/>
            </w:tcMar>
          </w:tcPr>
          <w:p w:rsidR="005A64BB" w:rsidRDefault="00477040">
            <w:pPr>
              <w:tabs>
                <w:tab w:val="left" w:pos="2200"/>
              </w:tabs>
              <w:spacing w:after="0" w:line="240" w:lineRule="auto"/>
              <w:jc w:val="center"/>
            </w:pPr>
            <w:r>
              <w:rPr>
                <w:color w:val="000000"/>
                <w:sz w:val="24"/>
                <w:szCs w:val="24"/>
              </w:rPr>
              <w:t>CEO\DEV</w:t>
            </w:r>
          </w:p>
        </w:tc>
      </w:tr>
      <w:tr w:rsidR="005A64BB">
        <w:trPr>
          <w:trHeight w:val="1"/>
        </w:trPr>
        <w:tc>
          <w:tcPr>
            <w:tcW w:w="2644" w:type="dxa"/>
            <w:tcBorders>
              <w:top w:val="single" w:sz="4" w:space="0" w:color="BFBFBF"/>
              <w:left w:val="single" w:sz="4" w:space="0" w:color="BFBFBF"/>
              <w:bottom w:val="single" w:sz="4" w:space="0" w:color="BFBFBF"/>
              <w:right w:val="single" w:sz="4" w:space="0" w:color="BFBFBF"/>
            </w:tcBorders>
            <w:shd w:val="clear" w:color="auto" w:fill="FFFFFF"/>
            <w:tcMar>
              <w:top w:w="0" w:type="dxa"/>
              <w:left w:w="0" w:type="dxa"/>
              <w:bottom w:w="0" w:type="dxa"/>
              <w:right w:w="0" w:type="dxa"/>
            </w:tcMar>
          </w:tcPr>
          <w:p w:rsidR="005A64BB" w:rsidRDefault="00477040">
            <w:pPr>
              <w:tabs>
                <w:tab w:val="left" w:pos="2200"/>
              </w:tabs>
              <w:spacing w:after="0" w:line="240" w:lineRule="auto"/>
              <w:jc w:val="center"/>
            </w:pPr>
            <w:r>
              <w:rPr>
                <w:color w:val="000000"/>
                <w:sz w:val="24"/>
                <w:szCs w:val="24"/>
              </w:rPr>
              <w:t>Leonardo Roza</w:t>
            </w:r>
          </w:p>
        </w:tc>
        <w:tc>
          <w:tcPr>
            <w:tcW w:w="2615" w:type="dxa"/>
            <w:tcBorders>
              <w:top w:val="single" w:sz="4" w:space="0" w:color="BFBFBF"/>
              <w:left w:val="single" w:sz="4" w:space="0" w:color="BFBFBF"/>
              <w:bottom w:val="single" w:sz="4" w:space="0" w:color="BFBFBF"/>
              <w:right w:val="single" w:sz="4" w:space="0" w:color="BFBFBF"/>
            </w:tcBorders>
            <w:shd w:val="clear" w:color="auto" w:fill="FFFFFF"/>
            <w:tcMar>
              <w:top w:w="0" w:type="dxa"/>
              <w:left w:w="0" w:type="dxa"/>
              <w:bottom w:w="0" w:type="dxa"/>
              <w:right w:w="0" w:type="dxa"/>
            </w:tcMar>
          </w:tcPr>
          <w:p w:rsidR="005A64BB" w:rsidRDefault="00477040">
            <w:pPr>
              <w:tabs>
                <w:tab w:val="left" w:pos="2200"/>
              </w:tabs>
              <w:spacing w:after="0" w:line="240" w:lineRule="auto"/>
              <w:jc w:val="center"/>
            </w:pPr>
            <w:r>
              <w:rPr>
                <w:color w:val="000000"/>
                <w:sz w:val="24"/>
                <w:szCs w:val="24"/>
              </w:rPr>
              <w:t>DEV</w:t>
            </w:r>
          </w:p>
        </w:tc>
      </w:tr>
      <w:tr w:rsidR="005A64BB">
        <w:trPr>
          <w:trHeight w:val="1"/>
        </w:trPr>
        <w:tc>
          <w:tcPr>
            <w:tcW w:w="2644" w:type="dxa"/>
            <w:tcBorders>
              <w:top w:val="single" w:sz="4" w:space="0" w:color="BFBFBF"/>
              <w:left w:val="single" w:sz="4" w:space="0" w:color="BFBFBF"/>
              <w:bottom w:val="single" w:sz="4" w:space="0" w:color="BFBFBF"/>
              <w:right w:val="single" w:sz="4" w:space="0" w:color="BFBFBF"/>
            </w:tcBorders>
            <w:shd w:val="clear" w:color="auto" w:fill="FFFFFF"/>
            <w:tcMar>
              <w:top w:w="0" w:type="dxa"/>
              <w:left w:w="0" w:type="dxa"/>
              <w:bottom w:w="0" w:type="dxa"/>
              <w:right w:w="0" w:type="dxa"/>
            </w:tcMar>
          </w:tcPr>
          <w:p w:rsidR="005A64BB" w:rsidRDefault="00477040">
            <w:pPr>
              <w:tabs>
                <w:tab w:val="left" w:pos="2200"/>
              </w:tabs>
              <w:spacing w:after="0" w:line="240" w:lineRule="auto"/>
              <w:jc w:val="center"/>
            </w:pPr>
            <w:r>
              <w:rPr>
                <w:color w:val="000000"/>
                <w:sz w:val="24"/>
                <w:szCs w:val="24"/>
              </w:rPr>
              <w:t>Paulo Barbosa</w:t>
            </w:r>
          </w:p>
        </w:tc>
        <w:tc>
          <w:tcPr>
            <w:tcW w:w="2615" w:type="dxa"/>
            <w:tcBorders>
              <w:top w:val="single" w:sz="4" w:space="0" w:color="BFBFBF"/>
              <w:left w:val="single" w:sz="4" w:space="0" w:color="BFBFBF"/>
              <w:bottom w:val="single" w:sz="4" w:space="0" w:color="BFBFBF"/>
              <w:right w:val="single" w:sz="4" w:space="0" w:color="BFBFBF"/>
            </w:tcBorders>
            <w:shd w:val="clear" w:color="auto" w:fill="FFFFFF"/>
            <w:tcMar>
              <w:top w:w="0" w:type="dxa"/>
              <w:left w:w="0" w:type="dxa"/>
              <w:bottom w:w="0" w:type="dxa"/>
              <w:right w:w="0" w:type="dxa"/>
            </w:tcMar>
          </w:tcPr>
          <w:p w:rsidR="005A64BB" w:rsidRDefault="00477040">
            <w:pPr>
              <w:tabs>
                <w:tab w:val="left" w:pos="2200"/>
              </w:tabs>
              <w:spacing w:after="0" w:line="240" w:lineRule="auto"/>
              <w:jc w:val="center"/>
            </w:pPr>
            <w:r>
              <w:rPr>
                <w:color w:val="000000"/>
                <w:sz w:val="24"/>
                <w:szCs w:val="24"/>
              </w:rPr>
              <w:t>Gerente \ UIDX</w:t>
            </w:r>
          </w:p>
        </w:tc>
      </w:tr>
      <w:tr w:rsidR="005A64BB">
        <w:tc>
          <w:tcPr>
            <w:tcW w:w="2644" w:type="dxa"/>
            <w:tcBorders>
              <w:top w:val="single" w:sz="4" w:space="0" w:color="BFBFBF"/>
              <w:left w:val="single" w:sz="4" w:space="0" w:color="BFBFBF"/>
              <w:bottom w:val="single" w:sz="4" w:space="0" w:color="BFBFBF"/>
              <w:right w:val="single" w:sz="4" w:space="0" w:color="BFBFBF"/>
            </w:tcBorders>
            <w:shd w:val="clear" w:color="auto" w:fill="FFFFFF"/>
            <w:tcMar>
              <w:top w:w="0" w:type="dxa"/>
              <w:left w:w="0" w:type="dxa"/>
              <w:bottom w:w="0" w:type="dxa"/>
              <w:right w:w="0" w:type="dxa"/>
            </w:tcMar>
          </w:tcPr>
          <w:p w:rsidR="005A64BB" w:rsidRDefault="00477040">
            <w:pPr>
              <w:tabs>
                <w:tab w:val="left" w:pos="2200"/>
              </w:tabs>
              <w:spacing w:after="0" w:line="240" w:lineRule="auto"/>
              <w:jc w:val="center"/>
            </w:pPr>
            <w:r>
              <w:rPr>
                <w:color w:val="000000"/>
                <w:sz w:val="24"/>
                <w:szCs w:val="24"/>
              </w:rPr>
              <w:t>Gabriel Campos</w:t>
            </w:r>
          </w:p>
        </w:tc>
        <w:tc>
          <w:tcPr>
            <w:tcW w:w="2615" w:type="dxa"/>
            <w:tcBorders>
              <w:top w:val="single" w:sz="4" w:space="0" w:color="BFBFBF"/>
              <w:left w:val="single" w:sz="4" w:space="0" w:color="BFBFBF"/>
              <w:bottom w:val="single" w:sz="4" w:space="0" w:color="BFBFBF"/>
              <w:right w:val="single" w:sz="4" w:space="0" w:color="BFBFBF"/>
            </w:tcBorders>
            <w:shd w:val="clear" w:color="auto" w:fill="FFFFFF"/>
            <w:tcMar>
              <w:top w:w="0" w:type="dxa"/>
              <w:left w:w="0" w:type="dxa"/>
              <w:bottom w:w="0" w:type="dxa"/>
              <w:right w:w="0" w:type="dxa"/>
            </w:tcMar>
          </w:tcPr>
          <w:p w:rsidR="005A64BB" w:rsidRDefault="00477040">
            <w:pPr>
              <w:tabs>
                <w:tab w:val="left" w:pos="2200"/>
              </w:tabs>
              <w:spacing w:after="0" w:line="240" w:lineRule="auto"/>
              <w:jc w:val="center"/>
            </w:pPr>
            <w:r>
              <w:rPr>
                <w:color w:val="000000"/>
                <w:sz w:val="24"/>
                <w:szCs w:val="24"/>
              </w:rPr>
              <w:t>UIDX</w:t>
            </w:r>
          </w:p>
        </w:tc>
      </w:tr>
      <w:tr w:rsidR="005A64BB">
        <w:trPr>
          <w:trHeight w:val="1"/>
        </w:trPr>
        <w:tc>
          <w:tcPr>
            <w:tcW w:w="2644" w:type="dxa"/>
            <w:tcBorders>
              <w:top w:val="single" w:sz="4" w:space="0" w:color="BFBFBF"/>
              <w:left w:val="single" w:sz="4" w:space="0" w:color="BFBFBF"/>
              <w:bottom w:val="single" w:sz="4" w:space="0" w:color="BFBFBF"/>
              <w:right w:val="single" w:sz="4" w:space="0" w:color="BFBFBF"/>
            </w:tcBorders>
            <w:shd w:val="clear" w:color="auto" w:fill="FFFFFF"/>
            <w:tcMar>
              <w:top w:w="0" w:type="dxa"/>
              <w:left w:w="0" w:type="dxa"/>
              <w:bottom w:w="0" w:type="dxa"/>
              <w:right w:w="0" w:type="dxa"/>
            </w:tcMar>
          </w:tcPr>
          <w:p w:rsidR="005A64BB" w:rsidRDefault="00477040">
            <w:pPr>
              <w:tabs>
                <w:tab w:val="left" w:pos="2200"/>
              </w:tabs>
              <w:spacing w:after="0" w:line="240" w:lineRule="auto"/>
              <w:jc w:val="center"/>
            </w:pPr>
            <w:r>
              <w:rPr>
                <w:color w:val="000000"/>
                <w:sz w:val="24"/>
                <w:szCs w:val="24"/>
              </w:rPr>
              <w:t>Matheus Lima</w:t>
            </w:r>
          </w:p>
        </w:tc>
        <w:tc>
          <w:tcPr>
            <w:tcW w:w="2615" w:type="dxa"/>
            <w:tcBorders>
              <w:top w:val="single" w:sz="4" w:space="0" w:color="BFBFBF"/>
              <w:left w:val="single" w:sz="4" w:space="0" w:color="BFBFBF"/>
              <w:bottom w:val="single" w:sz="4" w:space="0" w:color="BFBFBF"/>
              <w:right w:val="single" w:sz="4" w:space="0" w:color="BFBFBF"/>
            </w:tcBorders>
            <w:shd w:val="clear" w:color="auto" w:fill="FFFFFF"/>
            <w:tcMar>
              <w:top w:w="0" w:type="dxa"/>
              <w:left w:w="0" w:type="dxa"/>
              <w:bottom w:w="0" w:type="dxa"/>
              <w:right w:w="0" w:type="dxa"/>
            </w:tcMar>
          </w:tcPr>
          <w:p w:rsidR="005A64BB" w:rsidRDefault="00477040">
            <w:pPr>
              <w:tabs>
                <w:tab w:val="left" w:pos="2200"/>
              </w:tabs>
              <w:spacing w:after="0" w:line="240" w:lineRule="auto"/>
              <w:jc w:val="center"/>
            </w:pPr>
            <w:r>
              <w:rPr>
                <w:color w:val="000000"/>
                <w:sz w:val="24"/>
                <w:szCs w:val="24"/>
              </w:rPr>
              <w:t>UIDX</w:t>
            </w:r>
          </w:p>
        </w:tc>
      </w:tr>
      <w:tr w:rsidR="005A64BB">
        <w:tc>
          <w:tcPr>
            <w:tcW w:w="2644" w:type="dxa"/>
            <w:tcBorders>
              <w:top w:val="single" w:sz="4" w:space="0" w:color="BFBFBF"/>
              <w:left w:val="single" w:sz="4" w:space="0" w:color="BFBFBF"/>
              <w:bottom w:val="single" w:sz="4" w:space="0" w:color="BFBFBF"/>
              <w:right w:val="single" w:sz="4" w:space="0" w:color="BFBFBF"/>
            </w:tcBorders>
            <w:shd w:val="clear" w:color="auto" w:fill="FFFFFF"/>
            <w:tcMar>
              <w:top w:w="0" w:type="dxa"/>
              <w:left w:w="0" w:type="dxa"/>
              <w:bottom w:w="0" w:type="dxa"/>
              <w:right w:w="0" w:type="dxa"/>
            </w:tcMar>
          </w:tcPr>
          <w:p w:rsidR="005A64BB" w:rsidRDefault="00477040">
            <w:pPr>
              <w:tabs>
                <w:tab w:val="left" w:pos="2200"/>
              </w:tabs>
              <w:spacing w:after="0" w:line="240" w:lineRule="auto"/>
              <w:jc w:val="center"/>
            </w:pPr>
            <w:r>
              <w:rPr>
                <w:color w:val="000000"/>
                <w:sz w:val="24"/>
                <w:szCs w:val="24"/>
              </w:rPr>
              <w:t>João Paulo</w:t>
            </w:r>
          </w:p>
        </w:tc>
        <w:tc>
          <w:tcPr>
            <w:tcW w:w="2615" w:type="dxa"/>
            <w:tcBorders>
              <w:top w:val="single" w:sz="4" w:space="0" w:color="BFBFBF"/>
              <w:left w:val="single" w:sz="4" w:space="0" w:color="BFBFBF"/>
              <w:bottom w:val="single" w:sz="4" w:space="0" w:color="BFBFBF"/>
              <w:right w:val="single" w:sz="4" w:space="0" w:color="BFBFBF"/>
            </w:tcBorders>
            <w:shd w:val="clear" w:color="auto" w:fill="FFFFFF"/>
            <w:tcMar>
              <w:top w:w="0" w:type="dxa"/>
              <w:left w:w="0" w:type="dxa"/>
              <w:bottom w:w="0" w:type="dxa"/>
              <w:right w:w="0" w:type="dxa"/>
            </w:tcMar>
          </w:tcPr>
          <w:p w:rsidR="005A64BB" w:rsidRDefault="00477040">
            <w:pPr>
              <w:tabs>
                <w:tab w:val="left" w:pos="2200"/>
              </w:tabs>
              <w:spacing w:after="0" w:line="240" w:lineRule="auto"/>
              <w:jc w:val="center"/>
            </w:pPr>
            <w:r>
              <w:rPr>
                <w:sz w:val="24"/>
                <w:szCs w:val="24"/>
              </w:rPr>
              <w:t>Design</w:t>
            </w:r>
          </w:p>
        </w:tc>
      </w:tr>
      <w:tr w:rsidR="005A64BB">
        <w:trPr>
          <w:trHeight w:val="1"/>
        </w:trPr>
        <w:tc>
          <w:tcPr>
            <w:tcW w:w="2644" w:type="dxa"/>
            <w:tcBorders>
              <w:top w:val="single" w:sz="4" w:space="0" w:color="BFBFBF"/>
              <w:left w:val="single" w:sz="4" w:space="0" w:color="BFBFBF"/>
              <w:bottom w:val="single" w:sz="4" w:space="0" w:color="BFBFBF"/>
              <w:right w:val="single" w:sz="4" w:space="0" w:color="BFBFBF"/>
            </w:tcBorders>
            <w:shd w:val="clear" w:color="auto" w:fill="FFFFFF"/>
            <w:tcMar>
              <w:top w:w="0" w:type="dxa"/>
              <w:left w:w="0" w:type="dxa"/>
              <w:bottom w:w="0" w:type="dxa"/>
              <w:right w:w="0" w:type="dxa"/>
            </w:tcMar>
          </w:tcPr>
          <w:p w:rsidR="005A64BB" w:rsidRDefault="00477040">
            <w:pPr>
              <w:tabs>
                <w:tab w:val="left" w:pos="2200"/>
              </w:tabs>
              <w:spacing w:after="0" w:line="240" w:lineRule="auto"/>
              <w:jc w:val="center"/>
            </w:pPr>
            <w:r>
              <w:rPr>
                <w:color w:val="000000"/>
                <w:sz w:val="24"/>
                <w:szCs w:val="24"/>
              </w:rPr>
              <w:t>Lucas Garrett</w:t>
            </w:r>
          </w:p>
        </w:tc>
        <w:tc>
          <w:tcPr>
            <w:tcW w:w="2615" w:type="dxa"/>
            <w:tcBorders>
              <w:top w:val="single" w:sz="4" w:space="0" w:color="BFBFBF"/>
              <w:left w:val="single" w:sz="4" w:space="0" w:color="BFBFBF"/>
              <w:bottom w:val="single" w:sz="4" w:space="0" w:color="BFBFBF"/>
              <w:right w:val="single" w:sz="4" w:space="0" w:color="BFBFBF"/>
            </w:tcBorders>
            <w:shd w:val="clear" w:color="auto" w:fill="FFFFFF"/>
            <w:tcMar>
              <w:top w:w="0" w:type="dxa"/>
              <w:left w:w="0" w:type="dxa"/>
              <w:bottom w:w="0" w:type="dxa"/>
              <w:right w:w="0" w:type="dxa"/>
            </w:tcMar>
          </w:tcPr>
          <w:p w:rsidR="005A64BB" w:rsidRDefault="00477040">
            <w:pPr>
              <w:tabs>
                <w:tab w:val="left" w:pos="2200"/>
              </w:tabs>
              <w:spacing w:after="0" w:line="240" w:lineRule="auto"/>
              <w:jc w:val="center"/>
            </w:pPr>
            <w:r>
              <w:rPr>
                <w:sz w:val="24"/>
                <w:szCs w:val="24"/>
              </w:rPr>
              <w:t>Design</w:t>
            </w:r>
          </w:p>
        </w:tc>
      </w:tr>
    </w:tbl>
    <w:p w:rsidR="005A64BB" w:rsidRDefault="005A64BB">
      <w:pPr>
        <w:spacing w:after="0"/>
        <w:ind w:hanging="720"/>
        <w:rPr>
          <w:b/>
          <w:sz w:val="24"/>
          <w:szCs w:val="24"/>
        </w:rPr>
      </w:pPr>
    </w:p>
    <w:p w:rsidR="005A64BB" w:rsidRDefault="00477040">
      <w:pPr>
        <w:spacing w:after="0"/>
        <w:ind w:hanging="720"/>
        <w:rPr>
          <w:sz w:val="24"/>
          <w:szCs w:val="24"/>
        </w:rPr>
      </w:pPr>
      <w:r>
        <w:rPr>
          <w:b/>
          <w:sz w:val="24"/>
          <w:szCs w:val="24"/>
        </w:rPr>
        <w:t>Funções:</w:t>
      </w:r>
    </w:p>
    <w:p w:rsidR="005A64BB" w:rsidRDefault="00477040">
      <w:pPr>
        <w:numPr>
          <w:ilvl w:val="0"/>
          <w:numId w:val="4"/>
        </w:numPr>
        <w:spacing w:after="0" w:line="240" w:lineRule="auto"/>
        <w:ind w:hanging="284"/>
        <w:rPr>
          <w:sz w:val="24"/>
          <w:szCs w:val="24"/>
        </w:rPr>
      </w:pPr>
      <w:r>
        <w:rPr>
          <w:b/>
          <w:sz w:val="24"/>
          <w:szCs w:val="24"/>
        </w:rPr>
        <w:t xml:space="preserve"> CEO</w:t>
      </w:r>
      <w:r>
        <w:rPr>
          <w:sz w:val="24"/>
          <w:szCs w:val="24"/>
        </w:rPr>
        <w:t xml:space="preserve"> - </w:t>
      </w:r>
      <w:r>
        <w:rPr>
          <w:sz w:val="24"/>
          <w:szCs w:val="24"/>
          <w:highlight w:val="white"/>
        </w:rPr>
        <w:t>Cuida de todas as informações a fim de garantir a máxima eficiência para a empresa.</w:t>
      </w:r>
    </w:p>
    <w:p w:rsidR="005A64BB" w:rsidRDefault="00477040">
      <w:pPr>
        <w:numPr>
          <w:ilvl w:val="0"/>
          <w:numId w:val="4"/>
        </w:numPr>
        <w:spacing w:after="0" w:line="240" w:lineRule="auto"/>
        <w:ind w:hanging="284"/>
        <w:rPr>
          <w:sz w:val="24"/>
          <w:szCs w:val="24"/>
        </w:rPr>
      </w:pPr>
      <w:r>
        <w:rPr>
          <w:b/>
          <w:sz w:val="24"/>
          <w:szCs w:val="24"/>
        </w:rPr>
        <w:t>DEV</w:t>
      </w:r>
      <w:r>
        <w:rPr>
          <w:sz w:val="24"/>
          <w:szCs w:val="24"/>
        </w:rPr>
        <w:t xml:space="preserve"> – Responsável pelo desenvolvimento tanto do </w:t>
      </w:r>
      <w:proofErr w:type="spellStart"/>
      <w:r>
        <w:rPr>
          <w:sz w:val="24"/>
          <w:szCs w:val="24"/>
        </w:rPr>
        <w:t>back-end</w:t>
      </w:r>
      <w:proofErr w:type="spellEnd"/>
      <w:r>
        <w:rPr>
          <w:sz w:val="24"/>
          <w:szCs w:val="24"/>
        </w:rPr>
        <w:t xml:space="preserve"> ou front-end. </w:t>
      </w:r>
    </w:p>
    <w:p w:rsidR="005A64BB" w:rsidRDefault="00477040">
      <w:pPr>
        <w:numPr>
          <w:ilvl w:val="0"/>
          <w:numId w:val="4"/>
        </w:numPr>
        <w:spacing w:after="0" w:line="240" w:lineRule="auto"/>
        <w:ind w:hanging="284"/>
        <w:rPr>
          <w:sz w:val="24"/>
          <w:szCs w:val="24"/>
        </w:rPr>
      </w:pPr>
      <w:r>
        <w:rPr>
          <w:b/>
          <w:sz w:val="24"/>
          <w:szCs w:val="24"/>
        </w:rPr>
        <w:t>Gerente \ UIDX</w:t>
      </w:r>
      <w:r>
        <w:rPr>
          <w:sz w:val="24"/>
          <w:szCs w:val="24"/>
        </w:rPr>
        <w:t xml:space="preserve"> - Responsável por alocar tarefas para maior eficiência e rapidez na entrega do produto inicial e informações mercadológicas; faz negociação de prazos e entregas.</w:t>
      </w:r>
    </w:p>
    <w:p w:rsidR="005A64BB" w:rsidRDefault="00477040">
      <w:pPr>
        <w:numPr>
          <w:ilvl w:val="0"/>
          <w:numId w:val="4"/>
        </w:numPr>
        <w:spacing w:after="0" w:line="240" w:lineRule="auto"/>
        <w:ind w:hanging="284"/>
        <w:rPr>
          <w:sz w:val="24"/>
          <w:szCs w:val="24"/>
        </w:rPr>
      </w:pPr>
      <w:r>
        <w:rPr>
          <w:b/>
          <w:sz w:val="24"/>
          <w:szCs w:val="24"/>
        </w:rPr>
        <w:t>UIDX</w:t>
      </w:r>
      <w:r>
        <w:rPr>
          <w:sz w:val="24"/>
          <w:szCs w:val="24"/>
        </w:rPr>
        <w:t xml:space="preserve">- </w:t>
      </w:r>
      <w:r>
        <w:rPr>
          <w:sz w:val="24"/>
          <w:szCs w:val="24"/>
          <w:highlight w:val="white"/>
        </w:rPr>
        <w:t xml:space="preserve">responsável pela </w:t>
      </w:r>
      <w:r>
        <w:rPr>
          <w:sz w:val="24"/>
          <w:szCs w:val="24"/>
        </w:rPr>
        <w:t>criação de uma interface amigável.</w:t>
      </w:r>
    </w:p>
    <w:p w:rsidR="005A64BB" w:rsidRDefault="00477040">
      <w:pPr>
        <w:numPr>
          <w:ilvl w:val="0"/>
          <w:numId w:val="4"/>
        </w:numPr>
        <w:spacing w:after="0" w:line="240" w:lineRule="auto"/>
        <w:ind w:hanging="284"/>
        <w:rPr>
          <w:sz w:val="24"/>
          <w:szCs w:val="24"/>
        </w:rPr>
      </w:pPr>
      <w:r>
        <w:rPr>
          <w:b/>
          <w:sz w:val="24"/>
          <w:szCs w:val="24"/>
        </w:rPr>
        <w:t>Design</w:t>
      </w:r>
      <w:r>
        <w:rPr>
          <w:sz w:val="24"/>
          <w:szCs w:val="24"/>
        </w:rPr>
        <w:t xml:space="preserve"> - responsável </w:t>
      </w:r>
      <w:r>
        <w:rPr>
          <w:sz w:val="24"/>
          <w:szCs w:val="24"/>
        </w:rPr>
        <w:t xml:space="preserve">pelas artes para inserção no site.  </w:t>
      </w:r>
    </w:p>
    <w:p w:rsidR="005A64BB" w:rsidRDefault="005A64BB">
      <w:pPr>
        <w:rPr>
          <w:color w:val="000000"/>
        </w:rPr>
      </w:pPr>
    </w:p>
    <w:p w:rsidR="005A64BB" w:rsidRDefault="00477040">
      <w:pPr>
        <w:keepNext/>
        <w:keepLines/>
        <w:spacing w:before="40" w:after="0"/>
        <w:rPr>
          <w:color w:val="000000"/>
          <w:sz w:val="26"/>
          <w:szCs w:val="26"/>
        </w:rPr>
      </w:pPr>
      <w:r>
        <w:rPr>
          <w:color w:val="000000"/>
          <w:sz w:val="26"/>
          <w:szCs w:val="26"/>
        </w:rPr>
        <w:lastRenderedPageBreak/>
        <w:t>1.3 - Qual é o negócio e ramo da empresa?</w:t>
      </w:r>
    </w:p>
    <w:p w:rsidR="005A64BB" w:rsidRDefault="005A64BB">
      <w:pPr>
        <w:keepNext/>
        <w:keepLines/>
        <w:spacing w:before="40" w:after="0"/>
        <w:rPr>
          <w:color w:val="000000"/>
          <w:sz w:val="26"/>
          <w:szCs w:val="26"/>
        </w:rPr>
      </w:pPr>
    </w:p>
    <w:p w:rsidR="005A64BB" w:rsidRDefault="00477040">
      <w:pPr>
        <w:ind w:firstLine="708"/>
        <w:rPr>
          <w:color w:val="FF0000"/>
        </w:rPr>
      </w:pPr>
      <w:r>
        <w:rPr>
          <w:color w:val="000000"/>
        </w:rPr>
        <w:t xml:space="preserve">Fundada </w:t>
      </w:r>
      <w:proofErr w:type="gramStart"/>
      <w:r>
        <w:rPr>
          <w:color w:val="000000"/>
        </w:rPr>
        <w:t>em  2022</w:t>
      </w:r>
      <w:proofErr w:type="gramEnd"/>
      <w:r>
        <w:rPr>
          <w:color w:val="000000"/>
        </w:rPr>
        <w:t xml:space="preserve">, A </w:t>
      </w:r>
      <w:proofErr w:type="spellStart"/>
      <w:r>
        <w:t>L</w:t>
      </w:r>
      <w:r>
        <w:rPr>
          <w:color w:val="000000"/>
        </w:rPr>
        <w:t>ogSystem</w:t>
      </w:r>
      <w:proofErr w:type="spellEnd"/>
      <w:r>
        <w:rPr>
          <w:color w:val="000000"/>
        </w:rPr>
        <w:t xml:space="preserve"> é uma startu</w:t>
      </w:r>
      <w:r>
        <w:t xml:space="preserve">p </w:t>
      </w:r>
      <w:r>
        <w:rPr>
          <w:color w:val="000000"/>
        </w:rPr>
        <w:t xml:space="preserve">voltada ao mercado de desenvolvimento de front </w:t>
      </w:r>
      <w:proofErr w:type="spellStart"/>
      <w:r>
        <w:rPr>
          <w:color w:val="000000"/>
        </w:rPr>
        <w:t>back-</w:t>
      </w:r>
      <w:r>
        <w:rPr>
          <w:color w:val="000000"/>
        </w:rPr>
        <w:t>end</w:t>
      </w:r>
      <w:proofErr w:type="spellEnd"/>
      <w:r>
        <w:rPr>
          <w:color w:val="000000"/>
        </w:rPr>
        <w:t xml:space="preserve"> com intuito de </w:t>
      </w:r>
      <w:r>
        <w:t>escalabilidade,</w:t>
      </w:r>
      <w:r>
        <w:rPr>
          <w:color w:val="000000"/>
        </w:rPr>
        <w:t xml:space="preserve"> ou seja, </w:t>
      </w:r>
      <w:r>
        <w:t>busca</w:t>
      </w:r>
      <w:r>
        <w:rPr>
          <w:color w:val="000000"/>
        </w:rPr>
        <w:t xml:space="preserve"> pelo crescimento contínuo.</w:t>
      </w:r>
    </w:p>
    <w:p w:rsidR="005A64BB" w:rsidRDefault="005A64BB">
      <w:pPr>
        <w:ind w:firstLine="708"/>
        <w:rPr>
          <w:color w:val="FF0000"/>
        </w:rPr>
      </w:pPr>
    </w:p>
    <w:p w:rsidR="005A64BB" w:rsidRDefault="00477040">
      <w:pPr>
        <w:keepNext/>
        <w:keepLines/>
        <w:spacing w:before="40" w:after="0"/>
        <w:rPr>
          <w:color w:val="000000"/>
        </w:rPr>
      </w:pPr>
      <w:r>
        <w:rPr>
          <w:color w:val="000000"/>
          <w:sz w:val="26"/>
          <w:szCs w:val="26"/>
        </w:rPr>
        <w:t>1</w:t>
      </w:r>
      <w:r>
        <w:rPr>
          <w:color w:val="000000"/>
          <w:sz w:val="26"/>
          <w:szCs w:val="26"/>
        </w:rPr>
        <w:t>.4 - Quais são os clientes e suas necessidades?</w:t>
      </w:r>
    </w:p>
    <w:p w:rsidR="005A64BB" w:rsidRDefault="00477040">
      <w:pPr>
        <w:keepNext/>
        <w:keepLines/>
        <w:spacing w:before="240" w:after="0"/>
      </w:pPr>
      <w:r>
        <w:tab/>
        <w:t xml:space="preserve">Com o avanço constante da tecnologia, muitos usuários necessitam de meios de transmissão de informações e programas que automatizam processos. No entanto, a </w:t>
      </w:r>
      <w:proofErr w:type="spellStart"/>
      <w:r>
        <w:t>LogSystem</w:t>
      </w:r>
      <w:proofErr w:type="spellEnd"/>
      <w:r>
        <w:t xml:space="preserve"> faz esse serviço de desenvolver esses pr</w:t>
      </w:r>
      <w:r>
        <w:t xml:space="preserve">ogramas, visando a necessidade do mercado. No entanto, nossos clientes, são aqueles que buscam upgrade na automatização, sendo um site, um programa etc. </w:t>
      </w:r>
    </w:p>
    <w:p w:rsidR="005A64BB" w:rsidRDefault="005A64BB">
      <w:pPr>
        <w:keepNext/>
        <w:keepLines/>
        <w:spacing w:before="240" w:after="0"/>
        <w:rPr>
          <w:color w:val="000000"/>
          <w:sz w:val="32"/>
          <w:szCs w:val="32"/>
        </w:rPr>
      </w:pPr>
    </w:p>
    <w:p w:rsidR="005A64BB" w:rsidRDefault="00477040">
      <w:pPr>
        <w:keepNext/>
        <w:keepLines/>
        <w:spacing w:before="240" w:after="0"/>
        <w:rPr>
          <w:color w:val="000000"/>
          <w:sz w:val="32"/>
          <w:szCs w:val="32"/>
        </w:rPr>
      </w:pPr>
      <w:r>
        <w:rPr>
          <w:color w:val="000000"/>
          <w:sz w:val="32"/>
          <w:szCs w:val="32"/>
        </w:rPr>
        <w:t>2 – PLANO DE MARKETING</w:t>
      </w:r>
    </w:p>
    <w:p w:rsidR="005A64BB" w:rsidRDefault="005A64BB">
      <w:pPr>
        <w:keepNext/>
        <w:keepLines/>
        <w:spacing w:before="40" w:after="0"/>
        <w:rPr>
          <w:color w:val="000000"/>
          <w:sz w:val="26"/>
          <w:szCs w:val="26"/>
        </w:rPr>
      </w:pPr>
    </w:p>
    <w:p w:rsidR="005A64BB" w:rsidRDefault="00477040">
      <w:pPr>
        <w:keepNext/>
        <w:keepLines/>
        <w:spacing w:before="40" w:after="0"/>
        <w:rPr>
          <w:color w:val="000000"/>
          <w:sz w:val="26"/>
          <w:szCs w:val="26"/>
        </w:rPr>
      </w:pPr>
      <w:r>
        <w:rPr>
          <w:color w:val="000000"/>
          <w:sz w:val="26"/>
          <w:szCs w:val="26"/>
        </w:rPr>
        <w:t>2.1 - Qual o diferencial, a vantagem competitiva?</w:t>
      </w:r>
    </w:p>
    <w:p w:rsidR="005A64BB" w:rsidRDefault="005A64BB">
      <w:pPr>
        <w:keepNext/>
        <w:keepLines/>
        <w:spacing w:before="40" w:after="0"/>
        <w:rPr>
          <w:color w:val="000000"/>
          <w:sz w:val="26"/>
          <w:szCs w:val="26"/>
        </w:rPr>
      </w:pPr>
    </w:p>
    <w:p w:rsidR="00477040" w:rsidRDefault="00477040">
      <w:pPr>
        <w:keepNext/>
        <w:keepLines/>
        <w:spacing w:before="40" w:after="0"/>
        <w:rPr>
          <w:color w:val="000000"/>
        </w:rPr>
      </w:pPr>
      <w:r>
        <w:rPr>
          <w:color w:val="000000"/>
        </w:rPr>
        <w:tab/>
        <w:t>Como já apresentado, o ne</w:t>
      </w:r>
      <w:r>
        <w:rPr>
          <w:color w:val="000000"/>
        </w:rPr>
        <w:t xml:space="preserve">gócio da </w:t>
      </w:r>
      <w:proofErr w:type="spellStart"/>
      <w:r>
        <w:rPr>
          <w:color w:val="000000"/>
        </w:rPr>
        <w:t>Log</w:t>
      </w:r>
      <w:r>
        <w:t>S</w:t>
      </w:r>
      <w:r>
        <w:rPr>
          <w:color w:val="000000"/>
        </w:rPr>
        <w:t>ystem</w:t>
      </w:r>
      <w:proofErr w:type="spellEnd"/>
      <w:r>
        <w:rPr>
          <w:color w:val="000000"/>
        </w:rPr>
        <w:t xml:space="preserve"> é o desenvolvimento web e desenvolvimento de softwares, suprindo as necessidades do cliente, no entanto, a startup inicialmente terá um custo de mão de obra mais acessível e também dará um suporte priorizado aos clientes, sendo eles, atu</w:t>
      </w:r>
      <w:r>
        <w:rPr>
          <w:color w:val="000000"/>
        </w:rPr>
        <w:t xml:space="preserve">alizações, </w:t>
      </w:r>
      <w:r>
        <w:t>conserto</w:t>
      </w:r>
      <w:r>
        <w:rPr>
          <w:color w:val="000000"/>
        </w:rPr>
        <w:t xml:space="preserve"> de bugs, mudanças etc.</w:t>
      </w:r>
      <w:r>
        <w:rPr>
          <w:color w:val="000000"/>
        </w:rPr>
        <w:t xml:space="preserve"> </w:t>
      </w:r>
    </w:p>
    <w:p w:rsidR="005A64BB" w:rsidRDefault="00477040">
      <w:pPr>
        <w:keepNext/>
        <w:keepLines/>
        <w:spacing w:before="40" w:after="0"/>
        <w:rPr>
          <w:color w:val="000000"/>
        </w:rPr>
      </w:pPr>
      <w:r>
        <w:rPr>
          <w:color w:val="000000"/>
        </w:rPr>
        <w:t>A</w:t>
      </w:r>
      <w:r>
        <w:rPr>
          <w:color w:val="000000"/>
        </w:rPr>
        <w:t>lém disso, buscará por ferramentas mais acessíveis aos clientes, buscando sempre a inovação e benefícios a todos, seja a empresa ou aos consumidores</w:t>
      </w:r>
      <w:r>
        <w:rPr>
          <w:color w:val="000000"/>
        </w:rPr>
        <w:t>.</w:t>
      </w:r>
    </w:p>
    <w:p w:rsidR="005A64BB" w:rsidRDefault="005A64BB">
      <w:pPr>
        <w:spacing w:after="0"/>
        <w:ind w:firstLine="709"/>
        <w:rPr>
          <w:color w:val="FF0000"/>
        </w:rPr>
      </w:pPr>
    </w:p>
    <w:p w:rsidR="005A64BB" w:rsidRDefault="00477040">
      <w:pPr>
        <w:keepNext/>
        <w:keepLines/>
        <w:spacing w:before="40" w:after="0"/>
        <w:rPr>
          <w:color w:val="000000"/>
          <w:sz w:val="26"/>
          <w:szCs w:val="26"/>
        </w:rPr>
      </w:pPr>
      <w:r>
        <w:rPr>
          <w:color w:val="000000"/>
          <w:sz w:val="26"/>
          <w:szCs w:val="26"/>
        </w:rPr>
        <w:t>2.2 - Definição do preço</w:t>
      </w:r>
    </w:p>
    <w:p w:rsidR="005A64BB" w:rsidRDefault="005A64BB">
      <w:pPr>
        <w:spacing w:after="0"/>
        <w:rPr>
          <w:color w:val="FF0000"/>
        </w:rPr>
      </w:pPr>
    </w:p>
    <w:p w:rsidR="005A64BB" w:rsidRDefault="00477040">
      <w:pPr>
        <w:spacing w:after="0"/>
        <w:rPr>
          <w:color w:val="000000"/>
        </w:rPr>
      </w:pPr>
      <w:r>
        <w:rPr>
          <w:color w:val="000000"/>
        </w:rPr>
        <w:tab/>
        <w:t xml:space="preserve">Nosso serviço irá variar, pois, o valor será analisado com </w:t>
      </w:r>
      <w:r>
        <w:t>base nas necessidades</w:t>
      </w:r>
      <w:r>
        <w:rPr>
          <w:color w:val="000000"/>
        </w:rPr>
        <w:t xml:space="preserve"> dos clientes. No entanto, se for um gr</w:t>
      </w:r>
      <w:r>
        <w:rPr>
          <w:color w:val="000000"/>
        </w:rPr>
        <w:t>ande projeto o custo será maior, respeitando a regra da proporcionalidad</w:t>
      </w:r>
      <w:r>
        <w:t xml:space="preserve">e. </w:t>
      </w:r>
      <w:bookmarkStart w:id="0" w:name="_GoBack"/>
      <w:bookmarkEnd w:id="0"/>
    </w:p>
    <w:p w:rsidR="005A64BB" w:rsidRDefault="005A64BB">
      <w:pPr>
        <w:spacing w:after="0"/>
        <w:rPr>
          <w:color w:val="FF0000"/>
        </w:rPr>
      </w:pPr>
    </w:p>
    <w:p w:rsidR="005A64BB" w:rsidRDefault="00477040">
      <w:pPr>
        <w:keepNext/>
        <w:keepLines/>
        <w:spacing w:before="40" w:after="0"/>
        <w:rPr>
          <w:color w:val="000000"/>
          <w:sz w:val="26"/>
          <w:szCs w:val="26"/>
        </w:rPr>
      </w:pPr>
      <w:r>
        <w:rPr>
          <w:color w:val="000000"/>
          <w:sz w:val="26"/>
          <w:szCs w:val="26"/>
        </w:rPr>
        <w:t>2.3 - Propaganda</w:t>
      </w:r>
    </w:p>
    <w:p w:rsidR="005A64BB" w:rsidRDefault="005A64BB">
      <w:pPr>
        <w:keepNext/>
        <w:keepLines/>
        <w:spacing w:before="40" w:after="0"/>
        <w:rPr>
          <w:color w:val="FF0000"/>
        </w:rPr>
      </w:pPr>
    </w:p>
    <w:p w:rsidR="005A64BB" w:rsidRDefault="00477040">
      <w:pPr>
        <w:rPr>
          <w:color w:val="000000"/>
        </w:rPr>
      </w:pPr>
      <w:r>
        <w:rPr>
          <w:color w:val="FF0000"/>
        </w:rPr>
        <w:tab/>
      </w:r>
      <w:r>
        <w:rPr>
          <w:color w:val="000000"/>
        </w:rPr>
        <w:t xml:space="preserve">Nossas divulgações serão por meio das </w:t>
      </w:r>
      <w:r>
        <w:t>redes</w:t>
      </w:r>
      <w:r>
        <w:rPr>
          <w:color w:val="000000"/>
        </w:rPr>
        <w:t xml:space="preserve"> sociais, blogs, e anúncios, visando assim atrair os clientes que buscam por esses serviços. No entanto, será apresentado o site da startup, onde o cliente poderá tirar </w:t>
      </w:r>
      <w:r>
        <w:t>dúvidas</w:t>
      </w:r>
      <w:r>
        <w:rPr>
          <w:color w:val="000000"/>
        </w:rPr>
        <w:t xml:space="preserve"> e entrar em contato.</w:t>
      </w:r>
    </w:p>
    <w:p w:rsidR="005A64BB" w:rsidRDefault="00477040">
      <w:pPr>
        <w:keepNext/>
        <w:keepLines/>
        <w:spacing w:before="40" w:after="0"/>
        <w:rPr>
          <w:color w:val="000000"/>
          <w:sz w:val="26"/>
          <w:szCs w:val="26"/>
        </w:rPr>
      </w:pPr>
      <w:r>
        <w:rPr>
          <w:color w:val="000000"/>
          <w:sz w:val="26"/>
          <w:szCs w:val="26"/>
        </w:rPr>
        <w:t>2.4 - Escolha do ponto e Forma de Distribuição do produto</w:t>
      </w:r>
    </w:p>
    <w:p w:rsidR="005A64BB" w:rsidRDefault="005A64BB">
      <w:pPr>
        <w:keepNext/>
        <w:keepLines/>
        <w:spacing w:before="40" w:after="0"/>
        <w:rPr>
          <w:color w:val="000000"/>
          <w:sz w:val="26"/>
          <w:szCs w:val="26"/>
        </w:rPr>
      </w:pPr>
    </w:p>
    <w:p w:rsidR="005A64BB" w:rsidRDefault="00477040">
      <w:pPr>
        <w:spacing w:after="0"/>
        <w:ind w:firstLine="709"/>
        <w:rPr>
          <w:color w:val="FF0000"/>
        </w:rPr>
      </w:pPr>
      <w:r>
        <w:rPr>
          <w:color w:val="000000"/>
        </w:rPr>
        <w:t>Nossa forma de distribuição será por meio do site da startup, onde, como j</w:t>
      </w:r>
      <w:r>
        <w:t>á</w:t>
      </w:r>
      <w:r>
        <w:rPr>
          <w:color w:val="000000"/>
        </w:rPr>
        <w:t xml:space="preserve"> </w:t>
      </w:r>
      <w:r>
        <w:t>mencionado, o usuário</w:t>
      </w:r>
      <w:r>
        <w:rPr>
          <w:color w:val="000000"/>
        </w:rPr>
        <w:t xml:space="preserve"> tirará suas </w:t>
      </w:r>
      <w:r>
        <w:t>dúvidas</w:t>
      </w:r>
      <w:r>
        <w:rPr>
          <w:color w:val="000000"/>
        </w:rPr>
        <w:t xml:space="preserve"> e entrará em contato conosco. </w:t>
      </w:r>
    </w:p>
    <w:p w:rsidR="005A64BB" w:rsidRDefault="005A64BB">
      <w:pPr>
        <w:rPr>
          <w:color w:val="000000"/>
        </w:rPr>
      </w:pPr>
    </w:p>
    <w:p w:rsidR="005A64BB" w:rsidRDefault="00477040">
      <w:pPr>
        <w:keepNext/>
        <w:keepLines/>
        <w:spacing w:before="40" w:after="0"/>
        <w:rPr>
          <w:color w:val="000000"/>
          <w:sz w:val="26"/>
          <w:szCs w:val="26"/>
        </w:rPr>
      </w:pPr>
      <w:r>
        <w:rPr>
          <w:color w:val="000000"/>
          <w:sz w:val="26"/>
          <w:szCs w:val="26"/>
        </w:rPr>
        <w:lastRenderedPageBreak/>
        <w:t>2.5 - Previsão de vendas</w:t>
      </w:r>
    </w:p>
    <w:p w:rsidR="005A64BB" w:rsidRDefault="005A64BB">
      <w:pPr>
        <w:rPr>
          <w:color w:val="000000"/>
        </w:rPr>
      </w:pPr>
    </w:p>
    <w:p w:rsidR="005A64BB" w:rsidRDefault="00477040">
      <w:pPr>
        <w:rPr>
          <w:color w:val="000000"/>
        </w:rPr>
      </w:pPr>
      <w:r>
        <w:rPr>
          <w:color w:val="000000"/>
        </w:rPr>
        <w:t xml:space="preserve">A previsão de vendas </w:t>
      </w:r>
      <w:r>
        <w:t>inicialmente</w:t>
      </w:r>
      <w:r>
        <w:rPr>
          <w:color w:val="000000"/>
        </w:rPr>
        <w:t xml:space="preserve"> será 1 projeto por mês, consequentemente, gan</w:t>
      </w:r>
      <w:r>
        <w:rPr>
          <w:color w:val="000000"/>
        </w:rPr>
        <w:t>hando experiências e aumentando a quantidade de clientes e projetos por mês.</w:t>
      </w:r>
    </w:p>
    <w:p w:rsidR="005A64BB" w:rsidRDefault="00477040">
      <w:pPr>
        <w:keepNext/>
        <w:keepLines/>
        <w:spacing w:before="240" w:after="0"/>
        <w:rPr>
          <w:color w:val="000000"/>
          <w:sz w:val="32"/>
          <w:szCs w:val="32"/>
        </w:rPr>
      </w:pPr>
      <w:r>
        <w:rPr>
          <w:color w:val="000000"/>
          <w:sz w:val="32"/>
          <w:szCs w:val="32"/>
        </w:rPr>
        <w:t>3 – CONCORR</w:t>
      </w:r>
      <w:r>
        <w:rPr>
          <w:color w:val="000000"/>
          <w:sz w:val="28"/>
          <w:szCs w:val="28"/>
        </w:rPr>
        <w:t>ÊNCIA</w:t>
      </w:r>
      <w:r>
        <w:rPr>
          <w:color w:val="000000"/>
          <w:sz w:val="32"/>
          <w:szCs w:val="32"/>
        </w:rPr>
        <w:t xml:space="preserve"> - Analise a concorrência</w:t>
      </w:r>
    </w:p>
    <w:p w:rsidR="005A64BB" w:rsidRDefault="005A64BB">
      <w:pPr>
        <w:rPr>
          <w:color w:val="000000"/>
        </w:rPr>
      </w:pPr>
    </w:p>
    <w:p w:rsidR="005A64BB" w:rsidRDefault="00477040">
      <w:pPr>
        <w:keepNext/>
        <w:keepLines/>
        <w:spacing w:before="40" w:after="0"/>
        <w:rPr>
          <w:color w:val="000000"/>
          <w:sz w:val="26"/>
          <w:szCs w:val="26"/>
        </w:rPr>
      </w:pPr>
      <w:r>
        <w:rPr>
          <w:color w:val="000000"/>
          <w:sz w:val="26"/>
          <w:szCs w:val="26"/>
        </w:rPr>
        <w:t xml:space="preserve">3.1 – Quem são os concorrentes mais fortes? </w:t>
      </w:r>
    </w:p>
    <w:p w:rsidR="005A64BB" w:rsidRDefault="005A64BB"/>
    <w:p w:rsidR="005A64BB" w:rsidRDefault="005A64BB"/>
    <w:p w:rsidR="005A64BB" w:rsidRDefault="00477040">
      <w:pPr>
        <w:rPr>
          <w:color w:val="000000"/>
        </w:rPr>
      </w:pPr>
      <w:r>
        <w:rPr>
          <w:color w:val="000000"/>
        </w:rPr>
        <w:tab/>
      </w:r>
    </w:p>
    <w:tbl>
      <w:tblPr>
        <w:tblStyle w:val="a4"/>
        <w:tblW w:w="8350" w:type="dxa"/>
        <w:tblInd w:w="5" w:type="dxa"/>
        <w:tblLayout w:type="fixed"/>
        <w:tblLook w:val="0400" w:firstRow="0" w:lastRow="0" w:firstColumn="0" w:lastColumn="0" w:noHBand="0" w:noVBand="1"/>
      </w:tblPr>
      <w:tblGrid>
        <w:gridCol w:w="1905"/>
        <w:gridCol w:w="2126"/>
        <w:gridCol w:w="992"/>
        <w:gridCol w:w="1910"/>
        <w:gridCol w:w="1417"/>
      </w:tblGrid>
      <w:tr w:rsidR="005A64B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5A64BB" w:rsidRDefault="00477040">
            <w:pPr>
              <w:spacing w:after="0" w:line="240" w:lineRule="auto"/>
              <w:jc w:val="center"/>
            </w:pPr>
            <w:r>
              <w:rPr>
                <w:b/>
                <w:color w:val="000000"/>
                <w:sz w:val="20"/>
                <w:szCs w:val="20"/>
              </w:rPr>
              <w:t>Nome da Empresa</w:t>
            </w:r>
          </w:p>
        </w:tc>
        <w:tc>
          <w:tcPr>
            <w:tcW w:w="2126"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vAlign w:val="center"/>
          </w:tcPr>
          <w:p w:rsidR="005A64BB" w:rsidRDefault="00477040">
            <w:pPr>
              <w:spacing w:after="0" w:line="240" w:lineRule="auto"/>
              <w:jc w:val="center"/>
            </w:pPr>
            <w:r>
              <w:rPr>
                <w:b/>
                <w:color w:val="000000"/>
                <w:sz w:val="20"/>
                <w:szCs w:val="20"/>
              </w:rPr>
              <w:t>Descrição do Concorrente </w:t>
            </w:r>
          </w:p>
        </w:tc>
        <w:tc>
          <w:tcPr>
            <w:tcW w:w="992"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vAlign w:val="center"/>
          </w:tcPr>
          <w:p w:rsidR="005A64BB" w:rsidRDefault="00477040">
            <w:pPr>
              <w:spacing w:after="0" w:line="240" w:lineRule="auto"/>
              <w:jc w:val="center"/>
            </w:pPr>
            <w:r>
              <w:rPr>
                <w:b/>
                <w:color w:val="000000"/>
                <w:sz w:val="20"/>
                <w:szCs w:val="20"/>
              </w:rPr>
              <w:t>Preço </w:t>
            </w:r>
          </w:p>
        </w:tc>
        <w:tc>
          <w:tcPr>
            <w:tcW w:w="1910"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vAlign w:val="center"/>
          </w:tcPr>
          <w:p w:rsidR="005A64BB" w:rsidRDefault="00477040">
            <w:pPr>
              <w:spacing w:after="0" w:line="240" w:lineRule="auto"/>
              <w:jc w:val="center"/>
            </w:pPr>
            <w:r>
              <w:rPr>
                <w:b/>
                <w:color w:val="000000"/>
                <w:sz w:val="20"/>
                <w:szCs w:val="20"/>
              </w:rPr>
              <w:t>Forças Notáveis </w:t>
            </w:r>
          </w:p>
        </w:tc>
        <w:tc>
          <w:tcPr>
            <w:tcW w:w="1417"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vAlign w:val="center"/>
          </w:tcPr>
          <w:p w:rsidR="005A64BB" w:rsidRDefault="00477040">
            <w:pPr>
              <w:spacing w:after="0" w:line="240" w:lineRule="auto"/>
              <w:jc w:val="center"/>
            </w:pPr>
            <w:r>
              <w:rPr>
                <w:b/>
                <w:color w:val="000000"/>
                <w:sz w:val="20"/>
                <w:szCs w:val="20"/>
              </w:rPr>
              <w:t>Fraquezas Notáveis </w:t>
            </w:r>
          </w:p>
        </w:tc>
      </w:tr>
      <w:tr w:rsidR="005A64BB">
        <w:tc>
          <w:tcPr>
            <w:tcW w:w="1905" w:type="dxa"/>
            <w:tcBorders>
              <w:top w:val="nil"/>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color w:val="000000"/>
              </w:rPr>
              <w:t> </w:t>
            </w:r>
            <w:proofErr w:type="spellStart"/>
            <w:r>
              <w:t>IBlue</w:t>
            </w:r>
            <w:proofErr w:type="spellEnd"/>
            <w:r>
              <w:t xml:space="preserve"> Consulting</w:t>
            </w:r>
          </w:p>
        </w:tc>
        <w:tc>
          <w:tcPr>
            <w:tcW w:w="2126" w:type="dxa"/>
            <w:tcBorders>
              <w:top w:val="nil"/>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rPr>
                <w:sz w:val="20"/>
                <w:szCs w:val="20"/>
              </w:rPr>
            </w:pPr>
            <w:r>
              <w:rPr>
                <w:color w:val="424753"/>
                <w:highlight w:val="white"/>
              </w:rPr>
              <w:t xml:space="preserve">Atuamos na Otimização Digital, alavancando sua receita, produtividade e a experiência do cliente, como também, na Transformação Digital oferecendo todas as ferramentas a novos produtos e serviços. Tudo isso é possível, porque criamos uma </w:t>
            </w:r>
            <w:r>
              <w:rPr>
                <w:color w:val="424753"/>
                <w:highlight w:val="white"/>
              </w:rPr>
              <w:t xml:space="preserve">visão de alto nível e um </w:t>
            </w:r>
            <w:proofErr w:type="spellStart"/>
            <w:r>
              <w:rPr>
                <w:color w:val="424753"/>
                <w:highlight w:val="white"/>
              </w:rPr>
              <w:t>roadmap</w:t>
            </w:r>
            <w:proofErr w:type="spellEnd"/>
            <w:r>
              <w:rPr>
                <w:color w:val="424753"/>
                <w:highlight w:val="white"/>
              </w:rPr>
              <w:t xml:space="preserve"> estratégico bem detalhado, pronto para sair do papel e ser implementado.</w:t>
            </w:r>
          </w:p>
        </w:tc>
        <w:tc>
          <w:tcPr>
            <w:tcW w:w="992" w:type="dxa"/>
            <w:tcBorders>
              <w:top w:val="nil"/>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color w:val="000000"/>
              </w:rPr>
              <w:t> -</w:t>
            </w:r>
          </w:p>
        </w:tc>
        <w:tc>
          <w:tcPr>
            <w:tcW w:w="1910" w:type="dxa"/>
            <w:tcBorders>
              <w:top w:val="nil"/>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color w:val="000000"/>
              </w:rPr>
              <w:t xml:space="preserve"> experiência, estrutura e infraestrutur</w:t>
            </w:r>
            <w:r>
              <w:t>a.</w:t>
            </w:r>
          </w:p>
        </w:tc>
        <w:tc>
          <w:tcPr>
            <w:tcW w:w="1417" w:type="dxa"/>
            <w:tcBorders>
              <w:top w:val="nil"/>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color w:val="000000"/>
              </w:rPr>
              <w:t>- </w:t>
            </w:r>
          </w:p>
        </w:tc>
      </w:tr>
      <w:tr w:rsidR="005A64BB">
        <w:trPr>
          <w:trHeight w:val="6689"/>
        </w:trPr>
        <w:tc>
          <w:tcPr>
            <w:tcW w:w="1905" w:type="dxa"/>
            <w:tcBorders>
              <w:top w:val="nil"/>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pPr>
            <w:r>
              <w:rPr>
                <w:color w:val="000000"/>
              </w:rPr>
              <w:lastRenderedPageBreak/>
              <w:t> LD ® SITES Rio de Janeiro</w:t>
            </w:r>
          </w:p>
        </w:tc>
        <w:tc>
          <w:tcPr>
            <w:tcW w:w="2126" w:type="dxa"/>
            <w:tcBorders>
              <w:top w:val="nil"/>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pPr>
            <w:r>
              <w:rPr>
                <w:color w:val="000000"/>
              </w:rPr>
              <w:t> </w:t>
            </w:r>
            <w:r>
              <w:rPr>
                <w:color w:val="6A6A6A"/>
                <w:shd w:val="clear" w:color="auto" w:fill="F2F2F2"/>
              </w:rPr>
              <w:t>Na LD Sites, como nas melhores empresas de design da web, temos excelente conceito e referências no desenvolvimento e design profissional, design para web, desenvolvimentos web, websites, serviços de design de logotipos profissionais de qualidade, serviços</w:t>
            </w:r>
            <w:r>
              <w:rPr>
                <w:color w:val="6A6A6A"/>
                <w:shd w:val="clear" w:color="auto" w:fill="F2F2F2"/>
              </w:rPr>
              <w:t xml:space="preserve"> SEO. Tecnologicamente a LD Sites pretende ser a empresa Top em web design, estar sempre entre as melhores e principais, não só no Brasil, mas também globalmente.</w:t>
            </w:r>
          </w:p>
        </w:tc>
        <w:tc>
          <w:tcPr>
            <w:tcW w:w="992" w:type="dxa"/>
            <w:tcBorders>
              <w:top w:val="nil"/>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pPr>
            <w:r>
              <w:rPr>
                <w:color w:val="000000"/>
              </w:rPr>
              <w:t>      -</w:t>
            </w:r>
          </w:p>
        </w:tc>
        <w:tc>
          <w:tcPr>
            <w:tcW w:w="1910" w:type="dxa"/>
            <w:tcBorders>
              <w:top w:val="nil"/>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pPr>
            <w:r>
              <w:rPr>
                <w:color w:val="000000"/>
              </w:rPr>
              <w:t xml:space="preserve"> Estrutura e fornecimento do serviço </w:t>
            </w:r>
          </w:p>
        </w:tc>
        <w:tc>
          <w:tcPr>
            <w:tcW w:w="1417" w:type="dxa"/>
            <w:tcBorders>
              <w:top w:val="nil"/>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pPr>
            <w:r>
              <w:rPr>
                <w:color w:val="000000"/>
              </w:rPr>
              <w:t> </w:t>
            </w:r>
          </w:p>
        </w:tc>
      </w:tr>
      <w:tr w:rsidR="005A64BB">
        <w:tc>
          <w:tcPr>
            <w:tcW w:w="1905" w:type="dxa"/>
            <w:tcBorders>
              <w:top w:val="nil"/>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tabs>
                <w:tab w:val="center" w:pos="947"/>
              </w:tabs>
              <w:spacing w:after="0" w:line="240" w:lineRule="auto"/>
            </w:pPr>
            <w:r>
              <w:rPr>
                <w:color w:val="000000"/>
              </w:rPr>
              <w:t> </w:t>
            </w:r>
            <w:r>
              <w:rPr>
                <w:color w:val="000000"/>
              </w:rPr>
              <w:tab/>
            </w:r>
            <w:proofErr w:type="spellStart"/>
            <w:r>
              <w:rPr>
                <w:color w:val="000000"/>
              </w:rPr>
              <w:t>SolluSites</w:t>
            </w:r>
            <w:proofErr w:type="spellEnd"/>
          </w:p>
        </w:tc>
        <w:tc>
          <w:tcPr>
            <w:tcW w:w="2126" w:type="dxa"/>
            <w:tcBorders>
              <w:top w:val="nil"/>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pPr>
            <w:r>
              <w:rPr>
                <w:color w:val="000000"/>
              </w:rPr>
              <w:t> </w:t>
            </w:r>
            <w:r>
              <w:rPr>
                <w:color w:val="000000"/>
              </w:rPr>
              <w:t xml:space="preserve">Empresa voltada na criação de site tanto para </w:t>
            </w:r>
            <w:proofErr w:type="spellStart"/>
            <w:r>
              <w:rPr>
                <w:color w:val="000000"/>
              </w:rPr>
              <w:t>smartfones</w:t>
            </w:r>
            <w:proofErr w:type="spellEnd"/>
            <w:r>
              <w:rPr>
                <w:color w:val="000000"/>
              </w:rPr>
              <w:t xml:space="preserve"> e desktop para pequenos negócios </w:t>
            </w:r>
          </w:p>
        </w:tc>
        <w:tc>
          <w:tcPr>
            <w:tcW w:w="992" w:type="dxa"/>
            <w:tcBorders>
              <w:top w:val="nil"/>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pPr>
            <w:r>
              <w:rPr>
                <w:color w:val="000000"/>
              </w:rPr>
              <w:t> </w:t>
            </w:r>
          </w:p>
        </w:tc>
        <w:tc>
          <w:tcPr>
            <w:tcW w:w="1910" w:type="dxa"/>
            <w:tcBorders>
              <w:top w:val="nil"/>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pPr>
            <w:r>
              <w:rPr>
                <w:color w:val="000000"/>
              </w:rPr>
              <w:t xml:space="preserve"> Empresa atuando em muitas áreas diferentes, com organização e clareza </w:t>
            </w:r>
          </w:p>
        </w:tc>
        <w:tc>
          <w:tcPr>
            <w:tcW w:w="1417" w:type="dxa"/>
            <w:tcBorders>
              <w:top w:val="nil"/>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pPr>
            <w:r>
              <w:rPr>
                <w:color w:val="000000"/>
              </w:rPr>
              <w:t> </w:t>
            </w:r>
          </w:p>
        </w:tc>
      </w:tr>
      <w:tr w:rsidR="005A64BB">
        <w:tc>
          <w:tcPr>
            <w:tcW w:w="1905" w:type="dxa"/>
            <w:tcBorders>
              <w:top w:val="nil"/>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pPr>
            <w:r>
              <w:rPr>
                <w:color w:val="000000"/>
              </w:rPr>
              <w:t> </w:t>
            </w:r>
          </w:p>
        </w:tc>
        <w:tc>
          <w:tcPr>
            <w:tcW w:w="2126" w:type="dxa"/>
            <w:tcBorders>
              <w:top w:val="nil"/>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pPr>
            <w:r>
              <w:rPr>
                <w:color w:val="000000"/>
              </w:rPr>
              <w:t> </w:t>
            </w:r>
          </w:p>
        </w:tc>
        <w:tc>
          <w:tcPr>
            <w:tcW w:w="992" w:type="dxa"/>
            <w:tcBorders>
              <w:top w:val="nil"/>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pPr>
            <w:r>
              <w:rPr>
                <w:color w:val="000000"/>
              </w:rPr>
              <w:t> </w:t>
            </w:r>
          </w:p>
        </w:tc>
        <w:tc>
          <w:tcPr>
            <w:tcW w:w="1910" w:type="dxa"/>
            <w:tcBorders>
              <w:top w:val="nil"/>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pPr>
            <w:r>
              <w:rPr>
                <w:color w:val="000000"/>
              </w:rPr>
              <w:t> </w:t>
            </w:r>
          </w:p>
        </w:tc>
        <w:tc>
          <w:tcPr>
            <w:tcW w:w="1417" w:type="dxa"/>
            <w:tcBorders>
              <w:top w:val="nil"/>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pPr>
            <w:r>
              <w:rPr>
                <w:color w:val="000000"/>
              </w:rPr>
              <w:t> </w:t>
            </w:r>
          </w:p>
        </w:tc>
      </w:tr>
    </w:tbl>
    <w:p w:rsidR="005A64BB" w:rsidRDefault="005A64BB">
      <w:pPr>
        <w:rPr>
          <w:color w:val="000000"/>
        </w:rPr>
      </w:pPr>
    </w:p>
    <w:p w:rsidR="005A64BB" w:rsidRDefault="00477040">
      <w:pPr>
        <w:keepNext/>
        <w:keepLines/>
        <w:spacing w:before="240" w:after="0"/>
      </w:pPr>
      <w:r>
        <w:t xml:space="preserve"> </w:t>
      </w:r>
    </w:p>
    <w:p w:rsidR="005A64BB" w:rsidRDefault="005A64BB">
      <w:pPr>
        <w:keepNext/>
        <w:keepLines/>
        <w:spacing w:before="240" w:after="0"/>
        <w:rPr>
          <w:color w:val="000000"/>
          <w:sz w:val="32"/>
          <w:szCs w:val="32"/>
        </w:rPr>
      </w:pPr>
    </w:p>
    <w:p w:rsidR="005A64BB" w:rsidRDefault="00477040">
      <w:pPr>
        <w:keepNext/>
        <w:keepLines/>
        <w:spacing w:before="240" w:after="0"/>
        <w:rPr>
          <w:color w:val="000000"/>
          <w:sz w:val="32"/>
          <w:szCs w:val="32"/>
        </w:rPr>
      </w:pPr>
      <w:r>
        <w:rPr>
          <w:color w:val="000000"/>
          <w:sz w:val="32"/>
          <w:szCs w:val="32"/>
        </w:rPr>
        <w:t>4 – Operação da Empresa</w:t>
      </w:r>
    </w:p>
    <w:p w:rsidR="005A64BB" w:rsidRDefault="005A64BB">
      <w:pPr>
        <w:rPr>
          <w:color w:val="000000"/>
        </w:rPr>
      </w:pPr>
    </w:p>
    <w:p w:rsidR="005A64BB" w:rsidRDefault="00477040">
      <w:pPr>
        <w:keepNext/>
        <w:keepLines/>
        <w:spacing w:before="40" w:after="0"/>
        <w:rPr>
          <w:color w:val="000000"/>
          <w:sz w:val="26"/>
          <w:szCs w:val="26"/>
        </w:rPr>
      </w:pPr>
      <w:r>
        <w:rPr>
          <w:color w:val="000000"/>
          <w:sz w:val="26"/>
          <w:szCs w:val="26"/>
        </w:rPr>
        <w:t>4.1 – Descrição da Operação</w:t>
      </w:r>
    </w:p>
    <w:p w:rsidR="005A64BB" w:rsidRDefault="005A64BB">
      <w:pPr>
        <w:keepNext/>
        <w:keepLines/>
        <w:spacing w:before="40" w:after="0"/>
        <w:rPr>
          <w:color w:val="000000"/>
          <w:sz w:val="26"/>
          <w:szCs w:val="26"/>
        </w:rPr>
      </w:pPr>
    </w:p>
    <w:p w:rsidR="005A64BB" w:rsidRDefault="00477040">
      <w:pPr>
        <w:ind w:firstLine="708"/>
        <w:jc w:val="both"/>
      </w:pPr>
      <w:r>
        <w:t xml:space="preserve">O mundo vem passando, no decorrer dos séculos, por transformações tecnológicas, tanto no panorama tecnológico quanto no econômico. No que diz respeito ao universo virtual, pode haver em uma indiscutível concordância entre o homem e a cibernética. </w:t>
      </w:r>
    </w:p>
    <w:p w:rsidR="005A64BB" w:rsidRDefault="00477040">
      <w:pPr>
        <w:ind w:firstLine="708"/>
        <w:rPr>
          <w:color w:val="000000"/>
        </w:rPr>
      </w:pPr>
      <w:r>
        <w:t>No entan</w:t>
      </w:r>
      <w:r>
        <w:t xml:space="preserve">to, a </w:t>
      </w:r>
      <w:proofErr w:type="spellStart"/>
      <w:r>
        <w:t>LogSystem</w:t>
      </w:r>
      <w:proofErr w:type="spellEnd"/>
      <w:r>
        <w:t xml:space="preserve"> vem com o serviço de desenvolver esses programas, visando a necessidade do mercado. No entanto, nossos clientes, são aqueles que buscam upgrade na automatização, sendo um site, um programa etc. Contudo, a </w:t>
      </w:r>
      <w:proofErr w:type="spellStart"/>
      <w:r>
        <w:t>LogSytem</w:t>
      </w:r>
      <w:proofErr w:type="spellEnd"/>
      <w:r>
        <w:t xml:space="preserve"> apresenta valores como o </w:t>
      </w:r>
      <w:r>
        <w:rPr>
          <w:color w:val="000000"/>
        </w:rPr>
        <w:t>c</w:t>
      </w:r>
      <w:r>
        <w:rPr>
          <w:color w:val="000000"/>
        </w:rPr>
        <w:t xml:space="preserve">omprometimento com o cliente, a dedicação nos projetos e o baixo custo de mão de </w:t>
      </w:r>
      <w:r>
        <w:rPr>
          <w:color w:val="000000"/>
        </w:rPr>
        <w:lastRenderedPageBreak/>
        <w:t xml:space="preserve">obra e serviços, tendo assim o objetivo de </w:t>
      </w:r>
      <w:r>
        <w:t>escalabilidade,</w:t>
      </w:r>
      <w:r>
        <w:rPr>
          <w:color w:val="000000"/>
        </w:rPr>
        <w:t xml:space="preserve"> ou seja, buscar pelo crescimento contínuo.</w:t>
      </w:r>
    </w:p>
    <w:p w:rsidR="005A64BB" w:rsidRDefault="005A64BB">
      <w:pPr>
        <w:ind w:firstLine="708"/>
        <w:rPr>
          <w:color w:val="000000"/>
          <w:sz w:val="32"/>
          <w:szCs w:val="32"/>
        </w:rPr>
      </w:pPr>
    </w:p>
    <w:p w:rsidR="005A64BB" w:rsidRDefault="00477040">
      <w:pPr>
        <w:keepNext/>
        <w:keepLines/>
        <w:spacing w:before="240" w:after="0"/>
        <w:rPr>
          <w:color w:val="000000"/>
          <w:sz w:val="32"/>
          <w:szCs w:val="32"/>
        </w:rPr>
      </w:pPr>
      <w:r>
        <w:rPr>
          <w:color w:val="000000"/>
          <w:sz w:val="32"/>
          <w:szCs w:val="32"/>
        </w:rPr>
        <w:t>5 – INVESTIMENTOS INICIAIS</w:t>
      </w:r>
    </w:p>
    <w:p w:rsidR="005A64BB" w:rsidRDefault="00477040">
      <w:pPr>
        <w:keepNext/>
        <w:keepLines/>
        <w:spacing w:before="240" w:after="0"/>
        <w:rPr>
          <w:color w:val="000000"/>
          <w:sz w:val="32"/>
          <w:szCs w:val="32"/>
        </w:rPr>
      </w:pPr>
      <w:r>
        <w:rPr>
          <w:color w:val="000000"/>
          <w:sz w:val="32"/>
          <w:szCs w:val="32"/>
        </w:rPr>
        <w:t>Não previsto</w:t>
      </w:r>
    </w:p>
    <w:p w:rsidR="005A64BB" w:rsidRDefault="005A64BB">
      <w:pPr>
        <w:rPr>
          <w:color w:val="000000"/>
        </w:rPr>
      </w:pPr>
    </w:p>
    <w:tbl>
      <w:tblPr>
        <w:tblStyle w:val="a5"/>
        <w:tblW w:w="8489" w:type="dxa"/>
        <w:tblInd w:w="5" w:type="dxa"/>
        <w:tblLayout w:type="fixed"/>
        <w:tblLook w:val="0400" w:firstRow="0" w:lastRow="0" w:firstColumn="0" w:lastColumn="0" w:noHBand="0" w:noVBand="1"/>
      </w:tblPr>
      <w:tblGrid>
        <w:gridCol w:w="661"/>
        <w:gridCol w:w="4143"/>
        <w:gridCol w:w="1474"/>
        <w:gridCol w:w="492"/>
        <w:gridCol w:w="1719"/>
      </w:tblGrid>
      <w:tr w:rsidR="005A64BB">
        <w:trPr>
          <w:cantSplit/>
          <w:trHeight w:val="269"/>
        </w:trPr>
        <w:tc>
          <w:tcPr>
            <w:tcW w:w="8489" w:type="dxa"/>
            <w:gridSpan w:val="5"/>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477040">
            <w:pPr>
              <w:spacing w:after="0" w:line="240" w:lineRule="auto"/>
              <w:jc w:val="center"/>
            </w:pPr>
            <w:r>
              <w:rPr>
                <w:b/>
                <w:color w:val="403151"/>
              </w:rPr>
              <w:t xml:space="preserve">Investimentos </w:t>
            </w:r>
          </w:p>
        </w:tc>
      </w:tr>
      <w:tr w:rsidR="005A64BB">
        <w:trPr>
          <w:cantSplit/>
          <w:trHeight w:val="509"/>
        </w:trPr>
        <w:tc>
          <w:tcPr>
            <w:tcW w:w="8489" w:type="dxa"/>
            <w:gridSpan w:val="5"/>
            <w:vMerge/>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5A64BB">
            <w:pPr>
              <w:widowControl w:val="0"/>
              <w:pBdr>
                <w:top w:val="nil"/>
                <w:left w:val="nil"/>
                <w:bottom w:val="nil"/>
                <w:right w:val="nil"/>
                <w:between w:val="nil"/>
              </w:pBdr>
              <w:spacing w:after="0" w:line="276" w:lineRule="auto"/>
            </w:pPr>
          </w:p>
        </w:tc>
      </w:tr>
      <w:tr w:rsidR="005A64BB">
        <w:tc>
          <w:tcPr>
            <w:tcW w:w="8489" w:type="dxa"/>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pPr>
            <w:r>
              <w:rPr>
                <w:b/>
                <w:sz w:val="16"/>
                <w:szCs w:val="16"/>
              </w:rPr>
              <w:t>A - Móveis e Equipamentos</w:t>
            </w: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5A64BB" w:rsidRDefault="00477040">
            <w:pPr>
              <w:spacing w:after="0" w:line="240" w:lineRule="auto"/>
              <w:jc w:val="center"/>
            </w:pPr>
            <w:r>
              <w:rPr>
                <w:b/>
                <w:sz w:val="16"/>
                <w:szCs w:val="16"/>
              </w:rPr>
              <w:t> </w:t>
            </w:r>
          </w:p>
        </w:tc>
        <w:tc>
          <w:tcPr>
            <w:tcW w:w="4143"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Item</w:t>
            </w:r>
          </w:p>
        </w:tc>
        <w:tc>
          <w:tcPr>
            <w:tcW w:w="1474"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Valor</w:t>
            </w:r>
          </w:p>
        </w:tc>
        <w:tc>
          <w:tcPr>
            <w:tcW w:w="492"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proofErr w:type="spellStart"/>
            <w:r>
              <w:rPr>
                <w:b/>
                <w:sz w:val="16"/>
                <w:szCs w:val="16"/>
              </w:rPr>
              <w:t>Qtd</w:t>
            </w:r>
            <w:proofErr w:type="spellEnd"/>
            <w:r>
              <w:rPr>
                <w:b/>
                <w:sz w:val="16"/>
                <w:szCs w:val="16"/>
              </w:rPr>
              <w:t>.</w:t>
            </w:r>
          </w:p>
        </w:tc>
        <w:tc>
          <w:tcPr>
            <w:tcW w:w="1719"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Valor total</w:t>
            </w: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477040">
            <w:pPr>
              <w:spacing w:after="0" w:line="240" w:lineRule="auto"/>
              <w:jc w:val="center"/>
            </w:pPr>
            <w:r>
              <w:rPr>
                <w:b/>
                <w:sz w:val="16"/>
                <w:szCs w:val="16"/>
              </w:rPr>
              <w:t>1</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477040">
            <w:pPr>
              <w:spacing w:after="0" w:line="240" w:lineRule="auto"/>
              <w:jc w:val="center"/>
            </w:pPr>
            <w:r>
              <w:rPr>
                <w:b/>
                <w:sz w:val="16"/>
                <w:szCs w:val="16"/>
              </w:rPr>
              <w:t>2</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477040">
            <w:pPr>
              <w:spacing w:after="0" w:line="240" w:lineRule="auto"/>
              <w:jc w:val="center"/>
            </w:pPr>
            <w:r>
              <w:rPr>
                <w:b/>
                <w:sz w:val="16"/>
                <w:szCs w:val="16"/>
              </w:rPr>
              <w:t>3</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477040">
            <w:pPr>
              <w:spacing w:after="0" w:line="240" w:lineRule="auto"/>
              <w:jc w:val="center"/>
            </w:pPr>
            <w:r>
              <w:rPr>
                <w:b/>
                <w:sz w:val="16"/>
                <w:szCs w:val="16"/>
              </w:rPr>
              <w:t>4</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5A64BB" w:rsidRDefault="005A64BB">
            <w:pPr>
              <w:spacing w:after="0" w:line="240" w:lineRule="auto"/>
              <w:jc w:val="center"/>
            </w:pPr>
          </w:p>
        </w:tc>
        <w:tc>
          <w:tcPr>
            <w:tcW w:w="4143"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vAlign w:val="center"/>
          </w:tcPr>
          <w:p w:rsidR="005A64BB" w:rsidRDefault="00477040">
            <w:pPr>
              <w:spacing w:after="0" w:line="240" w:lineRule="auto"/>
              <w:jc w:val="right"/>
            </w:pPr>
            <w:r>
              <w:rPr>
                <w:b/>
                <w:sz w:val="16"/>
                <w:szCs w:val="16"/>
              </w:rPr>
              <w:t>Subtotal</w:t>
            </w:r>
          </w:p>
        </w:tc>
        <w:tc>
          <w:tcPr>
            <w:tcW w:w="1474"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5A64BB">
            <w:pPr>
              <w:spacing w:after="0" w:line="240" w:lineRule="auto"/>
            </w:pPr>
          </w:p>
        </w:tc>
      </w:tr>
      <w:tr w:rsidR="005A64BB">
        <w:tc>
          <w:tcPr>
            <w:tcW w:w="848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477040">
            <w:pPr>
              <w:spacing w:after="0" w:line="240" w:lineRule="auto"/>
            </w:pPr>
            <w:r>
              <w:rPr>
                <w:b/>
                <w:sz w:val="16"/>
                <w:szCs w:val="16"/>
              </w:rPr>
              <w:t>Subseção – Escritório</w:t>
            </w: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477040">
            <w:pPr>
              <w:spacing w:after="0" w:line="240" w:lineRule="auto"/>
              <w:jc w:val="center"/>
            </w:pPr>
            <w:r>
              <w:rPr>
                <w:b/>
                <w:sz w:val="16"/>
                <w:szCs w:val="16"/>
              </w:rPr>
              <w:t>1</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477040">
            <w:pPr>
              <w:spacing w:after="0" w:line="240" w:lineRule="auto"/>
              <w:jc w:val="center"/>
            </w:pPr>
            <w:r>
              <w:rPr>
                <w:b/>
                <w:sz w:val="16"/>
                <w:szCs w:val="16"/>
              </w:rPr>
              <w:t>2</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477040">
            <w:pPr>
              <w:spacing w:after="0" w:line="240" w:lineRule="auto"/>
              <w:jc w:val="center"/>
            </w:pPr>
            <w:r>
              <w:rPr>
                <w:b/>
                <w:sz w:val="16"/>
                <w:szCs w:val="16"/>
              </w:rPr>
              <w:t>3</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477040">
            <w:pPr>
              <w:spacing w:after="0" w:line="240" w:lineRule="auto"/>
              <w:jc w:val="center"/>
            </w:pPr>
            <w:r>
              <w:rPr>
                <w:b/>
                <w:sz w:val="16"/>
                <w:szCs w:val="16"/>
              </w:rPr>
              <w:t>4</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477040">
            <w:pPr>
              <w:spacing w:after="0" w:line="240" w:lineRule="auto"/>
              <w:jc w:val="center"/>
            </w:pPr>
            <w:r>
              <w:rPr>
                <w:b/>
                <w:sz w:val="16"/>
                <w:szCs w:val="16"/>
              </w:rPr>
              <w:t>5</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477040">
            <w:pPr>
              <w:spacing w:after="0" w:line="240" w:lineRule="auto"/>
              <w:jc w:val="center"/>
            </w:pPr>
            <w:r>
              <w:rPr>
                <w:b/>
                <w:sz w:val="16"/>
                <w:szCs w:val="16"/>
              </w:rPr>
              <w:t>6</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5A64BB" w:rsidRDefault="005A64BB">
            <w:pPr>
              <w:spacing w:after="0" w:line="240" w:lineRule="auto"/>
              <w:jc w:val="center"/>
            </w:pPr>
          </w:p>
        </w:tc>
        <w:tc>
          <w:tcPr>
            <w:tcW w:w="4143"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right"/>
            </w:pPr>
            <w:r>
              <w:rPr>
                <w:b/>
                <w:sz w:val="16"/>
                <w:szCs w:val="16"/>
              </w:rPr>
              <w:t>Subtotal</w:t>
            </w:r>
          </w:p>
        </w:tc>
        <w:tc>
          <w:tcPr>
            <w:tcW w:w="1474"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5A64BB">
            <w:pPr>
              <w:spacing w:after="0" w:line="240" w:lineRule="auto"/>
            </w:pPr>
          </w:p>
        </w:tc>
      </w:tr>
      <w:tr w:rsidR="005A64BB">
        <w:tc>
          <w:tcPr>
            <w:tcW w:w="6770"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right"/>
            </w:pPr>
            <w:r>
              <w:rPr>
                <w:b/>
                <w:color w:val="403151"/>
                <w:sz w:val="16"/>
                <w:szCs w:val="16"/>
              </w:rPr>
              <w:t>Total Móveis e Equipamentos</w:t>
            </w:r>
          </w:p>
        </w:tc>
        <w:tc>
          <w:tcPr>
            <w:tcW w:w="1719"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5A64BB">
            <w:pPr>
              <w:spacing w:after="0" w:line="240" w:lineRule="auto"/>
            </w:pPr>
          </w:p>
        </w:tc>
      </w:tr>
      <w:tr w:rsidR="005A64BB">
        <w:tc>
          <w:tcPr>
            <w:tcW w:w="661"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c>
          <w:tcPr>
            <w:tcW w:w="4143"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c>
          <w:tcPr>
            <w:tcW w:w="1719"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8489" w:type="dxa"/>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pPr>
            <w:r>
              <w:rPr>
                <w:b/>
                <w:sz w:val="16"/>
                <w:szCs w:val="16"/>
              </w:rPr>
              <w:t>B – Ve</w:t>
            </w:r>
            <w:r>
              <w:rPr>
                <w:b/>
                <w:sz w:val="16"/>
                <w:szCs w:val="16"/>
              </w:rPr>
              <w:t>ículos (caso não haja remova este item)</w:t>
            </w:r>
          </w:p>
        </w:tc>
      </w:tr>
      <w:tr w:rsidR="005A64BB">
        <w:tc>
          <w:tcPr>
            <w:tcW w:w="661"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5A64BB" w:rsidRDefault="00477040">
            <w:pPr>
              <w:spacing w:after="0" w:line="240" w:lineRule="auto"/>
              <w:jc w:val="center"/>
            </w:pPr>
            <w:r>
              <w:rPr>
                <w:b/>
                <w:sz w:val="16"/>
                <w:szCs w:val="16"/>
              </w:rPr>
              <w:t> </w:t>
            </w:r>
          </w:p>
        </w:tc>
        <w:tc>
          <w:tcPr>
            <w:tcW w:w="4143"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Item</w:t>
            </w:r>
          </w:p>
        </w:tc>
        <w:tc>
          <w:tcPr>
            <w:tcW w:w="1474"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Valor</w:t>
            </w:r>
          </w:p>
        </w:tc>
        <w:tc>
          <w:tcPr>
            <w:tcW w:w="492"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proofErr w:type="spellStart"/>
            <w:r>
              <w:rPr>
                <w:b/>
                <w:sz w:val="16"/>
                <w:szCs w:val="16"/>
              </w:rPr>
              <w:t>Qtd</w:t>
            </w:r>
            <w:proofErr w:type="spellEnd"/>
            <w:r>
              <w:rPr>
                <w:b/>
                <w:sz w:val="16"/>
                <w:szCs w:val="16"/>
              </w:rPr>
              <w:t>.</w:t>
            </w:r>
          </w:p>
        </w:tc>
        <w:tc>
          <w:tcPr>
            <w:tcW w:w="1719"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Valor total</w:t>
            </w:r>
          </w:p>
        </w:tc>
      </w:tr>
      <w:tr w:rsidR="005A64BB">
        <w:tc>
          <w:tcPr>
            <w:tcW w:w="661" w:type="dxa"/>
            <w:tcBorders>
              <w:top w:val="nil"/>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477040">
            <w:pPr>
              <w:spacing w:after="0" w:line="240" w:lineRule="auto"/>
              <w:jc w:val="center"/>
            </w:pPr>
            <w:r>
              <w:rPr>
                <w:b/>
                <w:sz w:val="16"/>
                <w:szCs w:val="16"/>
              </w:rPr>
              <w:t>1</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nil"/>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5A64BB">
            <w:pPr>
              <w:spacing w:after="0" w:line="240" w:lineRule="auto"/>
              <w:jc w:val="center"/>
            </w:pP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770"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right"/>
            </w:pPr>
            <w:r>
              <w:rPr>
                <w:b/>
                <w:color w:val="403151"/>
                <w:sz w:val="16"/>
                <w:szCs w:val="16"/>
              </w:rPr>
              <w:t xml:space="preserve">Total </w:t>
            </w:r>
            <w:r>
              <w:rPr>
                <w:b/>
                <w:sz w:val="16"/>
                <w:szCs w:val="16"/>
              </w:rPr>
              <w:t>Veículos</w:t>
            </w:r>
          </w:p>
        </w:tc>
        <w:tc>
          <w:tcPr>
            <w:tcW w:w="1719"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5A64BB">
            <w:pPr>
              <w:spacing w:after="0" w:line="240" w:lineRule="auto"/>
            </w:pPr>
          </w:p>
        </w:tc>
      </w:tr>
      <w:tr w:rsidR="005A64BB">
        <w:tc>
          <w:tcPr>
            <w:tcW w:w="661"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c>
          <w:tcPr>
            <w:tcW w:w="4143"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rPr>
                <w:color w:val="000000"/>
                <w:sz w:val="16"/>
                <w:szCs w:val="16"/>
              </w:rPr>
            </w:pPr>
          </w:p>
          <w:p w:rsidR="005A64BB" w:rsidRDefault="005A64BB">
            <w:pPr>
              <w:spacing w:after="0" w:line="240" w:lineRule="auto"/>
            </w:pPr>
          </w:p>
        </w:tc>
        <w:tc>
          <w:tcPr>
            <w:tcW w:w="1474"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c>
          <w:tcPr>
            <w:tcW w:w="1719"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8489" w:type="dxa"/>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pPr>
            <w:r>
              <w:rPr>
                <w:b/>
                <w:sz w:val="16"/>
                <w:szCs w:val="16"/>
              </w:rPr>
              <w:t>C - Reformas e adequações do imóvel</w:t>
            </w: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5A64BB" w:rsidRDefault="00477040">
            <w:pPr>
              <w:spacing w:after="0" w:line="240" w:lineRule="auto"/>
              <w:jc w:val="center"/>
            </w:pPr>
            <w:r>
              <w:rPr>
                <w:b/>
                <w:sz w:val="16"/>
                <w:szCs w:val="16"/>
              </w:rPr>
              <w:t> </w:t>
            </w:r>
          </w:p>
        </w:tc>
        <w:tc>
          <w:tcPr>
            <w:tcW w:w="4143"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Item</w:t>
            </w:r>
          </w:p>
        </w:tc>
        <w:tc>
          <w:tcPr>
            <w:tcW w:w="196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Valor</w:t>
            </w:r>
          </w:p>
        </w:tc>
        <w:tc>
          <w:tcPr>
            <w:tcW w:w="1719"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Valor total</w:t>
            </w: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477040">
            <w:pPr>
              <w:spacing w:after="0" w:line="240" w:lineRule="auto"/>
              <w:jc w:val="center"/>
            </w:pPr>
            <w:r>
              <w:rPr>
                <w:b/>
                <w:sz w:val="16"/>
                <w:szCs w:val="16"/>
              </w:rPr>
              <w:t>1</w:t>
            </w:r>
          </w:p>
        </w:tc>
        <w:tc>
          <w:tcPr>
            <w:tcW w:w="4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9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477040">
            <w:pPr>
              <w:spacing w:after="0" w:line="240" w:lineRule="auto"/>
              <w:jc w:val="center"/>
            </w:pPr>
            <w:r>
              <w:rPr>
                <w:b/>
                <w:sz w:val="16"/>
                <w:szCs w:val="16"/>
              </w:rPr>
              <w:t>2</w:t>
            </w:r>
          </w:p>
        </w:tc>
        <w:tc>
          <w:tcPr>
            <w:tcW w:w="4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9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5A64BB" w:rsidRDefault="00477040">
            <w:pPr>
              <w:spacing w:after="0" w:line="240" w:lineRule="auto"/>
              <w:jc w:val="right"/>
            </w:pPr>
            <w:r>
              <w:rPr>
                <w:b/>
                <w:color w:val="FFFFFF"/>
                <w:sz w:val="16"/>
                <w:szCs w:val="16"/>
              </w:rPr>
              <w:t> </w:t>
            </w:r>
          </w:p>
        </w:tc>
        <w:tc>
          <w:tcPr>
            <w:tcW w:w="6109"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right"/>
            </w:pPr>
            <w:r>
              <w:rPr>
                <w:b/>
                <w:color w:val="403151"/>
                <w:sz w:val="16"/>
                <w:szCs w:val="16"/>
              </w:rPr>
              <w:t>Subtotal</w:t>
            </w:r>
          </w:p>
        </w:tc>
        <w:tc>
          <w:tcPr>
            <w:tcW w:w="1719"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5A64BB">
            <w:pPr>
              <w:spacing w:after="0" w:line="240" w:lineRule="auto"/>
            </w:pPr>
          </w:p>
        </w:tc>
      </w:tr>
      <w:tr w:rsidR="005A64BB">
        <w:tc>
          <w:tcPr>
            <w:tcW w:w="661"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rPr>
                <w:color w:val="000000"/>
                <w:sz w:val="16"/>
                <w:szCs w:val="16"/>
              </w:rPr>
            </w:pPr>
          </w:p>
          <w:p w:rsidR="005A64BB" w:rsidRDefault="005A64BB">
            <w:pPr>
              <w:spacing w:after="0" w:line="240" w:lineRule="auto"/>
              <w:rPr>
                <w:color w:val="000000"/>
                <w:sz w:val="16"/>
                <w:szCs w:val="16"/>
              </w:rPr>
            </w:pPr>
          </w:p>
          <w:p w:rsidR="005A64BB" w:rsidRDefault="005A64BB">
            <w:pPr>
              <w:spacing w:after="0" w:line="240" w:lineRule="auto"/>
              <w:rPr>
                <w:color w:val="000000"/>
                <w:sz w:val="16"/>
                <w:szCs w:val="16"/>
              </w:rPr>
            </w:pPr>
          </w:p>
          <w:p w:rsidR="005A64BB" w:rsidRDefault="005A64BB">
            <w:pPr>
              <w:spacing w:after="0" w:line="240" w:lineRule="auto"/>
            </w:pPr>
          </w:p>
        </w:tc>
        <w:tc>
          <w:tcPr>
            <w:tcW w:w="4143"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c>
          <w:tcPr>
            <w:tcW w:w="1719"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8489" w:type="dxa"/>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pPr>
            <w:r>
              <w:rPr>
                <w:b/>
                <w:sz w:val="16"/>
                <w:szCs w:val="16"/>
              </w:rPr>
              <w:t>D - Despesas pré-operacionais</w:t>
            </w: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5A64BB" w:rsidRDefault="00477040">
            <w:pPr>
              <w:spacing w:after="0" w:line="240" w:lineRule="auto"/>
              <w:jc w:val="center"/>
            </w:pPr>
            <w:r>
              <w:rPr>
                <w:b/>
                <w:sz w:val="16"/>
                <w:szCs w:val="16"/>
              </w:rPr>
              <w:t> </w:t>
            </w:r>
          </w:p>
        </w:tc>
        <w:tc>
          <w:tcPr>
            <w:tcW w:w="4143"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Item</w:t>
            </w:r>
          </w:p>
        </w:tc>
        <w:tc>
          <w:tcPr>
            <w:tcW w:w="1474"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Valor</w:t>
            </w:r>
          </w:p>
        </w:tc>
        <w:tc>
          <w:tcPr>
            <w:tcW w:w="492"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proofErr w:type="spellStart"/>
            <w:r>
              <w:rPr>
                <w:b/>
                <w:sz w:val="16"/>
                <w:szCs w:val="16"/>
              </w:rPr>
              <w:t>Qtd</w:t>
            </w:r>
            <w:proofErr w:type="spellEnd"/>
            <w:r>
              <w:rPr>
                <w:b/>
                <w:sz w:val="16"/>
                <w:szCs w:val="16"/>
              </w:rPr>
              <w:t>.</w:t>
            </w:r>
          </w:p>
        </w:tc>
        <w:tc>
          <w:tcPr>
            <w:tcW w:w="1719"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Valor total</w:t>
            </w:r>
          </w:p>
        </w:tc>
      </w:tr>
      <w:tr w:rsidR="005A64BB">
        <w:tc>
          <w:tcPr>
            <w:tcW w:w="848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5A64BB" w:rsidRDefault="00477040">
            <w:pPr>
              <w:spacing w:after="0" w:line="240" w:lineRule="auto"/>
            </w:pPr>
            <w:r>
              <w:rPr>
                <w:b/>
                <w:sz w:val="16"/>
                <w:szCs w:val="16"/>
              </w:rPr>
              <w:t>Uniformes</w:t>
            </w: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8489" w:type="dxa"/>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pPr>
            <w:r>
              <w:rPr>
                <w:b/>
                <w:sz w:val="16"/>
                <w:szCs w:val="16"/>
              </w:rPr>
              <w:t>Instalação/Treinamentos/</w:t>
            </w:r>
            <w:r>
              <w:rPr>
                <w:b/>
                <w:sz w:val="16"/>
                <w:szCs w:val="16"/>
                <w:shd w:val="clear" w:color="auto" w:fill="BFBFBF"/>
              </w:rPr>
              <w:t>Outros</w:t>
            </w: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b/>
                <w:sz w:val="16"/>
                <w:szCs w:val="16"/>
              </w:rPr>
              <w:lastRenderedPageBreak/>
              <w:t>1</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b/>
                <w:sz w:val="16"/>
                <w:szCs w:val="16"/>
              </w:rPr>
              <w:t>2</w:t>
            </w:r>
          </w:p>
        </w:tc>
        <w:tc>
          <w:tcPr>
            <w:tcW w:w="4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b/>
                <w:sz w:val="16"/>
                <w:szCs w:val="16"/>
              </w:rPr>
              <w:t>3</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b/>
                <w:sz w:val="16"/>
                <w:szCs w:val="16"/>
              </w:rPr>
              <w:t>4</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b/>
                <w:sz w:val="16"/>
                <w:szCs w:val="16"/>
              </w:rPr>
              <w:t>5</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nil"/>
            </w:tcBorders>
            <w:shd w:val="clear" w:color="auto" w:fill="FFFFFF"/>
            <w:tcMar>
              <w:top w:w="0" w:type="dxa"/>
              <w:left w:w="0" w:type="dxa"/>
              <w:bottom w:w="0" w:type="dxa"/>
              <w:right w:w="0" w:type="dxa"/>
            </w:tcMar>
          </w:tcPr>
          <w:p w:rsidR="005A64BB" w:rsidRDefault="00477040">
            <w:pPr>
              <w:spacing w:after="0" w:line="240" w:lineRule="auto"/>
              <w:jc w:val="center"/>
            </w:pPr>
            <w:r>
              <w:rPr>
                <w:b/>
                <w:color w:val="000000"/>
                <w:sz w:val="16"/>
                <w:szCs w:val="16"/>
              </w:rPr>
              <w:t>6</w:t>
            </w:r>
          </w:p>
        </w:tc>
        <w:tc>
          <w:tcPr>
            <w:tcW w:w="4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5A64BB" w:rsidRDefault="005A64BB">
            <w:pPr>
              <w:spacing w:after="0" w:line="240" w:lineRule="auto"/>
              <w:jc w:val="right"/>
            </w:pPr>
          </w:p>
        </w:tc>
        <w:tc>
          <w:tcPr>
            <w:tcW w:w="6109"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right"/>
            </w:pPr>
            <w:r>
              <w:rPr>
                <w:b/>
                <w:color w:val="403151"/>
                <w:sz w:val="16"/>
                <w:szCs w:val="16"/>
              </w:rPr>
              <w:t>Subtotal</w:t>
            </w:r>
          </w:p>
        </w:tc>
        <w:tc>
          <w:tcPr>
            <w:tcW w:w="1719"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5A64BB">
            <w:pPr>
              <w:spacing w:after="0" w:line="240" w:lineRule="auto"/>
            </w:pPr>
          </w:p>
        </w:tc>
      </w:tr>
      <w:tr w:rsidR="005A64BB">
        <w:tc>
          <w:tcPr>
            <w:tcW w:w="661"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c>
          <w:tcPr>
            <w:tcW w:w="4143"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c>
          <w:tcPr>
            <w:tcW w:w="1719"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c>
          <w:tcPr>
            <w:tcW w:w="4143"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c>
          <w:tcPr>
            <w:tcW w:w="1719"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c>
          <w:tcPr>
            <w:tcW w:w="4143"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c>
          <w:tcPr>
            <w:tcW w:w="1719" w:type="dxa"/>
            <w:tcBorders>
              <w:top w:val="nil"/>
              <w:left w:val="nil"/>
              <w:bottom w:val="single" w:sz="4" w:space="0" w:color="000000"/>
              <w:right w:val="nil"/>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8489" w:type="dxa"/>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pPr>
            <w:r>
              <w:rPr>
                <w:b/>
                <w:sz w:val="16"/>
                <w:szCs w:val="16"/>
              </w:rPr>
              <w:t>E - Estoque inicial produto/material</w:t>
            </w: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5A64BB" w:rsidRDefault="00477040">
            <w:pPr>
              <w:spacing w:after="0" w:line="240" w:lineRule="auto"/>
              <w:jc w:val="center"/>
            </w:pPr>
            <w:r>
              <w:rPr>
                <w:b/>
                <w:sz w:val="16"/>
                <w:szCs w:val="16"/>
              </w:rPr>
              <w:t> </w:t>
            </w:r>
          </w:p>
        </w:tc>
        <w:tc>
          <w:tcPr>
            <w:tcW w:w="4143"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Item</w:t>
            </w:r>
          </w:p>
        </w:tc>
        <w:tc>
          <w:tcPr>
            <w:tcW w:w="1474"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Valor</w:t>
            </w:r>
          </w:p>
        </w:tc>
        <w:tc>
          <w:tcPr>
            <w:tcW w:w="492"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proofErr w:type="spellStart"/>
            <w:r>
              <w:rPr>
                <w:b/>
                <w:sz w:val="16"/>
                <w:szCs w:val="16"/>
              </w:rPr>
              <w:t>Qtd</w:t>
            </w:r>
            <w:proofErr w:type="spellEnd"/>
            <w:r>
              <w:rPr>
                <w:b/>
                <w:sz w:val="16"/>
                <w:szCs w:val="16"/>
              </w:rPr>
              <w:t>.</w:t>
            </w:r>
          </w:p>
        </w:tc>
        <w:tc>
          <w:tcPr>
            <w:tcW w:w="1719"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Valor total</w:t>
            </w: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b/>
                <w:sz w:val="16"/>
                <w:szCs w:val="16"/>
              </w:rPr>
              <w:t>1</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b/>
                <w:sz w:val="16"/>
                <w:szCs w:val="16"/>
              </w:rPr>
              <w:t>2</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b/>
                <w:sz w:val="16"/>
                <w:szCs w:val="16"/>
              </w:rPr>
              <w:t>3</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b/>
                <w:sz w:val="16"/>
                <w:szCs w:val="16"/>
              </w:rPr>
              <w:t>4</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b/>
                <w:sz w:val="16"/>
                <w:szCs w:val="16"/>
              </w:rPr>
              <w:t>5</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b/>
                <w:sz w:val="16"/>
                <w:szCs w:val="16"/>
              </w:rPr>
              <w:t>6</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5A64BB" w:rsidRDefault="00477040">
            <w:pPr>
              <w:spacing w:after="0" w:line="240" w:lineRule="auto"/>
              <w:jc w:val="right"/>
            </w:pPr>
            <w:r>
              <w:rPr>
                <w:b/>
                <w:color w:val="FFFFFF"/>
                <w:sz w:val="16"/>
                <w:szCs w:val="16"/>
              </w:rPr>
              <w:t> </w:t>
            </w:r>
          </w:p>
        </w:tc>
        <w:tc>
          <w:tcPr>
            <w:tcW w:w="6109"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right"/>
            </w:pPr>
            <w:r>
              <w:rPr>
                <w:b/>
                <w:color w:val="403151"/>
                <w:sz w:val="16"/>
                <w:szCs w:val="16"/>
              </w:rPr>
              <w:t>Subtotal</w:t>
            </w:r>
          </w:p>
        </w:tc>
        <w:tc>
          <w:tcPr>
            <w:tcW w:w="1719"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7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8489" w:type="dxa"/>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pPr>
            <w:r>
              <w:rPr>
                <w:b/>
                <w:sz w:val="16"/>
                <w:szCs w:val="16"/>
              </w:rPr>
              <w:t>F - Publicidade e Propaganda</w:t>
            </w: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5A64BB" w:rsidRDefault="00477040">
            <w:pPr>
              <w:spacing w:after="0" w:line="240" w:lineRule="auto"/>
              <w:jc w:val="center"/>
            </w:pPr>
            <w:r>
              <w:rPr>
                <w:b/>
                <w:sz w:val="16"/>
                <w:szCs w:val="16"/>
              </w:rPr>
              <w:t> </w:t>
            </w:r>
          </w:p>
        </w:tc>
        <w:tc>
          <w:tcPr>
            <w:tcW w:w="4143"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Item</w:t>
            </w:r>
          </w:p>
        </w:tc>
        <w:tc>
          <w:tcPr>
            <w:tcW w:w="1474"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Valor</w:t>
            </w:r>
          </w:p>
        </w:tc>
        <w:tc>
          <w:tcPr>
            <w:tcW w:w="492"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proofErr w:type="spellStart"/>
            <w:r>
              <w:rPr>
                <w:b/>
                <w:sz w:val="16"/>
                <w:szCs w:val="16"/>
              </w:rPr>
              <w:t>Qtd</w:t>
            </w:r>
            <w:proofErr w:type="spellEnd"/>
            <w:r>
              <w:rPr>
                <w:b/>
                <w:sz w:val="16"/>
                <w:szCs w:val="16"/>
              </w:rPr>
              <w:t>.</w:t>
            </w:r>
          </w:p>
        </w:tc>
        <w:tc>
          <w:tcPr>
            <w:tcW w:w="1719"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center"/>
            </w:pPr>
            <w:r>
              <w:rPr>
                <w:b/>
                <w:sz w:val="16"/>
                <w:szCs w:val="16"/>
              </w:rPr>
              <w:t>Valor total</w:t>
            </w: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b/>
                <w:sz w:val="16"/>
                <w:szCs w:val="16"/>
              </w:rPr>
              <w:t>1</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b/>
                <w:sz w:val="16"/>
                <w:szCs w:val="16"/>
              </w:rPr>
              <w:t>2</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b/>
                <w:sz w:val="16"/>
                <w:szCs w:val="16"/>
              </w:rPr>
              <w:t>3</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A64BB" w:rsidRDefault="00477040">
            <w:pPr>
              <w:spacing w:after="0" w:line="240" w:lineRule="auto"/>
              <w:jc w:val="center"/>
            </w:pPr>
            <w:r>
              <w:rPr>
                <w:b/>
                <w:sz w:val="16"/>
                <w:szCs w:val="16"/>
              </w:rPr>
              <w:t>4</w:t>
            </w:r>
          </w:p>
        </w:tc>
        <w:tc>
          <w:tcPr>
            <w:tcW w:w="4143"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single" w:sz="4" w:space="0" w:color="000000"/>
              <w:left w:val="nil"/>
              <w:bottom w:val="single" w:sz="4" w:space="0" w:color="000000"/>
              <w:right w:val="single" w:sz="4" w:space="0" w:color="000000"/>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5A64BB" w:rsidRDefault="00477040">
            <w:pPr>
              <w:spacing w:after="0" w:line="240" w:lineRule="auto"/>
              <w:jc w:val="right"/>
            </w:pPr>
            <w:r>
              <w:rPr>
                <w:b/>
                <w:color w:val="FFFFFF"/>
                <w:sz w:val="16"/>
                <w:szCs w:val="16"/>
              </w:rPr>
              <w:t> </w:t>
            </w:r>
          </w:p>
        </w:tc>
        <w:tc>
          <w:tcPr>
            <w:tcW w:w="6109"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right"/>
            </w:pPr>
            <w:r>
              <w:rPr>
                <w:b/>
                <w:color w:val="403151"/>
                <w:sz w:val="16"/>
                <w:szCs w:val="16"/>
              </w:rPr>
              <w:t>Subtotal</w:t>
            </w:r>
          </w:p>
        </w:tc>
        <w:tc>
          <w:tcPr>
            <w:tcW w:w="1719"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pPr>
            <w:r>
              <w:rPr>
                <w:b/>
                <w:color w:val="403151"/>
                <w:sz w:val="16"/>
                <w:szCs w:val="16"/>
              </w:rPr>
              <w:t xml:space="preserve"> R$           </w:t>
            </w:r>
          </w:p>
        </w:tc>
      </w:tr>
      <w:tr w:rsidR="005A64BB">
        <w:tc>
          <w:tcPr>
            <w:tcW w:w="661"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jc w:val="center"/>
            </w:pPr>
          </w:p>
        </w:tc>
        <w:tc>
          <w:tcPr>
            <w:tcW w:w="4143"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jc w:val="center"/>
            </w:pPr>
          </w:p>
        </w:tc>
        <w:tc>
          <w:tcPr>
            <w:tcW w:w="1719"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r>
      <w:tr w:rsidR="005A64BB">
        <w:tc>
          <w:tcPr>
            <w:tcW w:w="6770"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jc w:val="right"/>
            </w:pPr>
            <w:r>
              <w:rPr>
                <w:b/>
                <w:color w:val="403151"/>
                <w:sz w:val="16"/>
                <w:szCs w:val="16"/>
              </w:rPr>
              <w:t>Total Investimentos</w:t>
            </w:r>
          </w:p>
        </w:tc>
        <w:tc>
          <w:tcPr>
            <w:tcW w:w="1719" w:type="dxa"/>
            <w:tcBorders>
              <w:top w:val="single" w:sz="4" w:space="0" w:color="000000"/>
              <w:left w:val="nil"/>
              <w:bottom w:val="single" w:sz="4" w:space="0" w:color="000000"/>
              <w:right w:val="single" w:sz="4" w:space="0" w:color="000000"/>
            </w:tcBorders>
            <w:shd w:val="clear" w:color="auto" w:fill="BFBFBF"/>
            <w:tcMar>
              <w:top w:w="0" w:type="dxa"/>
              <w:left w:w="0" w:type="dxa"/>
              <w:bottom w:w="0" w:type="dxa"/>
              <w:right w:w="0" w:type="dxa"/>
            </w:tcMar>
          </w:tcPr>
          <w:p w:rsidR="005A64BB" w:rsidRDefault="00477040">
            <w:pPr>
              <w:spacing w:after="0" w:line="240" w:lineRule="auto"/>
            </w:pPr>
            <w:r>
              <w:rPr>
                <w:b/>
                <w:color w:val="403151"/>
                <w:sz w:val="16"/>
                <w:szCs w:val="16"/>
              </w:rPr>
              <w:t xml:space="preserve"> R$  </w:t>
            </w:r>
          </w:p>
        </w:tc>
      </w:tr>
      <w:tr w:rsidR="005A64BB">
        <w:tc>
          <w:tcPr>
            <w:tcW w:w="661"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c>
          <w:tcPr>
            <w:tcW w:w="4143"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c>
          <w:tcPr>
            <w:tcW w:w="1474"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c>
          <w:tcPr>
            <w:tcW w:w="492"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c>
          <w:tcPr>
            <w:tcW w:w="1719" w:type="dxa"/>
            <w:tcBorders>
              <w:top w:val="nil"/>
              <w:left w:val="nil"/>
              <w:bottom w:val="nil"/>
              <w:right w:val="nil"/>
            </w:tcBorders>
            <w:shd w:val="clear" w:color="auto" w:fill="FFFFFF"/>
            <w:tcMar>
              <w:top w:w="0" w:type="dxa"/>
              <w:left w:w="0" w:type="dxa"/>
              <w:bottom w:w="0" w:type="dxa"/>
              <w:right w:w="0" w:type="dxa"/>
            </w:tcMar>
          </w:tcPr>
          <w:p w:rsidR="005A64BB" w:rsidRDefault="005A64BB">
            <w:pPr>
              <w:spacing w:after="0" w:line="240" w:lineRule="auto"/>
            </w:pPr>
          </w:p>
        </w:tc>
      </w:tr>
    </w:tbl>
    <w:p w:rsidR="005A64BB" w:rsidRDefault="00477040">
      <w:pPr>
        <w:rPr>
          <w:color w:val="000000"/>
        </w:rPr>
      </w:pPr>
      <w:r>
        <w:rPr>
          <w:color w:val="000000"/>
        </w:rPr>
        <w:tab/>
      </w:r>
      <w:r>
        <w:rPr>
          <w:color w:val="000000"/>
        </w:rPr>
        <w:tab/>
      </w:r>
      <w:r>
        <w:rPr>
          <w:color w:val="000000"/>
        </w:rPr>
        <w:tab/>
      </w:r>
    </w:p>
    <w:p w:rsidR="005A64BB" w:rsidRDefault="00477040">
      <w:pPr>
        <w:keepNext/>
        <w:keepLines/>
        <w:spacing w:before="240" w:after="0"/>
      </w:pPr>
      <w:r>
        <w:t xml:space="preserve"> </w:t>
      </w:r>
    </w:p>
    <w:p w:rsidR="005A64BB" w:rsidRDefault="005A64BB">
      <w:pPr>
        <w:keepNext/>
        <w:keepLines/>
        <w:spacing w:before="240" w:after="0"/>
        <w:rPr>
          <w:color w:val="000000"/>
          <w:sz w:val="32"/>
          <w:szCs w:val="32"/>
        </w:rPr>
      </w:pPr>
    </w:p>
    <w:p w:rsidR="005A64BB" w:rsidRDefault="00477040">
      <w:pPr>
        <w:rPr>
          <w:color w:val="000000"/>
        </w:rPr>
      </w:pPr>
      <w:r>
        <w:rPr>
          <w:color w:val="000000"/>
        </w:rPr>
        <w:tab/>
      </w:r>
      <w:r>
        <w:rPr>
          <w:color w:val="000000"/>
        </w:rPr>
        <w:tab/>
      </w:r>
    </w:p>
    <w:p w:rsidR="005A64BB" w:rsidRDefault="00477040">
      <w:pPr>
        <w:keepNext/>
        <w:keepLines/>
        <w:spacing w:before="40" w:after="0"/>
        <w:rPr>
          <w:color w:val="000000"/>
          <w:sz w:val="26"/>
          <w:szCs w:val="26"/>
        </w:rPr>
      </w:pPr>
      <w:r>
        <w:rPr>
          <w:color w:val="000000"/>
          <w:sz w:val="26"/>
          <w:szCs w:val="26"/>
        </w:rPr>
        <w:t xml:space="preserve">6 - Despesas operacionais </w:t>
      </w:r>
    </w:p>
    <w:p w:rsidR="005A64BB" w:rsidRDefault="00477040">
      <w:pPr>
        <w:keepNext/>
        <w:keepLines/>
        <w:spacing w:before="40" w:after="0"/>
        <w:rPr>
          <w:color w:val="000000"/>
          <w:sz w:val="26"/>
          <w:szCs w:val="26"/>
        </w:rPr>
      </w:pPr>
      <w:r>
        <w:rPr>
          <w:color w:val="000000"/>
          <w:sz w:val="32"/>
          <w:szCs w:val="32"/>
        </w:rPr>
        <w:t>Não previsto</w:t>
      </w:r>
    </w:p>
    <w:p w:rsidR="005A64BB" w:rsidRDefault="005A64BB">
      <w:pPr>
        <w:rPr>
          <w:color w:val="000000"/>
        </w:rPr>
      </w:pPr>
    </w:p>
    <w:tbl>
      <w:tblPr>
        <w:tblStyle w:val="a6"/>
        <w:tblW w:w="7977" w:type="dxa"/>
        <w:tblInd w:w="144" w:type="dxa"/>
        <w:tblLayout w:type="fixed"/>
        <w:tblLook w:val="0400" w:firstRow="0" w:lastRow="0" w:firstColumn="0" w:lastColumn="0" w:noHBand="0" w:noVBand="1"/>
      </w:tblPr>
      <w:tblGrid>
        <w:gridCol w:w="5807"/>
        <w:gridCol w:w="2170"/>
      </w:tblGrid>
      <w:tr w:rsidR="005A64BB">
        <w:tc>
          <w:tcPr>
            <w:tcW w:w="5807" w:type="dxa"/>
            <w:tcBorders>
              <w:top w:val="single" w:sz="4" w:space="0" w:color="000000"/>
              <w:left w:val="single" w:sz="4" w:space="0" w:color="000000"/>
              <w:bottom w:val="single" w:sz="4" w:space="0" w:color="000000"/>
              <w:right w:val="single" w:sz="4" w:space="0" w:color="000000"/>
            </w:tcBorders>
            <w:shd w:val="clear" w:color="auto" w:fill="BFBFBF"/>
            <w:tcMar>
              <w:top w:w="0" w:type="dxa"/>
              <w:left w:w="144" w:type="dxa"/>
              <w:bottom w:w="0" w:type="dxa"/>
              <w:right w:w="144" w:type="dxa"/>
            </w:tcMar>
            <w:vAlign w:val="center"/>
          </w:tcPr>
          <w:p w:rsidR="005A64BB" w:rsidRDefault="00477040">
            <w:pPr>
              <w:spacing w:after="0"/>
            </w:pPr>
            <w:r>
              <w:rPr>
                <w:color w:val="000000"/>
              </w:rPr>
              <w:t>Tabela de Despesas Operacionais</w:t>
            </w:r>
          </w:p>
        </w:tc>
        <w:tc>
          <w:tcPr>
            <w:tcW w:w="2170" w:type="dxa"/>
            <w:tcBorders>
              <w:top w:val="single" w:sz="4" w:space="0" w:color="000000"/>
              <w:left w:val="single" w:sz="4" w:space="0" w:color="000000"/>
              <w:bottom w:val="single" w:sz="4" w:space="0" w:color="000000"/>
              <w:right w:val="single" w:sz="4" w:space="0" w:color="000000"/>
            </w:tcBorders>
            <w:shd w:val="clear" w:color="auto" w:fill="BFBFBF"/>
            <w:tcMar>
              <w:top w:w="0" w:type="dxa"/>
              <w:left w:w="144" w:type="dxa"/>
              <w:bottom w:w="0" w:type="dxa"/>
              <w:right w:w="144" w:type="dxa"/>
            </w:tcMar>
            <w:vAlign w:val="center"/>
          </w:tcPr>
          <w:p w:rsidR="005A64BB" w:rsidRDefault="00477040">
            <w:pPr>
              <w:spacing w:after="0"/>
            </w:pPr>
            <w:r>
              <w:rPr>
                <w:b/>
                <w:color w:val="000000"/>
              </w:rPr>
              <w:t>Valor Mensal</w:t>
            </w:r>
          </w:p>
        </w:tc>
      </w:tr>
      <w:tr w:rsidR="005A64BB">
        <w:tc>
          <w:tcPr>
            <w:tcW w:w="58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4" w:type="dxa"/>
              <w:bottom w:w="0" w:type="dxa"/>
              <w:right w:w="144" w:type="dxa"/>
            </w:tcMar>
            <w:vAlign w:val="center"/>
          </w:tcPr>
          <w:p w:rsidR="005A64BB" w:rsidRDefault="00477040">
            <w:pPr>
              <w:spacing w:after="0"/>
            </w:pPr>
            <w:r>
              <w:rPr>
                <w:color w:val="000000"/>
              </w:rPr>
              <w:t>Salários e encargos de pessoal (administrativo)</w:t>
            </w:r>
          </w:p>
        </w:tc>
        <w:tc>
          <w:tcPr>
            <w:tcW w:w="21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44" w:type="dxa"/>
              <w:bottom w:w="0" w:type="dxa"/>
              <w:right w:w="144" w:type="dxa"/>
            </w:tcMar>
            <w:vAlign w:val="center"/>
          </w:tcPr>
          <w:p w:rsidR="005A64BB" w:rsidRDefault="00477040">
            <w:pPr>
              <w:spacing w:after="0"/>
            </w:pPr>
            <w:r>
              <w:rPr>
                <w:color w:val="000000"/>
              </w:rPr>
              <w:t xml:space="preserve">R$ </w:t>
            </w:r>
          </w:p>
        </w:tc>
      </w:tr>
      <w:tr w:rsidR="005A64BB">
        <w:tc>
          <w:tcPr>
            <w:tcW w:w="58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4" w:type="dxa"/>
              <w:bottom w:w="0" w:type="dxa"/>
              <w:right w:w="144" w:type="dxa"/>
            </w:tcMar>
            <w:vAlign w:val="center"/>
          </w:tcPr>
          <w:p w:rsidR="005A64BB" w:rsidRDefault="00477040">
            <w:pPr>
              <w:spacing w:after="0"/>
            </w:pPr>
            <w:r>
              <w:rPr>
                <w:color w:val="000000"/>
              </w:rPr>
              <w:t>Água, luz, telefone e internet</w:t>
            </w:r>
          </w:p>
        </w:tc>
        <w:tc>
          <w:tcPr>
            <w:tcW w:w="21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44" w:type="dxa"/>
              <w:bottom w:w="0" w:type="dxa"/>
              <w:right w:w="144" w:type="dxa"/>
            </w:tcMar>
            <w:vAlign w:val="center"/>
          </w:tcPr>
          <w:p w:rsidR="005A64BB" w:rsidRDefault="00477040">
            <w:pPr>
              <w:spacing w:after="0"/>
            </w:pPr>
            <w:r>
              <w:rPr>
                <w:color w:val="000000"/>
              </w:rPr>
              <w:t xml:space="preserve">R$ </w:t>
            </w:r>
          </w:p>
        </w:tc>
      </w:tr>
      <w:tr w:rsidR="005A64BB">
        <w:tc>
          <w:tcPr>
            <w:tcW w:w="58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4" w:type="dxa"/>
              <w:bottom w:w="0" w:type="dxa"/>
              <w:right w:w="144" w:type="dxa"/>
            </w:tcMar>
            <w:vAlign w:val="center"/>
          </w:tcPr>
          <w:p w:rsidR="005A64BB" w:rsidRDefault="00477040">
            <w:pPr>
              <w:spacing w:after="0"/>
            </w:pPr>
            <w:r>
              <w:rPr>
                <w:color w:val="000000"/>
              </w:rPr>
              <w:t>Prestação de serviços (contador)</w:t>
            </w:r>
          </w:p>
        </w:tc>
        <w:tc>
          <w:tcPr>
            <w:tcW w:w="21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44" w:type="dxa"/>
              <w:bottom w:w="0" w:type="dxa"/>
              <w:right w:w="144" w:type="dxa"/>
            </w:tcMar>
            <w:vAlign w:val="center"/>
          </w:tcPr>
          <w:p w:rsidR="005A64BB" w:rsidRDefault="00477040">
            <w:pPr>
              <w:spacing w:after="0"/>
            </w:pPr>
            <w:r>
              <w:rPr>
                <w:color w:val="000000"/>
              </w:rPr>
              <w:t>R$</w:t>
            </w:r>
          </w:p>
        </w:tc>
      </w:tr>
      <w:tr w:rsidR="005A64BB">
        <w:tc>
          <w:tcPr>
            <w:tcW w:w="58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4" w:type="dxa"/>
              <w:bottom w:w="0" w:type="dxa"/>
              <w:right w:w="144" w:type="dxa"/>
            </w:tcMar>
            <w:vAlign w:val="center"/>
          </w:tcPr>
          <w:p w:rsidR="005A64BB" w:rsidRDefault="00477040">
            <w:pPr>
              <w:spacing w:after="0"/>
            </w:pPr>
            <w:r>
              <w:rPr>
                <w:color w:val="000000"/>
              </w:rPr>
              <w:t>Aluguel</w:t>
            </w:r>
          </w:p>
        </w:tc>
        <w:tc>
          <w:tcPr>
            <w:tcW w:w="21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44" w:type="dxa"/>
              <w:bottom w:w="0" w:type="dxa"/>
              <w:right w:w="144" w:type="dxa"/>
            </w:tcMar>
            <w:vAlign w:val="center"/>
          </w:tcPr>
          <w:p w:rsidR="005A64BB" w:rsidRDefault="00477040">
            <w:pPr>
              <w:spacing w:after="0"/>
            </w:pPr>
            <w:r>
              <w:rPr>
                <w:color w:val="000000"/>
              </w:rPr>
              <w:t>R$</w:t>
            </w:r>
          </w:p>
        </w:tc>
      </w:tr>
      <w:tr w:rsidR="005A64BB">
        <w:tc>
          <w:tcPr>
            <w:tcW w:w="58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4" w:type="dxa"/>
              <w:bottom w:w="0" w:type="dxa"/>
              <w:right w:w="144" w:type="dxa"/>
            </w:tcMar>
            <w:vAlign w:val="center"/>
          </w:tcPr>
          <w:p w:rsidR="005A64BB" w:rsidRDefault="00477040">
            <w:pPr>
              <w:spacing w:after="0"/>
            </w:pPr>
            <w:r>
              <w:rPr>
                <w:color w:val="000000"/>
              </w:rPr>
              <w:t>Manutenção máquinas da administração e material de consumo</w:t>
            </w:r>
          </w:p>
        </w:tc>
        <w:tc>
          <w:tcPr>
            <w:tcW w:w="21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44" w:type="dxa"/>
              <w:bottom w:w="0" w:type="dxa"/>
              <w:right w:w="144" w:type="dxa"/>
            </w:tcMar>
            <w:vAlign w:val="center"/>
          </w:tcPr>
          <w:p w:rsidR="005A64BB" w:rsidRDefault="00477040">
            <w:pPr>
              <w:spacing w:after="0"/>
            </w:pPr>
            <w:r>
              <w:rPr>
                <w:color w:val="000000"/>
              </w:rPr>
              <w:t>R$</w:t>
            </w:r>
          </w:p>
        </w:tc>
      </w:tr>
      <w:tr w:rsidR="005A64BB">
        <w:tc>
          <w:tcPr>
            <w:tcW w:w="58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4" w:type="dxa"/>
              <w:bottom w:w="0" w:type="dxa"/>
              <w:right w:w="144" w:type="dxa"/>
            </w:tcMar>
            <w:vAlign w:val="center"/>
          </w:tcPr>
          <w:p w:rsidR="005A64BB" w:rsidRDefault="00477040">
            <w:pPr>
              <w:spacing w:after="0"/>
            </w:pPr>
            <w:r>
              <w:rPr>
                <w:color w:val="000000"/>
              </w:rPr>
              <w:t>Comissões de vendedores/representantes</w:t>
            </w:r>
          </w:p>
        </w:tc>
        <w:tc>
          <w:tcPr>
            <w:tcW w:w="21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44" w:type="dxa"/>
              <w:bottom w:w="0" w:type="dxa"/>
              <w:right w:w="144" w:type="dxa"/>
            </w:tcMar>
            <w:vAlign w:val="center"/>
          </w:tcPr>
          <w:p w:rsidR="005A64BB" w:rsidRDefault="00477040">
            <w:pPr>
              <w:spacing w:after="0"/>
            </w:pPr>
            <w:r>
              <w:rPr>
                <w:color w:val="000000"/>
              </w:rPr>
              <w:t>R$</w:t>
            </w:r>
          </w:p>
        </w:tc>
      </w:tr>
      <w:tr w:rsidR="005A64BB">
        <w:tc>
          <w:tcPr>
            <w:tcW w:w="58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4" w:type="dxa"/>
              <w:bottom w:w="0" w:type="dxa"/>
              <w:right w:w="144" w:type="dxa"/>
            </w:tcMar>
            <w:vAlign w:val="center"/>
          </w:tcPr>
          <w:p w:rsidR="005A64BB" w:rsidRDefault="00477040">
            <w:pPr>
              <w:spacing w:after="0"/>
            </w:pPr>
            <w:r>
              <w:rPr>
                <w:color w:val="000000"/>
              </w:rPr>
              <w:t>Total</w:t>
            </w:r>
          </w:p>
        </w:tc>
        <w:tc>
          <w:tcPr>
            <w:tcW w:w="21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44" w:type="dxa"/>
              <w:bottom w:w="0" w:type="dxa"/>
              <w:right w:w="144" w:type="dxa"/>
            </w:tcMar>
            <w:vAlign w:val="center"/>
          </w:tcPr>
          <w:p w:rsidR="005A64BB" w:rsidRDefault="00477040">
            <w:pPr>
              <w:spacing w:after="0"/>
            </w:pPr>
            <w:r>
              <w:rPr>
                <w:color w:val="000000"/>
              </w:rPr>
              <w:t>R$</w:t>
            </w:r>
          </w:p>
        </w:tc>
      </w:tr>
    </w:tbl>
    <w:p w:rsidR="005A64BB" w:rsidRDefault="00477040">
      <w:pPr>
        <w:rPr>
          <w:color w:val="000000"/>
        </w:rPr>
      </w:pPr>
      <w:r>
        <w:rPr>
          <w:color w:val="000000"/>
        </w:rPr>
        <w:lastRenderedPageBreak/>
        <w:tab/>
      </w:r>
    </w:p>
    <w:p w:rsidR="005A64BB" w:rsidRDefault="005A64BB">
      <w:pPr>
        <w:rPr>
          <w:color w:val="000000"/>
        </w:rPr>
      </w:pPr>
    </w:p>
    <w:p w:rsidR="005A64BB" w:rsidRDefault="00477040">
      <w:pPr>
        <w:numPr>
          <w:ilvl w:val="0"/>
          <w:numId w:val="7"/>
        </w:numPr>
        <w:ind w:left="720" w:hanging="360"/>
        <w:rPr>
          <w:color w:val="000000"/>
        </w:rPr>
      </w:pPr>
      <w:r>
        <w:rPr>
          <w:color w:val="000000"/>
        </w:rPr>
        <w:t>Considerações Finais</w:t>
      </w:r>
    </w:p>
    <w:p w:rsidR="005A64BB" w:rsidRDefault="005A64BB"/>
    <w:p w:rsidR="005A64BB" w:rsidRDefault="005A64BB"/>
    <w:sectPr w:rsidR="005A64B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0CC3"/>
    <w:multiLevelType w:val="multilevel"/>
    <w:tmpl w:val="A2CAD07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90864B1"/>
    <w:multiLevelType w:val="multilevel"/>
    <w:tmpl w:val="46BAC0A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3DDE3385"/>
    <w:multiLevelType w:val="multilevel"/>
    <w:tmpl w:val="814E1FD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510E5099"/>
    <w:multiLevelType w:val="multilevel"/>
    <w:tmpl w:val="7AD012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53511DD8"/>
    <w:multiLevelType w:val="multilevel"/>
    <w:tmpl w:val="18FE1F1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557E1D79"/>
    <w:multiLevelType w:val="multilevel"/>
    <w:tmpl w:val="B94629E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7D992140"/>
    <w:multiLevelType w:val="multilevel"/>
    <w:tmpl w:val="BA0611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
  </w:num>
  <w:num w:numId="2">
    <w:abstractNumId w:val="2"/>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4BB"/>
    <w:rsid w:val="00477040"/>
    <w:rsid w:val="005A64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643C"/>
  <w15:docId w15:val="{8F701009-25A1-4793-905F-628D2950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0" w:type="dxa"/>
        <w:bottom w:w="0" w:type="dxa"/>
        <w:right w:w="10" w:type="dxa"/>
      </w:tblCellMar>
    </w:tblPr>
  </w:style>
  <w:style w:type="table" w:customStyle="1" w:styleId="a0">
    <w:basedOn w:val="TableNormal0"/>
    <w:tblPr>
      <w:tblStyleRowBandSize w:val="1"/>
      <w:tblStyleColBandSize w:val="1"/>
      <w:tblCellMar>
        <w:top w:w="0" w:type="dxa"/>
        <w:left w:w="10" w:type="dxa"/>
        <w:bottom w:w="0" w:type="dxa"/>
        <w:right w:w="10" w:type="dxa"/>
      </w:tblCellMar>
    </w:tblPr>
  </w:style>
  <w:style w:type="table" w:customStyle="1" w:styleId="a1">
    <w:basedOn w:val="TableNormal0"/>
    <w:tblPr>
      <w:tblStyleRowBandSize w:val="1"/>
      <w:tblStyleColBandSize w:val="1"/>
      <w:tblCellMar>
        <w:top w:w="0" w:type="dxa"/>
        <w:left w:w="10" w:type="dxa"/>
        <w:bottom w:w="0" w:type="dxa"/>
        <w:right w:w="10" w:type="dxa"/>
      </w:tblCellMar>
    </w:tblPr>
  </w:style>
  <w:style w:type="table" w:customStyle="1" w:styleId="a2">
    <w:basedOn w:val="TableNormal0"/>
    <w:tblPr>
      <w:tblStyleRowBandSize w:val="1"/>
      <w:tblStyleColBandSize w:val="1"/>
      <w:tblCellMar>
        <w:top w:w="0" w:type="dxa"/>
        <w:left w:w="10" w:type="dxa"/>
        <w:bottom w:w="0" w:type="dxa"/>
        <w:right w:w="10" w:type="dxa"/>
      </w:tblCellMar>
    </w:tblPr>
  </w:style>
  <w:style w:type="table" w:customStyle="1" w:styleId="a3">
    <w:basedOn w:val="TableNormal0"/>
    <w:tblPr>
      <w:tblStyleRowBandSize w:val="1"/>
      <w:tblStyleColBandSize w:val="1"/>
      <w:tblCellMar>
        <w:top w:w="0" w:type="dxa"/>
        <w:left w:w="10" w:type="dxa"/>
        <w:bottom w:w="0" w:type="dxa"/>
        <w:right w:w="10" w:type="dxa"/>
      </w:tblCellMar>
    </w:tblPr>
  </w:style>
  <w:style w:type="table" w:customStyle="1" w:styleId="a4">
    <w:basedOn w:val="TableNormal0"/>
    <w:tblPr>
      <w:tblStyleRowBandSize w:val="1"/>
      <w:tblStyleColBandSize w:val="1"/>
      <w:tblCellMar>
        <w:top w:w="0" w:type="dxa"/>
        <w:left w:w="10" w:type="dxa"/>
        <w:bottom w:w="0" w:type="dxa"/>
        <w:right w:w="10" w:type="dxa"/>
      </w:tblCellMar>
    </w:tblPr>
  </w:style>
  <w:style w:type="table" w:customStyle="1" w:styleId="a5">
    <w:basedOn w:val="TableNormal0"/>
    <w:tblPr>
      <w:tblStyleRowBandSize w:val="1"/>
      <w:tblStyleColBandSize w:val="1"/>
      <w:tblCellMar>
        <w:top w:w="0" w:type="dxa"/>
        <w:left w:w="10" w:type="dxa"/>
        <w:bottom w:w="0" w:type="dxa"/>
        <w:right w:w="10" w:type="dxa"/>
      </w:tblCellMar>
    </w:tblPr>
  </w:style>
  <w:style w:type="table" w:customStyle="1" w:styleId="a6">
    <w:basedOn w:val="TableNormal0"/>
    <w:tblPr>
      <w:tblStyleRowBandSize w:val="1"/>
      <w:tblStyleColBandSize w:val="1"/>
      <w:tblCellMar>
        <w:top w:w="0" w:type="dxa"/>
        <w:left w:w="10" w:type="dxa"/>
        <w:bottom w:w="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Qcb9NJy/ZV9eaOEDciOkI+bU4A==">AMUW2mUa3xRaLDjP4eZJW6T9OVFa3BewXljvsOXumdaDgNM/AIqTS8zKH3VT5u0iOuDYKy20BZ/IuPQ3We2v5DhBU/BfhuTYdcxlql8+sOp9Q1+8i8d44k8=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1139</Words>
  <Characters>6153</Characters>
  <Application>Microsoft Office Word</Application>
  <DocSecurity>0</DocSecurity>
  <Lines>51</Lines>
  <Paragraphs>14</Paragraphs>
  <ScaleCrop>false</ScaleCrop>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GARRETT SOARES</cp:lastModifiedBy>
  <cp:revision>2</cp:revision>
  <dcterms:created xsi:type="dcterms:W3CDTF">2022-11-29T22:34:00Z</dcterms:created>
  <dcterms:modified xsi:type="dcterms:W3CDTF">2022-11-29T22:38:00Z</dcterms:modified>
</cp:coreProperties>
</file>