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0" w:after="0"/>
        <w:ind w:left="1134" w:right="0" w:hanging="0"/>
        <w:rPr/>
      </w:pPr>
      <w:r>
        <w:rPr>
          <w:b/>
          <w:color w:val="000000"/>
          <w:sz w:val="24"/>
          <w:szCs w:val="24"/>
        </w:rPr>
        <w:t xml:space="preserve">Curso: Engenharia da computação </w:t>
      </w:r>
    </w:p>
    <w:p>
      <w:pPr>
        <w:pStyle w:val="Normal1"/>
        <w:spacing w:lineRule="auto" w:line="360" w:before="0" w:after="0"/>
        <w:ind w:left="1134" w:right="0" w:hanging="0"/>
        <w:rPr/>
      </w:pPr>
      <w:r>
        <w:rPr/>
      </w:r>
    </w:p>
    <w:p>
      <w:pPr>
        <w:pStyle w:val="Normal1"/>
        <w:spacing w:lineRule="auto" w:line="360" w:before="0" w:after="0"/>
        <w:ind w:left="1134" w:right="0" w:hanging="0"/>
        <w:rPr/>
      </w:pPr>
      <w:r>
        <w:rPr>
          <w:b/>
          <w:color w:val="000000"/>
          <w:sz w:val="24"/>
          <w:szCs w:val="24"/>
        </w:rPr>
        <w:t>Nome completo:</w:t>
      </w:r>
    </w:p>
    <w:p>
      <w:pPr>
        <w:pStyle w:val="Normal1"/>
        <w:spacing w:lineRule="auto" w:line="360" w:before="0" w:after="0"/>
        <w:ind w:left="1134" w:right="0" w:hanging="0"/>
        <w:jc w:val="both"/>
        <w:rPr/>
      </w:pPr>
      <w:r>
        <w:rPr>
          <w:color w:val="000000"/>
          <w:sz w:val="24"/>
          <w:szCs w:val="24"/>
        </w:rPr>
        <w:t>1.  Wandson Emanuel dos Santos Silva</w:t>
      </w:r>
    </w:p>
    <w:p>
      <w:pPr>
        <w:pStyle w:val="Normal1"/>
        <w:spacing w:lineRule="auto" w:line="360" w:before="0" w:after="0"/>
        <w:ind w:left="1134" w:right="0" w:hanging="0"/>
        <w:jc w:val="both"/>
        <w:rPr/>
      </w:pPr>
      <w:r>
        <w:rPr>
          <w:color w:val="000000"/>
          <w:sz w:val="24"/>
          <w:szCs w:val="24"/>
        </w:rPr>
        <w:t>2.  Felipe Moreira</w:t>
      </w:r>
    </w:p>
    <w:p>
      <w:pPr>
        <w:pStyle w:val="Normal1"/>
        <w:spacing w:lineRule="auto" w:line="360" w:before="0" w:after="0"/>
        <w:ind w:left="1134" w:right="0" w:hanging="0"/>
        <w:jc w:val="both"/>
        <w:rPr/>
      </w:pPr>
      <w:r>
        <w:rPr>
          <w:color w:val="000000"/>
          <w:sz w:val="24"/>
          <w:szCs w:val="24"/>
        </w:rPr>
        <w:t>3.  João Ricardo</w:t>
      </w:r>
    </w:p>
    <w:p>
      <w:pPr>
        <w:pStyle w:val="Normal1"/>
        <w:spacing w:lineRule="auto" w:line="360" w:before="0" w:after="0"/>
        <w:ind w:left="1134" w:right="0" w:hanging="0"/>
        <w:jc w:val="both"/>
        <w:rPr>
          <w:b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1"/>
        <w:spacing w:lineRule="auto" w:line="360" w:before="0" w:after="0"/>
        <w:ind w:left="1134" w:right="0" w:hanging="0"/>
        <w:jc w:val="both"/>
        <w:rPr/>
      </w:pPr>
      <w:r>
        <w:rPr>
          <w:b/>
          <w:color w:val="000000"/>
          <w:sz w:val="24"/>
          <w:szCs w:val="24"/>
        </w:rPr>
        <w:t xml:space="preserve">Instruções: </w:t>
      </w:r>
      <w:r>
        <w:rPr>
          <w:color w:val="000000"/>
          <w:sz w:val="24"/>
          <w:szCs w:val="24"/>
        </w:rPr>
        <w:t xml:space="preserve">Esta atividade pode ser feita em grupos de até 3 pessoas e deve ser entregue </w:t>
      </w:r>
      <w:r>
        <w:rPr>
          <w:b/>
          <w:color w:val="000000"/>
          <w:sz w:val="24"/>
          <w:szCs w:val="24"/>
        </w:rPr>
        <w:t>no formato word</w:t>
      </w:r>
      <w:r>
        <w:rPr>
          <w:color w:val="000000"/>
          <w:sz w:val="24"/>
          <w:szCs w:val="24"/>
        </w:rPr>
        <w:t xml:space="preserve"> no Google Classroom por todos os integrantes do grupo. A atividade também pode ser feita individualmente.</w:t>
      </w:r>
    </w:p>
    <w:p>
      <w:pPr>
        <w:pStyle w:val="Normal1"/>
        <w:spacing w:lineRule="auto" w:line="360" w:before="0" w:after="0"/>
        <w:ind w:left="1134" w:righ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/>
        <w:ind w:left="1134" w:right="0" w:hanging="0"/>
        <w:rPr/>
      </w:pPr>
      <w:r>
        <w:rPr>
          <w:sz w:val="24"/>
          <w:szCs w:val="24"/>
        </w:rPr>
        <w:t>A proposta desta atividade é que vocês façam um resumo contendo de 150 a 300 palavras de um dos artigos disponíveis abaixo. O resumo pode ser feito em tópicos ou texto corrido. Ao final, acrescente 3-5 palavras-chave que definam bem o tema trabalhado no texto.</w:t>
      </w:r>
    </w:p>
    <w:p>
      <w:pPr>
        <w:pStyle w:val="Normal1"/>
        <w:spacing w:lineRule="auto" w:line="360" w:before="0" w:after="0"/>
        <w:ind w:left="1134" w:right="0" w:hanging="0"/>
        <w:rPr/>
      </w:pPr>
      <w:r>
        <w:rPr>
          <w:sz w:val="24"/>
          <w:szCs w:val="24"/>
        </w:rPr>
        <w:t xml:space="preserve">Artigo: </w:t>
      </w:r>
      <w:hyperlink r:id="rId2">
        <w:r>
          <w:rPr>
            <w:color w:val="0000FF"/>
            <w:sz w:val="24"/>
            <w:szCs w:val="24"/>
            <w:u w:val="single"/>
          </w:rPr>
          <w:t>Chamada para ação emergencial para limitar o aumento da temperatura global, restaurar a biodiversidade e proteger a saúde</w:t>
        </w:r>
      </w:hyperlink>
      <w:r>
        <w:rPr>
          <w:sz w:val="24"/>
          <w:szCs w:val="24"/>
        </w:rPr>
        <w:t xml:space="preserve"> </w:t>
      </w:r>
    </w:p>
    <w:p>
      <w:pPr>
        <w:pStyle w:val="Normal1"/>
        <w:spacing w:lineRule="auto" w:line="360" w:before="0" w:after="0"/>
        <w:ind w:left="1134" w:righ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1134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1134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1134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1134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1134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1134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1134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1134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1134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1134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360" w:before="0" w:after="0"/>
        <w:ind w:left="1134" w:right="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I</w:t>
      </w:r>
      <w:r>
        <w:br w:type="page"/>
      </w:r>
    </w:p>
    <w:p>
      <w:pPr>
        <w:pStyle w:val="Normal1"/>
        <w:spacing w:lineRule="auto" w:line="360"/>
        <w:ind w:left="1134" w:right="0" w:hanging="0"/>
        <w:rPr/>
      </w:pPr>
      <w:r>
        <w:rPr>
          <w:b/>
          <w:sz w:val="24"/>
          <w:szCs w:val="24"/>
        </w:rPr>
        <w:t>Resumo:</w:t>
      </w:r>
    </w:p>
    <w:p>
      <w:pPr>
        <w:pStyle w:val="Normal1"/>
        <w:spacing w:lineRule="auto" w:line="360"/>
        <w:ind w:left="1134" w:right="0" w:hanging="0"/>
        <w:jc w:val="both"/>
        <w:rPr/>
      </w:pPr>
      <w:r>
        <w:rPr>
          <w:b/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 xml:space="preserve">No ano de 2021, ocorrerão várias assembleias entre nações, a respeito de medidas em relação a crise ambiental global. Destaca-se que os editores(as) das revistas relacionadas a saúde mundial, já disseminaram um alerta referente ao aumento médio da temperatura global, que deveria se manter abaixo de 1.5ºC. Uma vez que </w:t>
      </w:r>
      <w:r>
        <w:rPr>
          <w:color w:val="FF0000"/>
          <w:sz w:val="24"/>
          <w:szCs w:val="24"/>
        </w:rPr>
        <w:t>ultrapassamos</w:t>
      </w:r>
      <w:r>
        <w:rPr>
          <w:color w:val="FF0000"/>
          <w:sz w:val="24"/>
          <w:szCs w:val="24"/>
        </w:rPr>
        <w:t xml:space="preserve"> esse valor há uma série de consequências </w:t>
      </w:r>
      <w:r>
        <w:rPr>
          <w:color w:val="FF0000"/>
          <w:sz w:val="24"/>
          <w:szCs w:val="24"/>
        </w:rPr>
        <w:t>na</w:t>
      </w:r>
      <w:r>
        <w:rPr>
          <w:color w:val="FF0000"/>
          <w:sz w:val="24"/>
          <w:szCs w:val="24"/>
        </w:rPr>
        <w:t xml:space="preserve"> saúde, agricultura, recursos hídricos e no meio ambiental como um todo, além de torna</w:t>
      </w:r>
      <w:r>
        <w:rPr>
          <w:color w:val="FF0000"/>
          <w:sz w:val="24"/>
          <w:szCs w:val="24"/>
        </w:rPr>
        <w:t>r</w:t>
      </w:r>
      <w:r>
        <w:rPr>
          <w:color w:val="FF0000"/>
          <w:sz w:val="24"/>
          <w:szCs w:val="24"/>
        </w:rPr>
        <w:t xml:space="preserve"> mais expressivas </w:t>
      </w:r>
      <w:r>
        <w:rPr>
          <w:color w:val="FF0000"/>
          <w:sz w:val="24"/>
          <w:szCs w:val="24"/>
        </w:rPr>
        <w:t>os problemas</w:t>
      </w:r>
      <w:r>
        <w:rPr>
          <w:color w:val="FF0000"/>
          <w:sz w:val="24"/>
          <w:szCs w:val="24"/>
        </w:rPr>
        <w:t xml:space="preserve"> regionais, dando ainda mais ênfase a dificuldades socioeconômicas</w:t>
      </w:r>
    </w:p>
    <w:p>
      <w:pPr>
        <w:pStyle w:val="Normal1"/>
        <w:spacing w:lineRule="auto" w:line="360"/>
        <w:ind w:left="1134" w:right="0" w:hanging="0"/>
        <w:jc w:val="both"/>
        <w:rPr/>
      </w:pPr>
      <w:r>
        <w:rPr>
          <w:color w:val="FF0000"/>
          <w:sz w:val="24"/>
          <w:szCs w:val="24"/>
        </w:rPr>
        <w:tab/>
        <w:t>Atualmente, governos estão explorando possíveis alternativas que possuam um menor impacto no meio ambiente, como o desenvolvimento de energias alternativas, viabilizando o uso das mesmas. Porém, as metas atuais não garantem que a temperatura vai ‘obedecer’ o limite de 1,5ºC. Caso as meta</w:t>
      </w:r>
      <w:r>
        <w:rPr>
          <w:color w:val="FF0000"/>
          <w:sz w:val="24"/>
          <w:szCs w:val="24"/>
        </w:rPr>
        <w:t>s</w:t>
      </w:r>
      <w:r>
        <w:rPr>
          <w:color w:val="FF0000"/>
          <w:sz w:val="24"/>
          <w:szCs w:val="24"/>
        </w:rPr>
        <w:t xml:space="preserve"> estipuladas não sejam cumpridas e a temperatura global superar de longe a elevação de 2ºC, o cenário </w:t>
      </w:r>
      <w:r>
        <w:rPr>
          <w:color w:val="FF0000"/>
          <w:sz w:val="24"/>
          <w:szCs w:val="24"/>
        </w:rPr>
        <w:t>será</w:t>
      </w:r>
      <w:r>
        <w:rPr>
          <w:color w:val="FF0000"/>
          <w:sz w:val="24"/>
          <w:szCs w:val="24"/>
        </w:rPr>
        <w:t xml:space="preserve"> catastrófico para a sociedade humana. </w:t>
      </w:r>
      <w:r>
        <w:rPr>
          <w:color w:val="FF0000"/>
          <w:sz w:val="24"/>
          <w:szCs w:val="24"/>
        </w:rPr>
        <w:t>Com intuito</w:t>
      </w:r>
      <w:r>
        <w:rPr>
          <w:color w:val="FF0000"/>
          <w:sz w:val="24"/>
          <w:szCs w:val="24"/>
        </w:rPr>
        <w:t xml:space="preserve"> de evitar esse possível cenário, a cooperação e investimento global deve ser </w:t>
      </w:r>
      <w:r>
        <w:rPr>
          <w:color w:val="FF0000"/>
          <w:sz w:val="24"/>
          <w:szCs w:val="24"/>
        </w:rPr>
        <w:t>um</w:t>
      </w:r>
      <w:r>
        <w:rPr>
          <w:color w:val="FF0000"/>
          <w:sz w:val="24"/>
          <w:szCs w:val="24"/>
        </w:rPr>
        <w:t xml:space="preserve">a solução </w:t>
      </w:r>
      <w:r>
        <w:rPr>
          <w:color w:val="FF0000"/>
          <w:sz w:val="24"/>
          <w:szCs w:val="24"/>
        </w:rPr>
        <w:t>que resolva os problemas</w:t>
      </w:r>
      <w:r>
        <w:rPr>
          <w:color w:val="FF0000"/>
          <w:sz w:val="24"/>
          <w:szCs w:val="24"/>
        </w:rPr>
        <w:t xml:space="preserve"> como um todo. Cooperação e</w:t>
      </w:r>
      <w:r>
        <w:rPr>
          <w:color w:val="FF0000"/>
          <w:sz w:val="24"/>
          <w:szCs w:val="24"/>
        </w:rPr>
        <w:t>ssa, feita de</w:t>
      </w:r>
      <w:r>
        <w:rPr>
          <w:color w:val="FF0000"/>
          <w:sz w:val="24"/>
          <w:szCs w:val="24"/>
        </w:rPr>
        <w:t xml:space="preserve"> forma paralela ao combate à pandemia do COVID-19, que resultou mudanças nas relações internacionais.</w:t>
      </w:r>
    </w:p>
    <w:p>
      <w:pPr>
        <w:pStyle w:val="Normal1"/>
        <w:spacing w:lineRule="auto" w:line="360"/>
        <w:ind w:left="1134" w:right="0" w:hanging="0"/>
        <w:jc w:val="both"/>
        <w:rPr/>
      </w:pP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ab/>
        <w:t>A intervenção das nações desenvolvid</w:t>
      </w:r>
      <w:r>
        <w:rPr>
          <w:color w:val="FF0000"/>
          <w:sz w:val="24"/>
          <w:szCs w:val="24"/>
        </w:rPr>
        <w:t>a</w:t>
      </w:r>
      <w:r>
        <w:rPr>
          <w:color w:val="FF0000"/>
          <w:sz w:val="24"/>
          <w:szCs w:val="24"/>
        </w:rPr>
        <w:t xml:space="preserve">s é fundamental, visto que detém da capacidade financeira de dar suporte aos </w:t>
      </w:r>
      <w:r>
        <w:rPr>
          <w:color w:val="FF0000"/>
          <w:sz w:val="24"/>
          <w:szCs w:val="24"/>
        </w:rPr>
        <w:t xml:space="preserve">países </w:t>
      </w:r>
      <w:r>
        <w:rPr>
          <w:color w:val="FF0000"/>
          <w:sz w:val="24"/>
          <w:szCs w:val="24"/>
        </w:rPr>
        <w:t xml:space="preserve">subdesenvolvidos, ou em desenvolvimento. Em meio a tudo isso, a área da saúde movimenta-se cada vez mais para mudar o rumo das alterações climáticas, reduzindo ativos em combustíveis fosseis e cobrando ativismo. </w:t>
      </w:r>
      <w:r>
        <w:rPr>
          <w:color w:val="FF0000"/>
          <w:sz w:val="24"/>
          <w:szCs w:val="24"/>
        </w:rPr>
        <w:t xml:space="preserve">Assim contribuindo para uma redução </w:t>
      </w:r>
      <w:r>
        <w:rPr>
          <w:color w:val="FF0000"/>
          <w:sz w:val="24"/>
          <w:szCs w:val="24"/>
        </w:rPr>
        <w:t xml:space="preserve">da ameaça eminente </w:t>
      </w:r>
      <w:r>
        <w:rPr>
          <w:color w:val="FF0000"/>
          <w:sz w:val="24"/>
          <w:szCs w:val="24"/>
        </w:rPr>
        <w:t>à</w:t>
      </w:r>
      <w:r>
        <w:rPr>
          <w:color w:val="FF0000"/>
          <w:sz w:val="24"/>
          <w:szCs w:val="24"/>
        </w:rPr>
        <w:t xml:space="preserve"> saúde do globo e a todos os serem que vivem sob o mesmo. </w:t>
      </w:r>
      <w:r>
        <w:rPr>
          <w:color w:val="FF0000"/>
          <w:sz w:val="24"/>
          <w:szCs w:val="24"/>
        </w:rPr>
        <w:t>Por conta de todos esses fatores, os editores(as) de revistas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c</w:t>
      </w:r>
      <w:r>
        <w:rPr>
          <w:color w:val="FF0000"/>
          <w:sz w:val="24"/>
          <w:szCs w:val="24"/>
        </w:rPr>
        <w:t>ontextualiza</w:t>
      </w:r>
      <w:r>
        <w:rPr>
          <w:color w:val="FF0000"/>
          <w:sz w:val="24"/>
          <w:szCs w:val="24"/>
        </w:rPr>
        <w:t>m</w:t>
      </w:r>
      <w:r>
        <w:rPr>
          <w:color w:val="FF0000"/>
          <w:sz w:val="24"/>
          <w:szCs w:val="24"/>
        </w:rPr>
        <w:t xml:space="preserve"> a importância do alerta </w:t>
      </w:r>
      <w:r>
        <w:rPr>
          <w:color w:val="FF0000"/>
          <w:sz w:val="24"/>
          <w:szCs w:val="24"/>
        </w:rPr>
        <w:t>e</w:t>
      </w:r>
      <w:r>
        <w:rPr>
          <w:color w:val="FF0000"/>
          <w:sz w:val="24"/>
          <w:szCs w:val="24"/>
        </w:rPr>
        <w:t xml:space="preserve"> clamam por uma atitude governamental.</w:t>
      </w:r>
    </w:p>
    <w:p>
      <w:pPr>
        <w:pStyle w:val="Normal1"/>
        <w:spacing w:lineRule="auto" w:line="360"/>
        <w:ind w:left="1134" w:right="0" w:hanging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360"/>
        <w:ind w:left="1134" w:right="0" w:hanging="0"/>
        <w:jc w:val="both"/>
        <w:rPr/>
      </w:pPr>
      <w:r>
        <w:rPr>
          <w:b/>
          <w:sz w:val="24"/>
          <w:szCs w:val="24"/>
        </w:rPr>
        <w:t>Palavras-chave:</w:t>
      </w:r>
    </w:p>
    <w:p>
      <w:pPr>
        <w:pStyle w:val="Normal1"/>
        <w:spacing w:lineRule="auto" w:line="360" w:before="0" w:after="0"/>
        <w:ind w:left="0" w:right="0" w:hanging="0"/>
        <w:rPr/>
      </w:pPr>
      <w:bookmarkStart w:id="0" w:name="_gjdgxs"/>
      <w:bookmarkEnd w:id="0"/>
      <w:r>
        <w:rPr>
          <w:color w:val="FF0000"/>
          <w:sz w:val="24"/>
          <w:szCs w:val="24"/>
        </w:rPr>
        <w:t>Governos; Assembleia; Relações internacionais; Saúde; Crise; Ambiente; Temperatura.</w:t>
      </w:r>
    </w:p>
    <w:sectPr>
      <w:headerReference w:type="default" r:id="rId3"/>
      <w:type w:val="nextPage"/>
      <w:pgSz w:w="11906" w:h="16838"/>
      <w:pgMar w:left="1701" w:right="1134" w:gutter="0" w:header="1701" w:top="2433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10"/>
      <w:ind w:left="1134" w:firstLine="851"/>
      <w:rPr>
        <w:rFonts w:ascii="Arial" w:hAnsi="Arial" w:eastAsia="Arial" w:cs="Arial"/>
        <w:b/>
        <w:b/>
        <w:color w:val="000000"/>
        <w:sz w:val="24"/>
        <w:szCs w:val="24"/>
      </w:rPr>
    </w:pPr>
    <w:r>
      <w:rPr>
        <w:rFonts w:eastAsia="Arial" w:cs="Arial" w:ascii="Arial" w:hAnsi="Arial"/>
        <w:b/>
        <w:color w:val="000000"/>
        <w:sz w:val="24"/>
        <w:szCs w:val="24"/>
      </w:rPr>
      <w:drawing>
        <wp:anchor behindDoc="1" distT="0" distB="0" distL="0" distR="0" simplePos="0" locked="0" layoutInCell="0" allowOverlap="1" relativeHeight="7">
          <wp:simplePos x="0" y="0"/>
          <wp:positionH relativeFrom="column">
            <wp:posOffset>-179070</wp:posOffset>
          </wp:positionH>
          <wp:positionV relativeFrom="paragraph">
            <wp:posOffset>-123825</wp:posOffset>
          </wp:positionV>
          <wp:extent cx="621665" cy="1047115"/>
          <wp:effectExtent l="0" t="0" r="0" b="0"/>
          <wp:wrapNone/>
          <wp:docPr id="1" name="image1.png" descr="Uma imagem contendo desenh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desenh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1665" cy="1047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/>
        <w:color w:val="000000"/>
        <w:sz w:val="24"/>
        <w:szCs w:val="24"/>
      </w:rPr>
      <w:t xml:space="preserve">UNIVERSIDADE FEDERAL RURAL DE PERNAMBUCO – UFRPE         </w:t>
    </w:r>
  </w:p>
  <w:p>
    <w:pPr>
      <w:pStyle w:val="Normal1"/>
      <w:spacing w:lineRule="auto" w:line="240" w:before="20" w:after="20"/>
      <w:ind w:left="1134" w:firstLine="851"/>
      <w:rPr>
        <w:rFonts w:ascii="Arial" w:hAnsi="Arial" w:eastAsia="Arial" w:cs="Arial"/>
      </w:rPr>
    </w:pPr>
    <w:r>
      <w:rPr>
        <w:rFonts w:eastAsia="Arial" w:cs="Arial" w:ascii="Arial" w:hAnsi="Arial"/>
      </w:rPr>
      <w:t>UNIDADE ACADÊMICA DE BELO JARDIM – UABJ</w:t>
    </w:r>
  </w:p>
  <w:p>
    <w:pPr>
      <w:pStyle w:val="Normal1"/>
      <w:spacing w:lineRule="auto" w:line="240" w:before="20" w:after="20"/>
      <w:ind w:left="1134" w:firstLine="851"/>
      <w:rPr>
        <w:rFonts w:ascii="Arial" w:hAnsi="Arial" w:eastAsia="Arial" w:cs="Arial"/>
      </w:rPr>
    </w:pPr>
    <w:r>
      <w:rPr>
        <w:rFonts w:eastAsia="Arial" w:cs="Arial" w:ascii="Arial" w:hAnsi="Arial"/>
      </w:rPr>
      <w:t>METODOLOGIA CIENTÍFICA – 2020.1</w:t>
    </w:r>
  </w:p>
  <w:p>
    <w:pPr>
      <w:pStyle w:val="Normal1"/>
      <w:spacing w:lineRule="auto" w:line="240" w:before="0" w:after="10"/>
      <w:ind w:left="1134" w:firstLine="708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rFonts w:ascii="Arial" w:hAnsi="Arial" w:eastAsia="Arial" w:cs="Arial"/>
        <w:color w:val="000000"/>
        <w:sz w:val="16"/>
        <w:szCs w:val="16"/>
      </w:rPr>
    </w:pPr>
    <w:r>
      <w:rPr>
        <w:rFonts w:eastAsia="Arial" w:cs="Arial" w:ascii="Arial" w:hAnsi="Arial"/>
        <w:color w:val="000000"/>
        <w:sz w:val="16"/>
        <w:szCs w:val="16"/>
      </w:rPr>
      <mc:AlternateContent>
        <mc:Choice Requires="wps">
          <w:drawing>
            <wp:anchor behindDoc="1" distT="19685" distB="19685" distL="19685" distR="20320" simplePos="0" locked="0" layoutInCell="0" allowOverlap="1" relativeHeight="4">
              <wp:simplePos x="0" y="0"/>
              <wp:positionH relativeFrom="column">
                <wp:posOffset>546100</wp:posOffset>
              </wp:positionH>
              <wp:positionV relativeFrom="paragraph">
                <wp:posOffset>17780</wp:posOffset>
              </wp:positionV>
              <wp:extent cx="5500370" cy="38100"/>
              <wp:effectExtent l="19685" t="19685" r="20320" b="19685"/>
              <wp:wrapNone/>
              <wp:docPr id="2" name="Figur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00440" cy="38160"/>
                      </a:xfrm>
                      <a:prstGeom prst="straightConnector1">
                        <a:avLst/>
                      </a:prstGeom>
                      <a:noFill/>
                      <a:ln cap="sq" w="381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Figura1" stroked="t" o:allowincell="f" style="position:absolute;margin-left:43pt;margin-top:1.4pt;width:433.05pt;height:2.95pt;mso-wrap-style:none;v-text-anchor:middle" type="_x0000_t32">
              <v:fill o:detectmouseclick="t" on="false"/>
              <v:stroke color="black" weight="38160" joinstyle="miter" endcap="square"/>
              <w10:wrap type="none"/>
            </v:shape>
          </w:pict>
        </mc:Fallback>
      </mc:AlternateContent>
    </w:r>
  </w:p>
  <w:p>
    <w:pPr>
      <w:pStyle w:val="Normal1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rPr>
        <w:color w:val="000000"/>
        <w:sz w:val="24"/>
        <w:szCs w:val="24"/>
      </w:rPr>
    </w:pPr>
    <w:r>
      <w:rPr>
        <w:color w:val="000000"/>
        <w:sz w:val="24"/>
        <w:szCs w:val="24"/>
      </w:rPr>
    </w:r>
  </w:p>
</w:hdr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ind w:left="1134" w:hanging="0"/>
      <w:jc w:val="left"/>
    </w:pPr>
    <w:rPr>
      <w:rFonts w:ascii="Times New Roman" w:hAnsi="Times New Roman" w:eastAsia="NSimSun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</w:rPr>
  </w:style>
  <w:style w:type="paragraph" w:styleId="Ttulo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76" w:before="0" w:after="200"/>
      <w:ind w:left="1134" w:hanging="0"/>
      <w:jc w:val="left"/>
    </w:pPr>
    <w:rPr>
      <w:rFonts w:ascii="Times New Roman" w:hAnsi="Times New Roman" w:eastAsia="NSimSun" w:cs="Arial"/>
      <w:color w:val="auto"/>
      <w:kern w:val="0"/>
      <w:sz w:val="22"/>
      <w:szCs w:val="22"/>
      <w:lang w:val="pt-BR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cadernos.ensp.fiocruz.br/csp/artigo/1504/chamada-para-acao-emergencial-para-limitar-o-aumento-da-temperatura-global-restaurar-a-biodiversidade-e-proteger-a-saude" TargetMode="Externa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LibreOffice/7.3.1.3$Windows_X86_64 LibreOffice_project/a69ca51ded25f3eefd52d7bf9a5fad8c90b87951</Application>
  <AppVersion>15.0000</AppVersion>
  <Pages>3</Pages>
  <Words>428</Words>
  <Characters>2368</Characters>
  <CharactersWithSpaces>2799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2022-03-24T22:01:26Z</dcterms:modified>
  <cp:revision>2</cp:revision>
  <dc:subject/>
  <dc:title/>
</cp:coreProperties>
</file>