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jpeg" ContentType="image/jpeg"/>
  <Override PartName="/word/media/image5.jpeg" ContentType="image/jpe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E4F4DF"/>
  <w:body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EXERCÍCIO 1</w:t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Aluno: Felipe Moreira Rios</w:t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CURSO: Engenharia de Computação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Quesito 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Identifique o gênero textual representado nas figuras abaixo.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3322955" cy="2192020"/>
            <wp:effectExtent l="0" t="0" r="0" b="0"/>
            <wp:docPr id="1" name="Imagem 1" descr="Desenho de rosto de pesso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de rosto de pesso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A - Caricatura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3223260" cy="2374900"/>
            <wp:effectExtent l="0" t="0" r="0" b="0"/>
            <wp:docPr id="2" name="Imagem 2" descr="Jornal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Jornal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B – Propaganda jornalística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1587500" cy="3183890"/>
            <wp:effectExtent l="0" t="0" r="0" b="0"/>
            <wp:docPr id="3" name="Imagem 4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4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C – Mensagem de Texto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400040" cy="1687830"/>
            <wp:effectExtent l="0" t="0" r="0" b="0"/>
            <wp:docPr id="4" name="Imagem 5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5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D - Verbete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2635250" cy="2371725"/>
            <wp:effectExtent l="0" t="0" r="0" b="0"/>
            <wp:docPr id="5" name="Imagem 8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8" descr="Uma imagem contendo 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E - Charge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708" w:hanging="0"/>
        <w:rPr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3023235" cy="4006850"/>
            <wp:effectExtent l="0" t="0" r="0" b="0"/>
            <wp:docPr id="6" name="Imagem 1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10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23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</w:t>
      </w:r>
    </w:p>
    <w:p>
      <w:pPr>
        <w:pStyle w:val="Normal"/>
        <w:ind w:left="708" w:hanging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left="708" w:hanging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 – Artigo científico </w:t>
      </w:r>
    </w:p>
    <w:p>
      <w:pPr>
        <w:pStyle w:val="Normal"/>
        <w:ind w:left="708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708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708" w:hanging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Quesito 2</w:t>
      </w:r>
    </w:p>
    <w:p>
      <w:pPr>
        <w:pStyle w:val="Normal"/>
        <w:ind w:left="708" w:hanging="0"/>
        <w:rPr>
          <w:sz w:val="28"/>
          <w:szCs w:val="28"/>
        </w:rPr>
      </w:pPr>
      <w:r>
        <w:rPr>
          <w:b/>
          <w:bCs/>
          <w:sz w:val="28"/>
          <w:szCs w:val="28"/>
        </w:rPr>
        <w:t>Complete o texto com as cognatas disponíveis</w:t>
      </w:r>
    </w:p>
    <w:p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VADER is applied to identify </w:t>
      </w:r>
      <w:r>
        <w:rPr>
          <w:rFonts w:cs="Calibri" w:cstheme="minorHAnsi"/>
          <w:b/>
          <w:bCs/>
          <w:sz w:val="28"/>
          <w:szCs w:val="28"/>
          <w:lang w:val="en-US"/>
        </w:rPr>
        <w:t>suspicious</w:t>
      </w:r>
      <w:r>
        <w:rPr>
          <w:rFonts w:cs="Calibri" w:cstheme="minorHAnsi"/>
          <w:sz w:val="28"/>
          <w:szCs w:val="28"/>
          <w:lang w:val="en-US"/>
        </w:rPr>
        <w:t xml:space="preserve"> activities from texts posted on </w:t>
      </w:r>
      <w:r>
        <w:rPr>
          <w:rFonts w:cs="Calibri" w:cstheme="minorHAnsi"/>
          <w:b/>
          <w:bCs/>
          <w:sz w:val="28"/>
          <w:szCs w:val="28"/>
          <w:lang w:val="en-US"/>
        </w:rPr>
        <w:t>social</w:t>
      </w:r>
      <w:r>
        <w:rPr>
          <w:rFonts w:cs="Calibri" w:cstheme="minorHAnsi"/>
          <w:sz w:val="28"/>
          <w:szCs w:val="28"/>
          <w:lang w:val="en-US"/>
        </w:rPr>
        <w:t xml:space="preserve"> media sites, particularly Facebook and Twitter, to classify sentiments into different </w:t>
      </w:r>
      <w:r>
        <w:rPr>
          <w:rFonts w:cs="Calibri" w:cstheme="minorHAnsi"/>
          <w:b/>
          <w:bCs/>
          <w:sz w:val="28"/>
          <w:szCs w:val="28"/>
          <w:lang w:val="en-US"/>
        </w:rPr>
        <w:t>categories</w:t>
      </w:r>
      <w:r>
        <w:rPr>
          <w:rFonts w:cs="Calibri" w:cstheme="minorHAnsi"/>
          <w:sz w:val="28"/>
          <w:szCs w:val="28"/>
          <w:lang w:val="en-US"/>
        </w:rPr>
        <w:t xml:space="preserve"> of positive, negative, and neutral along with obtaining the </w:t>
      </w:r>
      <w:r>
        <w:rPr>
          <w:rFonts w:cs="Calibri" w:cstheme="minorHAnsi"/>
          <w:b/>
          <w:bCs/>
          <w:sz w:val="28"/>
          <w:szCs w:val="28"/>
          <w:lang w:val="en-US"/>
        </w:rPr>
        <w:t>intensity</w:t>
      </w:r>
      <w:r>
        <w:rPr>
          <w:rFonts w:cs="Calibri" w:cstheme="minorHAnsi"/>
          <w:sz w:val="28"/>
          <w:szCs w:val="28"/>
          <w:lang w:val="en-US"/>
        </w:rPr>
        <w:t xml:space="preserve"> of emotions.</w:t>
      </w:r>
    </w:p>
    <w:p>
      <w:pPr>
        <w:pStyle w:val="Normal"/>
        <w:rPr>
          <w:rFonts w:cs="Calibri" w:cstheme="minorHAnsi"/>
          <w:b/>
          <w:b/>
          <w:bCs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                 </w:t>
      </w:r>
      <w:r>
        <w:rPr>
          <w:rFonts w:cs="Calibri" w:cstheme="minorHAnsi"/>
          <w:b/>
          <w:bCs/>
          <w:sz w:val="28"/>
          <w:szCs w:val="28"/>
          <w:lang w:val="en-US"/>
        </w:rPr>
        <w:t>social    categories     suspicious    intensity</w:t>
      </w:r>
    </w:p>
    <w:p>
      <w:pPr>
        <w:pStyle w:val="Normal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VADER, a lexicon based sentimental </w:t>
      </w:r>
      <w:r>
        <w:rPr>
          <w:rFonts w:cs="Calibri" w:cstheme="minorHAnsi"/>
          <w:b/>
          <w:bCs/>
          <w:sz w:val="28"/>
          <w:szCs w:val="28"/>
          <w:lang w:val="en-US"/>
        </w:rPr>
        <w:t>analysis</w:t>
      </w:r>
      <w:r>
        <w:rPr>
          <w:rFonts w:cs="Calibri" w:cstheme="minorHAnsi"/>
          <w:sz w:val="28"/>
          <w:szCs w:val="28"/>
          <w:lang w:val="en-US"/>
        </w:rPr>
        <w:t xml:space="preserve">, is utilized to </w:t>
      </w:r>
      <w:r>
        <w:rPr>
          <w:rFonts w:cs="Calibri" w:cstheme="minorHAnsi"/>
          <w:b/>
          <w:bCs/>
          <w:sz w:val="28"/>
          <w:szCs w:val="28"/>
          <w:lang w:val="en-US"/>
        </w:rPr>
        <w:t>identify</w:t>
      </w:r>
      <w:r>
        <w:rPr>
          <w:rFonts w:cs="Calibri" w:cstheme="minorHAnsi"/>
          <w:sz w:val="28"/>
          <w:szCs w:val="28"/>
          <w:lang w:val="en-US"/>
        </w:rPr>
        <w:t xml:space="preserve"> the suspicious activities from texts </w:t>
      </w:r>
      <w:r>
        <w:rPr>
          <w:rFonts w:cs="Calibri" w:cstheme="minorHAnsi"/>
          <w:b/>
          <w:bCs/>
          <w:sz w:val="28"/>
          <w:szCs w:val="28"/>
          <w:lang w:val="en-US"/>
        </w:rPr>
        <w:t>posted</w:t>
      </w:r>
      <w:r>
        <w:rPr>
          <w:rFonts w:cs="Calibri" w:cstheme="minorHAnsi"/>
          <w:sz w:val="28"/>
          <w:szCs w:val="28"/>
          <w:lang w:val="en-US"/>
        </w:rPr>
        <w:t xml:space="preserve"> on social media sites particularly Facebook and Twitter</w:t>
      </w:r>
    </w:p>
    <w:p>
      <w:pPr>
        <w:pStyle w:val="ListParagraph"/>
        <w:ind w:left="1080" w:hanging="0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ListParagraph"/>
        <w:ind w:left="1080" w:hanging="0"/>
        <w:rPr>
          <w:rFonts w:cs="Calibri" w:cstheme="minorHAnsi"/>
          <w:b/>
          <w:b/>
          <w:bCs/>
          <w:sz w:val="28"/>
          <w:szCs w:val="28"/>
          <w:lang w:val="en-US"/>
        </w:rPr>
      </w:pPr>
      <w:r>
        <w:rPr>
          <w:rFonts w:cs="Calibri" w:cstheme="minorHAnsi"/>
          <w:b/>
          <w:bCs/>
          <w:sz w:val="28"/>
          <w:szCs w:val="28"/>
          <w:lang w:val="en-US"/>
        </w:rPr>
        <w:t xml:space="preserve">posted  identify  analysis  </w:t>
      </w:r>
    </w:p>
    <w:p>
      <w:pPr>
        <w:pStyle w:val="ListParagraph"/>
        <w:ind w:left="1080" w:hanging="0"/>
        <w:rPr>
          <w:rFonts w:cs="Calibri" w:cstheme="minorHAnsi"/>
          <w:b/>
          <w:b/>
          <w:bCs/>
          <w:sz w:val="28"/>
          <w:szCs w:val="28"/>
          <w:lang w:val="en-US"/>
        </w:rPr>
      </w:pPr>
      <w:r>
        <w:rPr>
          <w:rFonts w:cs="Calibri" w:cstheme="minorHAnsi"/>
          <w:b/>
          <w:bCs/>
          <w:sz w:val="28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Accordingly, it becomes very </w:t>
      </w:r>
      <w:r>
        <w:rPr>
          <w:rFonts w:cs="Calibri" w:cstheme="minorHAnsi"/>
          <w:b/>
          <w:bCs/>
          <w:sz w:val="28"/>
          <w:szCs w:val="28"/>
          <w:lang w:val="en-US"/>
        </w:rPr>
        <w:t>critical</w:t>
      </w:r>
      <w:r>
        <w:rPr>
          <w:rFonts w:cs="Calibri" w:cstheme="minorHAnsi"/>
          <w:sz w:val="28"/>
          <w:szCs w:val="28"/>
          <w:lang w:val="en-US"/>
        </w:rPr>
        <w:t xml:space="preserve"> to find out opinion sharing patterns and dig them to exploit the individuals' </w:t>
      </w:r>
      <w:r>
        <w:rPr>
          <w:rFonts w:cs="Calibri" w:cstheme="minorHAnsi"/>
          <w:b/>
          <w:bCs/>
          <w:sz w:val="28"/>
          <w:szCs w:val="28"/>
          <w:lang w:val="en-US"/>
        </w:rPr>
        <w:t xml:space="preserve">suspicious    </w:t>
      </w:r>
      <w:r>
        <w:rPr>
          <w:rFonts w:cs="Calibri" w:cstheme="minorHAnsi"/>
          <w:sz w:val="28"/>
          <w:szCs w:val="28"/>
          <w:lang w:val="en-US"/>
        </w:rPr>
        <w:t xml:space="preserve"> behaviors as a social media </w:t>
      </w:r>
      <w:r>
        <w:rPr>
          <w:rFonts w:cs="Calibri" w:cstheme="minorHAnsi"/>
          <w:b/>
          <w:bCs/>
          <w:sz w:val="28"/>
          <w:szCs w:val="28"/>
          <w:lang w:val="en-US"/>
        </w:rPr>
        <w:t>platform</w:t>
      </w:r>
      <w:r>
        <w:rPr>
          <w:rFonts w:cs="Calibri" w:cstheme="minorHAnsi"/>
          <w:sz w:val="28"/>
          <w:szCs w:val="28"/>
          <w:lang w:val="en-US"/>
        </w:rPr>
        <w:t xml:space="preserve"> is a haven for these people to communicate with their companions.</w:t>
      </w:r>
    </w:p>
    <w:p>
      <w:pPr>
        <w:pStyle w:val="ListParagraph"/>
        <w:ind w:left="1080" w:hanging="0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ListParagraph"/>
        <w:ind w:left="1080" w:hanging="0"/>
        <w:rPr>
          <w:rFonts w:cs="Calibri" w:cstheme="minorHAnsi"/>
          <w:b/>
          <w:b/>
          <w:bCs/>
          <w:sz w:val="28"/>
          <w:szCs w:val="28"/>
          <w:lang w:val="en-US"/>
        </w:rPr>
      </w:pPr>
      <w:r>
        <w:rPr>
          <w:rFonts w:cs="Calibri" w:cstheme="minorHAnsi"/>
          <w:b/>
          <w:bCs/>
          <w:sz w:val="28"/>
          <w:szCs w:val="28"/>
          <w:lang w:val="en-US"/>
        </w:rPr>
        <w:t xml:space="preserve">platform   critical   suspicious    </w:t>
      </w:r>
    </w:p>
    <w:p>
      <w:pPr>
        <w:pStyle w:val="ListParagraph"/>
        <w:ind w:left="1080" w:hanging="0"/>
        <w:rPr>
          <w:rFonts w:cs="Calibri" w:cstheme="minorHAnsi"/>
          <w:b/>
          <w:b/>
          <w:bCs/>
          <w:sz w:val="28"/>
          <w:szCs w:val="28"/>
          <w:lang w:val="en-US"/>
        </w:rPr>
      </w:pPr>
      <w:r>
        <w:rPr>
          <w:rFonts w:cs="Calibri" w:cstheme="minorHAnsi"/>
          <w:b/>
          <w:bCs/>
          <w:sz w:val="28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Generally, it aims at </w:t>
      </w:r>
      <w:r>
        <w:rPr>
          <w:rFonts w:cs="Calibri" w:cstheme="minorHAnsi"/>
          <w:b/>
          <w:bCs/>
          <w:sz w:val="28"/>
          <w:szCs w:val="28"/>
          <w:lang w:val="en-US"/>
        </w:rPr>
        <w:t>processing</w:t>
      </w:r>
      <w:r>
        <w:rPr>
          <w:rFonts w:cs="Calibri" w:cstheme="minorHAnsi"/>
          <w:sz w:val="28"/>
          <w:szCs w:val="28"/>
          <w:lang w:val="en-US"/>
        </w:rPr>
        <w:t xml:space="preserve"> data into such a form that can be easily used for </w:t>
      </w:r>
      <w:r>
        <w:rPr>
          <w:rFonts w:cs="Calibri" w:cstheme="minorHAnsi"/>
          <w:b/>
          <w:bCs/>
          <w:sz w:val="28"/>
          <w:szCs w:val="28"/>
          <w:lang w:val="en-US"/>
        </w:rPr>
        <w:t>converting</w:t>
      </w:r>
      <w:r>
        <w:rPr>
          <w:rFonts w:cs="Calibri" w:cstheme="minorHAnsi"/>
          <w:sz w:val="28"/>
          <w:szCs w:val="28"/>
          <w:lang w:val="en-US"/>
        </w:rPr>
        <w:t xml:space="preserve">. In this study, Figure 3 show an </w:t>
      </w:r>
      <w:r>
        <w:rPr>
          <w:rFonts w:cs="Calibri" w:cstheme="minorHAnsi"/>
          <w:b/>
          <w:bCs/>
          <w:sz w:val="28"/>
          <w:szCs w:val="28"/>
          <w:lang w:val="en-US"/>
        </w:rPr>
        <w:t>example</w:t>
      </w:r>
      <w:r>
        <w:rPr>
          <w:rFonts w:cs="Calibri" w:cstheme="minorHAnsi"/>
          <w:sz w:val="28"/>
          <w:szCs w:val="28"/>
          <w:lang w:val="en-US"/>
        </w:rPr>
        <w:t xml:space="preserve"> of data preprocessing phase undergoes several steps involving.</w:t>
      </w:r>
    </w:p>
    <w:p>
      <w:pPr>
        <w:pStyle w:val="ListParagraph"/>
        <w:ind w:left="1080" w:hanging="0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ListParagraph"/>
        <w:ind w:left="1080" w:hanging="0"/>
        <w:rPr>
          <w:rFonts w:cs="Calibri" w:cstheme="minorHAnsi"/>
          <w:b/>
          <w:b/>
          <w:bCs/>
          <w:sz w:val="28"/>
          <w:szCs w:val="28"/>
          <w:lang w:val="en-US"/>
        </w:rPr>
      </w:pPr>
      <w:r>
        <w:rPr>
          <w:rFonts w:cs="Calibri" w:cstheme="minorHAnsi"/>
          <w:b/>
          <w:bCs/>
          <w:sz w:val="28"/>
          <w:szCs w:val="28"/>
          <w:lang w:val="en-US"/>
        </w:rPr>
        <w:t xml:space="preserve">processing   example converting 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Quesito 3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Leia o texto abaixo e marque com </w:t>
      </w:r>
      <w:r>
        <w:rPr>
          <w:b/>
          <w:bCs/>
          <w:sz w:val="28"/>
          <w:szCs w:val="28"/>
          <w:highlight w:val="yellow"/>
        </w:rPr>
        <w:t>amarelo</w:t>
      </w:r>
      <w:r>
        <w:rPr>
          <w:b/>
          <w:bCs/>
          <w:sz w:val="28"/>
          <w:szCs w:val="28"/>
        </w:rPr>
        <w:t xml:space="preserve"> as palavras cognatas e com </w:t>
      </w:r>
      <w:r>
        <w:rPr>
          <w:b/>
          <w:bCs/>
          <w:sz w:val="28"/>
          <w:szCs w:val="28"/>
          <w:highlight w:val="cyan"/>
        </w:rPr>
        <w:t>azul</w:t>
      </w:r>
      <w:r>
        <w:rPr>
          <w:b/>
          <w:bCs/>
          <w:sz w:val="28"/>
          <w:szCs w:val="28"/>
        </w:rPr>
        <w:t xml:space="preserve"> as palavras que você conhece de experiências prévias. Se você escreve seus exercícios, sublinhe as cognatas e circule as palavras de experiência prévia.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b/>
          <w:b/>
          <w:bCs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On average,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accidents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per flight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hour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occur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100 times more</w:t>
      </w:r>
      <w:r>
        <w:rPr>
          <w:rFonts w:cs="Calibri" w:cstheme="minorHAnsi"/>
          <w:sz w:val="28"/>
          <w:szCs w:val="28"/>
          <w:lang w:val="en-US"/>
        </w:rPr>
        <w:t xml:space="preserve"> often 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>than with</w:t>
      </w:r>
      <w:r>
        <w:rPr>
          <w:rFonts w:cs="Calibri" w:cstheme="minorHAnsi"/>
          <w:sz w:val="28"/>
          <w:szCs w:val="28"/>
          <w:lang w:val="en-US"/>
        </w:rPr>
        <w:t xml:space="preserve"> manned 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>aircraft</w:t>
      </w:r>
      <w:r>
        <w:rPr>
          <w:rFonts w:cs="Calibri" w:cstheme="minorHAnsi"/>
          <w:sz w:val="28"/>
          <w:szCs w:val="28"/>
          <w:lang w:val="en-US"/>
        </w:rPr>
        <w:t xml:space="preserve">. 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The main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factors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high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accident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rate are frequent</w:t>
      </w:r>
      <w:r>
        <w:rPr>
          <w:rFonts w:cs="Calibri" w:cstheme="minorHAnsi"/>
          <w:sz w:val="28"/>
          <w:szCs w:val="28"/>
          <w:lang w:val="en-US"/>
        </w:rPr>
        <w:t xml:space="preserve"> assembly 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>and</w:t>
      </w:r>
      <w:r>
        <w:rPr>
          <w:rFonts w:cs="Calibri" w:cstheme="minorHAnsi"/>
          <w:sz w:val="28"/>
          <w:szCs w:val="28"/>
          <w:lang w:val="en-US"/>
        </w:rPr>
        <w:t xml:space="preserve"> disassembly 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systems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,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 xml:space="preserve">ignoring collection 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and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analysis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information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about the nature 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component failures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, low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level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service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and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personnel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qualification.</w:t>
      </w:r>
    </w:p>
    <w:p>
      <w:pPr>
        <w:pStyle w:val="Normal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This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study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proposes the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use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mathematical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 xml:space="preserve">method 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artificial neural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networks for aircraft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maintenance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.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Statistics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on the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operation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individual components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will be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used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to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neural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networks learning, and the predicted</w:t>
      </w:r>
      <w:r>
        <w:rPr>
          <w:rFonts w:cs="Calibri" w:cstheme="minorHAnsi"/>
          <w:sz w:val="28"/>
          <w:szCs w:val="28"/>
          <w:lang w:val="en-US"/>
        </w:rPr>
        <w:t xml:space="preserve"> reliability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analysis based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on operational and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maintenance history data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are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used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as a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decision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support system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(DSS), to provide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recommendations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for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detailed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inspections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and, if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necessary</w:t>
      </w:r>
      <w:r>
        <w:rPr>
          <w:rFonts w:cs="Calibri" w:cstheme="minorHAnsi"/>
          <w:sz w:val="28"/>
          <w:szCs w:val="28"/>
          <w:lang w:val="en-US"/>
        </w:rPr>
        <w:t xml:space="preserve">, further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repair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or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maintenance.</w:t>
      </w:r>
    </w:p>
    <w:p>
      <w:pPr>
        <w:pStyle w:val="ListParagraph"/>
        <w:rPr>
          <w:sz w:val="28"/>
          <w:szCs w:val="28"/>
          <w:highlight w:val="none"/>
          <w:shd w:fill="FFFF00" w:val="clear"/>
          <w:lang w:val="en-US"/>
        </w:rPr>
      </w:pPr>
      <w:r>
        <w:rPr>
          <w:sz w:val="28"/>
          <w:szCs w:val="28"/>
          <w:shd w:fill="FFFF00" w:val="clear"/>
          <w:lang w:val="en-US"/>
        </w:rPr>
      </w:r>
    </w:p>
    <w:p>
      <w:pPr>
        <w:pStyle w:val="ListParagraph"/>
        <w:ind w:left="1080" w:hang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The accuracy of the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results is compared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with the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traditional method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mathematical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 xml:space="preserve"> interpolation.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Also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>, the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 xml:space="preserve"> evaluation</w:t>
      </w:r>
      <w:r>
        <w:rPr>
          <w:rFonts w:cs="Calibri" w:cstheme="minorHAnsi"/>
          <w:sz w:val="28"/>
          <w:szCs w:val="28"/>
          <w:lang w:val="en-US"/>
        </w:rPr>
        <w:t xml:space="preserve"> 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of the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analysis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the nonlinear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factors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, the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introduction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of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additional perturbations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starts at a specific time. This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simulates cumulative factors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such as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cosmic radiation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. This work is a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contribution</w:t>
      </w:r>
      <w:r>
        <w:rPr>
          <w:rFonts w:cs="Calibri" w:cstheme="minorHAnsi"/>
          <w:sz w:val="28"/>
          <w:szCs w:val="28"/>
          <w:shd w:fill="00FFFF" w:val="clear"/>
          <w:lang w:val="en-US"/>
        </w:rPr>
        <w:t xml:space="preserve"> to the promising UAV </w:t>
      </w:r>
      <w:r>
        <w:rPr>
          <w:rFonts w:cs="Calibri" w:cstheme="minorHAnsi"/>
          <w:sz w:val="28"/>
          <w:szCs w:val="28"/>
          <w:shd w:fill="FFFF00" w:val="clear"/>
          <w:lang w:val="en-US"/>
        </w:rPr>
        <w:t>service models.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left"/>
      <w:pPr>
        <w:tabs>
          <w:tab w:val="num" w:pos="0"/>
        </w:tabs>
        <w:ind w:left="1080" w:hanging="720"/>
      </w:pPr>
      <w:rPr>
        <w:b w:val="false"/>
        <w:rFonts w:cs="Calibri" w:cs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3"/>
  <w:displayBackgroundShape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6515a8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LibreOffice/7.3.0.3$Windows_X86_64 LibreOffice_project/0f246aa12d0eee4a0f7adcefbf7c878fc2238db3</Application>
  <AppVersion>15.0000</AppVersion>
  <Pages>5</Pages>
  <Words>400</Words>
  <Characters>2267</Characters>
  <CharactersWithSpaces>2705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2021-09-05T01:16:00Z</dcterms:created>
  <dc:creator>Saulo Brandão</dc:creator>
  <dc:description/>
  <dc:language>pt-BR</dc:language>
  <cp:lastModifiedBy/>
  <dcterms:modified xsi:type="dcterms:W3CDTF">2022-02-21T18:24:18Z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