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4.0" w:type="dxa"/>
        <w:jc w:val="left"/>
        <w:tblInd w:w="-97.00000000000001" w:type="dxa"/>
        <w:tblLayout w:type="fixed"/>
        <w:tblLook w:val="0400"/>
      </w:tblPr>
      <w:tblGrid>
        <w:gridCol w:w="3311"/>
        <w:gridCol w:w="3309"/>
        <w:gridCol w:w="3314"/>
        <w:tblGridChange w:id="0">
          <w:tblGrid>
            <w:gridCol w:w="3311"/>
            <w:gridCol w:w="3309"/>
            <w:gridCol w:w="3314"/>
          </w:tblGrid>
        </w:tblGridChange>
      </w:tblGrid>
      <w:tr>
        <w:trPr>
          <w:cantSplit w:val="0"/>
          <w:trHeight w:val="432" w:hRule="atLeast"/>
          <w:tblHeader w:val="0"/>
        </w:trPr>
        <w:tc>
          <w:tcPr>
            <w:gridSpan w:val="3"/>
            <w:tcBorders>
              <w:top w:color="000001" w:space="0" w:sz="4" w:val="single"/>
              <w:left w:color="000001" w:space="0" w:sz="4" w:val="single"/>
              <w:bottom w:color="000001" w:space="0" w:sz="4" w:val="single"/>
              <w:right w:color="000001" w:space="0" w:sz="4" w:val="single"/>
            </w:tcBorders>
            <w:shd w:fill="e6e6e6" w:val="clear"/>
            <w:vAlign w:val="center"/>
          </w:tcPr>
          <w:p w:rsidR="00000000" w:rsidDel="00000000" w:rsidP="00000000" w:rsidRDefault="00000000" w:rsidRPr="00000000" w14:paraId="00000002">
            <w:pPr>
              <w:pStyle w:val="Heading1"/>
              <w:numPr>
                <w:ilvl w:val="0"/>
                <w:numId w:val="3"/>
              </w:numPr>
              <w:ind w:left="0" w:firstLine="0"/>
              <w:rPr/>
            </w:pPr>
            <w:r w:rsidDel="00000000" w:rsidR="00000000" w:rsidRPr="00000000">
              <w:rPr>
                <w:rtl w:val="0"/>
              </w:rPr>
              <w:t xml:space="preserve">Formulário de Proposta de Projeto/Estágio</w:t>
            </w:r>
          </w:p>
        </w:tc>
      </w:tr>
      <w:tr>
        <w:trPr>
          <w:cantSplit w:val="0"/>
          <w:trHeight w:val="216" w:hRule="atLeast"/>
          <w:tblHeader w:val="0"/>
        </w:trPr>
        <w:tc>
          <w:tcPr>
            <w:gridSpan w:val="3"/>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color w:val="1f497d"/>
                <w:rtl w:val="0"/>
              </w:rPr>
              <w:t xml:space="preserve">Ano  2022/2023,  Licenciatura em Engenharia Informática / CEE / Universidade da Madeira</w:t>
            </w:r>
            <w:r w:rsidDel="00000000" w:rsidR="00000000" w:rsidRPr="00000000">
              <w:rPr>
                <w:rtl w:val="0"/>
              </w:rPr>
            </w:r>
          </w:p>
        </w:tc>
      </w:tr>
      <w:tr>
        <w:trPr>
          <w:cantSplit w:val="0"/>
          <w:trHeight w:val="28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09">
            <w:pPr>
              <w:rPr>
                <w:b w:val="1"/>
                <w:color w:val="1f497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0A">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0B">
            <w:pPr>
              <w:rPr/>
            </w:pPr>
            <w:r w:rsidDel="00000000" w:rsidR="00000000" w:rsidRPr="00000000">
              <w:rPr>
                <w:rtl w:val="0"/>
              </w:rPr>
            </w:r>
          </w:p>
        </w:tc>
      </w:tr>
      <w:tr>
        <w:trPr>
          <w:cantSplit w:val="0"/>
          <w:trHeight w:val="360" w:hRule="atLeast"/>
          <w:tblHeader w:val="0"/>
        </w:trPr>
        <w:tc>
          <w:tcPr>
            <w:gridSpan w:val="3"/>
            <w:tcBorders>
              <w:top w:color="000001" w:space="0" w:sz="4" w:val="single"/>
              <w:left w:color="000001" w:space="0" w:sz="4" w:val="single"/>
              <w:bottom w:color="000001" w:space="0" w:sz="4" w:val="single"/>
              <w:right w:color="000001" w:space="0" w:sz="4" w:val="single"/>
            </w:tcBorders>
            <w:shd w:fill="e6e6e6" w:val="clear"/>
            <w:vAlign w:val="center"/>
          </w:tcPr>
          <w:p w:rsidR="00000000" w:rsidDel="00000000" w:rsidP="00000000" w:rsidRDefault="00000000" w:rsidRPr="00000000" w14:paraId="0000000C">
            <w:pPr>
              <w:pStyle w:val="Heading2"/>
              <w:numPr>
                <w:ilvl w:val="1"/>
                <w:numId w:val="2"/>
              </w:numPr>
              <w:ind w:left="0" w:firstLine="0"/>
              <w:rPr/>
            </w:pPr>
            <w:r w:rsidDel="00000000" w:rsidR="00000000" w:rsidRPr="00000000">
              <w:rPr>
                <w:rtl w:val="0"/>
              </w:rPr>
              <w:t xml:space="preserve">Informação sobre o(s) Orientador(es)</w:t>
            </w:r>
          </w:p>
        </w:tc>
      </w:tr>
      <w:tr>
        <w:trPr>
          <w:cantSplit w:val="0"/>
          <w:trHeight w:val="216" w:hRule="atLeast"/>
          <w:tblHeader w:val="0"/>
        </w:trPr>
        <w:tc>
          <w:tcPr>
            <w:gridSpan w:val="3"/>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0F">
            <w:pPr>
              <w:rPr/>
            </w:pPr>
            <w:r w:rsidDel="00000000" w:rsidR="00000000" w:rsidRPr="00000000">
              <w:rPr>
                <w:rtl w:val="0"/>
              </w:rPr>
            </w:r>
          </w:p>
        </w:tc>
      </w:tr>
      <w:tr>
        <w:trPr>
          <w:cantSplit w:val="0"/>
          <w:trHeight w:val="288" w:hRule="atLeast"/>
          <w:tblHeader w:val="0"/>
        </w:trPr>
        <w:tc>
          <w:tcPr>
            <w:gridSpan w:val="3"/>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12">
            <w:pPr>
              <w:rPr/>
            </w:pPr>
            <w:r w:rsidDel="00000000" w:rsidR="00000000" w:rsidRPr="00000000">
              <w:rPr>
                <w:rtl w:val="0"/>
              </w:rPr>
              <w:t xml:space="preserve"> </w:t>
            </w:r>
          </w:p>
        </w:tc>
      </w:tr>
      <w:tr>
        <w:trPr>
          <w:cantSplit w:val="0"/>
          <w:trHeight w:val="288" w:hRule="atLeast"/>
          <w:tblHeader w:val="0"/>
        </w:trPr>
        <w:tc>
          <w:tcPr>
            <w:gridSpan w:val="3"/>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15">
            <w:pPr>
              <w:rPr/>
            </w:pPr>
            <w:r w:rsidDel="00000000" w:rsidR="00000000" w:rsidRPr="00000000">
              <w:rPr>
                <w:color w:val="595959"/>
                <w:rtl w:val="0"/>
              </w:rPr>
              <w:t xml:space="preserve">Título do Projeto: </w:t>
            </w:r>
            <w:r w:rsidDel="00000000" w:rsidR="00000000" w:rsidRPr="00000000">
              <w:rPr>
                <w:b w:val="1"/>
                <w:color w:val="595959"/>
                <w:rtl w:val="0"/>
              </w:rPr>
              <w:t xml:space="preserve">Empirical exploration of performance metrics for power and energy estimation using NILM</w:t>
            </w:r>
            <w:r w:rsidDel="00000000" w:rsidR="00000000" w:rsidRPr="00000000">
              <w:rPr>
                <w:rtl w:val="0"/>
              </w:rPr>
            </w:r>
          </w:p>
        </w:tc>
      </w:tr>
      <w:tr>
        <w:trPr>
          <w:cantSplit w:val="0"/>
          <w:trHeight w:val="28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95.0" w:type="dxa"/>
            </w:tcMar>
            <w:vAlign w:val="bottom"/>
          </w:tcPr>
          <w:p w:rsidR="00000000" w:rsidDel="00000000" w:rsidP="00000000" w:rsidRDefault="00000000" w:rsidRPr="00000000" w14:paraId="00000018">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vAlign w:val="bottom"/>
          </w:tcPr>
          <w:p w:rsidR="00000000" w:rsidDel="00000000" w:rsidP="00000000" w:rsidRDefault="00000000" w:rsidRPr="00000000" w14:paraId="00000019">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vAlign w:val="bottom"/>
          </w:tcPr>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1B">
            <w:pPr>
              <w:rPr/>
            </w:pPr>
            <w:r w:rsidDel="00000000" w:rsidR="00000000" w:rsidRPr="00000000">
              <w:rPr>
                <w:color w:val="595959"/>
                <w:rtl w:val="0"/>
              </w:rPr>
              <w:t xml:space="preserve">Nome do Professor Orientador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1C">
            <w:pPr>
              <w:rPr>
                <w:color w:val="595959"/>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1D">
            <w:pPr>
              <w:rPr/>
            </w:pPr>
            <w:r w:rsidDel="00000000" w:rsidR="00000000" w:rsidRPr="00000000">
              <w:rPr>
                <w:color w:val="595959"/>
                <w:rtl w:val="0"/>
              </w:rPr>
              <w:t xml:space="preserve">Contacto Telefónico</w:t>
            </w:r>
            <w:r w:rsidDel="00000000" w:rsidR="00000000" w:rsidRPr="00000000">
              <w:rPr>
                <w:rtl w:val="0"/>
              </w:rPr>
            </w:r>
          </w:p>
        </w:tc>
      </w:tr>
      <w:tr>
        <w:trPr>
          <w:cantSplit w:val="0"/>
          <w:trHeight w:val="28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95.0" w:type="dxa"/>
            </w:tcMar>
            <w:vAlign w:val="bottom"/>
          </w:tcPr>
          <w:p w:rsidR="00000000" w:rsidDel="00000000" w:rsidP="00000000" w:rsidRDefault="00000000" w:rsidRPr="00000000" w14:paraId="0000001E">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vAlign w:val="bottom"/>
          </w:tcPr>
          <w:p w:rsidR="00000000" w:rsidDel="00000000" w:rsidP="00000000" w:rsidRDefault="00000000" w:rsidRPr="00000000" w14:paraId="0000001F">
            <w:pPr>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vAlign w:val="bottom"/>
          </w:tcPr>
          <w:p w:rsidR="00000000" w:rsidDel="00000000" w:rsidP="00000000" w:rsidRDefault="00000000" w:rsidRPr="00000000" w14:paraId="00000020">
            <w:pPr>
              <w:rPr/>
            </w:pPr>
            <w:r w:rsidDel="00000000" w:rsidR="00000000" w:rsidRPr="00000000">
              <w:rPr>
                <w:rtl w:val="0"/>
              </w:rPr>
            </w:r>
          </w:p>
        </w:tc>
      </w:tr>
      <w:tr>
        <w:trPr>
          <w:cantSplit w:val="0"/>
          <w:trHeight w:val="288" w:hRule="atLeast"/>
          <w:tblHeader w:val="0"/>
        </w:trPr>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21">
            <w:pPr>
              <w:rPr/>
            </w:pPr>
            <w:r w:rsidDel="00000000" w:rsidR="00000000" w:rsidRPr="00000000">
              <w:rPr>
                <w:color w:val="595959"/>
                <w:rtl w:val="0"/>
              </w:rPr>
              <w:t xml:space="preserve">URL do Projeto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22">
            <w:pPr>
              <w:rPr>
                <w:color w:val="595959"/>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95.0" w:type="dxa"/>
            </w:tcMar>
          </w:tcPr>
          <w:p w:rsidR="00000000" w:rsidDel="00000000" w:rsidP="00000000" w:rsidRDefault="00000000" w:rsidRPr="00000000" w14:paraId="00000023">
            <w:pPr>
              <w:rPr>
                <w:color w:val="595959"/>
              </w:rPr>
            </w:pPr>
            <w:r w:rsidDel="00000000" w:rsidR="00000000" w:rsidRPr="00000000">
              <w:rPr>
                <w:color w:val="595959"/>
                <w:rtl w:val="0"/>
              </w:rPr>
              <w:t xml:space="preserve">E-mail</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color w:val="595959"/>
          <w:rtl w:val="0"/>
        </w:rPr>
        <w:t xml:space="preserve">Preencher no caso de existir um Co-Orientador ou Orientador Externo:</w:t>
      </w:r>
      <w:r w:rsidDel="00000000" w:rsidR="00000000" w:rsidRPr="00000000">
        <w:rPr>
          <w:rtl w:val="0"/>
        </w:rPr>
      </w:r>
    </w:p>
    <w:tbl>
      <w:tblPr>
        <w:tblStyle w:val="Table2"/>
        <w:tblW w:w="9929.0" w:type="dxa"/>
        <w:jc w:val="left"/>
        <w:tblInd w:w="-115.0" w:type="dxa"/>
        <w:tblLayout w:type="fixed"/>
        <w:tblLook w:val="0400"/>
      </w:tblPr>
      <w:tblGrid>
        <w:gridCol w:w="5712"/>
        <w:gridCol w:w="268"/>
        <w:gridCol w:w="3949"/>
        <w:tblGridChange w:id="0">
          <w:tblGrid>
            <w:gridCol w:w="5712"/>
            <w:gridCol w:w="268"/>
            <w:gridCol w:w="3949"/>
          </w:tblGrid>
        </w:tblGridChange>
      </w:tblGrid>
      <w:tr>
        <w:trPr>
          <w:cantSplit w:val="0"/>
          <w:trHeight w:val="288" w:hRule="atLeast"/>
          <w:tblHeader w:val="0"/>
        </w:trPr>
        <w:tc>
          <w:tcPr>
            <w:tcBorders>
              <w:bottom w:color="000001" w:space="0" w:sz="4" w:val="single"/>
            </w:tcBorders>
            <w:shd w:fill="auto" w:val="clear"/>
            <w:vAlign w:val="bottom"/>
          </w:tcPr>
          <w:p w:rsidR="00000000" w:rsidDel="00000000" w:rsidP="00000000" w:rsidRDefault="00000000" w:rsidRPr="00000000" w14:paraId="00000026">
            <w:pPr>
              <w:rPr/>
            </w:pPr>
            <w:r w:rsidDel="00000000" w:rsidR="00000000" w:rsidRPr="00000000">
              <w:rPr>
                <w:rtl w:val="0"/>
              </w:rPr>
            </w:r>
          </w:p>
        </w:tc>
        <w:tc>
          <w:tcPr>
            <w:tcBorders>
              <w:bottom w:color="000001" w:space="0" w:sz="4" w:val="single"/>
            </w:tcBorders>
            <w:shd w:fill="auto" w:val="clear"/>
            <w:vAlign w:val="bottom"/>
          </w:tcPr>
          <w:p w:rsidR="00000000" w:rsidDel="00000000" w:rsidP="00000000" w:rsidRDefault="00000000" w:rsidRPr="00000000" w14:paraId="00000027">
            <w:pPr>
              <w:rPr/>
            </w:pPr>
            <w:r w:rsidDel="00000000" w:rsidR="00000000" w:rsidRPr="00000000">
              <w:rPr>
                <w:rtl w:val="0"/>
              </w:rPr>
            </w:r>
          </w:p>
        </w:tc>
        <w:tc>
          <w:tcPr>
            <w:tcBorders>
              <w:bottom w:color="000001" w:space="0" w:sz="4" w:val="single"/>
            </w:tcBorders>
            <w:shd w:fill="auto" w:val="clear"/>
            <w:vAlign w:val="bottom"/>
          </w:tcPr>
          <w:p w:rsidR="00000000" w:rsidDel="00000000" w:rsidP="00000000" w:rsidRDefault="00000000" w:rsidRPr="00000000" w14:paraId="00000028">
            <w:pPr>
              <w:rPr/>
            </w:pPr>
            <w:r w:rsidDel="00000000" w:rsidR="00000000" w:rsidRPr="00000000">
              <w:rPr>
                <w:rtl w:val="0"/>
              </w:rPr>
              <w:t xml:space="preserve">()</w:t>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29">
            <w:pPr>
              <w:rPr>
                <w:color w:val="595959"/>
              </w:rPr>
            </w:pPr>
            <w:r w:rsidDel="00000000" w:rsidR="00000000" w:rsidRPr="00000000">
              <w:rPr>
                <w:color w:val="595959"/>
                <w:rtl w:val="0"/>
              </w:rPr>
              <w:t xml:space="preserve">Nome: </w:t>
            </w:r>
            <w:r w:rsidDel="00000000" w:rsidR="00000000" w:rsidRPr="00000000">
              <w:rPr>
                <w:b w:val="1"/>
                <w:color w:val="595959"/>
                <w:rtl w:val="0"/>
              </w:rPr>
              <w:t xml:space="preserve">Lucas Pereira</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A">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2B">
            <w:pPr>
              <w:rPr/>
            </w:pPr>
            <w:r w:rsidDel="00000000" w:rsidR="00000000" w:rsidRPr="00000000">
              <w:rPr>
                <w:color w:val="595959"/>
                <w:rtl w:val="0"/>
              </w:rPr>
              <w:t xml:space="preserve">Contacto Telefónico</w:t>
            </w: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vAlign w:val="bottom"/>
          </w:tcPr>
          <w:p w:rsidR="00000000" w:rsidDel="00000000" w:rsidP="00000000" w:rsidRDefault="00000000" w:rsidRPr="00000000" w14:paraId="0000002C">
            <w:pPr>
              <w:rPr/>
            </w:pPr>
            <w:r w:rsidDel="00000000" w:rsidR="00000000" w:rsidRPr="00000000">
              <w:rPr>
                <w:rtl w:val="0"/>
              </w:rPr>
            </w:r>
          </w:p>
        </w:tc>
        <w:tc>
          <w:tcPr>
            <w:tcBorders>
              <w:top w:color="000001" w:space="0" w:sz="4" w:val="single"/>
              <w:bottom w:color="000001" w:space="0" w:sz="4" w:val="single"/>
            </w:tcBorders>
            <w:shd w:fill="auto" w:val="clear"/>
            <w:vAlign w:val="bottom"/>
          </w:tcPr>
          <w:p w:rsidR="00000000" w:rsidDel="00000000" w:rsidP="00000000" w:rsidRDefault="00000000" w:rsidRPr="00000000" w14:paraId="0000002D">
            <w:pPr>
              <w:rPr/>
            </w:pPr>
            <w:r w:rsidDel="00000000" w:rsidR="00000000" w:rsidRPr="00000000">
              <w:rPr>
                <w:rtl w:val="0"/>
              </w:rPr>
            </w:r>
          </w:p>
        </w:tc>
        <w:tc>
          <w:tcPr>
            <w:tcBorders>
              <w:top w:color="000001" w:space="0" w:sz="4" w:val="single"/>
              <w:bottom w:color="000001" w:space="0" w:sz="4" w:val="single"/>
            </w:tcBorders>
            <w:shd w:fill="auto" w:val="clear"/>
            <w:vAlign w:val="bottom"/>
          </w:tcPr>
          <w:p w:rsidR="00000000" w:rsidDel="00000000" w:rsidP="00000000" w:rsidRDefault="00000000" w:rsidRPr="00000000" w14:paraId="0000002E">
            <w:pPr>
              <w:rPr/>
            </w:pP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2F">
            <w:pPr>
              <w:rPr/>
            </w:pPr>
            <w:r w:rsidDel="00000000" w:rsidR="00000000" w:rsidRPr="00000000">
              <w:rPr>
                <w:color w:val="595959"/>
                <w:rtl w:val="0"/>
              </w:rPr>
              <w:t xml:space="preserve">Departamento ou Empresa: </w:t>
            </w:r>
            <w:r w:rsidDel="00000000" w:rsidR="00000000" w:rsidRPr="00000000">
              <w:rPr>
                <w:b w:val="1"/>
                <w:color w:val="595959"/>
                <w:rtl w:val="0"/>
              </w:rPr>
              <w:t xml:space="preserve">ITI, LARSyS, Técnico Lisboa</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0">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1">
            <w:pPr>
              <w:rPr>
                <w:color w:val="595959"/>
              </w:rPr>
            </w:pPr>
            <w:r w:rsidDel="00000000" w:rsidR="00000000" w:rsidRPr="00000000">
              <w:rPr>
                <w:color w:val="595959"/>
                <w:rtl w:val="0"/>
              </w:rPr>
              <w:t xml:space="preserve">E-mail: </w:t>
            </w:r>
            <w:r w:rsidDel="00000000" w:rsidR="00000000" w:rsidRPr="00000000">
              <w:rPr>
                <w:b w:val="1"/>
                <w:color w:val="595959"/>
                <w:rtl w:val="0"/>
              </w:rPr>
              <w:t xml:space="preserve">lucas.pereira@iti.larsys.pt</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595959"/>
          <w:rtl w:val="0"/>
        </w:rPr>
        <w:t xml:space="preserve">Preencher no caso de ser uma dissertação proposta pelo aluno:</w:t>
      </w:r>
      <w:r w:rsidDel="00000000" w:rsidR="00000000" w:rsidRPr="00000000">
        <w:rPr>
          <w:rtl w:val="0"/>
        </w:rPr>
      </w:r>
    </w:p>
    <w:tbl>
      <w:tblPr>
        <w:tblStyle w:val="Table3"/>
        <w:tblW w:w="9929.0" w:type="dxa"/>
        <w:jc w:val="left"/>
        <w:tblInd w:w="-115.0" w:type="dxa"/>
        <w:tblLayout w:type="fixed"/>
        <w:tblLook w:val="0400"/>
      </w:tblPr>
      <w:tblGrid>
        <w:gridCol w:w="5712"/>
        <w:gridCol w:w="268"/>
        <w:gridCol w:w="3949"/>
        <w:tblGridChange w:id="0">
          <w:tblGrid>
            <w:gridCol w:w="5712"/>
            <w:gridCol w:w="268"/>
            <w:gridCol w:w="3949"/>
          </w:tblGrid>
        </w:tblGridChange>
      </w:tblGrid>
      <w:tr>
        <w:trPr>
          <w:cantSplit w:val="0"/>
          <w:trHeight w:val="288" w:hRule="atLeast"/>
          <w:tblHeader w:val="0"/>
        </w:trPr>
        <w:tc>
          <w:tcPr>
            <w:tcBorders>
              <w:bottom w:color="000001" w:space="0" w:sz="4" w:val="single"/>
            </w:tcBorders>
            <w:shd w:fill="auto" w:val="clear"/>
            <w:vAlign w:val="bottom"/>
          </w:tcPr>
          <w:p w:rsidR="00000000" w:rsidDel="00000000" w:rsidP="00000000" w:rsidRDefault="00000000" w:rsidRPr="00000000" w14:paraId="00000034">
            <w:pPr>
              <w:rPr/>
            </w:pPr>
            <w:r w:rsidDel="00000000" w:rsidR="00000000" w:rsidRPr="00000000">
              <w:rPr>
                <w:rtl w:val="0"/>
              </w:rPr>
            </w:r>
          </w:p>
        </w:tc>
        <w:tc>
          <w:tcPr>
            <w:tcBorders>
              <w:bottom w:color="000001" w:space="0" w:sz="4" w:val="single"/>
            </w:tcBorders>
            <w:shd w:fill="auto" w:val="clear"/>
            <w:vAlign w:val="bottom"/>
          </w:tcPr>
          <w:p w:rsidR="00000000" w:rsidDel="00000000" w:rsidP="00000000" w:rsidRDefault="00000000" w:rsidRPr="00000000" w14:paraId="00000035">
            <w:pPr>
              <w:rPr/>
            </w:pPr>
            <w:r w:rsidDel="00000000" w:rsidR="00000000" w:rsidRPr="00000000">
              <w:rPr>
                <w:rtl w:val="0"/>
              </w:rPr>
            </w:r>
          </w:p>
        </w:tc>
        <w:tc>
          <w:tcPr>
            <w:tcBorders>
              <w:bottom w:color="000001" w:space="0" w:sz="4" w:val="single"/>
            </w:tcBorders>
            <w:shd w:fill="auto" w:val="clear"/>
            <w:vAlign w:val="bottom"/>
          </w:tcPr>
          <w:p w:rsidR="00000000" w:rsidDel="00000000" w:rsidP="00000000" w:rsidRDefault="00000000" w:rsidRPr="00000000" w14:paraId="00000036">
            <w:pPr>
              <w:rPr/>
            </w:pP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37">
            <w:pPr>
              <w:rPr>
                <w:b w:val="1"/>
                <w:color w:val="595959"/>
              </w:rPr>
            </w:pPr>
            <w:r w:rsidDel="00000000" w:rsidR="00000000" w:rsidRPr="00000000">
              <w:rPr>
                <w:color w:val="595959"/>
                <w:rtl w:val="0"/>
              </w:rPr>
              <w:t xml:space="preserve">Nome: </w:t>
            </w:r>
            <w:r w:rsidDel="00000000" w:rsidR="00000000" w:rsidRPr="00000000">
              <w:rPr>
                <w:b w:val="1"/>
                <w:color w:val="595959"/>
                <w:rtl w:val="0"/>
              </w:rPr>
              <w:t xml:space="preserve">Pedro Lourenço Correia Jaques</w:t>
            </w:r>
          </w:p>
        </w:tc>
        <w:tc>
          <w:tcPr>
            <w:tcBorders>
              <w:top w:color="000001" w:space="0" w:sz="4" w:val="single"/>
              <w:bottom w:color="000001" w:space="0" w:sz="4" w:val="single"/>
            </w:tcBorders>
            <w:shd w:fill="auto" w:val="clear"/>
          </w:tcPr>
          <w:p w:rsidR="00000000" w:rsidDel="00000000" w:rsidP="00000000" w:rsidRDefault="00000000" w:rsidRPr="00000000" w14:paraId="00000038">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9">
            <w:pPr>
              <w:rPr>
                <w:b w:val="1"/>
              </w:rPr>
            </w:pPr>
            <w:r w:rsidDel="00000000" w:rsidR="00000000" w:rsidRPr="00000000">
              <w:rPr>
                <w:color w:val="595959"/>
                <w:rtl w:val="0"/>
              </w:rPr>
              <w:t xml:space="preserve">Nº de Aluno: </w:t>
            </w:r>
            <w:r w:rsidDel="00000000" w:rsidR="00000000" w:rsidRPr="00000000">
              <w:rPr>
                <w:b w:val="1"/>
                <w:color w:val="595959"/>
                <w:rtl w:val="0"/>
              </w:rPr>
              <w:t xml:space="preserve">2046919</w:t>
            </w: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3A">
            <w:pPr>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B">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C">
            <w:pPr>
              <w:rPr/>
            </w:pP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3D">
            <w:pPr>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E">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3F">
            <w:pPr>
              <w:rPr/>
            </w:pPr>
            <w:r w:rsidDel="00000000" w:rsidR="00000000" w:rsidRPr="00000000">
              <w:rPr>
                <w:rtl w:val="0"/>
              </w:rPr>
              <w:t xml:space="preserve">E-mail: </w:t>
            </w:r>
            <w:r w:rsidDel="00000000" w:rsidR="00000000" w:rsidRPr="00000000">
              <w:rPr>
                <w:b w:val="1"/>
                <w:rtl w:val="0"/>
              </w:rPr>
              <w:t xml:space="preserve">2046919@student.uma.pt</w:t>
            </w:r>
            <w:r w:rsidDel="00000000" w:rsidR="00000000" w:rsidRPr="00000000">
              <w:rPr>
                <w:rtl w:val="0"/>
              </w:rPr>
              <w:t xml:space="preserve"> </w:t>
            </w:r>
          </w:p>
        </w:tc>
      </w:tr>
    </w:tbl>
    <w:p w:rsidR="00000000" w:rsidDel="00000000" w:rsidP="00000000" w:rsidRDefault="00000000" w:rsidRPr="00000000" w14:paraId="00000040">
      <w:pPr>
        <w:rPr/>
      </w:pPr>
      <w:r w:rsidDel="00000000" w:rsidR="00000000" w:rsidRPr="00000000">
        <w:rPr>
          <w:rtl w:val="0"/>
        </w:rPr>
      </w:r>
    </w:p>
    <w:tbl>
      <w:tblPr>
        <w:tblStyle w:val="Table4"/>
        <w:tblW w:w="9956.0" w:type="dxa"/>
        <w:jc w:val="left"/>
        <w:tblInd w:w="-111.00000000000001" w:type="dxa"/>
        <w:tblLayout w:type="fixed"/>
        <w:tblLook w:val="0400"/>
      </w:tblPr>
      <w:tblGrid>
        <w:gridCol w:w="9956"/>
        <w:tblGridChange w:id="0">
          <w:tblGrid>
            <w:gridCol w:w="9956"/>
          </w:tblGrid>
        </w:tblGridChange>
      </w:tblGrid>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e6e6e6" w:val="clear"/>
            <w:vAlign w:val="center"/>
          </w:tcPr>
          <w:p w:rsidR="00000000" w:rsidDel="00000000" w:rsidP="00000000" w:rsidRDefault="00000000" w:rsidRPr="00000000" w14:paraId="00000041">
            <w:pPr>
              <w:pStyle w:val="Heading2"/>
              <w:numPr>
                <w:ilvl w:val="1"/>
                <w:numId w:val="2"/>
              </w:numPr>
              <w:ind w:left="0" w:firstLine="0"/>
              <w:rPr/>
            </w:pPr>
            <w:r w:rsidDel="00000000" w:rsidR="00000000" w:rsidRPr="00000000">
              <w:rPr>
                <w:rtl w:val="0"/>
              </w:rPr>
              <w:t xml:space="preserve">Informação sobre a Dissertação</w:t>
            </w:r>
          </w:p>
        </w:tc>
      </w:tr>
    </w:tbl>
    <w:p w:rsidR="00000000" w:rsidDel="00000000" w:rsidP="00000000" w:rsidRDefault="00000000" w:rsidRPr="00000000" w14:paraId="00000042">
      <w:pPr>
        <w:rPr/>
      </w:pPr>
      <w:r w:rsidDel="00000000" w:rsidR="00000000" w:rsidRPr="00000000">
        <w:rPr>
          <w:rtl w:val="0"/>
        </w:rPr>
      </w:r>
    </w:p>
    <w:tbl>
      <w:tblPr>
        <w:tblStyle w:val="Table5"/>
        <w:tblW w:w="10157.0" w:type="dxa"/>
        <w:jc w:val="left"/>
        <w:tblInd w:w="-115.0" w:type="dxa"/>
        <w:tblLayout w:type="fixed"/>
        <w:tblLook w:val="0400"/>
      </w:tblPr>
      <w:tblGrid>
        <w:gridCol w:w="10157"/>
        <w:tblGridChange w:id="0">
          <w:tblGrid>
            <w:gridCol w:w="10157"/>
          </w:tblGrid>
        </w:tblGridChange>
      </w:tblGrid>
      <w:tr>
        <w:trPr>
          <w:cantSplit w:val="0"/>
          <w:trHeight w:val="288" w:hRule="atLeast"/>
          <w:tblHeader w:val="0"/>
        </w:trPr>
        <w:tc>
          <w:tcPr>
            <w:tcBorders>
              <w:bottom w:color="000001" w:space="0" w:sz="4" w:val="single"/>
            </w:tcBorders>
            <w:shd w:fill="auto" w:val="clear"/>
            <w:vAlign w:val="bottom"/>
          </w:tcPr>
          <w:p w:rsidR="00000000" w:rsidDel="00000000" w:rsidP="00000000" w:rsidRDefault="00000000" w:rsidRPr="00000000" w14:paraId="00000043">
            <w:pPr>
              <w:rPr/>
            </w:pPr>
            <w:r w:rsidDel="00000000" w:rsidR="00000000" w:rsidRPr="00000000">
              <w:rPr>
                <w:rtl w:val="0"/>
              </w:rPr>
              <w:t xml:space="preserve">Informática/Estágio</w:t>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44">
            <w:pPr>
              <w:rPr/>
            </w:pPr>
            <w:r w:rsidDel="00000000" w:rsidR="00000000" w:rsidRPr="00000000">
              <w:rPr>
                <w:color w:val="595959"/>
                <w:rtl w:val="0"/>
              </w:rPr>
              <w:t xml:space="preserve">Área Científica </w:t>
            </w:r>
            <w:r w:rsidDel="00000000" w:rsidR="00000000" w:rsidRPr="00000000">
              <w:rPr>
                <w:rtl w:val="0"/>
              </w:rPr>
            </w:r>
          </w:p>
          <w:p w:rsidR="00000000" w:rsidDel="00000000" w:rsidP="00000000" w:rsidRDefault="00000000" w:rsidRPr="00000000" w14:paraId="00000045">
            <w:pPr>
              <w:rPr>
                <w:color w:val="595959"/>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595959"/>
                <w:rtl w:val="0"/>
              </w:rPr>
              <w:t xml:space="preserve">Motivação </w:t>
            </w:r>
            <w:r w:rsidDel="00000000" w:rsidR="00000000" w:rsidRPr="00000000">
              <w:rPr>
                <w:rtl w:val="0"/>
              </w:rPr>
            </w:r>
          </w:p>
          <w:tbl>
            <w:tblPr>
              <w:tblStyle w:val="Table6"/>
              <w:tblW w:w="9934.0" w:type="dxa"/>
              <w:jc w:val="left"/>
              <w:tblInd w:w="1.0" w:type="dxa"/>
              <w:tblLayout w:type="fixed"/>
              <w:tblLook w:val="0400"/>
            </w:tblPr>
            <w:tblGrid>
              <w:gridCol w:w="9934"/>
              <w:tblGridChange w:id="0">
                <w:tblGrid>
                  <w:gridCol w:w="9934"/>
                </w:tblGrid>
              </w:tblGridChange>
            </w:tblGrid>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7">
                  <w:pPr>
                    <w:spacing w:before="0" w:lineRule="auto"/>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Non-Intrusive Load Monitoring (NILM) aims to identify the consumption of individual appliances using machine-learning and taking as input only the aggregated demand. A crucial step in any machine-learning approach, normally overlooked by many researchers, is the performance evaluation step; particularly the selection of the most adequate performance metrics. In the case of NILM, this aspect becomes more critical since some appliances are more widely used than others (e.g., a refrigerator will consume electricity during several moments of the day, whereas a kettle may only be used once or twice a day). Therefore, it is necessary to understand which performance metrics are more adequate to evaluate the performance of NILM algorithms, and if necessary propose new or extended versions of existing metrics.</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595959"/>
              </w:rPr>
            </w:pPr>
            <w:r w:rsidDel="00000000" w:rsidR="00000000" w:rsidRPr="00000000">
              <w:rPr>
                <w:color w:val="595959"/>
                <w:rtl w:val="0"/>
              </w:rPr>
              <w:t xml:space="preserve">Objetivos</w:t>
            </w:r>
          </w:p>
          <w:tbl>
            <w:tblPr>
              <w:tblStyle w:val="Table7"/>
              <w:tblW w:w="9934.0" w:type="dxa"/>
              <w:jc w:val="left"/>
              <w:tblInd w:w="1.0" w:type="dxa"/>
              <w:tblLayout w:type="fixed"/>
              <w:tblLook w:val="0400"/>
            </w:tblPr>
            <w:tblGrid>
              <w:gridCol w:w="9934"/>
              <w:tblGridChange w:id="0">
                <w:tblGrid>
                  <w:gridCol w:w="9934"/>
                </w:tblGrid>
              </w:tblGridChange>
            </w:tblGrid>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A">
                  <w:pPr>
                    <w:spacing w:before="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main objective of this project is to study the behavior of performance evaluation metrics when applied to NILM algorithms, in particular to power and energy estimation. The following tasks should be completed by the student:</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Get acquainted with the NILM problem, its performance evaluation, and the DeepNILMTK platform [REF]</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run a large number of NILM experiments and store the results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Conduct research in performance metrics for NILM and implement the ones that are more suitable for this research.</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 the performance metrics using the results obtained from step 3.</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data science techniques to the resulting performance metrics to identify important relationships among them.</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color w:val="595959"/>
                <w:rtl w:val="0"/>
              </w:rPr>
              <w:t xml:space="preserve">Recursos</w:t>
            </w:r>
            <w:r w:rsidDel="00000000" w:rsidR="00000000" w:rsidRPr="00000000">
              <w:rPr>
                <w:rtl w:val="0"/>
              </w:rPr>
            </w:r>
          </w:p>
          <w:tbl>
            <w:tblPr>
              <w:tblStyle w:val="Table8"/>
              <w:tblW w:w="9934.0" w:type="dxa"/>
              <w:jc w:val="left"/>
              <w:tblInd w:w="1.0" w:type="dxa"/>
              <w:tblLayout w:type="fixed"/>
              <w:tblLook w:val="0400"/>
            </w:tblPr>
            <w:tblGrid>
              <w:gridCol w:w="9934"/>
              <w:tblGridChange w:id="0">
                <w:tblGrid>
                  <w:gridCol w:w="9934"/>
                </w:tblGrid>
              </w:tblGridChange>
            </w:tblGrid>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52">
                  <w:pPr>
                    <w:rPr/>
                  </w:pPr>
                  <w:r w:rsidDel="00000000" w:rsidR="00000000" w:rsidRPr="00000000">
                    <w:rPr>
                      <w:rFonts w:ascii="Arial" w:cs="Arial" w:eastAsia="Arial" w:hAnsi="Arial"/>
                      <w:sz w:val="20"/>
                      <w:szCs w:val="20"/>
                      <w:rtl w:val="0"/>
                    </w:rPr>
                    <w:t xml:space="preserve">O trabalho será desenvolvido no ITI, LARSyS no Funchal.</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color w:val="595959"/>
                <w:rtl w:val="0"/>
              </w:rPr>
              <w:t xml:space="preserve">Preencher no caso de o projeto ser desenvolvido numa Entidade Exterior:</w:t>
            </w:r>
            <w:r w:rsidDel="00000000" w:rsidR="00000000" w:rsidRPr="00000000">
              <w:rPr>
                <w:rtl w:val="0"/>
              </w:rPr>
            </w:r>
          </w:p>
          <w:tbl>
            <w:tblPr>
              <w:tblStyle w:val="Table9"/>
              <w:tblW w:w="9929.0" w:type="dxa"/>
              <w:jc w:val="left"/>
              <w:tblInd w:w="8.0" w:type="dxa"/>
              <w:tblLayout w:type="fixed"/>
              <w:tblLook w:val="0400"/>
            </w:tblPr>
            <w:tblGrid>
              <w:gridCol w:w="5712"/>
              <w:gridCol w:w="268"/>
              <w:gridCol w:w="3949"/>
              <w:tblGridChange w:id="0">
                <w:tblGrid>
                  <w:gridCol w:w="5712"/>
                  <w:gridCol w:w="268"/>
                  <w:gridCol w:w="3949"/>
                </w:tblGrid>
              </w:tblGridChange>
            </w:tblGrid>
            <w:tr>
              <w:trPr>
                <w:cantSplit w:val="0"/>
                <w:trHeight w:val="288" w:hRule="atLeast"/>
                <w:tblHeader w:val="0"/>
              </w:trPr>
              <w:tc>
                <w:tcPr>
                  <w:tcBorders>
                    <w:bottom w:color="000001" w:space="0" w:sz="4" w:val="single"/>
                  </w:tcBorders>
                  <w:shd w:fill="auto" w:val="clear"/>
                  <w:vAlign w:val="bottom"/>
                </w:tcPr>
                <w:p w:rsidR="00000000" w:rsidDel="00000000" w:rsidP="00000000" w:rsidRDefault="00000000" w:rsidRPr="00000000" w14:paraId="00000055">
                  <w:pPr>
                    <w:rPr/>
                  </w:pPr>
                  <w:r w:rsidDel="00000000" w:rsidR="00000000" w:rsidRPr="00000000">
                    <w:rPr>
                      <w:rtl w:val="0"/>
                    </w:rPr>
                  </w:r>
                </w:p>
              </w:tc>
              <w:tc>
                <w:tcPr>
                  <w:tcBorders>
                    <w:bottom w:color="000001" w:space="0" w:sz="4" w:val="single"/>
                  </w:tcBorders>
                  <w:shd w:fill="auto" w:val="clear"/>
                  <w:vAlign w:val="bottom"/>
                </w:tcPr>
                <w:p w:rsidR="00000000" w:rsidDel="00000000" w:rsidP="00000000" w:rsidRDefault="00000000" w:rsidRPr="00000000" w14:paraId="00000056">
                  <w:pPr>
                    <w:rPr/>
                  </w:pPr>
                  <w:r w:rsidDel="00000000" w:rsidR="00000000" w:rsidRPr="00000000">
                    <w:rPr>
                      <w:rtl w:val="0"/>
                    </w:rPr>
                  </w:r>
                </w:p>
              </w:tc>
              <w:tc>
                <w:tcPr>
                  <w:tcBorders>
                    <w:bottom w:color="000001" w:space="0" w:sz="4" w:val="single"/>
                  </w:tcBorders>
                  <w:shd w:fill="auto" w:val="clear"/>
                  <w:vAlign w:val="bottom"/>
                </w:tcPr>
                <w:p w:rsidR="00000000" w:rsidDel="00000000" w:rsidP="00000000" w:rsidRDefault="00000000" w:rsidRPr="00000000" w14:paraId="00000057">
                  <w:pPr>
                    <w:rPr/>
                  </w:pPr>
                  <w:r w:rsidDel="00000000" w:rsidR="00000000" w:rsidRPr="00000000">
                    <w:rPr>
                      <w:rtl w:val="0"/>
                    </w:rPr>
                    <w:t xml:space="preserve">(</w:t>
                  </w:r>
                  <w:r w:rsidDel="00000000" w:rsidR="00000000" w:rsidRPr="00000000">
                    <w:rPr>
                      <w:rFonts w:ascii="Century Gothic" w:cs="Century Gothic" w:eastAsia="Century Gothic" w:hAnsi="Century Gothic"/>
                      <w:color w:val="ffffff"/>
                      <w:sz w:val="16"/>
                      <w:szCs w:val="16"/>
                      <w:rtl w:val="0"/>
                    </w:rPr>
                    <w:t xml:space="preserve">[       ]</w:t>
                  </w:r>
                  <w:r w:rsidDel="00000000" w:rsidR="00000000" w:rsidRPr="00000000">
                    <w:rPr>
                      <w:rtl w:val="0"/>
                    </w:rPr>
                    <w:t xml:space="preserve">)</w:t>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58">
                  <w:pPr>
                    <w:rPr/>
                  </w:pPr>
                  <w:r w:rsidDel="00000000" w:rsidR="00000000" w:rsidRPr="00000000">
                    <w:rPr>
                      <w:color w:val="595959"/>
                      <w:rtl w:val="0"/>
                    </w:rPr>
                    <w:t xml:space="preserve">Nome da Entidade</w:t>
                  </w: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59">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5A">
                  <w:pPr>
                    <w:rPr/>
                  </w:pPr>
                  <w:r w:rsidDel="00000000" w:rsidR="00000000" w:rsidRPr="00000000">
                    <w:rPr>
                      <w:color w:val="595959"/>
                      <w:rtl w:val="0"/>
                    </w:rPr>
                    <w:t xml:space="preserve">Contacto Telefónico</w:t>
                  </w: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vAlign w:val="bottom"/>
                </w:tcPr>
                <w:p w:rsidR="00000000" w:rsidDel="00000000" w:rsidP="00000000" w:rsidRDefault="00000000" w:rsidRPr="00000000" w14:paraId="0000005B">
                  <w:pPr>
                    <w:rPr/>
                  </w:pPr>
                  <w:r w:rsidDel="00000000" w:rsidR="00000000" w:rsidRPr="00000000">
                    <w:rPr>
                      <w:rtl w:val="0"/>
                    </w:rPr>
                  </w:r>
                </w:p>
              </w:tc>
              <w:tc>
                <w:tcPr>
                  <w:tcBorders>
                    <w:top w:color="000001" w:space="0" w:sz="4" w:val="single"/>
                    <w:bottom w:color="000001" w:space="0" w:sz="4" w:val="single"/>
                  </w:tcBorders>
                  <w:shd w:fill="auto" w:val="clear"/>
                  <w:vAlign w:val="bottom"/>
                </w:tcPr>
                <w:p w:rsidR="00000000" w:rsidDel="00000000" w:rsidP="00000000" w:rsidRDefault="00000000" w:rsidRPr="00000000" w14:paraId="0000005C">
                  <w:pPr>
                    <w:rPr/>
                  </w:pPr>
                  <w:r w:rsidDel="00000000" w:rsidR="00000000" w:rsidRPr="00000000">
                    <w:rPr>
                      <w:rtl w:val="0"/>
                    </w:rPr>
                  </w:r>
                </w:p>
              </w:tc>
              <w:tc>
                <w:tcPr>
                  <w:tcBorders>
                    <w:top w:color="000001" w:space="0" w:sz="4" w:val="single"/>
                    <w:bottom w:color="000001" w:space="0" w:sz="4" w:val="single"/>
                  </w:tcBorders>
                  <w:shd w:fill="auto" w:val="clear"/>
                  <w:vAlign w:val="bottom"/>
                </w:tcPr>
                <w:p w:rsidR="00000000" w:rsidDel="00000000" w:rsidP="00000000" w:rsidRDefault="00000000" w:rsidRPr="00000000" w14:paraId="0000005D">
                  <w:pPr>
                    <w:rPr/>
                  </w:pPr>
                  <w:r w:rsidDel="00000000" w:rsidR="00000000" w:rsidRPr="00000000">
                    <w:rPr>
                      <w:rtl w:val="0"/>
                    </w:rPr>
                  </w:r>
                </w:p>
              </w:tc>
            </w:tr>
            <w:tr>
              <w:trPr>
                <w:cantSplit w:val="0"/>
                <w:trHeight w:val="288" w:hRule="atLeast"/>
                <w:tblHeader w:val="0"/>
              </w:trPr>
              <w:tc>
                <w:tcPr>
                  <w:tcBorders>
                    <w:top w:color="000001" w:space="0" w:sz="4" w:val="single"/>
                    <w:bottom w:color="000001" w:space="0" w:sz="4" w:val="single"/>
                  </w:tcBorders>
                  <w:shd w:fill="auto" w:val="clear"/>
                </w:tcPr>
                <w:p w:rsidR="00000000" w:rsidDel="00000000" w:rsidP="00000000" w:rsidRDefault="00000000" w:rsidRPr="00000000" w14:paraId="0000005E">
                  <w:pPr>
                    <w:rPr>
                      <w:color w:val="595959"/>
                    </w:rPr>
                  </w:pPr>
                  <w:r w:rsidDel="00000000" w:rsidR="00000000" w:rsidRPr="00000000">
                    <w:rPr>
                      <w:color w:val="595959"/>
                      <w:rtl w:val="0"/>
                    </w:rPr>
                    <w:t xml:space="preserve">Morada</w:t>
                  </w:r>
                </w:p>
              </w:tc>
              <w:tc>
                <w:tcPr>
                  <w:tcBorders>
                    <w:top w:color="000001" w:space="0" w:sz="4" w:val="single"/>
                    <w:bottom w:color="000001" w:space="0" w:sz="4" w:val="single"/>
                  </w:tcBorders>
                  <w:shd w:fill="auto" w:val="clear"/>
                </w:tcPr>
                <w:p w:rsidR="00000000" w:rsidDel="00000000" w:rsidP="00000000" w:rsidRDefault="00000000" w:rsidRPr="00000000" w14:paraId="0000005F">
                  <w:pPr>
                    <w:rPr>
                      <w:color w:val="595959"/>
                    </w:rPr>
                  </w:pPr>
                  <w:r w:rsidDel="00000000" w:rsidR="00000000" w:rsidRPr="00000000">
                    <w:rPr>
                      <w:rtl w:val="0"/>
                    </w:rPr>
                  </w:r>
                </w:p>
              </w:tc>
              <w:tc>
                <w:tcPr>
                  <w:tcBorders>
                    <w:top w:color="000001" w:space="0" w:sz="4" w:val="single"/>
                    <w:bottom w:color="000001" w:space="0" w:sz="4" w:val="single"/>
                  </w:tcBorders>
                  <w:shd w:fill="auto" w:val="clear"/>
                </w:tcPr>
                <w:p w:rsidR="00000000" w:rsidDel="00000000" w:rsidP="00000000" w:rsidRDefault="00000000" w:rsidRPr="00000000" w14:paraId="00000060">
                  <w:pPr>
                    <w:rPr>
                      <w:color w:val="595959"/>
                    </w:rPr>
                  </w:pPr>
                  <w:r w:rsidDel="00000000" w:rsidR="00000000" w:rsidRPr="00000000">
                    <w:rPr>
                      <w:color w:val="595959"/>
                      <w:rtl w:val="0"/>
                    </w:rPr>
                    <w:t xml:space="preserve">E-mail</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color w:val="595959"/>
                <w:rtl w:val="0"/>
              </w:rPr>
              <w:t xml:space="preserve">Observações e/ou Pré-Requisitos</w:t>
            </w:r>
            <w:r w:rsidDel="00000000" w:rsidR="00000000" w:rsidRPr="00000000">
              <w:rPr>
                <w:rtl w:val="0"/>
              </w:rPr>
            </w:r>
          </w:p>
          <w:tbl>
            <w:tblPr>
              <w:tblStyle w:val="Table10"/>
              <w:tblW w:w="9934.0" w:type="dxa"/>
              <w:jc w:val="left"/>
              <w:tblInd w:w="1.0" w:type="dxa"/>
              <w:tblLayout w:type="fixed"/>
              <w:tblLook w:val="0400"/>
            </w:tblPr>
            <w:tblGrid>
              <w:gridCol w:w="9934"/>
              <w:tblGridChange w:id="0">
                <w:tblGrid>
                  <w:gridCol w:w="9934"/>
                </w:tblGrid>
              </w:tblGridChange>
            </w:tblGrid>
            <w:tr>
              <w:trPr>
                <w:cantSplit w:val="0"/>
                <w:trHeight w:val="360" w:hRule="atLeast"/>
                <w:tblHeader w:val="0"/>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63">
                  <w:pPr>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sectPr>
      <w:pgSz w:h="15840" w:w="12240" w:orient="portrait"/>
      <w:pgMar w:bottom="864" w:top="864" w:left="144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Liberation Serif"/>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00000a"/>
        <w:sz w:val="16"/>
        <w:szCs w:val="16"/>
        <w:lang w:val="en-US"/>
      </w:rPr>
    </w:rPrDefault>
    <w:pPrDefault>
      <w:pPr>
        <w:spacing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0" w:firstLine="0"/>
      <w:jc w:val="center"/>
    </w:pPr>
    <w:rPr>
      <w:rFonts w:ascii="Liberation Serif" w:cs="Liberation Serif" w:eastAsia="Liberation Serif" w:hAnsi="Liberation Serif"/>
      <w:b w:val="1"/>
      <w:sz w:val="24"/>
      <w:szCs w:val="24"/>
    </w:rPr>
  </w:style>
  <w:style w:type="paragraph" w:styleId="Heading2">
    <w:name w:val="heading 2"/>
    <w:basedOn w:val="Normal"/>
    <w:next w:val="Normal"/>
    <w:pPr>
      <w:spacing w:before="0" w:lineRule="auto"/>
      <w:ind w:left="0" w:firstLine="0"/>
      <w:jc w:val="center"/>
    </w:pPr>
    <w:rPr>
      <w:b w:val="1"/>
      <w:sz w:val="18"/>
      <w:szCs w:val="1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before="40"/>
    </w:pPr>
    <w:rPr>
      <w:rFonts w:ascii="Century Gothic" w:cs="Century Gothic" w:eastAsia="Times New Roman" w:hAnsi="Century Gothic"/>
      <w:color w:val="00000a"/>
      <w:sz w:val="16"/>
      <w:lang w:bidi="ar-SA" w:val="en-US"/>
    </w:rPr>
  </w:style>
  <w:style w:type="paragraph" w:styleId="Heading1">
    <w:name w:val="heading 1"/>
    <w:basedOn w:val="Heading"/>
    <w:next w:val="Normal"/>
    <w:uiPriority w:val="9"/>
    <w:qFormat w:val="1"/>
    <w:pPr>
      <w:widowControl w:val="0"/>
      <w:numPr>
        <w:numId w:val="1"/>
      </w:numPr>
      <w:jc w:val="center"/>
      <w:outlineLvl w:val="0"/>
    </w:pPr>
    <w:rPr>
      <w:rFonts w:ascii="Liberation Serif" w:hAnsi="Liberation Serif"/>
      <w:b w:val="1"/>
      <w:sz w:val="24"/>
      <w:szCs w:val="24"/>
      <w:lang w:bidi="hi-IN" w:val="en-GB"/>
    </w:rPr>
  </w:style>
  <w:style w:type="paragraph" w:styleId="Heading2">
    <w:name w:val="heading 2"/>
    <w:basedOn w:val="Normal"/>
    <w:next w:val="Normal"/>
    <w:uiPriority w:val="9"/>
    <w:unhideWhenUsed w:val="1"/>
    <w:qFormat w:val="1"/>
    <w:pPr>
      <w:numPr>
        <w:ilvl w:val="1"/>
        <w:numId w:val="1"/>
      </w:numPr>
      <w:spacing w:before="0"/>
      <w:jc w:val="center"/>
      <w:outlineLvl w:val="1"/>
    </w:pPr>
    <w:rPr>
      <w:b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rPr>
      <w:rFonts w:ascii="Symbol" w:cs="Symbol" w:hAnsi="Symbol"/>
    </w:rPr>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style>
  <w:style w:type="character" w:styleId="WW8Num10z0" w:customStyle="1">
    <w:name w:val="WW8Num10z0"/>
    <w:qFormat w:val="1"/>
    <w:rPr>
      <w:rFonts w:ascii="Symbol" w:cs="Symbol" w:hAnsi="Symbol"/>
    </w:rPr>
  </w:style>
  <w:style w:type="character" w:styleId="CommentReference">
    <w:name w:val="annotation reference"/>
    <w:qFormat w:val="1"/>
    <w:rPr>
      <w:sz w:val="16"/>
      <w:szCs w:val="16"/>
    </w:rPr>
  </w:style>
  <w:style w:type="character" w:styleId="areacodefieldCharChar" w:customStyle="1">
    <w:name w:val="area code field Char Char"/>
    <w:qFormat w:val="1"/>
    <w:rPr>
      <w:rFonts w:ascii="Century Gothic" w:cs="Century Gothic" w:hAnsi="Century Gothic"/>
      <w:color w:val="ffffff"/>
      <w:sz w:val="16"/>
      <w:szCs w:val="24"/>
      <w:lang w:bidi="ar-SA" w:val="en-US"/>
    </w:rPr>
  </w:style>
  <w:style w:type="character" w:styleId="bodyChar" w:customStyle="1">
    <w:name w:val="body Char"/>
    <w:qFormat w:val="1"/>
    <w:rPr>
      <w:rFonts w:ascii="Century Gothic" w:cs="Century Gothic" w:hAnsi="Century Gothic"/>
      <w:sz w:val="18"/>
      <w:lang w:bidi="ar-SA" w:val="en-US"/>
    </w:rPr>
  </w:style>
  <w:style w:type="character" w:styleId="SubtleEmphasis">
    <w:name w:val="Subtle Emphasis"/>
    <w:qFormat w:val="1"/>
    <w:rPr>
      <w:i w:val="1"/>
      <w:iCs w:val="1"/>
      <w:color w:val="808080"/>
    </w:rPr>
  </w:style>
  <w:style w:type="paragraph" w:styleId="Heading" w:customStyle="1">
    <w:name w:val="Heading"/>
    <w:basedOn w:val="Normal"/>
    <w:next w:val="BodyText"/>
    <w:qFormat w:val="1"/>
    <w:pPr>
      <w:keepNext w:val="1"/>
      <w:spacing w:after="120" w:before="240"/>
    </w:pPr>
    <w:rPr>
      <w:rFonts w:ascii="Liberation Sans" w:cs="Droid Sans Devanagari" w:eastAsia="Droid Sans Fallback" w:hAnsi="Liberation Sans"/>
      <w:sz w:val="28"/>
      <w:szCs w:val="28"/>
    </w:rPr>
  </w:style>
  <w:style w:type="paragraph" w:styleId="BodyText">
    <w:name w:val="Body Text"/>
    <w:basedOn w:val="Normal"/>
    <w:pPr>
      <w:spacing w:after="140" w:before="0" w:line="288" w:lineRule="auto"/>
    </w:pPr>
  </w:style>
  <w:style w:type="paragraph" w:styleId="List">
    <w:name w:val="List"/>
    <w:basedOn w:val="BodyText"/>
    <w:rPr>
      <w:rFonts w:cs="Droid Sans Devanagari"/>
    </w:rPr>
  </w:style>
  <w:style w:type="paragraph" w:styleId="Caption">
    <w:name w:val="caption"/>
    <w:basedOn w:val="Normal"/>
    <w:qFormat w:val="1"/>
    <w:pPr>
      <w:suppressLineNumbers w:val="1"/>
      <w:spacing w:after="120" w:before="120"/>
    </w:pPr>
    <w:rPr>
      <w:rFonts w:cs="Droid Sans Devanagari"/>
      <w:i w:val="1"/>
      <w:iCs w:val="1"/>
      <w:sz w:val="24"/>
    </w:rPr>
  </w:style>
  <w:style w:type="paragraph" w:styleId="Index" w:customStyle="1">
    <w:name w:val="Index"/>
    <w:basedOn w:val="Normal"/>
    <w:qFormat w:val="1"/>
    <w:pPr>
      <w:suppressLineNumbers w:val="1"/>
    </w:pPr>
    <w:rPr>
      <w:rFonts w:cs="Droid Sans Devanagari"/>
    </w:rPr>
  </w:style>
  <w:style w:type="paragraph" w:styleId="body" w:customStyle="1">
    <w:name w:val="body"/>
    <w:basedOn w:val="Normal"/>
    <w:qFormat w:val="1"/>
    <w:pPr>
      <w:spacing w:before="0"/>
    </w:pPr>
    <w:rPr>
      <w:sz w:val="18"/>
      <w:szCs w:val="20"/>
    </w:rPr>
  </w:style>
  <w:style w:type="paragraph" w:styleId="NormalWeb">
    <w:name w:val="Normal (Web)"/>
    <w:basedOn w:val="Normal"/>
    <w:qFormat w:val="1"/>
    <w:pPr>
      <w:spacing w:after="119" w:before="280"/>
    </w:pPr>
    <w:rPr>
      <w:rFonts w:ascii="Times New Roman" w:cs="Times New Roman" w:hAnsi="Times New Roman"/>
      <w:sz w:val="24"/>
      <w:lang w:val="pt-PT"/>
    </w:rPr>
  </w:style>
  <w:style w:type="paragraph" w:styleId="BalloonText">
    <w:name w:val="Balloon Text"/>
    <w:basedOn w:val="Normal"/>
    <w:qFormat w:val="1"/>
    <w:rPr>
      <w:rFonts w:ascii="Tahoma" w:cs="Tahoma" w:hAnsi="Tahoma"/>
      <w:szCs w:val="16"/>
    </w:rPr>
  </w:style>
  <w:style w:type="paragraph" w:styleId="CommentText">
    <w:name w:val="annotation text"/>
    <w:basedOn w:val="Normal"/>
    <w:qFormat w:val="1"/>
    <w:rPr>
      <w:sz w:val="20"/>
      <w:szCs w:val="20"/>
    </w:rPr>
  </w:style>
  <w:style w:type="paragraph" w:styleId="CommentSubject">
    <w:name w:val="annotation subject"/>
    <w:basedOn w:val="CommentText"/>
    <w:qFormat w:val="1"/>
    <w:rPr>
      <w:b w:val="1"/>
      <w:bCs w:val="1"/>
    </w:rPr>
  </w:style>
  <w:style w:type="paragraph" w:styleId="areacodefield" w:customStyle="1">
    <w:name w:val="area code field"/>
    <w:basedOn w:val="Normal"/>
    <w:qFormat w:val="1"/>
    <w:rPr>
      <w:color w:val="ffffff"/>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ListParagraph">
    <w:name w:val="List Paragraph"/>
    <w:basedOn w:val="Normal"/>
    <w:uiPriority w:val="34"/>
    <w:qFormat w:val="1"/>
    <w:rsid w:val="00CE1C7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98.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3.0" w:type="dxa"/>
        <w:bottom w:w="0.0" w:type="dxa"/>
        <w:right w:w="115.0" w:type="dxa"/>
      </w:tblCellMar>
    </w:tblPr>
  </w:style>
  <w:style w:type="table" w:styleId="Table7">
    <w:basedOn w:val="TableNormal"/>
    <w:tblPr>
      <w:tblStyleRowBandSize w:val="1"/>
      <w:tblStyleColBandSize w:val="1"/>
      <w:tblCellMar>
        <w:top w:w="0.0" w:type="dxa"/>
        <w:left w:w="93.0" w:type="dxa"/>
        <w:bottom w:w="0.0" w:type="dxa"/>
        <w:right w:w="115.0" w:type="dxa"/>
      </w:tblCellMar>
    </w:tblPr>
  </w:style>
  <w:style w:type="table" w:styleId="Table8">
    <w:basedOn w:val="TableNormal"/>
    <w:tblPr>
      <w:tblStyleRowBandSize w:val="1"/>
      <w:tblStyleColBandSize w:val="1"/>
      <w:tblCellMar>
        <w:top w:w="0.0" w:type="dxa"/>
        <w:left w:w="93.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9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S1KQDrkBirCZSBsP1WlX5+n2Mw==">AMUW2mVpwDVtG9aPv6jScVOoBj7AuGNTMPqpJRp5h/LMRbuJt28sD4GYIfNkFNJzn+dxcT8S9XeCnwHemt0TrvG+PX70mnwV374t3G5gsFcvHu92b8R902Y=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2013-07-12T14:21:00Z</dcterms:created>
  <dc:creator>Pedro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ies>
</file>