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24"/>
          <w:szCs w:val="24"/>
        </w:rPr>
      </w:pPr>
      <w:bookmarkStart w:colFirst="0" w:colLast="0" w:name="_6hcd3uona7u2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DENÚNCIA DE MAUS TRATOS AOS ANIMAIS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Filipe F. Pimenta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felipefavero100@gmail.com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Lauriana Paludo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lauriana.paludo@ifpr.edu.br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Instituto Federal do Paraná Câmpus Pinhais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Nosso projeto visa criar um aplicativo inovador para facilitar e incentivar a denúncia de maus tratos aos animais, contribuindo para a proteção e bem-estar dos mesmos. Utilizaremos a metodologia ágil, seguindo os princípios do manifesto ágil, para gerenciar o projeto de forma eficiente e flexível.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Iniciaremos com a coleta de requisitos, realizando pesquisas e entrevistas para compreender as necessidades dos usuários e identificar os requisitos críticos do aplicativo. Com base nisso, definiremos o escopo do projeto, priorizando as funcionalidades essenciais.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seguida, aplicamos a abordagem de Design Thinking para criar uma experiência de usuário intuitiva e eficaz. Desenvolveremos protótipos interativos para validar ideias e obter feedback dos usuários em potencial, garantindo que o aplicativo atenda às suas expectativas.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desenvolvimento, adotaremos uma abordagem iterativa e incremental. Dividiremos o projeto em sprints, cada um com duração média de duas semanas, implementando as funcionalidades prioritárias em cada iteração. Realizaremos testes de qualidade e usabilidade após cada sprint, garantindo a entrega de um produto de alta qualidade.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o desenvolvimento, prepararemos o lançamento do aplicativo, considerando estratégias de marketing e comunicação para alcançar um amplo público. Monitoramos continuamente o desempenho do aplicativo, coletando feedback dos usuários e realizando melhorias incrementais para aprimorar a experiência.</w:t>
      </w:r>
    </w:p>
    <w:p w:rsidR="00000000" w:rsidDel="00000000" w:rsidP="00000000" w:rsidRDefault="00000000" w:rsidRPr="00000000" w14:paraId="0000000C">
      <w:pPr>
        <w:spacing w:line="24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Nosso objetivo é que o aplicativo de denúncia de maus tratos aos animais tenha um impacto positivo na sociedade, promovendo a conscientização e a proteção dos animais em situações de abuso. Utilizaremos a metodologia ágil para garantir entregas frequentes, adaptação às necessidades dos usuários e um produto de qualidade superior.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REFERÊNCIA: </w:t>
      </w:r>
      <w:r w:rsidDel="00000000" w:rsidR="00000000" w:rsidRPr="00000000">
        <w:rPr>
          <w:sz w:val="24"/>
          <w:szCs w:val="24"/>
          <w:rtl w:val="0"/>
        </w:rPr>
        <w:t xml:space="preserve">André Faria Gomes. (2014). Agile: Desenvolvimento de software com entregas frequentes e foco no valor de negócio. Amazon.com.br: Casa do Código.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elipefavero100@gmail.com" TargetMode="External"/><Relationship Id="rId7" Type="http://schemas.openxmlformats.org/officeDocument/2006/relationships/hyperlink" Target="mailto:lauriana.paludo@ifpr.edu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