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A3E4" w14:textId="77777777" w:rsidR="005D5931" w:rsidRDefault="00000000">
      <w:pPr>
        <w:spacing w:line="192" w:lineRule="auto"/>
        <w:jc w:val="center"/>
        <w:rPr>
          <w:rFonts w:ascii="Avenir" w:eastAsia="Avenir" w:hAnsi="Avenir" w:cs="Avenir"/>
          <w:b/>
          <w:color w:val="2E75B5"/>
          <w:sz w:val="40"/>
          <w:szCs w:val="40"/>
          <w:u w:val="single"/>
        </w:rPr>
      </w:pPr>
      <w:r>
        <w:rPr>
          <w:rFonts w:ascii="Avenir" w:eastAsia="Avenir" w:hAnsi="Avenir" w:cs="Avenir"/>
          <w:b/>
          <w:color w:val="2E75B5"/>
          <w:sz w:val="40"/>
          <w:szCs w:val="40"/>
          <w:u w:val="single"/>
        </w:rPr>
        <w:t>HOMEWORK-1</w:t>
      </w:r>
    </w:p>
    <w:p w14:paraId="566A1886" w14:textId="77777777" w:rsidR="005D5931" w:rsidRDefault="00000000">
      <w:pPr>
        <w:spacing w:line="192" w:lineRule="auto"/>
        <w:jc w:val="center"/>
        <w:rPr>
          <w:rFonts w:ascii="Avenir" w:eastAsia="Avenir" w:hAnsi="Avenir" w:cs="Avenir"/>
          <w:b/>
          <w:color w:val="2E75B5"/>
          <w:sz w:val="40"/>
          <w:szCs w:val="40"/>
        </w:rPr>
      </w:pPr>
      <w:r>
        <w:rPr>
          <w:rFonts w:ascii="Avenir" w:eastAsia="Avenir" w:hAnsi="Avenir" w:cs="Avenir"/>
          <w:b/>
          <w:color w:val="2E75B5"/>
          <w:sz w:val="40"/>
          <w:szCs w:val="40"/>
          <w:u w:val="single"/>
        </w:rPr>
        <w:t>BIOL 5385</w:t>
      </w:r>
      <w:r>
        <w:rPr>
          <w:rFonts w:ascii="Avenir" w:eastAsia="Avenir" w:hAnsi="Avenir" w:cs="Avenir"/>
          <w:b/>
          <w:color w:val="2E75B5"/>
          <w:sz w:val="40"/>
          <w:szCs w:val="40"/>
        </w:rPr>
        <w:t>: Molecular Evolution.</w:t>
      </w:r>
    </w:p>
    <w:p w14:paraId="3F3BBD72" w14:textId="77777777" w:rsidR="005D5931" w:rsidRDefault="00000000">
      <w:pPr>
        <w:spacing w:line="192" w:lineRule="auto"/>
        <w:jc w:val="center"/>
        <w:rPr>
          <w:rFonts w:ascii="Avenir" w:eastAsia="Avenir" w:hAnsi="Avenir" w:cs="Avenir"/>
          <w:b/>
          <w:color w:val="2E75B5"/>
          <w:sz w:val="40"/>
          <w:szCs w:val="40"/>
        </w:rPr>
      </w:pPr>
      <w:r>
        <w:rPr>
          <w:rFonts w:ascii="Avenir" w:eastAsia="Avenir" w:hAnsi="Avenir" w:cs="Avenir"/>
          <w:b/>
          <w:color w:val="2E75B5"/>
          <w:sz w:val="40"/>
          <w:szCs w:val="40"/>
        </w:rPr>
        <w:t>NAME: Lipi Vikram Thakker</w:t>
      </w:r>
    </w:p>
    <w:p w14:paraId="71DFA669" w14:textId="77777777" w:rsidR="005D5931" w:rsidRDefault="00000000">
      <w:pPr>
        <w:spacing w:line="192" w:lineRule="auto"/>
        <w:jc w:val="center"/>
        <w:rPr>
          <w:rFonts w:ascii="Avenir" w:eastAsia="Avenir" w:hAnsi="Avenir" w:cs="Avenir"/>
          <w:b/>
          <w:color w:val="2E75B5"/>
          <w:sz w:val="22"/>
          <w:szCs w:val="22"/>
        </w:rPr>
      </w:pPr>
      <w:r>
        <w:rPr>
          <w:rFonts w:ascii="Avenir" w:eastAsia="Avenir" w:hAnsi="Avenir" w:cs="Avenir"/>
          <w:b/>
          <w:color w:val="2E75B5"/>
          <w:sz w:val="40"/>
          <w:szCs w:val="40"/>
        </w:rPr>
        <w:t xml:space="preserve">Collaboration with: Freya Hammer and </w:t>
      </w:r>
      <w:proofErr w:type="spellStart"/>
      <w:r>
        <w:rPr>
          <w:rFonts w:ascii="Avenir" w:eastAsia="Avenir" w:hAnsi="Avenir" w:cs="Avenir"/>
          <w:b/>
          <w:color w:val="2E75B5"/>
          <w:sz w:val="40"/>
          <w:szCs w:val="40"/>
        </w:rPr>
        <w:t>Ketki</w:t>
      </w:r>
      <w:proofErr w:type="spellEnd"/>
      <w:r>
        <w:rPr>
          <w:rFonts w:ascii="Avenir" w:eastAsia="Avenir" w:hAnsi="Avenir" w:cs="Avenir"/>
          <w:b/>
          <w:color w:val="2E75B5"/>
          <w:sz w:val="40"/>
          <w:szCs w:val="40"/>
        </w:rPr>
        <w:t xml:space="preserve"> Joshi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62DF2E8" wp14:editId="0BCCA93E">
                <wp:simplePos x="0" y="0"/>
                <wp:positionH relativeFrom="column">
                  <wp:posOffset>-50799</wp:posOffset>
                </wp:positionH>
                <wp:positionV relativeFrom="paragraph">
                  <wp:posOffset>266700</wp:posOffset>
                </wp:positionV>
                <wp:extent cx="7498715" cy="3365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1405" y="3767935"/>
                          <a:ext cx="7489190" cy="241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266700</wp:posOffset>
                </wp:positionV>
                <wp:extent cx="7498715" cy="33655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8715" cy="33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000ED8" w14:textId="77777777" w:rsidR="005D5931" w:rsidRDefault="00000000">
      <w:pPr>
        <w:rPr>
          <w:rFonts w:ascii="Avenir" w:eastAsia="Avenir" w:hAnsi="Avenir" w:cs="Avenir"/>
          <w:b/>
          <w:sz w:val="22"/>
          <w:szCs w:val="22"/>
          <w:u w:val="single"/>
        </w:rPr>
      </w:pPr>
      <w:r>
        <w:rPr>
          <w:rFonts w:ascii="Avenir" w:eastAsia="Avenir" w:hAnsi="Avenir" w:cs="Avenir"/>
          <w:b/>
          <w:color w:val="2E75B5"/>
          <w:sz w:val="28"/>
          <w:szCs w:val="28"/>
          <w:u w:val="single"/>
        </w:rPr>
        <w:t>ASSIGNMENT SOLUTIONS</w:t>
      </w:r>
    </w:p>
    <w:p w14:paraId="19464252" w14:textId="77777777" w:rsidR="005D5931" w:rsidRDefault="00000000">
      <w:pPr>
        <w:rPr>
          <w:rFonts w:ascii="Avenir" w:eastAsia="Avenir" w:hAnsi="Avenir" w:cs="Avenir"/>
          <w:b/>
          <w:sz w:val="22"/>
          <w:szCs w:val="22"/>
          <w:u w:val="single"/>
        </w:rPr>
      </w:pPr>
      <w:r>
        <w:rPr>
          <w:rFonts w:ascii="Avenir" w:eastAsia="Avenir" w:hAnsi="Avenir" w:cs="Avenir"/>
          <w:b/>
          <w:sz w:val="22"/>
          <w:szCs w:val="22"/>
          <w:u w:val="single"/>
        </w:rPr>
        <w:t>NOTE:</w:t>
      </w:r>
    </w:p>
    <w:p w14:paraId="376B1310" w14:textId="77777777" w:rsidR="005D5931" w:rsidRDefault="00000000">
      <w:pPr>
        <w:rPr>
          <w:rFonts w:ascii="Avenir" w:eastAsia="Avenir" w:hAnsi="Avenir" w:cs="Avenir"/>
          <w:b/>
          <w:sz w:val="22"/>
          <w:szCs w:val="22"/>
        </w:rPr>
      </w:pPr>
      <w:r>
        <w:rPr>
          <w:rFonts w:ascii="Avenir" w:eastAsia="Avenir" w:hAnsi="Avenir" w:cs="Avenir"/>
          <w:b/>
          <w:sz w:val="22"/>
          <w:szCs w:val="22"/>
        </w:rPr>
        <w:t>MATLAB setup: MATLAB via giant using VPN as per the instruction given by tech department.</w:t>
      </w:r>
    </w:p>
    <w:p w14:paraId="21C72D66" w14:textId="77777777" w:rsidR="005D5931" w:rsidRDefault="005D5931">
      <w:pPr>
        <w:rPr>
          <w:rFonts w:ascii="Avenir" w:eastAsia="Avenir" w:hAnsi="Avenir" w:cs="Avenir"/>
          <w:b/>
          <w:sz w:val="22"/>
          <w:szCs w:val="22"/>
          <w:u w:val="single"/>
        </w:rPr>
      </w:pPr>
    </w:p>
    <w:p w14:paraId="71255AB3" w14:textId="77777777" w:rsidR="005D5931" w:rsidRDefault="00000000">
      <w:pPr>
        <w:rPr>
          <w:rFonts w:ascii="Avenir" w:eastAsia="Avenir" w:hAnsi="Avenir" w:cs="Avenir"/>
          <w:b/>
          <w:sz w:val="22"/>
          <w:szCs w:val="22"/>
          <w:u w:val="single"/>
        </w:rPr>
      </w:pPr>
      <w:r>
        <w:rPr>
          <w:rFonts w:ascii="Avenir" w:eastAsia="Avenir" w:hAnsi="Avenir" w:cs="Avenir"/>
          <w:b/>
          <w:color w:val="2E75B5"/>
          <w:sz w:val="22"/>
          <w:szCs w:val="22"/>
          <w:u w:val="single"/>
        </w:rPr>
        <w:t>ANSWER 1:</w:t>
      </w:r>
    </w:p>
    <w:p w14:paraId="41156B28" w14:textId="77777777" w:rsidR="005D5931" w:rsidRDefault="00000000">
      <w:pPr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Below is the demonstration of genetic drift script. Each experiment </w:t>
      </w:r>
      <w:proofErr w:type="gramStart"/>
      <w:r>
        <w:rPr>
          <w:rFonts w:ascii="Avenir" w:eastAsia="Avenir" w:hAnsi="Avenir" w:cs="Avenir"/>
          <w:sz w:val="22"/>
          <w:szCs w:val="22"/>
        </w:rPr>
        <w:t>consist</w:t>
      </w:r>
      <w:proofErr w:type="gramEnd"/>
      <w:r>
        <w:rPr>
          <w:rFonts w:ascii="Avenir" w:eastAsia="Avenir" w:hAnsi="Avenir" w:cs="Avenir"/>
          <w:sz w:val="22"/>
          <w:szCs w:val="22"/>
        </w:rPr>
        <w:t xml:space="preserve"> of 3 plots with 3 different values of population, generation and allele probability. </w:t>
      </w:r>
    </w:p>
    <w:p w14:paraId="6DBCA72F" w14:textId="77777777" w:rsidR="005D5931" w:rsidRDefault="005D5931">
      <w:pPr>
        <w:rPr>
          <w:rFonts w:ascii="Avenir" w:eastAsia="Avenir" w:hAnsi="Avenir" w:cs="Avenir"/>
          <w:sz w:val="22"/>
          <w:szCs w:val="22"/>
        </w:rPr>
      </w:pPr>
    </w:p>
    <w:p w14:paraId="7966A51D" w14:textId="77777777" w:rsidR="005D5931" w:rsidRDefault="00000000">
      <w:pPr>
        <w:widowControl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b/>
          <w:sz w:val="22"/>
          <w:szCs w:val="22"/>
          <w:u w:val="single"/>
        </w:rPr>
        <w:t>CASE 1</w:t>
      </w:r>
      <w:r>
        <w:rPr>
          <w:rFonts w:ascii="Avenir" w:eastAsia="Avenir" w:hAnsi="Avenir" w:cs="Avenir"/>
          <w:b/>
          <w:sz w:val="22"/>
          <w:szCs w:val="22"/>
        </w:rPr>
        <w:t xml:space="preserve">: </w:t>
      </w:r>
      <w:r>
        <w:rPr>
          <w:rFonts w:ascii="Avenir" w:eastAsia="Avenir" w:hAnsi="Avenir" w:cs="Avenir"/>
          <w:sz w:val="22"/>
          <w:szCs w:val="22"/>
        </w:rPr>
        <w:t xml:space="preserve">In this experiment, change the size of the </w:t>
      </w:r>
      <w:r>
        <w:rPr>
          <w:rFonts w:ascii="Avenir" w:eastAsia="Avenir" w:hAnsi="Avenir" w:cs="Avenir"/>
          <w:b/>
          <w:sz w:val="22"/>
          <w:szCs w:val="22"/>
        </w:rPr>
        <w:t>population</w:t>
      </w:r>
      <w:r>
        <w:rPr>
          <w:rFonts w:ascii="Avenir" w:eastAsia="Avenir" w:hAnsi="Avenir" w:cs="Avenir"/>
          <w:sz w:val="22"/>
          <w:szCs w:val="22"/>
        </w:rPr>
        <w:t xml:space="preserve"> while the other parameters remain constant.</w:t>
      </w:r>
    </w:p>
    <w:p w14:paraId="71D9513A" w14:textId="77777777" w:rsidR="005D5931" w:rsidRDefault="005D5931">
      <w:pPr>
        <w:widowControl/>
        <w:rPr>
          <w:rFonts w:ascii="Avenir" w:eastAsia="Avenir" w:hAnsi="Avenir" w:cs="Avenir"/>
          <w:sz w:val="22"/>
          <w:szCs w:val="22"/>
        </w:rPr>
      </w:pPr>
    </w:p>
    <w:p w14:paraId="390E1C7A" w14:textId="77777777" w:rsidR="005D5931" w:rsidRDefault="00000000">
      <w:pPr>
        <w:widowControl/>
        <w:rPr>
          <w:rFonts w:ascii="Avenir" w:eastAsia="Avenir" w:hAnsi="Avenir" w:cs="Avenir"/>
          <w:b/>
          <w:sz w:val="22"/>
          <w:szCs w:val="22"/>
        </w:rPr>
      </w:pPr>
      <w:r>
        <w:rPr>
          <w:rFonts w:ascii="Avenir" w:eastAsia="Avenir" w:hAnsi="Avenir" w:cs="Avenir"/>
          <w:b/>
          <w:noProof/>
          <w:sz w:val="22"/>
          <w:szCs w:val="22"/>
        </w:rPr>
        <w:drawing>
          <wp:inline distT="0" distB="0" distL="114300" distR="114300" wp14:anchorId="458565C6" wp14:editId="299E23E3">
            <wp:extent cx="7143115" cy="2740660"/>
            <wp:effectExtent l="0" t="0" r="0" b="0"/>
            <wp:docPr id="12" name="image1.png" descr="Screen Shot 2021-10-10 at 1.39.48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21-10-10 at 1.39.48 P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274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73847" w14:textId="77777777" w:rsidR="005D5931" w:rsidRDefault="005D5931">
      <w:pPr>
        <w:widowControl/>
        <w:rPr>
          <w:rFonts w:ascii="Avenir" w:eastAsia="Avenir" w:hAnsi="Avenir" w:cs="Avenir"/>
          <w:b/>
          <w:sz w:val="22"/>
          <w:szCs w:val="22"/>
        </w:rPr>
      </w:pPr>
    </w:p>
    <w:p w14:paraId="2BE6F255" w14:textId="77777777" w:rsidR="005D5931" w:rsidRDefault="00000000">
      <w:pPr>
        <w:widowControl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b/>
          <w:sz w:val="22"/>
          <w:szCs w:val="22"/>
        </w:rPr>
        <w:t xml:space="preserve">CASE 2: </w:t>
      </w:r>
      <w:r>
        <w:rPr>
          <w:rFonts w:ascii="Avenir" w:eastAsia="Avenir" w:hAnsi="Avenir" w:cs="Avenir"/>
          <w:sz w:val="22"/>
          <w:szCs w:val="22"/>
        </w:rPr>
        <w:t xml:space="preserve">In this experiment, change the size of the </w:t>
      </w:r>
      <w:r>
        <w:rPr>
          <w:rFonts w:ascii="Avenir" w:eastAsia="Avenir" w:hAnsi="Avenir" w:cs="Avenir"/>
          <w:b/>
          <w:sz w:val="22"/>
          <w:szCs w:val="22"/>
        </w:rPr>
        <w:t>probability</w:t>
      </w:r>
      <w:r>
        <w:rPr>
          <w:rFonts w:ascii="Avenir" w:eastAsia="Avenir" w:hAnsi="Avenir" w:cs="Avenir"/>
          <w:sz w:val="22"/>
          <w:szCs w:val="22"/>
        </w:rPr>
        <w:t xml:space="preserve"> while the other parameters remain constant.</w:t>
      </w:r>
    </w:p>
    <w:p w14:paraId="55EB6824" w14:textId="77777777" w:rsidR="005D5931" w:rsidRDefault="005D5931">
      <w:pPr>
        <w:widowControl/>
        <w:rPr>
          <w:rFonts w:ascii="Avenir" w:eastAsia="Avenir" w:hAnsi="Avenir" w:cs="Avenir"/>
          <w:sz w:val="22"/>
          <w:szCs w:val="22"/>
        </w:rPr>
      </w:pPr>
    </w:p>
    <w:p w14:paraId="43070EEF" w14:textId="77777777" w:rsidR="005D5931" w:rsidRDefault="00000000">
      <w:pPr>
        <w:widowControl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noProof/>
          <w:sz w:val="22"/>
          <w:szCs w:val="22"/>
        </w:rPr>
        <w:drawing>
          <wp:inline distT="0" distB="0" distL="114300" distR="114300" wp14:anchorId="32D395D4" wp14:editId="7A27C219">
            <wp:extent cx="7394575" cy="3107055"/>
            <wp:effectExtent l="0" t="0" r="0" b="0"/>
            <wp:docPr id="14" name="image2.png" descr="Screen Shot 2021-10-10 at 1.49.38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21-10-10 at 1.49.38 P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310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4C936" w14:textId="77777777" w:rsidR="005D5931" w:rsidRDefault="005D5931">
      <w:pPr>
        <w:widowControl/>
        <w:rPr>
          <w:rFonts w:ascii="Avenir" w:eastAsia="Avenir" w:hAnsi="Avenir" w:cs="Avenir"/>
          <w:b/>
          <w:sz w:val="22"/>
          <w:szCs w:val="22"/>
        </w:rPr>
      </w:pPr>
    </w:p>
    <w:p w14:paraId="7E37BCAF" w14:textId="77777777" w:rsidR="005D5931" w:rsidRDefault="005D5931">
      <w:pPr>
        <w:widowControl/>
        <w:rPr>
          <w:rFonts w:ascii="Avenir" w:eastAsia="Avenir" w:hAnsi="Avenir" w:cs="Avenir"/>
          <w:b/>
          <w:sz w:val="22"/>
          <w:szCs w:val="22"/>
        </w:rPr>
      </w:pPr>
    </w:p>
    <w:p w14:paraId="3B4E7BE3" w14:textId="77777777" w:rsidR="005D5931" w:rsidRDefault="00000000">
      <w:pPr>
        <w:widowControl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b/>
          <w:sz w:val="22"/>
          <w:szCs w:val="22"/>
        </w:rPr>
        <w:t xml:space="preserve">CASE 3: </w:t>
      </w:r>
      <w:r>
        <w:rPr>
          <w:rFonts w:ascii="Avenir" w:eastAsia="Avenir" w:hAnsi="Avenir" w:cs="Avenir"/>
          <w:sz w:val="22"/>
          <w:szCs w:val="22"/>
        </w:rPr>
        <w:t xml:space="preserve">In this experiment, change the size of the </w:t>
      </w:r>
      <w:r>
        <w:rPr>
          <w:rFonts w:ascii="Avenir" w:eastAsia="Avenir" w:hAnsi="Avenir" w:cs="Avenir"/>
          <w:b/>
          <w:sz w:val="22"/>
          <w:szCs w:val="22"/>
        </w:rPr>
        <w:t>generation</w:t>
      </w:r>
      <w:r>
        <w:rPr>
          <w:rFonts w:ascii="Avenir" w:eastAsia="Avenir" w:hAnsi="Avenir" w:cs="Avenir"/>
          <w:sz w:val="22"/>
          <w:szCs w:val="22"/>
        </w:rPr>
        <w:t xml:space="preserve"> while the other parameters remain constant.</w:t>
      </w:r>
    </w:p>
    <w:p w14:paraId="4CF391A6" w14:textId="77777777" w:rsidR="005D5931" w:rsidRDefault="005D5931">
      <w:pPr>
        <w:widowControl/>
        <w:rPr>
          <w:rFonts w:ascii="Avenir" w:eastAsia="Avenir" w:hAnsi="Avenir" w:cs="Avenir"/>
          <w:sz w:val="22"/>
          <w:szCs w:val="22"/>
        </w:rPr>
      </w:pPr>
    </w:p>
    <w:p w14:paraId="37277382" w14:textId="77777777" w:rsidR="005D5931" w:rsidRDefault="00000000">
      <w:pPr>
        <w:widowControl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noProof/>
          <w:sz w:val="22"/>
          <w:szCs w:val="22"/>
        </w:rPr>
        <w:lastRenderedPageBreak/>
        <w:drawing>
          <wp:inline distT="0" distB="0" distL="114300" distR="114300" wp14:anchorId="624E4259" wp14:editId="6F54478A">
            <wp:extent cx="7441565" cy="4087495"/>
            <wp:effectExtent l="0" t="0" r="0" b="0"/>
            <wp:docPr id="13" name="image3.png" descr="Screen Shot 2021-10-10 at 2.06.56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 Shot 2021-10-10 at 2.06.56 PM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408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712C5" w14:textId="77777777" w:rsidR="005D5931" w:rsidRDefault="005D5931">
      <w:pPr>
        <w:widowControl/>
        <w:jc w:val="left"/>
        <w:rPr>
          <w:rFonts w:ascii="Avenir" w:eastAsia="Avenir" w:hAnsi="Avenir" w:cs="Avenir"/>
          <w:sz w:val="22"/>
          <w:szCs w:val="22"/>
        </w:rPr>
      </w:pPr>
    </w:p>
    <w:p w14:paraId="33873CA2" w14:textId="77777777" w:rsidR="005D5931" w:rsidRDefault="005D5931">
      <w:pPr>
        <w:rPr>
          <w:rFonts w:ascii="Avenir" w:eastAsia="Avenir" w:hAnsi="Avenir" w:cs="Avenir"/>
          <w:sz w:val="22"/>
          <w:szCs w:val="22"/>
        </w:rPr>
      </w:pPr>
    </w:p>
    <w:sectPr w:rsidR="005D5931">
      <w:pgSz w:w="11906" w:h="16838"/>
      <w:pgMar w:top="144" w:right="144" w:bottom="144" w:left="14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12B"/>
    <w:multiLevelType w:val="multilevel"/>
    <w:tmpl w:val="D786D6E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482E7B"/>
    <w:multiLevelType w:val="multilevel"/>
    <w:tmpl w:val="C6E4D56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1449854354">
    <w:abstractNumId w:val="1"/>
  </w:num>
  <w:num w:numId="2" w16cid:durableId="138780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931"/>
    <w:rsid w:val="005D5931"/>
    <w:rsid w:val="00FC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4AB7"/>
  <w15:docId w15:val="{701DBCF2-13BC-C94D-A833-145544F7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kern w:val="2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FWN0wW/Lj5+FekPz/UH8lp7l4g==">AMUW2mVuRXk85AFAHeTN20VWPgusdYiNrlaXFJLZDJ6EselSpk8dIXgcGmY0V+HvNoBbrjmt8BCDevE2tqaaOVso7e+4//FMTw1BgOSW9CKlJ/lmToIgJ7Ln/lmzS1qTIWhsSab2iydV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Videet</dc:creator>
  <cp:lastModifiedBy>Lipi Thakker</cp:lastModifiedBy>
  <cp:revision>2</cp:revision>
  <dcterms:created xsi:type="dcterms:W3CDTF">2021-10-11T10:25:00Z</dcterms:created>
  <dcterms:modified xsi:type="dcterms:W3CDTF">2022-11-02T23:08:00Z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