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mbria Math" w:eastAsiaTheme="minorHAnsi" w:hAnsi="Cambria Math" w:cstheme="minorBidi"/>
          <w:sz w:val="22"/>
          <w:szCs w:val="22"/>
        </w:rPr>
        <w:id w:val="1695037308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A57D7D" w:rsidRPr="006168B0" w:rsidRDefault="006168B0" w:rsidP="00202465">
          <w:pPr>
            <w:pStyle w:val="1"/>
          </w:pPr>
          <w:r w:rsidRPr="006168B0">
            <w:t>ОГЛАВЛЕНИЕ</w:t>
          </w:r>
        </w:p>
        <w:p w:rsidR="006168B0" w:rsidRPr="006168B0" w:rsidRDefault="006168B0" w:rsidP="006168B0">
          <w:pPr>
            <w:rPr>
              <w:lang w:eastAsia="ru-RU"/>
            </w:rPr>
          </w:pPr>
        </w:p>
        <w:p w:rsidR="00EC4327" w:rsidRDefault="00BB18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57D7D" w:rsidRPr="006168B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168B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462989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Постановка задачи</w:t>
            </w:r>
            <w:r w:rsidR="00EC43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4327" w:rsidRDefault="00202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0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Предложенный подход</w:t>
            </w:r>
            <w:r w:rsidR="00EC4327">
              <w:rPr>
                <w:noProof/>
                <w:webHidden/>
              </w:rPr>
              <w:tab/>
            </w:r>
            <w:r w:rsidR="00BB1820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_Toc40462990 \h </w:instrText>
            </w:r>
            <w:r w:rsidR="00BB1820">
              <w:rPr>
                <w:noProof/>
                <w:webHidden/>
              </w:rPr>
            </w:r>
            <w:r w:rsidR="00BB1820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2</w:t>
            </w:r>
            <w:r w:rsidR="00BB1820">
              <w:rPr>
                <w:noProof/>
                <w:webHidden/>
              </w:rPr>
              <w:fldChar w:fldCharType="end"/>
            </w:r>
          </w:hyperlink>
        </w:p>
        <w:p w:rsidR="00EC4327" w:rsidRDefault="00202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1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Отбор информативных признаков с помощью генетического алгоритма (ГА)</w:t>
            </w:r>
            <w:r w:rsidR="00EC4327">
              <w:rPr>
                <w:noProof/>
                <w:webHidden/>
              </w:rPr>
              <w:tab/>
            </w:r>
            <w:r w:rsidR="00BB1820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_Toc40462991 \h </w:instrText>
            </w:r>
            <w:r w:rsidR="00BB1820">
              <w:rPr>
                <w:noProof/>
                <w:webHidden/>
              </w:rPr>
            </w:r>
            <w:r w:rsidR="00BB1820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4</w:t>
            </w:r>
            <w:r w:rsidR="00BB1820">
              <w:rPr>
                <w:noProof/>
                <w:webHidden/>
              </w:rPr>
              <w:fldChar w:fldCharType="end"/>
            </w:r>
          </w:hyperlink>
        </w:p>
        <w:p w:rsidR="00EC4327" w:rsidRDefault="00202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0462992" w:history="1">
            <w:r w:rsidR="00EC4327" w:rsidRPr="000D776A">
              <w:rPr>
                <w:rStyle w:val="af0"/>
                <w:rFonts w:ascii="Times New Roman" w:hAnsi="Times New Roman" w:cs="Times New Roman"/>
                <w:b/>
                <w:noProof/>
              </w:rPr>
              <w:t>Результаты экспериментов</w:t>
            </w:r>
            <w:r w:rsidR="00EC4327">
              <w:rPr>
                <w:noProof/>
                <w:webHidden/>
              </w:rPr>
              <w:tab/>
            </w:r>
            <w:r w:rsidR="00BB1820">
              <w:rPr>
                <w:noProof/>
                <w:webHidden/>
              </w:rPr>
              <w:fldChar w:fldCharType="begin"/>
            </w:r>
            <w:r w:rsidR="00EC4327">
              <w:rPr>
                <w:noProof/>
                <w:webHidden/>
              </w:rPr>
              <w:instrText xml:space="preserve"> PAGEREF _Toc40462992 \h </w:instrText>
            </w:r>
            <w:r w:rsidR="00BB1820">
              <w:rPr>
                <w:noProof/>
                <w:webHidden/>
              </w:rPr>
            </w:r>
            <w:r w:rsidR="00BB1820">
              <w:rPr>
                <w:noProof/>
                <w:webHidden/>
              </w:rPr>
              <w:fldChar w:fldCharType="separate"/>
            </w:r>
            <w:r w:rsidR="00EC4327">
              <w:rPr>
                <w:noProof/>
                <w:webHidden/>
              </w:rPr>
              <w:t>7</w:t>
            </w:r>
            <w:r w:rsidR="00BB1820">
              <w:rPr>
                <w:noProof/>
                <w:webHidden/>
              </w:rPr>
              <w:fldChar w:fldCharType="end"/>
            </w:r>
          </w:hyperlink>
        </w:p>
        <w:p w:rsidR="00A57D7D" w:rsidRDefault="00BB1820">
          <w:r w:rsidRPr="006168B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  <w:r w:rsidR="007E4230">
            <w:rPr>
              <w:b/>
              <w:bCs/>
            </w:rPr>
            <w:t xml:space="preserve"> </w:t>
          </w:r>
        </w:p>
      </w:sdtContent>
    </w:sdt>
    <w:p w:rsidR="00E94B93" w:rsidRDefault="00E94B9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0462989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0"/>
    </w:p>
    <w:p w:rsidR="00A57D7D" w:rsidRDefault="00A57D7D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A09A0" w:rsidRDefault="00432D7B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База данны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представляет собой две группы онкологически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>х больны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 пациентов с разным видом терапии </w:t>
      </w:r>
      <w:r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наркотическими </w:t>
      </w:r>
      <w:r w:rsidR="00BA09A0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препаратами для подавления боли. Первая группа включает 45 пациентов подверженных терапии Морфином, </w:t>
      </w:r>
      <w:r w:rsidR="001B059C" w:rsidRPr="002A3E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– 45 пациентов с терапией Фентанилом. Цепочка генотипа представляет собой совокупность из 13 видов генов. </w:t>
      </w:r>
    </w:p>
    <w:p w:rsidR="00D41E1D" w:rsidRDefault="007F2BF1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Входными переменными являются 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следующие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57 признаков</w:t>
      </w:r>
      <w:r w:rsidR="001B5A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(данные пациентов)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, представленных в таблице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36178" w:rsidRDefault="00E36178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6C0E" w:rsidRDefault="00E36178" w:rsidP="00E3617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Описание набора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Количество признаков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B5AC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признаков</w:t>
            </w:r>
          </w:p>
        </w:tc>
      </w:tr>
      <w:tr w:rsid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 – Общие: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Пол,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Возраст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тадия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Л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окализация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П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атогенетический вариант боли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Н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азвание операции</w:t>
            </w:r>
          </w:p>
        </w:tc>
      </w:tr>
      <w:tr w:rsidR="001B5AC2" w:rsidRPr="00202465" w:rsidTr="001B5AC2">
        <w:tc>
          <w:tcPr>
            <w:tcW w:w="2943" w:type="dxa"/>
          </w:tcPr>
          <w:p w:rsidR="001B5AC2" w:rsidRPr="001B5AC2" w:rsidRDefault="00CF2721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13 - Цепочка генов</w:t>
            </w:r>
            <w:r w:rsid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rs1799971, rs1045642, rs2032582, rs1128503, rs1143627, rs5275, rs1800795, rs2740574, rs7668258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1B5AC2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val="en-US"/>
              </w:rPr>
              <w:t>rs12233719, rs7438135, rs35599367, rs776746</w:t>
            </w: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ХБСстарт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интенсивность боли на старте исследования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),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уточная доза морфина сульфата на старте включения в исследование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И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ндекс массы тела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Ж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елтуха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Д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испепсия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Р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ак-обусловл.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лабость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сцит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Коморбидность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(количество сопутствующей патологии)</w:t>
            </w: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–  Физический статус:</w:t>
            </w:r>
          </w:p>
        </w:tc>
        <w:tc>
          <w:tcPr>
            <w:tcW w:w="6628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Э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ког 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2 – Психический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статус: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B5AC2" w:rsidRPr="00237191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0, Ммса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2 - Шкала качества жизни: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28" w:type="dxa"/>
          </w:tcPr>
          <w:p w:rsidR="001B5AC2" w:rsidRDefault="001B5AC2" w:rsidP="00436C0E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ESAS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B5AC2" w:rsidRPr="001B5AC2" w:rsidTr="001B5AC2">
        <w:tc>
          <w:tcPr>
            <w:tcW w:w="2943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628" w:type="dxa"/>
          </w:tcPr>
          <w:p w:rsidR="001B5AC2" w:rsidRPr="001B5AC2" w:rsidRDefault="001B5AC2" w:rsidP="00436C0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Гемоглобин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Г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емоглобин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6,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Эритроциты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Тромбоциты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ab/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Лейкоциты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Лимфоциты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белок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Общий билирубин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АЛТ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АСТ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Глюкоза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А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милаза 6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, С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кф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237191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</w:tbl>
    <w:p w:rsidR="001B5AC2" w:rsidRPr="001B5AC2" w:rsidRDefault="001B5AC2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346F" w:rsidRDefault="00436C0E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Исходом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ыходом)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являю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тся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89346F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резистентность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(бинарный показатель, 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где 0 - эффективное лечение, 1 - резист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ентное лечение (сопротивление));</w:t>
      </w:r>
    </w:p>
    <w:p w:rsidR="00436C0E" w:rsidRDefault="0089346F" w:rsidP="00436C0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появление</w:t>
      </w:r>
      <w:r w:rsidR="00436C0E" w:rsidRPr="00436C0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неблагоприятных побочных реакций (НПР)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(бинарный показатель</w:t>
      </w:r>
      <w:r w:rsidR="00436C0E"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, где 0 – отсутствие реакции, 1 – наличие</w:t>
      </w:r>
      <w:r w:rsidRPr="0089346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36C0E"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631BE" w:rsidRDefault="0089346F" w:rsidP="008934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НПР представлены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такие показатели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онстипация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Тошнота</w:t>
      </w:r>
      <w:r w:rsidRPr="008934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Р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вота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едация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лабость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С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ухость во рту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Г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оловокружение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Д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езориентация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К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ожный зуд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Затрудненное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мочеиспускание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 Ме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стные реакции</w:t>
      </w:r>
      <w:r w:rsid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36C0E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По базе данных пациентов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основываясь на результатах примененной для них терапии, необходимо определить существует ли зависимость исхода от комбинации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входных </w:t>
      </w:r>
      <w:r w:rsidRPr="00436C0E">
        <w:rPr>
          <w:rFonts w:ascii="Times New Roman" w:hAnsi="Times New Roman" w:cs="Times New Roman"/>
          <w:color w:val="000000" w:themeColor="text1"/>
          <w:sz w:val="24"/>
          <w:szCs w:val="24"/>
        </w:rPr>
        <w:t>учитываемых признаков.</w:t>
      </w:r>
    </w:p>
    <w:p w:rsidR="00F24A38" w:rsidRDefault="00436C0E" w:rsidP="00F24A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основе представленной базы данных </w:t>
      </w:r>
      <w:r w:rsidR="00F631BE">
        <w:rPr>
          <w:rFonts w:ascii="Times New Roman" w:hAnsi="Times New Roman" w:cs="Times New Roman"/>
          <w:color w:val="000000" w:themeColor="text1"/>
          <w:sz w:val="24"/>
          <w:szCs w:val="24"/>
        </w:rPr>
        <w:t>было решено 7 задач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 следующими условиями:</w:t>
      </w:r>
    </w:p>
    <w:p w:rsidR="00F631BE" w:rsidRPr="00F631BE" w:rsidRDefault="00436C0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>Терапия производилась Морфином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качестве входа использовался весь набор из 57 признаков. В качестве выхода использовалось </w:t>
      </w:r>
      <w:r w:rsidR="00F631BE"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="00F631BE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Терапия производилась Морфином. В качестве входа использовался весь набор признаков, но уже с исключением 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”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(56 признаков). В качестве выхода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F631BE" w:rsidRDefault="00F631BE" w:rsidP="00F631BE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констипации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F631BE" w:rsidRPr="00F631BE" w:rsidRDefault="00F631BE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Морфином.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использовалось </w:t>
      </w:r>
      <w:r w:rsidR="0089346F"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объединение выходов всех показателей НПР для каждого пациента в бинарный признак</w:t>
      </w:r>
      <w:r w:rsidR="0089346F"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="0089346F"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9346F" w:rsidRPr="00F631BE" w:rsidRDefault="0089346F" w:rsidP="0089346F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резистентности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(сопротивляемость) пациентов с данным генотипом к терапии.</w:t>
      </w:r>
    </w:p>
    <w:p w:rsid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использовалось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бинарное значение показателя появления НПР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в виде седации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436C0E" w:rsidRPr="00E94595" w:rsidRDefault="00E94595" w:rsidP="00E94595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Терапия производилась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Фентонило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м. В качестве входа использовался весь набор из 57 признаков. В качестве выхода </w:t>
      </w:r>
      <w:r w:rsidRPr="00AA55E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использовалось объединение выходов всех показателей НПР для каждого пациента в бинарный признак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27B9E" w:rsidRDefault="00F27B9E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F27B9E" w:rsidRPr="00A57D7D" w:rsidRDefault="00F27B9E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0462990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Предложенный подход</w:t>
      </w:r>
      <w:bookmarkEnd w:id="1"/>
    </w:p>
    <w:p w:rsidR="00F27B9E" w:rsidRDefault="00F27B9E" w:rsidP="00F27B9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</w:pPr>
    </w:p>
    <w:p w:rsidR="00F27B9E" w:rsidRDefault="00F27B9E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данной работе предлагается д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информативных признаков</w:t>
      </w:r>
      <w:r w:rsidR="002B14B5" w:rsidRP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использовать генетический алгоритм 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много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критериальной оптимизации</w:t>
      </w:r>
      <w:r w:rsidR="00956EE7">
        <w:rPr>
          <w:rFonts w:ascii="Times New Roman" w:hAnsi="Times New Roman" w:cs="Times New Roman"/>
          <w:color w:val="000000" w:themeColor="text1"/>
          <w:sz w:val="24"/>
          <w:szCs w:val="24"/>
        </w:rPr>
        <w:t>, в котором два критерия сводятся к одному обобщенному с помощью метода «аддитивной свертки».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Сформированная комбинация входных учитываемых признаков, влияющая на исход, используется при построении модели классификатора, и дальнейшей ее оценке. </w:t>
      </w:r>
    </w:p>
    <w:p w:rsidR="00956EE7" w:rsidRDefault="000A46F0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рисунке 1</w:t>
      </w:r>
      <w:r w:rsidRP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представлена общая схема описанного выше подхода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F037D" w:rsidRDefault="00F61030" w:rsidP="004F03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использовался подход, называемый «Стратифицированная k-блочная кросс-валидация».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Исходная выборка разбивается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равных 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блоков</w:t>
      </w:r>
      <w:r w:rsidR="00BE4D7F"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>частей</w:t>
      </w:r>
      <w:r w:rsidR="000A46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(стратифицированное пропорциональное разбиение)</w:t>
      </w:r>
      <w:r w:rsidR="000A46F0" w:rsidRPr="004C69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Поочередно каждый блок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рассматривается, как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тестовая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выборка, а остальные k-1 блоков – как обучающая выборка.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Модель, используемая при оценке пригодности индивида (набор текущих признаков) в ГА, 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обучается на k-1 блоках и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проверяется на тестовом блоке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модели оценивается с помощью показателя 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F037D">
        <w:rPr>
          <w:rFonts w:ascii="Times New Roman" w:hAnsi="Times New Roman" w:cs="Times New Roman"/>
          <w:color w:val="000000" w:themeColor="text1"/>
          <w:sz w:val="24"/>
          <w:szCs w:val="24"/>
        </w:rPr>
        <w:t>- меры</w:t>
      </w:r>
      <w:r w:rsidR="004F037D" w:rsidRPr="004F03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Процесс повторяется k раз, и мы получаем k оценок, для которых рассчитывается среднее значение, являющееся итоговой оценкой модели. </w:t>
      </w:r>
    </w:p>
    <w:p w:rsidR="00262C58" w:rsidRPr="003E5C42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окончанию 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работы алгоритма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ГА формирует лучший набор признаков, который в дальнейшем используется для обучения модели классификатора и его валидации. Для обучение данной модели производится разбиение исходной выборки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обучающую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Train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70%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тестовую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9E19CD">
        <w:rPr>
          <w:rFonts w:ascii="Times New Roman" w:hAnsi="Times New Roman" w:cs="Times New Roman"/>
          <w:color w:val="000000" w:themeColor="text1"/>
          <w:sz w:val="24"/>
          <w:szCs w:val="24"/>
        </w:rPr>
        <w:t>: 30%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исходного объема выборки)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262C58" w:rsidRDefault="00262C58" w:rsidP="00262C5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Обучение модели производится на всем обучающем множестве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шаг состоит в проверке качества модели и ее обобщающей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способности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реальных данных, не участвующих в обучен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ии, то есть на тестовом наборе. </w:t>
      </w:r>
      <w:r w:rsidR="0017740C">
        <w:rPr>
          <w:rFonts w:ascii="Times New Roman" w:hAnsi="Times New Roman" w:cs="Times New Roman"/>
          <w:color w:val="000000" w:themeColor="text1"/>
          <w:sz w:val="24"/>
          <w:szCs w:val="24"/>
        </w:rPr>
        <w:t>Соответственно 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ценка модели производится на тестовой выборке 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3E5C4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A110A" w:rsidRPr="00F27B9E" w:rsidRDefault="003A110A" w:rsidP="00F27B9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27B9E" w:rsidRDefault="0086258D" w:rsidP="00287C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182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49" w:rsidRDefault="00614749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Рис.1 Общая схема подхода для решения задачи исследования влияния на исход с процедурой отбора информативных признаков</w:t>
      </w:r>
    </w:p>
    <w:p w:rsidR="00E94B93" w:rsidRPr="0017740C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 рисунке 1 представлена оценка модели с наилучшим набором признаков, где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train</w:t>
      </w:r>
      <w:r w:rsidRPr="00177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точность модели с использованием лучшего набора признаков, полученных на основе ГА на обучающей выборке, соответственно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test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на тестовой.</w:t>
      </w:r>
    </w:p>
    <w:p w:rsidR="00E94B93" w:rsidRPr="00F61030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использовался подход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«Стратифицированная k-блочная кросс-валидация»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но только для обучающей выборки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Обучающая выборка была разделена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 равных блоков (частей), 4 из которых отводились для обучения модели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блок предназначался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ее </w:t>
      </w:r>
      <w:r w:rsidRPr="003E0D42">
        <w:rPr>
          <w:rFonts w:ascii="Times New Roman" w:hAnsi="Times New Roman" w:cs="Times New Roman"/>
          <w:color w:val="000000" w:themeColor="text1"/>
          <w:sz w:val="24"/>
          <w:szCs w:val="24"/>
        </w:rPr>
        <w:t>валидации.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И полученные результаты были оценены и усреднены,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>чтобы убедиться, что качество нашей модели не зависит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</w:t>
      </w:r>
      <w:r w:rsidRPr="00F96C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конкретного набора данных.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На рисунке 1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61474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F27B9E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k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r w:rsidRP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точность на </w:t>
      </w:r>
      <w:r w:rsidRPr="00EF634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k</w:t>
      </w:r>
      <w:r w:rsidRPr="00EF634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 блоке, когда он является тестовым.</w:t>
      </w:r>
      <w:r w:rsidRP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происходит оценка точности модели на множестве </w:t>
      </w:r>
      <w:r w:rsidRPr="00F61030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Test</w:t>
      </w:r>
      <w:r w:rsidRPr="0086258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E94B93" w:rsidRPr="00871CBA" w:rsidRDefault="00E94B93" w:rsidP="00E94B9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Критерием эффективности модели также является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мера.</w:t>
      </w:r>
    </w:p>
    <w:p w:rsidR="00E94B93" w:rsidRPr="00614749" w:rsidRDefault="00E94B93" w:rsidP="0061474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7CF5" w:rsidRPr="00A57D7D" w:rsidRDefault="00287CF5" w:rsidP="00A57D7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0462991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Отбор информативных признаков с помощью генетического алгоритма (ГА)</w:t>
      </w:r>
      <w:bookmarkEnd w:id="2"/>
    </w:p>
    <w:p w:rsidR="00A57D7D" w:rsidRDefault="00A57D7D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Генетические алгоритмы — это адаптивные методы поиска, которые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широко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используются для решения задач оптимизации. В них используются как аналог механизма генетического наследования, так и аналог естественного отбора. При этом сохраняется биологическая терминология в упрощенном виде и основные понятия линейной алгебры.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cr/>
      </w:r>
      <w:r w:rsidR="00815DD5" w:rsidRPr="00815DD5"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Поскольку генетические алгоритмы используют биологические аналогии,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то и применяющаяся терминология напоминает биологическую. Так, одно пробное решение, записанное в двоичной форме, мы будем называть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5DD5" w:rsidRPr="00815DD5">
        <w:rPr>
          <w:rFonts w:ascii="Times New Roman" w:hAnsi="Times New Roman" w:cs="Times New Roman"/>
          <w:color w:val="000000" w:themeColor="text1"/>
          <w:sz w:val="24"/>
          <w:szCs w:val="24"/>
        </w:rPr>
        <w:t>особью или хромосомой, а набор всех пробных решений – популяцией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F42EC" w:rsidRPr="00EF42EC" w:rsidRDefault="00EF42EC" w:rsidP="00EF42E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Такие термины как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ген, геноти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, хромосома в этой статье встреча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в двух смыслах – гены как значение генов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определенного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пациента, и гены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традицион</w:t>
      </w:r>
      <w:r w:rsidR="00627993"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но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сложившаяся терминология в рамках генетических алгоритмов.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Генетические алгоритмы относятс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я к области искусственного интеллекта и к биологии имеют косвенное отношение.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Поэтому в дальнейшем эти термины будут рассматриваться в качестве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искусственных (символических) аналогов с 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использованием методов естественной эволюции, таких как наследование, мутации, отбор и </w:t>
      </w:r>
      <w:r w:rsidR="00815DD5">
        <w:rPr>
          <w:rFonts w:ascii="Times New Roman" w:hAnsi="Times New Roman" w:cs="Times New Roman"/>
          <w:color w:val="000000" w:themeColor="text1"/>
          <w:sz w:val="24"/>
          <w:szCs w:val="24"/>
        </w:rPr>
        <w:t>скрещивание</w:t>
      </w:r>
      <w:r w:rsidRPr="00EF42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10848" w:rsidRDefault="00815DD5" w:rsidP="00F1084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ГА используется д</w:t>
      </w:r>
      <w:r w:rsidR="00BA09A0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ля поиска </w:t>
      </w:r>
      <w:r w:rsidR="00E94595">
        <w:rPr>
          <w:rFonts w:ascii="Times New Roman" w:hAnsi="Times New Roman" w:cs="Times New Roman"/>
          <w:color w:val="000000" w:themeColor="text1"/>
          <w:sz w:val="24"/>
          <w:szCs w:val="24"/>
        </w:rPr>
        <w:t>набора информативн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27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="003A48A3">
        <w:rPr>
          <w:rFonts w:ascii="Times New Roman" w:hAnsi="Times New Roman" w:cs="Times New Roman"/>
          <w:color w:val="000000" w:themeColor="text1"/>
          <w:sz w:val="24"/>
          <w:szCs w:val="24"/>
        </w:rPr>
        <w:t>а рисунке 2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</w:t>
      </w:r>
      <w:r w:rsidR="00083FC0">
        <w:rPr>
          <w:rFonts w:ascii="Times New Roman" w:hAnsi="Times New Roman" w:cs="Times New Roman"/>
          <w:color w:val="000000" w:themeColor="text1"/>
          <w:sz w:val="24"/>
          <w:szCs w:val="24"/>
        </w:rPr>
        <w:t>влено кодирование хромосомы ГА</w:t>
      </w:r>
      <w:r w:rsidR="00395B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(набора признаков)</w:t>
      </w:r>
      <w:r w:rsidR="00F10848">
        <w:rPr>
          <w:rFonts w:ascii="Times New Roman" w:hAnsi="Times New Roman" w:cs="Times New Roman"/>
          <w:color w:val="000000" w:themeColor="text1"/>
          <w:sz w:val="24"/>
          <w:szCs w:val="24"/>
        </w:rPr>
        <w:t>, которое производится в 2 этапа.</w:t>
      </w:r>
    </w:p>
    <w:p w:rsidR="009E273F" w:rsidRDefault="00F10848" w:rsidP="009E273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1 этап</w:t>
      </w:r>
      <w:r w:rsidR="009E273F"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Представление исходной выборки (таблицы данных) в признаковом пространстве</w:t>
      </w:r>
      <w:r w:rsidR="003A3D86"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 w:rsidR="003A3D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Первая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вторая 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строка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рисунке 2 не являю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тся частью хромосомы, а 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представляют собой маску, позво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ляющую производить декодирование хромосомы и пр</w:t>
      </w:r>
      <w:r w:rsidR="009E273F">
        <w:rPr>
          <w:rFonts w:ascii="Times New Roman" w:hAnsi="Times New Roman" w:cs="Times New Roman"/>
          <w:color w:val="000000" w:themeColor="text1"/>
          <w:sz w:val="24"/>
          <w:szCs w:val="24"/>
        </w:rPr>
        <w:t>едставления ее в виде готового набора признаков</w:t>
      </w:r>
      <w:r w:rsidR="009E273F"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E273F" w:rsidRDefault="00F10848" w:rsidP="00BE01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="00BE01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представляет собой строку в исходной таблице, длина которой равна исходному количеству признаков (57). Для каждого признака указаны возможные значения переменных. Из рисунка 2 видно, что часть переменных являются количественными, а часть – категориальными. </w:t>
      </w:r>
    </w:p>
    <w:p w:rsidR="00E705FA" w:rsidRPr="006B5F17" w:rsidRDefault="009E273F" w:rsidP="006B5F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F17">
        <w:rPr>
          <w:rFonts w:ascii="Times New Roman" w:hAnsi="Times New Roman" w:cs="Times New Roman"/>
          <w:sz w:val="24"/>
          <w:szCs w:val="24"/>
        </w:rPr>
        <w:t xml:space="preserve">Вторая строка представляет собой строку в измененном признаковом пространстве, в котором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количественные переменные </w:t>
      </w:r>
      <w:r w:rsidRPr="006B5F17">
        <w:rPr>
          <w:rFonts w:ascii="Times New Roman" w:hAnsi="Times New Roman" w:cs="Times New Roman"/>
          <w:sz w:val="24"/>
          <w:szCs w:val="24"/>
        </w:rPr>
        <w:t xml:space="preserve">таблицы с исходными данными </w:t>
      </w:r>
      <w:r w:rsidR="00BE0187" w:rsidRPr="006B5F17">
        <w:rPr>
          <w:rFonts w:ascii="Times New Roman" w:hAnsi="Times New Roman" w:cs="Times New Roman"/>
          <w:sz w:val="24"/>
          <w:szCs w:val="24"/>
        </w:rPr>
        <w:t xml:space="preserve">не изменяются, </w:t>
      </w:r>
      <w:r w:rsidR="006B5F17" w:rsidRPr="006B5F17">
        <w:rPr>
          <w:rFonts w:ascii="Times New Roman" w:hAnsi="Times New Roman" w:cs="Times New Roman"/>
          <w:sz w:val="24"/>
          <w:szCs w:val="24"/>
        </w:rPr>
        <w:t>а</w:t>
      </w:r>
      <w:r w:rsidRPr="006B5F17">
        <w:rPr>
          <w:rFonts w:ascii="Times New Roman" w:hAnsi="Times New Roman" w:cs="Times New Roman"/>
          <w:sz w:val="24"/>
          <w:szCs w:val="24"/>
        </w:rPr>
        <w:t xml:space="preserve"> категориальные переменные, принимающие только два значения</w:t>
      </w:r>
      <w:r w:rsidR="006B5F17" w:rsidRPr="006B5F17">
        <w:rPr>
          <w:rFonts w:ascii="Times New Roman" w:hAnsi="Times New Roman" w:cs="Times New Roman"/>
          <w:sz w:val="24"/>
          <w:szCs w:val="24"/>
        </w:rPr>
        <w:t xml:space="preserve">, кодируются 0 и 1. </w:t>
      </w:r>
      <w:r w:rsidRPr="006B5F17">
        <w:rPr>
          <w:rFonts w:ascii="Times New Roman" w:hAnsi="Times New Roman" w:cs="Times New Roman"/>
          <w:sz w:val="24"/>
          <w:szCs w:val="24"/>
        </w:rPr>
        <w:t xml:space="preserve">В противном случае </w:t>
      </w:r>
      <w:r w:rsidR="003A3D86" w:rsidRPr="006B5F17">
        <w:rPr>
          <w:rFonts w:ascii="Times New Roman" w:hAnsi="Times New Roman" w:cs="Times New Roman"/>
          <w:sz w:val="24"/>
          <w:szCs w:val="24"/>
        </w:rPr>
        <w:t>для кодирования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 </w:t>
      </w:r>
      <w:r w:rsidR="00083FC0" w:rsidRPr="006B5F17">
        <w:rPr>
          <w:rFonts w:ascii="Times New Roman" w:hAnsi="Times New Roman" w:cs="Times New Roman"/>
          <w:sz w:val="24"/>
          <w:szCs w:val="24"/>
        </w:rPr>
        <w:t xml:space="preserve">категориальных признаков </w:t>
      </w:r>
      <w:r w:rsidR="007A72BC" w:rsidRPr="006B5F17">
        <w:rPr>
          <w:rFonts w:ascii="Times New Roman" w:hAnsi="Times New Roman" w:cs="Times New Roman"/>
          <w:sz w:val="24"/>
          <w:szCs w:val="24"/>
        </w:rPr>
        <w:t xml:space="preserve">отводится столько бит, сколько </w:t>
      </w:r>
      <w:r w:rsidR="003A3D86" w:rsidRPr="006B5F17">
        <w:rPr>
          <w:rFonts w:ascii="Times New Roman" w:hAnsi="Times New Roman" w:cs="Times New Roman"/>
          <w:sz w:val="24"/>
          <w:szCs w:val="24"/>
        </w:rPr>
        <w:t>значений</w:t>
      </w:r>
      <w:r w:rsidR="00E94595" w:rsidRPr="006B5F17">
        <w:rPr>
          <w:rFonts w:ascii="Times New Roman" w:hAnsi="Times New Roman" w:cs="Times New Roman"/>
          <w:sz w:val="24"/>
          <w:szCs w:val="24"/>
        </w:rPr>
        <w:t xml:space="preserve"> имеет данный показатель</w:t>
      </w:r>
      <w:r w:rsidR="003A3D86" w:rsidRPr="006B5F17">
        <w:rPr>
          <w:rFonts w:ascii="Times New Roman" w:hAnsi="Times New Roman" w:cs="Times New Roman"/>
          <w:sz w:val="24"/>
          <w:szCs w:val="24"/>
        </w:rPr>
        <w:t>.</w:t>
      </w:r>
      <w:r w:rsidRPr="006B5F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73F" w:rsidRDefault="009E273F" w:rsidP="00627993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083FC0" w:rsidRPr="00FF1BF7" w:rsidRDefault="00083FC0" w:rsidP="00083FC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tbl>
      <w:tblPr>
        <w:tblStyle w:val="a3"/>
        <w:tblW w:w="7854" w:type="dxa"/>
        <w:jc w:val="center"/>
        <w:tblBorders>
          <w:top w:val="none" w:sz="0" w:space="0" w:color="auto"/>
          <w:left w:val="wave" w:sz="6" w:space="0" w:color="auto"/>
          <w:bottom w:val="none" w:sz="0" w:space="0" w:color="auto"/>
          <w:right w:val="wave" w:sz="6" w:space="0" w:color="auto"/>
          <w:insideH w:val="wave" w:sz="6" w:space="0" w:color="auto"/>
          <w:insideV w:val="wav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83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E0110" w:rsidRPr="004E0110" w:rsidTr="00C71889">
        <w:trPr>
          <w:cantSplit/>
          <w:trHeight w:val="2551"/>
          <w:jc w:val="center"/>
        </w:trPr>
        <w:tc>
          <w:tcPr>
            <w:tcW w:w="483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Пол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М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Ж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(A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2268" w:type="dxa"/>
            <w:gridSpan w:val="4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</w:p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2a / 2b / 3 / 4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Пат. вар. боли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0 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/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 xml:space="preserve"> 1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операции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 / 1)</w:t>
            </w:r>
          </w:p>
        </w:tc>
        <w:tc>
          <w:tcPr>
            <w:tcW w:w="1701" w:type="dxa"/>
            <w:gridSpan w:val="3"/>
            <w:tcBorders>
              <w:top w:val="nil"/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rs1799971</w:t>
            </w:r>
          </w:p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(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 / AG / GG)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  <w:textDirection w:val="btLr"/>
          </w:tcPr>
          <w:p w:rsidR="004E0110" w:rsidRPr="004E0110" w:rsidRDefault="00C71889" w:rsidP="008B05B5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:rsidTr="00BC15C8">
        <w:trPr>
          <w:cantSplit/>
          <w:trHeight w:val="454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F10848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F17B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  <w:lang w:val="en-US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BC15C8" w:rsidRDefault="00F1084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C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</w:p>
        </w:tc>
      </w:tr>
      <w:tr w:rsidR="004E0110" w:rsidRPr="004E0110" w:rsidTr="00BC15C8">
        <w:trPr>
          <w:cantSplit/>
          <w:trHeight w:val="2215"/>
          <w:jc w:val="center"/>
        </w:trPr>
        <w:tc>
          <w:tcPr>
            <w:tcW w:w="4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Пол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Возраст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(2a)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(2b)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(3)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Стадия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(4)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ХБСстарт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Пат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. 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вар. боли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4E0110" w:rsidRDefault="004E0110" w:rsidP="00C71889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>Назв</w:t>
            </w:r>
            <w:r w:rsid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.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операции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AA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AG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:rsidR="004E0110" w:rsidRPr="004E0110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rs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1799971 (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>GG</w:t>
            </w:r>
            <w:r w:rsidRPr="00C71889">
              <w:rPr>
                <w:rFonts w:ascii="Times New Roman" w:hAnsi="Times New Roman" w:cs="Times New Roman"/>
                <w:b/>
                <w:i/>
                <w:color w:val="000000" w:themeColor="text1"/>
              </w:rPr>
              <w:t>)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E0110" w:rsidRPr="00C71889" w:rsidRDefault="004E0110" w:rsidP="008B05B5">
            <w:pPr>
              <w:ind w:left="113" w:right="113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71889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4E0110" w:rsidRPr="00C71889" w:rsidRDefault="00C71889" w:rsidP="008B05B5">
            <w:pPr>
              <w:ind w:left="113" w:right="113"/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i/>
                <w:color w:val="000000" w:themeColor="text1"/>
              </w:rPr>
              <w:t>Коморбидность</w:t>
            </w:r>
            <w:r w:rsidRPr="004E0110">
              <w:rPr>
                <w:rFonts w:ascii="Times New Roman" w:hAnsi="Times New Roman" w:cs="Times New Roman"/>
                <w:b/>
                <w:i/>
                <w:color w:val="000000" w:themeColor="text1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С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vertAlign w:val="subscript"/>
                <w:lang w:val="en-US"/>
              </w:rPr>
              <w:t>i</w:t>
            </w:r>
            <w:r w:rsidRPr="004E0110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)</w:t>
            </w:r>
          </w:p>
        </w:tc>
      </w:tr>
      <w:tr w:rsidR="004E0110" w:rsidRPr="004E0110" w:rsidTr="00BC15C8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6</w:t>
            </w:r>
          </w:p>
        </w:tc>
      </w:tr>
      <w:tr w:rsidR="00BC15C8" w:rsidRPr="004E0110" w:rsidTr="00450C43">
        <w:trPr>
          <w:cantSplit/>
          <w:trHeight w:val="490"/>
          <w:jc w:val="center"/>
        </w:trPr>
        <w:tc>
          <w:tcPr>
            <w:tcW w:w="7854" w:type="dxa"/>
            <w:gridSpan w:val="14"/>
            <w:tcBorders>
              <w:top w:val="single" w:sz="4" w:space="0" w:color="auto"/>
              <w:left w:val="wave" w:sz="6" w:space="0" w:color="auto"/>
              <w:bottom w:val="single" w:sz="4" w:space="0" w:color="auto"/>
              <w:right w:val="wave" w:sz="6" w:space="0" w:color="auto"/>
            </w:tcBorders>
            <w:shd w:val="clear" w:color="auto" w:fill="auto"/>
            <w:vAlign w:val="center"/>
          </w:tcPr>
          <w:p w:rsidR="00BC15C8" w:rsidRPr="004E0110" w:rsidRDefault="00202465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6" type="#_x0000_t32" style="position:absolute;left:0;text-align:left;margin-left:281.65pt;margin-top:6.75pt;width:0;height:24.65pt;z-index:251694592;visibility:visible;mso-wrap-distance-left:3.17497mm;mso-wrap-distance-right:3.17497mm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" strokecolor="#9bbb59 [3206]" strokeweight="3pt">
                  <v:stroke endarrow="block"/>
                  <v:shadow on="t" color="black" opacity="22937f" origin=",.5" offset="0,.63889mm"/>
                  <o:lock v:ext="edit" shapetype="f"/>
                </v:shape>
              </w:pict>
            </w:r>
            <w:r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  <w:pict>
                <v:shape id="Прямая со стрелкой 7" o:spid="_x0000_s1027" type="#_x0000_t32" style="position:absolute;left:0;text-align:left;margin-left:101.3pt;margin-top:8.35pt;width:0;height:24.65pt;z-index:251692544;visibility:visible;mso-wrap-distance-left:3.17497mm;mso-wrap-distance-right:3.17497mm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" strokecolor="#9bbb59 [3206]" strokeweight="3pt">
                  <v:stroke endarrow="block"/>
                  <v:shadow on="t" color="black" opacity="22937f" origin=",.5" offset="0,.63889mm"/>
                  <o:lock v:ext="edit" shapetype="f"/>
                </v:shape>
              </w:pict>
            </w:r>
          </w:p>
          <w:p w:rsidR="00BC15C8" w:rsidRPr="004E0110" w:rsidRDefault="00BC15C8" w:rsidP="004E0110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i/>
                <w:color w:val="000000" w:themeColor="text1"/>
              </w:rPr>
              <w:t>Перевод фенотипа в генотип</w:t>
            </w:r>
          </w:p>
          <w:p w:rsidR="00BC15C8" w:rsidRPr="004E0110" w:rsidRDefault="00BC15C8" w:rsidP="008B05B5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noProof/>
                <w:color w:val="000000" w:themeColor="text1"/>
                <w:lang w:eastAsia="ru-RU"/>
              </w:rPr>
            </w:pPr>
          </w:p>
        </w:tc>
      </w:tr>
      <w:tr w:rsidR="00450C43" w:rsidRPr="004E0110" w:rsidTr="00450C43">
        <w:trPr>
          <w:cantSplit/>
          <w:trHeight w:val="490"/>
          <w:jc w:val="center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8B05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4E0110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 w:rsidRPr="004E0110"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E0110" w:rsidRPr="004E0110" w:rsidRDefault="00BC15C8" w:rsidP="00BC15C8">
            <w:pPr>
              <w:jc w:val="center"/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</w:pPr>
            <w:r>
              <w:rPr>
                <w:rFonts w:ascii="Times New Roman" w:eastAsiaTheme="minorEastAsia" w:hAnsi="Times New Roman" w:cs="Times New Roman"/>
                <w:b/>
                <w:color w:val="000000" w:themeColor="text1"/>
              </w:rPr>
              <w:t>0</w:t>
            </w:r>
          </w:p>
        </w:tc>
      </w:tr>
    </w:tbl>
    <w:p w:rsidR="009D2E9E" w:rsidRPr="007A72BC" w:rsidRDefault="009D2E9E" w:rsidP="00395B7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3E54" w:rsidRDefault="00614749" w:rsidP="007A72BC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Рис.2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Способ кодирования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комбинации генов</w:t>
      </w:r>
      <w:r w:rsidR="009D2E9E"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r w:rsidR="007A72BC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</w:t>
      </w:r>
      <w:r w:rsidR="00F978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ГА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Например,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переменной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>rs1799971</w:t>
      </w:r>
      <w:r w:rsidRPr="003A3D86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принимающей одно из трех значений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E945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будет отведено три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Соответственно этот признак будет представлен в строке таблицы признакового пространства одной из трех комбинаций: 100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AA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010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AG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001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083F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Рассмотрим переменную 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Стадия</w:t>
      </w:r>
      <w:r w:rsidRPr="003C096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принимает одно из четырех значений: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3, 4. Тогда для этого признака в признаковом пространстве 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будет отведено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четыре</w:t>
      </w:r>
      <w:r w:rsidRPr="007A72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бита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 строке таблицы выражено одной из четырех комбинаций: 1000 - 2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0100 - 2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0010 - 3, 0001 - 4.</w:t>
      </w:r>
    </w:p>
    <w:p w:rsidR="0060770B" w:rsidRDefault="0060770B" w:rsidP="0060770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Длина второй строки составляет 82 бита в случае использования всех входных признаков, и 81 – в случае исключения 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показателя 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r w:rsidRPr="00F631BE"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  <w:t>Суточная доза морфина сульфата на старте включения в исследование</w:t>
      </w:r>
      <w:r w:rsidRPr="00F631B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60770B" w:rsidRDefault="0060770B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</w:pPr>
    </w:p>
    <w:p w:rsidR="00627993" w:rsidRDefault="00627993" w:rsidP="00627993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2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 этап</w:t>
      </w:r>
      <w:r w:rsidRPr="009E273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: 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 xml:space="preserve">Представление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признаков в пространстве поиска ГА</w:t>
      </w:r>
      <w:r w:rsidRPr="009E273F">
        <w:rPr>
          <w:rFonts w:ascii="Times New Roman" w:hAnsi="Times New Roman" w:cs="Times New Roman"/>
          <w:i/>
          <w:color w:val="000000" w:themeColor="text1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как вторая строка указывает количество признаков, на каждый из которых отводится по одному биту (в новом признаковом пространстве), соответственно в третьей строке это отражается таким образом, что значение 1 означает что признак учитывается при </w:t>
      </w:r>
      <w:r w:rsidR="006B5F1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построении модели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0 – когда не учитывается. Длина хромосомы составляет 82 (81) бита. </w:t>
      </w:r>
    </w:p>
    <w:p w:rsidR="00F9784A" w:rsidRPr="001D30FE" w:rsidRDefault="00F9784A" w:rsidP="007A72B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Оценка эффективности ГА проводится на основе следующей функции пригодности:</w:t>
      </w:r>
    </w:p>
    <w:p w:rsidR="00287CF5" w:rsidRPr="001D30FE" w:rsidRDefault="00F9784A" w:rsidP="007A72B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f=Accuracy-0.001∙</m:t>
          </m:r>
          <m:sSub>
            <m:sSubPr>
              <m:ctrlPr>
                <w:rPr>
                  <w:rFonts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feat</m:t>
              </m:r>
            </m:sub>
          </m:sSub>
          <m:r>
            <w:rPr>
              <w:rFonts w:eastAsiaTheme="minorEastAsia" w:cs="Times New Roman"/>
              <w:color w:val="000000" w:themeColor="text1"/>
              <w:sz w:val="24"/>
              <w:szCs w:val="24"/>
            </w:rPr>
            <m:t>,</m:t>
          </m:r>
        </m:oMath>
      </m:oMathPara>
    </w:p>
    <w:p w:rsidR="00CF2721" w:rsidRDefault="001D30FE" w:rsidP="002127A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г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де</w:t>
      </w:r>
      <w:r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r>
          <w:rPr>
            <w:rFonts w:cs="Times New Roman"/>
            <w:color w:val="000000" w:themeColor="text1"/>
            <w:sz w:val="24"/>
            <w:szCs w:val="24"/>
          </w:rPr>
          <m:t>Accuracy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3A48A3" w:rsidRPr="003A48A3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модели по критерию F1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, а</w:t>
      </w:r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cs="Times New Roman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cs="Times New Roman"/>
                <w:color w:val="000000" w:themeColor="text1"/>
                <w:sz w:val="24"/>
                <w:szCs w:val="24"/>
              </w:rPr>
              <m:t>feat</m:t>
            </m:r>
          </m:sub>
        </m:sSub>
      </m:oMath>
      <w:r w:rsidR="000D11F8" w:rsidRPr="001D30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количество признаков, полученных в хромосоме ГА.</w:t>
      </w:r>
      <w:r w:rsidR="00CF272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Такой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ритерий обусловлен тем, что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необходимо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обеспечить точность работы модели, за 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отвечает 1 слагаемое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EF4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нимизировать кол-во признаков, 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за что отвечает 2 слагаемое. Наибольшее значение критерий дос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тига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ет при одновр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менном 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CF2721">
        <w:rPr>
          <w:rFonts w:ascii="Times New Roman" w:hAnsi="Times New Roman" w:cs="Times New Roman"/>
          <w:color w:val="000000" w:themeColor="text1"/>
          <w:sz w:val="24"/>
          <w:szCs w:val="24"/>
        </w:rPr>
        <w:t>остижении высокой точности модели при минимальном наборе признаков</w:t>
      </w:r>
      <w:r w:rsidR="009940A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D30FE" w:rsidRPr="001D30FE" w:rsidRDefault="00627993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Для определения полноты и точности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введем вспомогательные понятия</w:t>
      </w:r>
      <w:r w:rsidR="001D30FE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Ttrue positive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TP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Количество истинно положительных результатов,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классу и модель отнесла их к положительному классу. </w:t>
      </w:r>
    </w:p>
    <w:p w:rsidR="00627993" w:rsidRDefault="001D30FE" w:rsidP="00627993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True negative (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TN</w:t>
      </w:r>
      <w:r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истинно 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отрицательных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результатов, т.е. таких объектов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 классу, и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0F8B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отнесла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</w:t>
      </w:r>
      <w:r w:rsidR="00780F8B">
        <w:rPr>
          <w:rFonts w:ascii="Times New Roman" w:hAnsi="Times New Roman" w:cs="Times New Roman"/>
          <w:color w:val="000000" w:themeColor="text1"/>
          <w:sz w:val="24"/>
          <w:szCs w:val="24"/>
        </w:rPr>
        <w:t>отрицательному</w:t>
      </w:r>
      <w:r w:rsidR="00627993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классу. </w:t>
      </w:r>
    </w:p>
    <w:p w:rsidR="001D30FE" w:rsidRPr="001D30FE" w:rsidRDefault="001D30FE" w:rsidP="001D30FE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False positive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FP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ложно положительных результатов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, т.е. таких объектов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отрицательному классу, но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16E2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положительному классу. </w:t>
      </w:r>
      <w:r w:rsidR="003D1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36178" w:rsidRPr="001D30FE" w:rsidRDefault="001D30FE" w:rsidP="00E36178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False negative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FN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): К</w:t>
      </w: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оличество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ложно отрицательных результатов,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>т.е. таких объектов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относятся к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положительному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классу, но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их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отнесла к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отрицательному </w:t>
      </w:r>
      <w:r w:rsidR="00E36178" w:rsidRPr="006279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классу.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71B8F" w:rsidRDefault="00F71B8F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Матрица ошибок (Confusion matrix) 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это способ разбить объекты на четыре категории в зависимости от истинного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36178">
        <w:rPr>
          <w:rFonts w:ascii="Times New Roman" w:hAnsi="Times New Roman" w:cs="Times New Roman"/>
          <w:color w:val="000000" w:themeColor="text1"/>
          <w:sz w:val="24"/>
          <w:szCs w:val="24"/>
        </w:rPr>
        <w:t>класса, к которому модель отнесла объект выборки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147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</w:t>
      </w: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приводится пример матрицы ошибок.</w:t>
      </w:r>
    </w:p>
    <w:p w:rsidR="002B14B5" w:rsidRDefault="002B14B5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258D" w:rsidRPr="002B14B5" w:rsidRDefault="002B14B5" w:rsidP="002B14B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</w:t>
      </w:r>
      <w:r w:rsidRPr="002B14B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матрицы ошибок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636"/>
        <w:gridCol w:w="1636"/>
        <w:gridCol w:w="576"/>
      </w:tblGrid>
      <w:tr w:rsidR="0086258D" w:rsidRPr="002B14B5" w:rsidTr="00085716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86258D" w:rsidRPr="0086258D" w:rsidRDefault="0086258D" w:rsidP="0008571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N=165</w:t>
            </w:r>
          </w:p>
        </w:tc>
        <w:tc>
          <w:tcPr>
            <w:tcW w:w="0" w:type="auto"/>
          </w:tcPr>
          <w:p w:rsidR="0086258D" w:rsidRPr="00085716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Predicted: No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6258D" w:rsidRPr="002B14B5" w:rsidTr="00085716">
        <w:trPr>
          <w:jc w:val="center"/>
        </w:trPr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No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TN = 50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FP = 10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60</w:t>
            </w:r>
          </w:p>
        </w:tc>
      </w:tr>
      <w:tr w:rsidR="0086258D" w:rsidRPr="002B14B5" w:rsidTr="00085716">
        <w:trPr>
          <w:jc w:val="center"/>
        </w:trPr>
        <w:tc>
          <w:tcPr>
            <w:tcW w:w="0" w:type="auto"/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08571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Actual: Yes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FN = 5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TP = 100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105</w:t>
            </w:r>
          </w:p>
        </w:tc>
      </w:tr>
      <w:tr w:rsidR="0086258D" w:rsidRPr="002B14B5" w:rsidTr="00085716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55</w:t>
            </w:r>
          </w:p>
        </w:tc>
        <w:tc>
          <w:tcPr>
            <w:tcW w:w="0" w:type="auto"/>
          </w:tcPr>
          <w:p w:rsidR="0086258D" w:rsidRPr="0086258D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6258D" w:rsidRPr="002B14B5" w:rsidRDefault="0086258D" w:rsidP="00F71B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86258D" w:rsidRPr="002B14B5" w:rsidRDefault="0086258D" w:rsidP="00F71B8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Точность (</w:t>
      </w:r>
      <m:oMath>
        <m:r>
          <w:rPr>
            <w:rFonts w:cs="Times New Roman"/>
            <w:color w:val="000000" w:themeColor="text1"/>
            <w:sz w:val="24"/>
            <w:szCs w:val="24"/>
          </w:rPr>
          <m:t>Precision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определяется как отношение числа корректно классифицированных элементов к общему числу элементов: </w:t>
      </w:r>
    </w:p>
    <w:p w:rsidR="001D30FE" w:rsidRP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precision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FP</m:t>
              </m:r>
            </m:den>
          </m:f>
        </m:oMath>
      </m:oMathPara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>Полнота (</w:t>
      </w:r>
      <m:oMath>
        <m:r>
          <w:rPr>
            <w:rFonts w:cs="Times New Roman"/>
            <w:color w:val="000000" w:themeColor="text1"/>
            <w:sz w:val="24"/>
            <w:szCs w:val="24"/>
          </w:rPr>
          <m:t>Recall</m:t>
        </m:r>
      </m:oMath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это отношение числа найденных элементов целевого класса, к общему числу элементов целевого класса: </w:t>
      </w:r>
    </w:p>
    <w:p w:rsidR="001D30FE" w:rsidRDefault="001D30FE" w:rsidP="001D30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recall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TP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FN</m:t>
              </m:r>
            </m:den>
          </m:f>
        </m:oMath>
      </m:oMathPara>
    </w:p>
    <w:p w:rsidR="001D30FE" w:rsidRPr="001D30FE" w:rsidRDefault="001D30FE" w:rsidP="001D30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30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F-мера (F − measure, F1 − score) позволяет объединить точность и полноту в одной усреднённой величине. F-мера представляет собой гармоническое среднее между точностью и полнотой, которая стремится к нулю, если точность или полнота стремится к нулю: </w:t>
      </w:r>
    </w:p>
    <w:p w:rsidR="001D30FE" w:rsidRPr="001D30FE" w:rsidRDefault="001D30FE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cs="Times New Roman"/>
              <w:color w:val="000000" w:themeColor="text1"/>
              <w:sz w:val="24"/>
              <w:szCs w:val="24"/>
            </w:rPr>
            <m:t>F</m:t>
          </m:r>
          <m:r>
            <m:rPr>
              <m:sty m:val="p"/>
            </m:rPr>
            <w:rPr>
              <w:rFonts w:cs="Times New Roman"/>
              <w:color w:val="000000" w:themeColor="text1"/>
              <w:sz w:val="24"/>
              <w:szCs w:val="24"/>
            </w:rPr>
            <m:t xml:space="preserve">1=2 ∙ </m:t>
          </m:r>
          <m:f>
            <m:fPr>
              <m:ctrlPr>
                <w:rPr>
                  <w:rFonts w:cs="Times New Roman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 ∙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num>
            <m:den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precision</m:t>
              </m:r>
              <m:r>
                <m:rPr>
                  <m:sty m:val="p"/>
                </m:rPr>
                <w:rPr>
                  <w:rFonts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r>
                <w:rPr>
                  <w:rFonts w:cs="Times New Roman"/>
                  <w:color w:val="000000" w:themeColor="text1"/>
                  <w:sz w:val="24"/>
                  <w:szCs w:val="24"/>
                </w:rPr>
                <m:t>recall</m:t>
              </m:r>
            </m:den>
          </m:f>
        </m:oMath>
      </m:oMathPara>
    </w:p>
    <w:p w:rsidR="000D11F8" w:rsidRDefault="000D11F8" w:rsidP="00F71B8F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9D" w:rsidRDefault="00D036C0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моделей</w:t>
      </w:r>
      <w:r w:rsid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использованы следующие алгоритмы классификации</w:t>
      </w:r>
      <w:r w:rsidR="003F399D"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, построенные на основе библиотеки «Scikit-learn» (Python):</w:t>
      </w:r>
    </w:p>
    <w:p w:rsidR="00871CBA" w:rsidRPr="00871CBA" w:rsidRDefault="00093F17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Логистическая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регрессия (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871CBA"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Алгоритм k – ближайших соседей для задачи классификации (KNC).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принятия решений методом «случайного леса»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(RF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1CBA" w:rsidRDefault="00871CBA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Коллектив деревьев решений методом градиентного бустинга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задачи классификации (GBС</w:t>
      </w:r>
      <w:r w:rsidRPr="00871CB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0857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871CBA" w:rsidRPr="00B250AA" w:rsidRDefault="001A56CA" w:rsidP="001A56CA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D0A69">
        <w:rPr>
          <w:rFonts w:ascii="Times New Roman" w:hAnsi="Times New Roman" w:cs="Times New Roman"/>
          <w:sz w:val="24"/>
          <w:szCs w:val="24"/>
        </w:rPr>
        <w:t xml:space="preserve">Деревья </w:t>
      </w:r>
      <w:r w:rsidR="00871CBA" w:rsidRPr="00DD0A69">
        <w:rPr>
          <w:rFonts w:ascii="Times New Roman" w:hAnsi="Times New Roman" w:cs="Times New Roman"/>
          <w:sz w:val="24"/>
          <w:szCs w:val="24"/>
        </w:rPr>
        <w:t>решений для задачи классификации (</w:t>
      </w:r>
      <w:r w:rsidR="00871CBA" w:rsidRPr="00DD0A69">
        <w:rPr>
          <w:rFonts w:ascii="Times New Roman" w:hAnsi="Times New Roman" w:cs="Times New Roman"/>
          <w:sz w:val="24"/>
          <w:szCs w:val="24"/>
          <w:lang w:val="en-US"/>
        </w:rPr>
        <w:t>DTC</w:t>
      </w:r>
      <w:r w:rsidR="00871CBA" w:rsidRPr="00DD0A69">
        <w:rPr>
          <w:rFonts w:ascii="Times New Roman" w:hAnsi="Times New Roman" w:cs="Times New Roman"/>
          <w:sz w:val="24"/>
          <w:szCs w:val="24"/>
        </w:rPr>
        <w:t>).</w:t>
      </w:r>
      <w:r w:rsidR="00085716" w:rsidRPr="00DD0A69">
        <w:rPr>
          <w:rFonts w:ascii="Times New Roman" w:hAnsi="Times New Roman" w:cs="Times New Roman"/>
          <w:sz w:val="24"/>
          <w:szCs w:val="24"/>
        </w:rPr>
        <w:t xml:space="preserve"> Пример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дерева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представлен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на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</w:t>
      </w:r>
      <w:r w:rsidR="00085716" w:rsidRPr="00DD0A69">
        <w:rPr>
          <w:rFonts w:ascii="Times New Roman" w:hAnsi="Times New Roman" w:cs="Times New Roman"/>
          <w:sz w:val="24"/>
          <w:szCs w:val="24"/>
        </w:rPr>
        <w:t>рисунке</w:t>
      </w:r>
      <w:r w:rsidR="00085716" w:rsidRPr="00B250AA">
        <w:rPr>
          <w:rFonts w:ascii="Times New Roman" w:hAnsi="Times New Roman" w:cs="Times New Roman"/>
          <w:sz w:val="24"/>
          <w:szCs w:val="24"/>
        </w:rPr>
        <w:t xml:space="preserve"> 4.</w:t>
      </w:r>
      <w:r w:rsidRPr="00B250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CBA" w:rsidRDefault="00871CBA" w:rsidP="001A56C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56CA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скусственная нейронная сеть (многослойный персептрон) </w:t>
      </w:r>
      <w:r w:rsidR="00F610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задачи классификации 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(MLP</w:t>
      </w:r>
      <w:r w:rsidR="000677A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Линейный м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етод опорных векторов для задачи классификации (</w:t>
      </w:r>
      <w:r w:rsidR="001B262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SVC).</w:t>
      </w:r>
    </w:p>
    <w:p w:rsidR="00F61030" w:rsidRDefault="00F61030" w:rsidP="00871CBA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399D">
        <w:rPr>
          <w:rFonts w:ascii="Times New Roman" w:hAnsi="Times New Roman" w:cs="Times New Roman"/>
          <w:color w:val="000000" w:themeColor="text1"/>
          <w:sz w:val="24"/>
          <w:szCs w:val="24"/>
        </w:rPr>
        <w:t>Метод опорных векторов для задачи классификации (SVC).</w:t>
      </w:r>
    </w:p>
    <w:p w:rsidR="00085716" w:rsidRDefault="00085716" w:rsidP="0008571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4327" w:rsidRPr="00D75F18" w:rsidRDefault="00044327" w:rsidP="0004432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рисунке 4 представлен пример визуализации дерева решений для задачи </w:t>
      </w:r>
      <w:r w:rsidRPr="00614749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 влияния на исход с процедурой отбора информативных признаков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Во всех узлах, кроме листьев (узлы без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исходящих связей), содержится 4 части</w:t>
      </w: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044327" w:rsidRDefault="003473A5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Условие выбора поддерева. 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условие истинно, то переход на левую ветку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), иначе на правую (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False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044327"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. Это точка разделения узла, в зависимости от ответа определяется, в каком направлении вниз по дереву продвинется образец данных.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Gini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Gini</w:t>
      </w:r>
      <w:r w:rsidRPr="00CC31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CC31D5">
        <w:t xml:space="preserve"> </w:t>
      </w:r>
      <w:r w:rsidR="001C5A0A">
        <w:rPr>
          <w:rFonts w:ascii="Times New Roman" w:hAnsi="Times New Roman" w:cs="Times New Roman"/>
          <w:color w:val="000000" w:themeColor="text1"/>
          <w:sz w:val="24"/>
          <w:szCs w:val="24"/>
        </w:rPr>
        <w:t>метрика качества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Этот показатель должен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уменьшаться по мере того, как мы движемся вниз по дереву.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Samples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количество прошедших через этот узел образцов.</w:t>
      </w:r>
    </w:p>
    <w:p w:rsidR="00044327" w:rsidRDefault="00044327" w:rsidP="00044327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432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Value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>: отношение классов, прошедших через этот узел, выраженное в абсолютных числах. 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примеру, верхний узел выделил 16 образцов класса 0 и 13 образцов</w:t>
      </w:r>
      <w:r w:rsidRPr="00BB56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 1.</w:t>
      </w:r>
    </w:p>
    <w:p w:rsidR="00044327" w:rsidRDefault="00044327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013200" cy="332853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909" cy="33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16" w:rsidRDefault="00085716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4 Пример дерева решений для 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 исхода (показатель – к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онстипация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) при терапии М</w:t>
      </w:r>
      <w:r w:rsidRPr="00085716">
        <w:rPr>
          <w:rFonts w:ascii="Times New Roman" w:hAnsi="Times New Roman" w:cs="Times New Roman"/>
          <w:color w:val="000000" w:themeColor="text1"/>
          <w:sz w:val="24"/>
          <w:szCs w:val="24"/>
        </w:rPr>
        <w:t>орфин</w:t>
      </w:r>
      <w:r w:rsidR="002F21D1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:rsidR="00400BBE" w:rsidRDefault="00400BBE" w:rsidP="0008571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00BBE" w:rsidRPr="00085716" w:rsidRDefault="00400BBE" w:rsidP="00400B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F18">
        <w:rPr>
          <w:rFonts w:ascii="Times New Roman" w:hAnsi="Times New Roman" w:cs="Times New Roman"/>
          <w:color w:val="000000" w:themeColor="text1"/>
          <w:sz w:val="24"/>
          <w:szCs w:val="24"/>
        </w:rPr>
        <w:t>Листья не содержат вопроса, так как являются финальными прогнозируемыми значениями классификации. Чтобы обработать новый элемент набора данных, нужно просто двигаться вниз по дереву, используя параметры элемента для ответов на вопросы.</w:t>
      </w:r>
    </w:p>
    <w:p w:rsidR="00871CBA" w:rsidRDefault="00871CBA" w:rsidP="003F39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44327" w:rsidRPr="00044327" w:rsidRDefault="00044327" w:rsidP="0004432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0462992"/>
      <w:r w:rsidRPr="00A57D7D">
        <w:rPr>
          <w:rFonts w:ascii="Times New Roman" w:hAnsi="Times New Roman" w:cs="Times New Roman"/>
          <w:b/>
          <w:color w:val="auto"/>
          <w:sz w:val="28"/>
          <w:szCs w:val="28"/>
        </w:rPr>
        <w:t>Результаты экспериментов</w:t>
      </w:r>
      <w:bookmarkEnd w:id="3"/>
    </w:p>
    <w:p w:rsidR="00044327" w:rsidRDefault="00044327" w:rsidP="000C02E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D7C5D" w:rsidRPr="00ED7C5D" w:rsidRDefault="00D036C0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ГА для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отбора информативных признаков 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запускался со следующими параметрами: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равномерное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скрещивание, турнирная селекция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(размер турнира - 5)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, средняя 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утация, элитизм. </w:t>
      </w:r>
    </w:p>
    <w:p w:rsidR="00ED7C5D" w:rsidRPr="00ED7C5D" w:rsidRDefault="00ED7C5D" w:rsidP="00ED7C5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Этапы ГА моделируют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«эволюционный процесс», продолжающийся несколько жизненных циклов (поколений), пока не будет выполнен критерий остановки алгоритма.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работе критерием остановки работы ГА являлось окончание </w:t>
      </w:r>
      <w:r w:rsidRPr="00ED7C5D">
        <w:rPr>
          <w:rFonts w:ascii="Times New Roman" w:hAnsi="Times New Roman" w:cs="Times New Roman"/>
          <w:color w:val="000000" w:themeColor="text1"/>
          <w:sz w:val="24"/>
          <w:szCs w:val="24"/>
        </w:rPr>
        <w:t>числа по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колений, отпущенных на эволюцию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 данной работе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количество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поколений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5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, количество индивидов – 70</w:t>
      </w:r>
      <w:r w:rsidRPr="00BE4D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036C0">
        <w:rPr>
          <w:rFonts w:ascii="Times New Roman" w:hAnsi="Times New Roman" w:cs="Times New Roman"/>
          <w:color w:val="000000" w:themeColor="text1"/>
          <w:sz w:val="24"/>
          <w:szCs w:val="24"/>
        </w:rPr>
        <w:t>Все результаты усреднялись.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F260C" w:rsidRDefault="00EC02D9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Рассмотрим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результаты решения задачи №1, в которой терапия производилась Морфином. В качестве входа использовался весь набор из 57 признаков. В качестве выхода использовалось </w:t>
      </w:r>
      <w:r w:rsidR="000F260C" w:rsidRPr="00B250AA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резистентности</w:t>
      </w:r>
      <w:r w:rsidR="000F260C"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(сопротивляемость) пациентов с данным генотипом к терапии.</w:t>
      </w:r>
    </w:p>
    <w:p w:rsidR="00F17BF4" w:rsidRDefault="00EC02D9" w:rsidP="00F17BF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commentRangeStart w:id="4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вычисления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14B5">
        <w:rPr>
          <w:rFonts w:ascii="Times New Roman" w:hAnsi="Times New Roman" w:cs="Times New Roman"/>
          <w:color w:val="000000" w:themeColor="text1"/>
          <w:sz w:val="24"/>
          <w:szCs w:val="24"/>
        </w:rPr>
        <w:t>следующих характеристик: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среднее значение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>по 50 прогонам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mean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среднеквадратическое </w:t>
      </w:r>
      <w:r w:rsidR="00F17BF4" w:rsidRPr="002A175A">
        <w:rPr>
          <w:rFonts w:ascii="Times New Roman" w:hAnsi="Times New Roman" w:cs="Times New Roman"/>
          <w:color w:val="000000" w:themeColor="text1"/>
          <w:sz w:val="24"/>
          <w:szCs w:val="24"/>
        </w:rPr>
        <w:t>отклонение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50 прогонам 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F17BF4"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std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, определяемых по выборкам</w:t>
      </w:r>
      <w:r w:rsidR="00F17BF4" w:rsidRPr="006E23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7BF4">
        <w:rPr>
          <w:rFonts w:ascii="Times New Roman" w:hAnsi="Times New Roman" w:cs="Times New Roman"/>
          <w:color w:val="000000" w:themeColor="text1"/>
          <w:sz w:val="24"/>
          <w:szCs w:val="24"/>
        </w:rPr>
        <w:t>для каждой переменной отдельной моделью: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feature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число отобранных значимых признаков в результате работы алгоритма;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="002B14B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тестовой выборке;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>P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train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 точность алгоритма отбора значимых признаков, вычисленная на обучающей выборке;</w:t>
      </w:r>
    </w:p>
    <w:p w:rsidR="00F17BF4" w:rsidRPr="00155E50" w:rsidRDefault="00F17BF4" w:rsidP="00F17BF4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9A0D1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982DA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Cros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среднее значение по 5-блочной кросс-валидации.</w:t>
      </w:r>
    </w:p>
    <w:commentRangeEnd w:id="4"/>
    <w:p w:rsidR="00F17BF4" w:rsidRDefault="00202465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a6"/>
        </w:rPr>
        <w:commentReference w:id="4"/>
      </w:r>
    </w:p>
    <w:p w:rsidR="00EC02D9" w:rsidRDefault="00EC02D9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7BF4" w:rsidRPr="00982DAF" w:rsidRDefault="00F17BF4" w:rsidP="00F17B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777D0B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EC02D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№1)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F17BF4" w:rsidRPr="00777D0B" w:rsidTr="00F1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17BF4" w:rsidRPr="000F260C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F17BF4" w:rsidRPr="00EC02D9" w:rsidRDefault="00F17BF4" w:rsidP="00F17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F17BF4" w:rsidRPr="00777D0B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EC02D9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EC02D9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777D0B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1,41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F17BF4" w:rsidRPr="000F260C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</w:tr>
      <w:tr w:rsidR="00F17BF4" w:rsidRPr="000F260C" w:rsidTr="00F1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F17BF4" w:rsidRPr="000F260C" w:rsidTr="00F17BF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F17BF4" w:rsidRPr="000F260C" w:rsidRDefault="00F17BF4" w:rsidP="00F17BF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F17BF4" w:rsidRPr="000F260C" w:rsidRDefault="00F17BF4" w:rsidP="00F1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F17BF4" w:rsidRDefault="00F17BF4" w:rsidP="00F17B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340C" w:rsidRPr="007E4230" w:rsidRDefault="00F17BF4" w:rsidP="001F501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По результ</w:t>
      </w:r>
      <w:r w:rsidR="00777D0B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атам, представленным в таблице 3</w:t>
      </w:r>
      <w:r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сделать вывод о том, 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модели DTC, GBC, SVC решают п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оставленную задачу с точностью равной 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1 и используют при этом всего один признак.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показано в таблице 3 между этими моделями нет статистически значимого различия. Однако выделяемый</w:t>
      </w:r>
      <w:r w:rsidR="00F9340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 – доза морфина. 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Такой эффект получается не из прямой связи, что резистентность определяется дозой, а наоборот, что врач назначает дозу с учетом признаков резистентности. Поэтому, такая модель не является полезной. Для исключения этого эффекта убе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рем из выборки признак «Доза морфина» (результаты представлены в задаче</w:t>
      </w:r>
      <w:r w:rsidR="00596B68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№2</w:t>
      </w:r>
      <w:r w:rsidR="001F501C" w:rsidRPr="007E423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F049DB" w:rsidRPr="00130B6E" w:rsidRDefault="00F049DB" w:rsidP="000F260C">
      <w:pPr>
        <w:spacing w:after="0" w:line="240" w:lineRule="auto"/>
        <w:ind w:firstLine="709"/>
        <w:jc w:val="both"/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</w:p>
    <w:p w:rsidR="00924D75" w:rsidRDefault="00D964C8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№2,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</w:t>
      </w:r>
      <w:r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представленные в таблицах 4 и 5</w:t>
      </w:r>
      <w:r w:rsidR="00924D75" w:rsidRPr="00924D75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 В качестве входа использовался весь набор признаков, но уже с исключением показателя “Суточная доза морфина сульфата на старте включения в исследование” (56 признаков). В качестве выхода также использовалось бинарное значение резистентности (сопротивляемость) пациентов с данным генотипом к терапии.</w:t>
      </w:r>
    </w:p>
    <w:p w:rsidR="00D964C8" w:rsidRPr="001D2F4D" w:rsidRDefault="00D964C8" w:rsidP="00D964C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4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924D75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924D75"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964C8" w:rsidRPr="001D2F4D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964C8" w:rsidRPr="00EC02D9" w:rsidRDefault="00D964C8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964C8" w:rsidRPr="000F260C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964C8" w:rsidRPr="00EC02D9" w:rsidRDefault="00D964C8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EC02D9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6,37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9C0D2E" w:rsidRPr="001D2F4D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D2F4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</w:t>
            </w: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5216E7">
              <w:rPr>
                <w:rFonts w:ascii="Times New Roman" w:hAnsi="Times New Roman" w:cs="Times New Roman"/>
                <w:sz w:val="20"/>
                <w:szCs w:val="20"/>
              </w:rPr>
              <w:t>,0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14,12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31,96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4,16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9C0D2E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FC2393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9C0D2E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9C0D2E" w:rsidRPr="000F260C" w:rsidRDefault="009C0D2E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C239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5,12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3,54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9C0D2E" w:rsidRPr="009C0D2E" w:rsidRDefault="009C0D2E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0D2E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</w:tbl>
    <w:p w:rsidR="00D964C8" w:rsidRDefault="00D964C8" w:rsidP="00D964C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статистической значимости полученных результатов каждой моделью используется непараметрический статистический тест - U-критерий Манна-Уитни (уровень значимости – 0.05).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 представлены результаты сравнительного анализа критерия U-тест Манна-Уитни. Критерий возвращает значение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которое говорит о том, на сколько выборочные распределения переменной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test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отличаются. Чем ближе </w:t>
      </w:r>
      <w:r w:rsidRPr="001D2F4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единице, тем меньше сила различия. Прочерк в таблице означает, что в полученных выходах модели отсутствует разброс.</w:t>
      </w:r>
    </w:p>
    <w:p w:rsid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2F4D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5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(задача №2)</w:t>
      </w:r>
    </w:p>
    <w:p w:rsidR="001D2F4D" w:rsidRPr="00B01ABF" w:rsidRDefault="001D2F4D" w:rsidP="001D2F4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1D2F4D" w:rsidRPr="00175D11" w:rsidTr="001D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1D2F4D" w:rsidRPr="00BE5B28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1D2F4D" w:rsidRPr="00E44086" w:rsidRDefault="001D2F4D" w:rsidP="001D2F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</w:tr>
      <w:tr w:rsidR="001D2F4D" w:rsidRPr="00175D11" w:rsidTr="001D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6" w:type="dxa"/>
            <w:gridSpan w:val="2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16,58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750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666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05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661" w:type="dxa"/>
            <w:gridSpan w:val="2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</w:tr>
      <w:tr w:rsidR="001D2F4D" w:rsidRPr="00175D11" w:rsidTr="001D2F4D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1D2F4D" w:rsidRPr="00F17BF4" w:rsidRDefault="001D2F4D" w:rsidP="001D2F4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1D2F4D" w:rsidRPr="00E44086" w:rsidRDefault="001D2F4D" w:rsidP="001D2F4D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31,96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9,0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14,12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</w:tr>
      <w:tr w:rsidR="001D2F4D" w:rsidRPr="00175D11" w:rsidTr="001D2F4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32,3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1D2F4D" w:rsidRPr="00175D11" w:rsidTr="001D2F4D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1D2F4D" w:rsidRDefault="001D2F4D" w:rsidP="001D2F4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1D2F4D" w:rsidRPr="00BE5B2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5,24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1D2F4D" w:rsidRPr="008515C1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664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1" w:type="dxa"/>
            <w:gridSpan w:val="2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  <w:vAlign w:val="bottom"/>
          </w:tcPr>
          <w:p w:rsidR="001D2F4D" w:rsidRPr="00375838" w:rsidRDefault="001D2F4D" w:rsidP="001D2F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1,</w:t>
            </w:r>
            <w:r w:rsidRPr="0037583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</w:tbl>
    <w:p w:rsidR="001D2F4D" w:rsidRPr="001D2F4D" w:rsidRDefault="001D2F4D" w:rsidP="001D2F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96B68" w:rsidRDefault="001D2F4D" w:rsidP="00D964C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Результаты таблиц </w:t>
      </w:r>
      <w:r w:rsidRPr="001D2F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и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структурировать следующим образом. Наилучшей моделью по точности на тестовой выборке является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результат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имеет статистически значимое отличие от результатов всех остальных моделей. Далее идет группа моделей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точности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которых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 одинаковые. На основании таблицы 5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можем сделать вывод о том, что различия между этими моделями являются статистически незначимыми и объясняются действиями случайных факторов. Хуже всех справились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значимо отличаются от всех остальных и не значимо отличаются между собой. В качестве результирующей модели принимается модель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>. Кроме высокой точности эта модель обладает еще одним существенным преимуществом – работа данной модели легко интерпретируется на языке рассуждения эксперта (врача) и может быть оценен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 и скорректирована экспертом в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ручную. Отдельное внимание заслуживают модели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="00FC5E31" w:rsidRP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Эти модели используют наименьшее количество признаков. При этом разброс по количеству признаков у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FC5E31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5E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меньше.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="009E12EC"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тоже поддается </w:t>
      </w:r>
      <w:r w:rsid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интерпретации на естественном языке рассуждения эксперта, т.к. строит свой вывод на основании похожих прецедентов из обучающей выборки. Эта модель также заслуживает внимания и может быть использована для быстрой (предварительной) диагностики пациента. </w:t>
      </w:r>
    </w:p>
    <w:p w:rsidR="004F4C06" w:rsidRDefault="004F4C06" w:rsidP="004F4C0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оценки значимости признаков, полученных лучшей моделью 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используется </w:t>
      </w:r>
      <w:r w:rsidRPr="004F4C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метод перестановок</w:t>
      </w:r>
      <w:r w:rsidRPr="004F4C06">
        <w:rPr>
          <w:rFonts w:ascii="Times New Roman" w:hAnsi="Times New Roman" w:cs="Times New Roman"/>
          <w:color w:val="000000" w:themeColor="text1"/>
          <w:sz w:val="24"/>
          <w:szCs w:val="24"/>
        </w:rPr>
        <w:t>. Метод перестановок представляет собой последовательное взятие каждого признака и перемешивание его значений в рамках столбца. Затем смотрится на сколько это перемешивание повлияло на выход.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527910" cy="2907030"/>
            <wp:effectExtent l="19050" t="0" r="59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297" cy="2921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5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№2 </w:t>
      </w: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F4C06" w:rsidRDefault="004F4C06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6.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4B0787" w:rsidRDefault="004B0787" w:rsidP="004F4C0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3422"/>
        <w:gridCol w:w="1583"/>
      </w:tblGrid>
      <w:tr w:rsidR="004F4C06" w:rsidRPr="006D412C" w:rsidTr="004F4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4"/>
              </w:rPr>
              <w:t>Метод</w:t>
            </w:r>
          </w:p>
        </w:tc>
        <w:tc>
          <w:tcPr>
            <w:tcW w:w="3422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features</w:t>
            </w:r>
          </w:p>
        </w:tc>
        <w:tc>
          <w:tcPr>
            <w:tcW w:w="1583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important_mean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0,2287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Эритроциты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b/>
                <w:sz w:val="20"/>
                <w:szCs w:val="20"/>
              </w:rPr>
              <w:t>0,1766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0,0639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АСТ6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0,0515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скф0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0,0355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0,0301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0,0207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Тромбоциты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0,019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Лимфоциты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0,0132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ммса0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0,0106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ХБСстарт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0,0095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6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0,0094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Общий белок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0,0091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эког 6_bin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0,0081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амилаза 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0,0061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rs1800795_GG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0,0047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ESAS0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0,0044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локализация_1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0,0043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гемоглобин6м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0,0027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rs1799971_AA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0,0025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патогенетический вариант боли_bin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0,002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0,0019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коморбидность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0,0015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0,0012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rs1799971_GG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0,0011</w:t>
            </w:r>
          </w:p>
        </w:tc>
      </w:tr>
      <w:tr w:rsidR="004F4C06" w:rsidRPr="006D412C" w:rsidTr="004F4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0,001</w:t>
            </w:r>
          </w:p>
        </w:tc>
      </w:tr>
      <w:tr w:rsidR="004F4C06" w:rsidRPr="006D412C" w:rsidTr="004F4C06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:rsidR="004F4C06" w:rsidRPr="006D412C" w:rsidRDefault="004F4C06" w:rsidP="004F4C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  <w:r w:rsidRPr="006D412C"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  <w:t>DTC</w:t>
            </w:r>
          </w:p>
        </w:tc>
        <w:tc>
          <w:tcPr>
            <w:tcW w:w="3422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желтуха</w:t>
            </w:r>
          </w:p>
        </w:tc>
        <w:tc>
          <w:tcPr>
            <w:tcW w:w="1583" w:type="dxa"/>
            <w:noWrap/>
            <w:hideMark/>
          </w:tcPr>
          <w:p w:rsidR="004F4C06" w:rsidRPr="006D412C" w:rsidRDefault="004F4C06" w:rsidP="004F4C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D412C">
              <w:rPr>
                <w:rFonts w:ascii="Times New Roman" w:hAnsi="Times New Roman" w:cs="Times New Roman"/>
                <w:sz w:val="20"/>
                <w:szCs w:val="20"/>
              </w:rPr>
              <w:t>0,0009</w:t>
            </w:r>
          </w:p>
        </w:tc>
      </w:tr>
    </w:tbl>
    <w:p w:rsidR="004F4C06" w:rsidRPr="006F3E03" w:rsidRDefault="004F4C06" w:rsidP="004F4C0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Наибольший вклад в точность модели обеспечивают признаки АСТ0, Эритроциты 0, скф6, АСТ6, Тромбоциты 6, Общий белок 6, Тромбоциты 0, Лимфоциты 0, ммса 0,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При многократных прогонах алгоритма, часть признаков: АСТ0, Эритроциты 0 включаются в модель на каждом прогоне, а остальная часть признаков в разных сочетаниях. В среднем модель использует около 6 признаков. </w:t>
      </w:r>
    </w:p>
    <w:p w:rsidR="006606C6" w:rsidRDefault="006606C6" w:rsidP="006606C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174835" cy="3315527"/>
            <wp:effectExtent l="19050" t="0" r="6765" b="0"/>
            <wp:docPr id="15" name="Рисунок 1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394" cy="33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</w:p>
    <w:p w:rsidR="00272E58" w:rsidRDefault="006606C6" w:rsidP="006606C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>дерева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решений для определения исхода (показатель –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>резистентност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>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терапии Морфином</w:t>
      </w:r>
    </w:p>
    <w:p w:rsidR="004960C1" w:rsidRDefault="004960C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результаты решения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№3, в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которой терапия производилась Морфином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</w:t>
      </w:r>
      <w:r w:rsidR="007E4230" w:rsidRP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представленные в таблицах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 и 8</w:t>
      </w:r>
      <w:r w:rsidR="007E4230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.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В качестве входа использовался весь набор из 57 признаков. В качестве выхода использовалось бинарное значение показателя появления НПР в виде констипации.</w:t>
      </w:r>
    </w:p>
    <w:p w:rsidR="003E1DDB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3E1DDB" w:rsidRPr="00777D0B" w:rsidRDefault="003E1DDB" w:rsidP="003E1DD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 w:rsid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272E58" w:rsidRPr="00272E5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="00E95AF7"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="00E95AF7"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№3)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C90871" w:rsidRPr="00272E58" w:rsidTr="009C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C90871" w:rsidRPr="00EC02D9" w:rsidRDefault="00C9087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90871" w:rsidRPr="000F260C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C90871" w:rsidRPr="00EC02D9" w:rsidRDefault="00C9087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18,62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90871" w:rsidRPr="00777D0B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0,7</w:t>
            </w: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C90871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0,05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4,49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3,26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0,08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:rsidTr="009C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9E12E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C90871" w:rsidRPr="000F260C" w:rsidTr="009C0D2E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C90871" w:rsidRPr="000F260C" w:rsidRDefault="00C90871" w:rsidP="00C9087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E12E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4,79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C90871" w:rsidRPr="000F260C" w:rsidRDefault="00C90871" w:rsidP="00C908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9087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0,04</w:t>
            </w:r>
          </w:p>
        </w:tc>
      </w:tr>
    </w:tbl>
    <w:p w:rsidR="003E1DDB" w:rsidRDefault="003E1DDB" w:rsidP="003E1DD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3F90" w:rsidRDefault="00272E58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8</w:t>
      </w:r>
      <w:r w:rsidR="00E37331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представлены результаты проверки значимости</w:t>
      </w:r>
      <w:r w:rsidR="00293F90"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признаков на результирующих моделях. </w:t>
      </w:r>
    </w:p>
    <w:p w:rsidR="00E37331" w:rsidRP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E2521" w:rsidRPr="00B01ABF" w:rsidRDefault="00FE252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518B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№3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FE2521" w:rsidRPr="00175D11" w:rsidTr="00DD2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FE2521" w:rsidRPr="00BE5B28" w:rsidRDefault="00FE2521" w:rsidP="009C0D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FE2521" w:rsidRPr="00E44086" w:rsidRDefault="00FE2521" w:rsidP="009C0D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FE2521" w:rsidRPr="00175D11" w:rsidTr="00DD2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750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666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05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661" w:type="dxa"/>
            <w:gridSpan w:val="2"/>
          </w:tcPr>
          <w:p w:rsidR="00FE2521" w:rsidRPr="00BE5B28" w:rsidRDefault="00853D28" w:rsidP="009C0D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</w:tr>
      <w:tr w:rsidR="00FE2521" w:rsidRPr="00175D11" w:rsidTr="00DD29BB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FE2521" w:rsidRPr="00F17BF4" w:rsidRDefault="00FE2521" w:rsidP="009C0D2E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FE2521" w:rsidRPr="008515C1" w:rsidRDefault="00FE2521" w:rsidP="009C0D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D29BB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DD29BB" w:rsidRPr="00E44086" w:rsidRDefault="00DD29BB" w:rsidP="00DD29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DD29BB" w:rsidRPr="00BE5B28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DD29BB" w:rsidRPr="008515C1" w:rsidRDefault="00DD29BB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DD29BB" w:rsidRPr="00175D11" w:rsidRDefault="00DD29BB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4F0E2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DD29BB" w:rsidRPr="00175D11" w:rsidRDefault="004F0E24" w:rsidP="00DD29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="00DD29BB"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18,62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1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12,28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508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C4F9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34,36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0.06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23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</w:tr>
      <w:tr w:rsidR="004F0E24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21,86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DD29BB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0C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16,04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4F0E24" w:rsidRPr="00175D11" w:rsidTr="00DD29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29,86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3F4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4F0E24" w:rsidRPr="00175D11" w:rsidRDefault="004F0E24" w:rsidP="004F0E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4F0E24" w:rsidRPr="00175D11" w:rsidTr="00DD29BB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4F0E24" w:rsidRDefault="004F0E24" w:rsidP="004F0E2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4F0E24" w:rsidRPr="00BE5B28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4F0E24" w:rsidRPr="008515C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2AD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11" w:type="dxa"/>
            <w:gridSpan w:val="2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4F0E24" w:rsidRPr="00175D11" w:rsidRDefault="004F0E24" w:rsidP="004F0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</w:t>
            </w:r>
            <w:r w:rsidRPr="00DD29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</w:tbl>
    <w:p w:rsidR="003E1DDB" w:rsidRDefault="003E1DDB" w:rsidP="001A4BC4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</w:p>
    <w:p w:rsidR="007E4230" w:rsidRDefault="007E4230" w:rsidP="007E423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моде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лей, представленные в таблицах 7 и 8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разбить на три группы. 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справились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Результаты этих моделей различаются статистически не значимо и обе модели могут быть использованы в качестве результирующих.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Вторая группа моделей со средним результатом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 w:rsidRPr="009E12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Различия между ними статистически не значимы, а от других моделей они отличаются значимо. Как и в предыдущей задачи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использует наименьшее количество признаков и может быть использован для быстрой диагностики. </w:t>
      </w:r>
    </w:p>
    <w:p w:rsidR="007E4230" w:rsidRDefault="007E4230" w:rsidP="007E423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снова дали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MLPC</w:t>
      </w:r>
      <w:r w:rsidRPr="00293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2E58" w:rsidRPr="00272E58" w:rsidRDefault="00272E58" w:rsidP="00272E58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Проведем анализ значимости признаков отдельно для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DTC</w:t>
      </w:r>
      <w:r w:rsidRP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594860" cy="302487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463" cy="3027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606C6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>DTC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№3</w:t>
      </w:r>
    </w:p>
    <w:p w:rsidR="00272E58" w:rsidRDefault="00272E58" w:rsidP="00272E5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9. Значимость признаков, отобранных </w:t>
      </w:r>
      <w:r w:rsidRPr="00C3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DTC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4B0787" w:rsidRDefault="004B0787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1"/>
        <w:tblW w:w="5894" w:type="dxa"/>
        <w:jc w:val="center"/>
        <w:tblLook w:val="04A0" w:firstRow="1" w:lastRow="0" w:firstColumn="1" w:lastColumn="0" w:noHBand="0" w:noVBand="1"/>
      </w:tblPr>
      <w:tblGrid>
        <w:gridCol w:w="976"/>
        <w:gridCol w:w="3379"/>
        <w:gridCol w:w="1583"/>
      </w:tblGrid>
      <w:tr w:rsidR="00272E58" w:rsidRPr="00B218FD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D01A21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  <w:r w:rsidR="00272E58"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eatures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0,296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0,0836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0,0797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0,0584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0,0327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0,0194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0,0169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0,0091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0,0067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0,0047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0,0028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0,0018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0,0013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rs1799971_AA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rs1800795_GG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272E58" w:rsidRPr="00B218FD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B218FD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DTC</w:t>
            </w:r>
          </w:p>
        </w:tc>
        <w:tc>
          <w:tcPr>
            <w:tcW w:w="337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539" w:type="dxa"/>
            <w:noWrap/>
            <w:hideMark/>
          </w:tcPr>
          <w:p w:rsidR="00272E58" w:rsidRPr="00B218FD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218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:rsidR="00272E58" w:rsidRDefault="00272E58" w:rsidP="00272E5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Основной вклад в точности модели обеспечивает признак АСТ0. В среднем модель использует около 7 признаков. Другие признаки встречаются в разных сочетаниях. При этом перечень признаков достаточно широкий. Влияние признаков с уровнем 0.009 и ниже можно считать незначительным (случайным).</w:t>
      </w:r>
    </w:p>
    <w:p w:rsidR="00D01A21" w:rsidRDefault="006606C6" w:rsidP="006606C6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934814" cy="3774302"/>
            <wp:effectExtent l="19050" t="0" r="0" b="0"/>
            <wp:docPr id="16" name="Рисунок 1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2518" cy="37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F658B7" w:rsidRDefault="00F658B7" w:rsidP="00F658B7">
      <w:pPr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43F5">
        <w:rPr>
          <w:rFonts w:ascii="Times New Roman" w:hAnsi="Times New Roman" w:cs="Times New Roman"/>
          <w:color w:val="000000" w:themeColor="text1"/>
          <w:sz w:val="24"/>
          <w:szCs w:val="24"/>
        </w:rPr>
        <w:t>Пример дерева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решений для определения исхода (показатель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констипация)</w:t>
      </w:r>
      <w:r w:rsidRPr="006606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терапии Морфином</w:t>
      </w:r>
    </w:p>
    <w:p w:rsidR="00F658B7" w:rsidRDefault="00F658B7" w:rsidP="007243F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724400" cy="3256258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582" cy="3266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="006606C6">
        <w:rPr>
          <w:rFonts w:ascii="Times New Roman" w:hAnsi="Times New Roman" w:cs="Times New Roman"/>
          <w:color w:val="000000" w:themeColor="text1"/>
          <w:sz w:val="24"/>
          <w:szCs w:val="24"/>
        </w:rPr>
        <w:t>. 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№3</w:t>
      </w:r>
    </w:p>
    <w:p w:rsidR="0042782C" w:rsidRDefault="0042782C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2E58" w:rsidRDefault="00D01A21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10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="00272E58" w:rsidRPr="00B21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решении задачи №3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272E58"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:rsidR="004B0787" w:rsidRDefault="004B0787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144" w:type="dxa"/>
        <w:jc w:val="center"/>
        <w:tblLook w:val="04A0" w:firstRow="1" w:lastRow="0" w:firstColumn="1" w:lastColumn="0" w:noHBand="0" w:noVBand="1"/>
      </w:tblPr>
      <w:tblGrid>
        <w:gridCol w:w="976"/>
        <w:gridCol w:w="3399"/>
        <w:gridCol w:w="1583"/>
      </w:tblGrid>
      <w:tr w:rsidR="00272E58" w:rsidRPr="004A5C4C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0,1214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0,0801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0,0301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0,0274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0,024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0,0126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0,0069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272E58" w:rsidRPr="004A5C4C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272E58" w:rsidRPr="004A5C4C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272E58" w:rsidRPr="004A5C4C" w:rsidRDefault="00272E58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339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rs1800795_GC</w:t>
            </w:r>
          </w:p>
        </w:tc>
        <w:tc>
          <w:tcPr>
            <w:tcW w:w="769" w:type="dxa"/>
            <w:noWrap/>
            <w:hideMark/>
          </w:tcPr>
          <w:p w:rsidR="00272E58" w:rsidRPr="004A5C4C" w:rsidRDefault="00272E58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A5C4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</w:tbl>
    <w:p w:rsidR="00272E58" w:rsidRDefault="00272E58" w:rsidP="00272E5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272E58" w:rsidRPr="001B6200" w:rsidRDefault="00272E58" w:rsidP="00D01A2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Наибольшее влияние на точность модели оказывают признаки АСТ0 и скф0. Кроме этого, значимое влияние оказывают признаки: Гемоглобин 0, Общий белок 6, АСТ6, Тромбоциты 6, Лейкоциты 6, название операции, амилаза 0, Возраст</w:t>
      </w:r>
      <w:r w:rsidR="00D01A2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модель использует около 4 признаков. Разброс признаков достаточно малый – на 50 прогонах модель использует всего 14 признаков. </w:t>
      </w:r>
    </w:p>
    <w:p w:rsidR="00272E58" w:rsidRPr="00293F90" w:rsidRDefault="00272E58" w:rsidP="00272E58">
      <w:pPr>
        <w:pStyle w:val="a5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1A21" w:rsidRDefault="00D01A2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A57D7D" w:rsidRDefault="003E1DDB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50AA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 w:rsidRPr="003E1DDB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№4, в которой терапия производилась Морфином. В качестве входа использовался весь набор из 57 признаков. В качестве выхода использовалось объединение выходов всех показателей НПР для каждого пациента в бинарный признак, имеющий значение 0 – в случае отсутствия любой НПР, 1 – присутствует хотя бы одна НПР.</w:t>
      </w:r>
    </w:p>
    <w:p w:rsidR="006D2D62" w:rsidRDefault="006D2D62" w:rsidP="003E1DD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4478A" w:rsidRPr="00777D0B" w:rsidRDefault="0014478A" w:rsidP="0014478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01A21" w:rsidRPr="00D01A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D01A2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№4)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14478A" w:rsidRPr="00D01A21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14478A" w:rsidRPr="00EC02D9" w:rsidRDefault="0014478A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4478A" w:rsidRPr="000F260C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14478A" w:rsidRPr="00EC02D9" w:rsidRDefault="0014478A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4,47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777D0B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0,76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7D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3,59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0,31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93F17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293F90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34,88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29,66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4,48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0,49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28,92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</w:tr>
      <w:tr w:rsidR="0014478A" w:rsidRPr="000F260C" w:rsidTr="00F9340C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14478A" w:rsidRPr="000F260C" w:rsidRDefault="0014478A" w:rsidP="001447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3F9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16,46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5,71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0,51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14478A" w:rsidRPr="0014478A" w:rsidRDefault="0014478A" w:rsidP="00144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4478A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</w:tr>
    </w:tbl>
    <w:p w:rsidR="006D2D62" w:rsidRDefault="006D2D62" w:rsidP="006D2D6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F4560" w:rsidRPr="00DF4560" w:rsidRDefault="00DF4560" w:rsidP="00DF456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067B" w:rsidRDefault="00D01A21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12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09067B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09067B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№4)</w:t>
      </w:r>
    </w:p>
    <w:p w:rsidR="0009067B" w:rsidRPr="00B01ABF" w:rsidRDefault="0009067B" w:rsidP="0009067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09067B" w:rsidRPr="00175D11" w:rsidTr="00F93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09067B" w:rsidRPr="00BE5B28" w:rsidRDefault="0009067B" w:rsidP="00F9340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09067B" w:rsidRPr="00E44086" w:rsidRDefault="0009067B" w:rsidP="00F934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09067B" w:rsidRPr="00175D11" w:rsidTr="00F9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28,92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16,46</w:t>
            </w:r>
          </w:p>
        </w:tc>
        <w:tc>
          <w:tcPr>
            <w:tcW w:w="750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34,88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11,4</w:t>
            </w:r>
          </w:p>
        </w:tc>
        <w:tc>
          <w:tcPr>
            <w:tcW w:w="666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16,5</w:t>
            </w:r>
          </w:p>
        </w:tc>
        <w:tc>
          <w:tcPr>
            <w:tcW w:w="805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29,66</w:t>
            </w:r>
          </w:p>
        </w:tc>
        <w:tc>
          <w:tcPr>
            <w:tcW w:w="661" w:type="dxa"/>
            <w:gridSpan w:val="2"/>
          </w:tcPr>
          <w:p w:rsidR="0009067B" w:rsidRPr="00D01A21" w:rsidRDefault="000D0A21" w:rsidP="00F934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01A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4,9</w:t>
            </w:r>
          </w:p>
        </w:tc>
      </w:tr>
      <w:tr w:rsidR="0009067B" w:rsidRPr="00175D11" w:rsidTr="00F9340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09067B" w:rsidRPr="00F17BF4" w:rsidRDefault="0009067B" w:rsidP="00F9340C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09067B" w:rsidRPr="008515C1" w:rsidRDefault="0009067B" w:rsidP="00F934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0D0A21" w:rsidRPr="00E44086" w:rsidRDefault="000D0A21" w:rsidP="000D0A2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28,92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16,46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34,88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16,5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0D0A21" w:rsidRPr="00175D11" w:rsidTr="00F934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29,66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1" w:type="dxa"/>
            <w:gridSpan w:val="2"/>
          </w:tcPr>
          <w:p w:rsidR="000D0A21" w:rsidRPr="000D0A21" w:rsidRDefault="00C65340" w:rsidP="000D0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0D0A21" w:rsidRPr="00175D11" w:rsidTr="00F9340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0D0A21" w:rsidRDefault="000D0A21" w:rsidP="000D0A2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0D0A21" w:rsidRPr="000D0A2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4,9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0D0A21" w:rsidRPr="008515C1" w:rsidRDefault="000D0A21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6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2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64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11" w:type="dxa"/>
            <w:gridSpan w:val="2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0D0A21" w:rsidRPr="000D0A21" w:rsidRDefault="00C65340" w:rsidP="000D0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 w:rsidR="000D0A21" w:rsidRPr="000D0A2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6D2D62" w:rsidRDefault="006D2D62" w:rsidP="006D2D6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1A21" w:rsidRPr="00DF4560" w:rsidRDefault="00D01A21" w:rsidP="00D01A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Результаты решения задачи №4 так же можно группировать. Наилучшей моделью здесь является LR. Она дает достаточно высокую точность и статистически значим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 отличается от всех остальных (табл. 12</w:t>
      </w: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Хорошее решение так же дают модели DTC, GBC, MLPC. Эти модели значимо отличаются от всех остальных и не значимо отличаются между собой. Следующая группа моделей это RFC, KNC. При этом KNC снова использует меньше всех признаков. </w:t>
      </w:r>
    </w:p>
    <w:p w:rsidR="00D01A21" w:rsidRPr="00D01A21" w:rsidRDefault="00D01A21" w:rsidP="00D01A2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45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Наихудший результат дают модели LSVC и SVC. В качестве результирующей модели принимается LR.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Проведем оценку значимости признаков, полученных лучшей моделью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№4.</w:t>
      </w: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4175760" cy="2980713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980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. 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</w:t>
      </w: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13. </w:t>
      </w:r>
      <w:commentRangeStart w:id="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решении задачи №4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commentRangeEnd w:id="6"/>
    <w:p w:rsidR="00D01A21" w:rsidRDefault="00202465" w:rsidP="00D01A2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a6"/>
        </w:rPr>
        <w:commentReference w:id="6"/>
      </w:r>
    </w:p>
    <w:tbl>
      <w:tblPr>
        <w:tblStyle w:val="52"/>
        <w:tblW w:w="5810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D01A21" w:rsidRPr="00DB34EF" w:rsidTr="00D01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</w:t>
            </w: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eatures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0,1692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0,0881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0,0824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0,0806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0,0633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0,0593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0,0591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0,0494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0,0476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0,0252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0,0215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0,0177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0,0124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0,0092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0,0083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0,0063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0,0044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0,0029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0,0017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СТАДИЯ_2а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0,0011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6_bin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Эритроциты 0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локализация_4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желтуха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D01A21" w:rsidRPr="00DB34EF" w:rsidTr="00D01A2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  <w:tr w:rsidR="00D01A21" w:rsidRPr="00DB34EF" w:rsidTr="00D01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rs1799971_AG</w:t>
            </w:r>
          </w:p>
        </w:tc>
        <w:tc>
          <w:tcPr>
            <w:tcW w:w="1442" w:type="dxa"/>
            <w:noWrap/>
            <w:vAlign w:val="center"/>
            <w:hideMark/>
          </w:tcPr>
          <w:p w:rsidR="00D01A21" w:rsidRPr="00DB34EF" w:rsidRDefault="00D01A21" w:rsidP="00D01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34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</w:tr>
    </w:tbl>
    <w:p w:rsidR="00D01A21" w:rsidRDefault="00D01A21" w:rsidP="00D01A2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D01A21" w:rsidRPr="00C01B8F" w:rsidRDefault="00D01A21" w:rsidP="00B5644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Наибольшую значимость в точность модели 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вкладывает признак АСТ6. 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Кроме того, существенное влияние оказывают те же признаки, что и в модели </w:t>
      </w:r>
      <w:r w:rsidRPr="00B564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Лейкоциты 6, амилаза 0, Возраст, но есть и существенные расхождения. </w:t>
      </w:r>
      <w:r w:rsidRPr="00093F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 связано с разными принципами работы моделей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C01B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работает на агрегирование признаков. При этом признаки могут компенсировать друг друга в итоговой сумме.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работает на декомпозицию признаков и разделение пространства на подпространства. Этим объясняется в том числе больший разброс признаков 45 признаков с ненулев</w:t>
      </w:r>
      <w:r w:rsidR="00B56441">
        <w:rPr>
          <w:rFonts w:ascii="Times New Roman" w:hAnsi="Times New Roman" w:cs="Times New Roman"/>
          <w:color w:val="000000" w:themeColor="text1"/>
          <w:sz w:val="24"/>
          <w:szCs w:val="24"/>
        </w:rPr>
        <w:t>ой значимостью на 50 прогонах.</w:t>
      </w:r>
    </w:p>
    <w:p w:rsidR="00F658B7" w:rsidRDefault="00F658B7" w:rsidP="00F658B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58B7" w:rsidRPr="0042782C" w:rsidRDefault="00F658B7" w:rsidP="00F658B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 w:rsidR="0042782C">
        <w:rPr>
          <w:rFonts w:ascii="Times New Roman" w:hAnsi="Times New Roman" w:cs="Times New Roman"/>
          <w:sz w:val="24"/>
          <w:szCs w:val="24"/>
        </w:rPr>
        <w:t>Пример значений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коэффициентов LR при решении задачи №4 </w:t>
      </w:r>
    </w:p>
    <w:tbl>
      <w:tblPr>
        <w:tblStyle w:val="52"/>
        <w:tblW w:w="4526" w:type="dxa"/>
        <w:jc w:val="center"/>
        <w:tblLook w:val="04A0" w:firstRow="1" w:lastRow="0" w:firstColumn="1" w:lastColumn="0" w:noHBand="0" w:noVBand="1"/>
      </w:tblPr>
      <w:tblGrid>
        <w:gridCol w:w="3560"/>
        <w:gridCol w:w="966"/>
      </w:tblGrid>
      <w:tr w:rsidR="00F658B7" w:rsidRPr="00F658B7" w:rsidTr="00F6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coef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0,341981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0,080842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0,0701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эког 6_bin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0,020119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Эритроциты 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0,015856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0,012643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rs2032582_TT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0,005786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0,00284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0,00211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rs1799971_GG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0,001001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-0,00327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-0,01712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Тромбоциты 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-0,01963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-0,03071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-0,04146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-0,0903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-0,1329</w:t>
            </w:r>
          </w:p>
        </w:tc>
      </w:tr>
      <w:tr w:rsidR="00F658B7" w:rsidRPr="00F658B7" w:rsidTr="00F658B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-0,15041</w:t>
            </w:r>
          </w:p>
        </w:tc>
      </w:tr>
      <w:tr w:rsidR="00F658B7" w:rsidRPr="00F658B7" w:rsidTr="00F65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0" w:type="dxa"/>
            <w:noWrap/>
            <w:hideMark/>
          </w:tcPr>
          <w:p w:rsidR="00F658B7" w:rsidRPr="00F658B7" w:rsidRDefault="00F658B7" w:rsidP="00F658B7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966" w:type="dxa"/>
            <w:noWrap/>
            <w:hideMark/>
          </w:tcPr>
          <w:p w:rsidR="00F658B7" w:rsidRPr="00F658B7" w:rsidRDefault="00F658B7" w:rsidP="00F65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658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-0,1611</w:t>
            </w:r>
          </w:p>
        </w:tc>
      </w:tr>
    </w:tbl>
    <w:p w:rsidR="0042782C" w:rsidRDefault="0042782C" w:rsidP="004278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 таблице 14 представлен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 коэффициентов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логистической регрессии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одном из 50 прогонов для задачи №4.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960C1" w:rsidRDefault="004960C1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результаты решения задачи №5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 производилась Фентонилом. В качестве входа использовался весь набор из 57 признаков. В качестве выхода использовалось бинарное значение резистентности (сопротивляемость) пациентов с данным генотипом к терапии.</w:t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Pr="00777D0B" w:rsidRDefault="00E37331" w:rsidP="00E3733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E37331" w:rsidRPr="00777D0B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7331" w:rsidRPr="00EC02D9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7331" w:rsidRPr="000F260C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37331" w:rsidRPr="00EC02D9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20,94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5,74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11,76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D97E4C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2,02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0,43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35,48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3875CB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13,44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4,28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3875CB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3875CB" w:rsidRPr="003875CB" w:rsidRDefault="003875CB" w:rsidP="003875C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97E4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5,34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875CB" w:rsidRPr="003875CB" w:rsidRDefault="003875CB" w:rsidP="00387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75CB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</w:tbl>
    <w:p w:rsidR="004B5235" w:rsidRPr="00615169" w:rsidRDefault="004B5235" w:rsidP="004B07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7331" w:rsidRPr="00B01ABF" w:rsidRDefault="0042782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16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E3733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E37331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№5)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E37331" w:rsidRPr="00175D11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E37331" w:rsidRPr="00BE5B28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E37331" w:rsidRPr="00E44086" w:rsidRDefault="00E37331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E37331" w:rsidRPr="00175D11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15169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,44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750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666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05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661" w:type="dxa"/>
            <w:gridSpan w:val="2"/>
          </w:tcPr>
          <w:p w:rsidR="00E37331" w:rsidRPr="00A140CD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</w:tr>
      <w:tr w:rsidR="00E37331" w:rsidRPr="00175D11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E37331" w:rsidRPr="00F17BF4" w:rsidRDefault="00E37331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E37331" w:rsidRPr="00E44086" w:rsidRDefault="00E37331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13,44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E37331" w:rsidRPr="003875CB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E37331" w:rsidRPr="00A62E4B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20,94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811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1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5,34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35,48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0,22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11,76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13,88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0,31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0,39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31,7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0,45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0,15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:rsidR="00E37331" w:rsidRPr="000D0A21" w:rsidRDefault="00A140CD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E37331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E37331" w:rsidRDefault="00E37331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2,02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E37331" w:rsidRPr="008515C1" w:rsidRDefault="00E37331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62E4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E37331" w:rsidRPr="000D0A21" w:rsidRDefault="00A140CD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E37331" w:rsidRPr="000D0A21" w:rsidRDefault="003875CB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:rsidR="00B56441" w:rsidRDefault="00B56441" w:rsidP="004B07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этой задаче наилучшим образом показывает себя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Данная модель дает достаточно высокую точность, хотя и имеет самый большой разброс по точности. При этом использует в среднем всего около пяти признаков. Несмотря на высокий разброс данная модель значимо отличается от остальных моделей и принимается в качестве результирующей. Несколько хуже справляются ансамблевые методы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этом имеют близкий 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6151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разброс по точности. Наихудшим образом справляется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KNC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хотя использует в среднем всего около 2 признаков. </w:t>
      </w:r>
    </w:p>
    <w:p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715039" cy="2773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778" cy="2780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56441" w:rsidRPr="00DB34EF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B56441" w:rsidRP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DB34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(показатель - среднее значение значимости по 50 прогонам)</w:t>
      </w:r>
    </w:p>
    <w:p w:rsidR="00B56441" w:rsidRPr="00A0695B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951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B56441" w:rsidRPr="000845CB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0,1168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0,0623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0,0601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0,0472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0,0367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0,0326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0,0294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0,0226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0,0222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0,0211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0,0155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0,0131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0,0089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0,0078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0,0038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0,0037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название операции_bin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0,0034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0,0032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0,0026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0,0025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rs2032582_TT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rs7668258_TT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B56441" w:rsidRPr="000845C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B56441" w:rsidRPr="000845C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B56441" w:rsidRPr="000845CB" w:rsidRDefault="00B56441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3392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583" w:type="dxa"/>
            <w:noWrap/>
            <w:hideMark/>
          </w:tcPr>
          <w:p w:rsidR="00B56441" w:rsidRPr="000845CB" w:rsidRDefault="00B56441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845C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</w:tbl>
    <w:p w:rsidR="00B56441" w:rsidRDefault="00B56441" w:rsidP="00B5644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56441" w:rsidRDefault="00B56441" w:rsidP="00B56441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B56441" w:rsidRPr="00B56441" w:rsidRDefault="00B56441" w:rsidP="00B5644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6441">
        <w:rPr>
          <w:rFonts w:ascii="Times New Roman" w:hAnsi="Times New Roman" w:cs="Times New Roman"/>
          <w:color w:val="000000" w:themeColor="text1"/>
          <w:sz w:val="24"/>
          <w:szCs w:val="24"/>
        </w:rPr>
        <w:t>Наибольший вклад в точность модели обеспечивает признак rs5275_AA. В отличие от предыдущих задач в этой задачи существенное влияние на точность оказывает влияние генотип человека. При этом в среднем модель использует 5 пр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изнаков в различном сочетании.</w:t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6441" w:rsidRDefault="00B5644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20" w:rsidRDefault="00E17920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E37331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 xml:space="preserve">Рассмотрим результаты решения задачи №6, в которой терапия производилась Фентонилом. В качестве входа использовался весь набор из 57 признаков. В качестве выхода использовалось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бинарное значение показателя появления НПР в виде седации.</w:t>
      </w:r>
    </w:p>
    <w:p w:rsidR="008F7094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Pr="00777D0B" w:rsidRDefault="008F7094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8F7094" w:rsidRPr="00777D0B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F7094" w:rsidRPr="00EC02D9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F7094" w:rsidRPr="000F260C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8F7094" w:rsidRPr="00EC02D9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14,08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0,67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9,2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2,92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0,11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13,48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4,76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30,82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35,1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0,09</w:t>
            </w:r>
          </w:p>
        </w:tc>
      </w:tr>
      <w:tr w:rsidR="008F7094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D4489F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27,24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4,87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0,53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0,63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</w:tr>
      <w:tr w:rsidR="008F7094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F7094" w:rsidRPr="003875CB" w:rsidRDefault="008F7094" w:rsidP="008F70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7,82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2,58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0,78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0,13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0,83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8F7094" w:rsidRPr="008F7094" w:rsidRDefault="008F7094" w:rsidP="008F7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F7094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</w:tbl>
    <w:p w:rsidR="00C53497" w:rsidRPr="00FB7823" w:rsidRDefault="00C53497" w:rsidP="004B07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F7094" w:rsidRDefault="00DD427C" w:rsidP="008F709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1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8F7094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8F7094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№6)</w:t>
      </w: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55"/>
        <w:gridCol w:w="11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8F7094" w:rsidRPr="00175D11" w:rsidTr="00DD4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8F7094" w:rsidRPr="00BE5B28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46" w:type="dxa"/>
            <w:gridSpan w:val="16"/>
            <w:tcBorders>
              <w:left w:val="single" w:sz="18" w:space="0" w:color="auto"/>
            </w:tcBorders>
          </w:tcPr>
          <w:p w:rsidR="008F7094" w:rsidRPr="00E44086" w:rsidRDefault="008F7094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8F7094" w:rsidRPr="00175D11" w:rsidTr="00DD4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  <w:tcBorders>
              <w:left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4489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</w:t>
            </w:r>
            <w:r w:rsidRPr="00FB782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750" w:type="dxa"/>
            <w:gridSpan w:val="2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30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,82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666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05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661" w:type="dxa"/>
            <w:gridSpan w:val="2"/>
          </w:tcPr>
          <w:p w:rsidR="008F7094" w:rsidRPr="008F7094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</w:tr>
      <w:tr w:rsidR="008F7094" w:rsidRPr="00175D11" w:rsidTr="00DD427C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8F7094" w:rsidRPr="00F17BF4" w:rsidRDefault="008F7094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8F7094" w:rsidRPr="00175D11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8F7094" w:rsidRPr="00E44086" w:rsidRDefault="008F7094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27,24</w:t>
            </w: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8F7094" w:rsidRPr="003875CB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8F7094" w:rsidRPr="00A62E4B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14,08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</w:tr>
      <w:tr w:rsidR="008F7094" w:rsidRPr="00175D11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30,82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9,2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0,43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13,48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</w:tr>
      <w:tr w:rsidR="008F7094" w:rsidRPr="00175D11" w:rsidTr="00DD42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35,1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0,05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0,02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0,13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8F7094" w:rsidRPr="000D0A21" w:rsidRDefault="00DC57AF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  <w:tc>
          <w:tcPr>
            <w:tcW w:w="661" w:type="dxa"/>
            <w:gridSpan w:val="2"/>
          </w:tcPr>
          <w:p w:rsidR="008F7094" w:rsidRPr="000D0A21" w:rsidRDefault="007037E7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</w:tr>
      <w:tr w:rsidR="008F7094" w:rsidRPr="00175D11" w:rsidTr="00DD427C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8F7094" w:rsidRDefault="008F7094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8F7094" w:rsidRPr="007037E7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3,6</w:t>
            </w: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8F7094" w:rsidRPr="008515C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62" w:type="dxa"/>
            <w:gridSpan w:val="2"/>
            <w:tcBorders>
              <w:left w:val="single" w:sz="18" w:space="0" w:color="auto"/>
            </w:tcBorders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0,07</w:t>
            </w:r>
          </w:p>
        </w:tc>
        <w:tc>
          <w:tcPr>
            <w:tcW w:w="666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75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2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664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</w:t>
            </w:r>
          </w:p>
        </w:tc>
        <w:tc>
          <w:tcPr>
            <w:tcW w:w="811" w:type="dxa"/>
            <w:gridSpan w:val="2"/>
          </w:tcPr>
          <w:p w:rsidR="008F7094" w:rsidRPr="000D0A21" w:rsidRDefault="007037E7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0,06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8F7094" w:rsidRPr="000D0A21" w:rsidRDefault="008F7094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1,0</w:t>
            </w:r>
          </w:p>
        </w:tc>
      </w:tr>
    </w:tbl>
    <w:p w:rsidR="008F7094" w:rsidRDefault="008F7094" w:rsidP="008F709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Default="004B0787" w:rsidP="004B078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Наилучший результат на этой задаче дают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D448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8 признаков, 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среднем около 13. Поэтому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SVC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предпочтительнее и принимается в качестве результирующей. Однако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LR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может быть использована в качестве вспомогательной модели. Наихудшую точность дают ансамблевые модели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FB78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LSVC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20" w:rsidRDefault="00E17920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627120" cy="268177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86" cy="2683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920" w:rsidRPr="000845CB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E17920" w:rsidRP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17920" w:rsidRDefault="0042782C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20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="00E17920"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LR 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="00E17920"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:rsidR="004B0787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5810" w:type="dxa"/>
        <w:jc w:val="center"/>
        <w:tblLook w:val="04A0" w:firstRow="1" w:lastRow="0" w:firstColumn="1" w:lastColumn="0" w:noHBand="0" w:noVBand="1"/>
      </w:tblPr>
      <w:tblGrid>
        <w:gridCol w:w="976"/>
        <w:gridCol w:w="3392"/>
        <w:gridCol w:w="1583"/>
      </w:tblGrid>
      <w:tr w:rsidR="00E17920" w:rsidRPr="00A0695B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0,3433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0,0779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0,0696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0,0312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0,0199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0,0171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0,0162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ммса0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0,0072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0,0068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0,0066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АЛТ0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ESAS0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0,0055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0,0041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0,0036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0,0027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0,0022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0,0021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rs1799971_bin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0,0019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rs2032582_GT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rs7668258_CC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локализация_5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коморбидность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0,0006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имт0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rs7668258_CT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ХБСстарт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СТАДИЯ_2б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rs7438135_GG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скф0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асцит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0,0002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rs5275_AA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339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локализация_2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Pr="00DB63CD" w:rsidRDefault="00E17920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отличие от предыдущих задач, в данной задачи есть один доминирующий признак обеспечивающий точность модели: </w:t>
      </w:r>
      <w:r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</w:t>
      </w:r>
    </w:p>
    <w:p w:rsidR="004B0787" w:rsidRDefault="00DD427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899660" cy="29797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682" cy="29828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787" w:rsidRDefault="004B0787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p w:rsidR="0042782C" w:rsidRDefault="0042782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782C" w:rsidRPr="0042782C" w:rsidRDefault="0042782C" w:rsidP="0042782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21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Пример значений</w:t>
      </w:r>
      <w:r w:rsidRPr="0042782C">
        <w:rPr>
          <w:rFonts w:ascii="Times New Roman" w:hAnsi="Times New Roman" w:cs="Times New Roman"/>
          <w:sz w:val="24"/>
          <w:szCs w:val="24"/>
        </w:rPr>
        <w:t xml:space="preserve"> 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>коэффициентов LR при решении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51"/>
        <w:tblW w:w="4640" w:type="dxa"/>
        <w:jc w:val="center"/>
        <w:tblLook w:val="04A0" w:firstRow="1" w:lastRow="0" w:firstColumn="1" w:lastColumn="0" w:noHBand="0" w:noVBand="1"/>
      </w:tblPr>
      <w:tblGrid>
        <w:gridCol w:w="3680"/>
        <w:gridCol w:w="966"/>
      </w:tblGrid>
      <w:tr w:rsidR="0042782C" w:rsidRPr="0042782C" w:rsidTr="00427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LR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Coef</w:t>
            </w:r>
          </w:p>
        </w:tc>
      </w:tr>
      <w:tr w:rsidR="0042782C" w:rsidRPr="0042782C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0,942761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патогенетический вариант боли_bin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0,643628</w:t>
            </w:r>
          </w:p>
        </w:tc>
      </w:tr>
      <w:tr w:rsidR="0042782C" w:rsidRPr="0042782C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rs1128503_AG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0,58308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0,256475</w:t>
            </w:r>
          </w:p>
        </w:tc>
      </w:tr>
      <w:tr w:rsidR="0042782C" w:rsidRPr="0042782C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0,106755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0,029479</w:t>
            </w:r>
          </w:p>
        </w:tc>
      </w:tr>
      <w:tr w:rsidR="0042782C" w:rsidRPr="0042782C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гемоглобин6м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0,020732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-0,00524</w:t>
            </w:r>
          </w:p>
        </w:tc>
      </w:tr>
      <w:tr w:rsidR="0042782C" w:rsidRPr="0042782C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Тромбоциты 6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-0,00692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рак-обусловл.слабость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-0,22771</w:t>
            </w:r>
          </w:p>
        </w:tc>
      </w:tr>
      <w:tr w:rsidR="0042782C" w:rsidRPr="0042782C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-0,3028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ммса6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-0,33829</w:t>
            </w:r>
          </w:p>
        </w:tc>
      </w:tr>
      <w:tr w:rsidR="0042782C" w:rsidRPr="0042782C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-0,50277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rs1045642_AA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-0,51667</w:t>
            </w:r>
          </w:p>
        </w:tc>
      </w:tr>
      <w:tr w:rsidR="0042782C" w:rsidRPr="0042782C" w:rsidTr="00427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-0,62224</w:t>
            </w:r>
          </w:p>
        </w:tc>
      </w:tr>
      <w:tr w:rsidR="0042782C" w:rsidRPr="0042782C" w:rsidTr="0042782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0" w:type="dxa"/>
            <w:noWrap/>
            <w:hideMark/>
          </w:tcPr>
          <w:p w:rsidR="0042782C" w:rsidRPr="0042782C" w:rsidRDefault="0042782C" w:rsidP="0042782C">
            <w:pPr>
              <w:jc w:val="center"/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i w:val="0"/>
                <w:color w:val="000000"/>
                <w:sz w:val="20"/>
                <w:szCs w:val="20"/>
                <w:lang w:eastAsia="ru-RU"/>
              </w:rPr>
              <w:t>ESAS0</w:t>
            </w:r>
          </w:p>
        </w:tc>
        <w:tc>
          <w:tcPr>
            <w:tcW w:w="960" w:type="dxa"/>
            <w:noWrap/>
            <w:hideMark/>
          </w:tcPr>
          <w:p w:rsidR="0042782C" w:rsidRPr="0042782C" w:rsidRDefault="0042782C" w:rsidP="00427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278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-0,85555</w:t>
            </w:r>
          </w:p>
        </w:tc>
      </w:tr>
    </w:tbl>
    <w:p w:rsidR="0042782C" w:rsidRPr="0042782C" w:rsidRDefault="0042782C" w:rsidP="004B07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42782C" w:rsidRDefault="0042782C" w:rsidP="004278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таблице 21 представлен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пример коэффициентов</w:t>
      </w:r>
      <w:r w:rsidRPr="004278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логистической регрессии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одном из 50 прогонов для задачи №6.</w:t>
      </w:r>
    </w:p>
    <w:p w:rsidR="004B0787" w:rsidRPr="0042782C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SVC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078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(показатель - среднее значение значимости по 50 прогонам)</w:t>
      </w:r>
    </w:p>
    <w:p w:rsidR="004B0787" w:rsidRPr="006F3E03" w:rsidRDefault="004B0787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4794" w:type="dxa"/>
        <w:jc w:val="center"/>
        <w:tblLook w:val="04A0" w:firstRow="1" w:lastRow="0" w:firstColumn="1" w:lastColumn="0" w:noHBand="0" w:noVBand="1"/>
      </w:tblPr>
      <w:tblGrid>
        <w:gridCol w:w="976"/>
        <w:gridCol w:w="2376"/>
        <w:gridCol w:w="1583"/>
      </w:tblGrid>
      <w:tr w:rsidR="00E17920" w:rsidRPr="00A0695B" w:rsidTr="00093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Общий билирубин0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0,2563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билирубин6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0,0328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0,0115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Лимфоциты 0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0,0114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диспепсия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rs1800795_CC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Пол_bin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локализация_1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0,0024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Возраст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0,0014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эког 0_bin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0,001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rs776746_bin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локализация_3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0,0008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rs1128503_GG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0,0007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rs1143627_AA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0,0004</w:t>
            </w:r>
          </w:p>
        </w:tc>
      </w:tr>
      <w:tr w:rsidR="00E17920" w:rsidRPr="00A0695B" w:rsidTr="00093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rs12233719_bin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0,0003</w:t>
            </w:r>
          </w:p>
        </w:tc>
      </w:tr>
      <w:tr w:rsidR="00E17920" w:rsidRPr="00A0695B" w:rsidTr="00093F1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E17920" w:rsidRPr="00A0695B" w:rsidRDefault="00E17920" w:rsidP="00093F1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SVC</w:t>
            </w:r>
          </w:p>
        </w:tc>
        <w:tc>
          <w:tcPr>
            <w:tcW w:w="2376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rs1045642_GG</w:t>
            </w:r>
          </w:p>
        </w:tc>
        <w:tc>
          <w:tcPr>
            <w:tcW w:w="1442" w:type="dxa"/>
            <w:noWrap/>
            <w:hideMark/>
          </w:tcPr>
          <w:p w:rsidR="00E17920" w:rsidRPr="00A0695B" w:rsidRDefault="00E17920" w:rsidP="00093F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0,0001</w:t>
            </w:r>
          </w:p>
        </w:tc>
      </w:tr>
    </w:tbl>
    <w:p w:rsidR="00E17920" w:rsidRDefault="00E17920" w:rsidP="00E1792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7920" w:rsidRPr="009E227D" w:rsidRDefault="004B0787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этой модели так </w:t>
      </w:r>
      <w:r w:rsidR="00E17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же подавляющее влияние на точность модели оказывает признак: </w:t>
      </w:r>
      <w:r w:rsidR="00E17920" w:rsidRPr="009E227D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>Общий билирубин0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. При этом модель 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val="en-US" w:eastAsia="ru-RU"/>
        </w:rPr>
        <w:t>SVC</w:t>
      </w:r>
      <w:r w:rsidR="00E17920"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  <w:t xml:space="preserve"> использует меньше признаков и с меньшим разбросом (7 признаков против 13). </w:t>
      </w:r>
    </w:p>
    <w:p w:rsidR="008F7094" w:rsidRDefault="008F7094" w:rsidP="008F709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Default="004B0787">
      <w:p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br w:type="page"/>
      </w:r>
    </w:p>
    <w:p w:rsidR="00E37331" w:rsidRPr="00E94595" w:rsidRDefault="00E37331" w:rsidP="00E3733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lastRenderedPageBreak/>
        <w:t>Рассмотрим результаты решения задачи №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7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в которой терапия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производилась Фентонилом. В качестве входа использовался весь набор из 57 признаков. В качестве выхода </w:t>
      </w:r>
      <w:r w:rsidRPr="00E37331">
        <w:rPr>
          <w:rFonts w:ascii="Times New Roman" w:hAnsi="Times New Roman" w:cs="Times New Roman"/>
          <w:i/>
          <w:color w:val="000000" w:themeColor="text1"/>
          <w:sz w:val="24"/>
          <w:szCs w:val="24"/>
          <w:highlight w:val="green"/>
        </w:rPr>
        <w:t>использовалось объединение выходов всех показателей НПР для каждого пациента в бинарный признак</w:t>
      </w:r>
      <w:r w:rsidRPr="00E37331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 имеющий значение 0 – в случае отсутствия любой НПР, 1 – присутствует хотя бы одна НПР.</w:t>
      </w:r>
      <w:r w:rsidRPr="00F631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1146C" w:rsidRPr="00777D0B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D42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Описательные</w:t>
      </w:r>
      <w:r w:rsidRPr="00982D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статистики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задача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</w:t>
      </w:r>
      <w:r w:rsidRPr="00DD427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777D0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tbl>
      <w:tblPr>
        <w:tblStyle w:val="51"/>
        <w:tblW w:w="0" w:type="auto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91"/>
        <w:gridCol w:w="1356"/>
        <w:gridCol w:w="1156"/>
        <w:gridCol w:w="965"/>
        <w:gridCol w:w="765"/>
        <w:gridCol w:w="892"/>
        <w:gridCol w:w="693"/>
        <w:gridCol w:w="1279"/>
        <w:gridCol w:w="1079"/>
      </w:tblGrid>
      <w:tr w:rsidR="00D1146C" w:rsidRPr="00DD427C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1146C" w:rsidRPr="00EC02D9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Модель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n_feature_std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train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1146C" w:rsidRPr="000F260C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  <w:lang w:val="en-US"/>
              </w:rPr>
              <w:t>test</w:t>
            </w: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_mean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D1146C" w:rsidRPr="00EC02D9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F26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P_Cross</w:t>
            </w:r>
            <w:r w:rsidRPr="00EC02D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_std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blue"/>
                <w:lang w:val="en-US"/>
              </w:rPr>
              <w:t>DTC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9,28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6,44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D42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0,8</w:t>
            </w: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0,87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green"/>
              </w:rPr>
              <w:t>GBC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4,6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0,01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KNC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6,7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0,65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LR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15,02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3,42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0,03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LSVC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29,72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0,69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0,14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15A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red"/>
              </w:rPr>
              <w:t>MLPC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5,09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0,64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3875CB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RFC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28,5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5,88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0,99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</w:tr>
      <w:tr w:rsidR="0055098C" w:rsidRPr="000F260C" w:rsidTr="00534D1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55098C" w:rsidRPr="00FB7823" w:rsidRDefault="0055098C" w:rsidP="0055098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</w:pPr>
            <w:r w:rsidRPr="00FB782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magenta"/>
              </w:rPr>
              <w:t>SVC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9,06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3,35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0,97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0,75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0,07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5098C" w:rsidRPr="0055098C" w:rsidRDefault="0055098C" w:rsidP="00550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55098C">
              <w:rPr>
                <w:rFonts w:ascii="Times New Roman" w:hAnsi="Times New Roman" w:cs="Times New Roman"/>
                <w:sz w:val="20"/>
                <w:szCs w:val="20"/>
              </w:rPr>
              <w:t>0,06</w:t>
            </w:r>
          </w:p>
        </w:tc>
      </w:tr>
    </w:tbl>
    <w:p w:rsidR="00D1146C" w:rsidRDefault="00D1146C" w:rsidP="00D1146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1639" w:rsidRPr="007E4230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Наилучшим образом на данной задаче отработала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Точность работы модели близка к 1 при этом разброс по точности меньше чем у других моделей и для выполнения прогноза модель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GBC</w:t>
      </w:r>
      <w:r w:rsidRPr="006E15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использует в среднем всего около 5 признаков. Именно эта модель принимается результирующей для данной задачи. </w:t>
      </w:r>
    </w:p>
    <w:p w:rsidR="001A1639" w:rsidRPr="006E15A8" w:rsidRDefault="001A1639" w:rsidP="001A163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1146C" w:rsidRDefault="00DD427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>роверка статистической значим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D1146C" w:rsidRPr="00B01A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сти результатов между моделями </w:t>
      </w:r>
      <w:r w:rsidR="00D1146C">
        <w:rPr>
          <w:rFonts w:ascii="Times New Roman" w:hAnsi="Times New Roman" w:cs="Times New Roman"/>
          <w:color w:val="000000" w:themeColor="text1"/>
          <w:sz w:val="24"/>
          <w:szCs w:val="24"/>
        </w:rPr>
        <w:t>(задача №7)</w:t>
      </w:r>
    </w:p>
    <w:p w:rsidR="00D1146C" w:rsidRPr="00B01ABF" w:rsidRDefault="00D1146C" w:rsidP="00D1146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210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"/>
        <w:gridCol w:w="677"/>
        <w:gridCol w:w="813"/>
        <w:gridCol w:w="7"/>
        <w:gridCol w:w="621"/>
        <w:gridCol w:w="7"/>
        <w:gridCol w:w="655"/>
        <w:gridCol w:w="11"/>
        <w:gridCol w:w="655"/>
        <w:gridCol w:w="11"/>
        <w:gridCol w:w="743"/>
        <w:gridCol w:w="7"/>
        <w:gridCol w:w="655"/>
        <w:gridCol w:w="11"/>
        <w:gridCol w:w="653"/>
        <w:gridCol w:w="13"/>
        <w:gridCol w:w="798"/>
        <w:gridCol w:w="7"/>
        <w:gridCol w:w="654"/>
        <w:gridCol w:w="7"/>
      </w:tblGrid>
      <w:tr w:rsidR="00D1146C" w:rsidRPr="00175D11" w:rsidTr="00534D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 w:val="restart"/>
            <w:tcBorders>
              <w:right w:val="single" w:sz="18" w:space="0" w:color="auto"/>
            </w:tcBorders>
          </w:tcPr>
          <w:p w:rsidR="00D1146C" w:rsidRPr="00BE5B28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U-тест Манна-Уитни (</w:t>
            </w:r>
            <w:r w:rsidRPr="00F17BF4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р</w:t>
            </w:r>
            <w:r w:rsidRPr="00BE5B28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5508" w:type="dxa"/>
            <w:gridSpan w:val="16"/>
            <w:tcBorders>
              <w:left w:val="single" w:sz="18" w:space="0" w:color="auto"/>
            </w:tcBorders>
          </w:tcPr>
          <w:p w:rsidR="00D1146C" w:rsidRPr="00E44086" w:rsidRDefault="00D1146C" w:rsidP="00534D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n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feature</w:t>
            </w:r>
            <w:r w:rsidRPr="00924D75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_</w:t>
            </w: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  <w:lang w:val="en-US"/>
              </w:rPr>
              <w:t>mean</w:t>
            </w:r>
          </w:p>
        </w:tc>
      </w:tr>
      <w:tr w:rsidR="00D1146C" w:rsidRPr="00175D11" w:rsidTr="0053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right w:val="single" w:sz="18" w:space="0" w:color="auto"/>
            </w:tcBorders>
          </w:tcPr>
          <w:p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0" w:type="dxa"/>
            <w:gridSpan w:val="2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05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:rsidR="00D1146C" w:rsidRPr="008F7094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1146C" w:rsidRPr="00175D11" w:rsidTr="00534D11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  <w:gridSpan w:val="4"/>
            <w:vMerge/>
            <w:tcBorders>
              <w:bottom w:val="single" w:sz="18" w:space="0" w:color="auto"/>
              <w:right w:val="single" w:sz="18" w:space="0" w:color="auto"/>
            </w:tcBorders>
          </w:tcPr>
          <w:p w:rsidR="00D1146C" w:rsidRPr="00F17BF4" w:rsidRDefault="00D1146C" w:rsidP="00534D11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628" w:type="dxa"/>
            <w:gridSpan w:val="2"/>
            <w:tcBorders>
              <w:left w:val="single" w:sz="18" w:space="0" w:color="auto"/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750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66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805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61" w:type="dxa"/>
            <w:gridSpan w:val="2"/>
            <w:tcBorders>
              <w:bottom w:val="single" w:sz="18" w:space="0" w:color="auto"/>
            </w:tcBorders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 w:val="restart"/>
            <w:tcBorders>
              <w:top w:val="single" w:sz="18" w:space="0" w:color="auto"/>
            </w:tcBorders>
            <w:textDirection w:val="btLr"/>
            <w:vAlign w:val="center"/>
          </w:tcPr>
          <w:p w:rsidR="00D1146C" w:rsidRPr="00E44086" w:rsidRDefault="00D1146C" w:rsidP="00534D1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</w:pPr>
            <w:r w:rsidRPr="00E44086">
              <w:rPr>
                <w:rFonts w:ascii="Times New Roman" w:hAnsi="Times New Roman" w:cs="Times New Roman"/>
                <w:b w:val="0"/>
                <w:i/>
                <w:color w:val="000000" w:themeColor="text1"/>
                <w:sz w:val="20"/>
                <w:szCs w:val="20"/>
              </w:rPr>
              <w:t>n_feature_mean</w:t>
            </w:r>
          </w:p>
        </w:tc>
        <w:tc>
          <w:tcPr>
            <w:tcW w:w="677" w:type="dxa"/>
            <w:tcBorders>
              <w:top w:val="single" w:sz="18" w:space="0" w:color="auto"/>
            </w:tcBorders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single" w:sz="18" w:space="0" w:color="auto"/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RFC</w:t>
            </w:r>
          </w:p>
        </w:tc>
        <w:tc>
          <w:tcPr>
            <w:tcW w:w="628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DD9C3" w:themeFill="background2" w:themeFillShade="E6"/>
          </w:tcPr>
          <w:p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1146C" w:rsidRPr="0055098C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754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DTC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7037E7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0,15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LSVC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0,26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0,09</w:t>
            </w:r>
          </w:p>
        </w:tc>
        <w:tc>
          <w:tcPr>
            <w:tcW w:w="754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GBC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LR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</w:tr>
      <w:tr w:rsidR="00D1146C" w:rsidRPr="00175D11" w:rsidTr="00534D1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MLPC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0,02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0,06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  <w:tc>
          <w:tcPr>
            <w:tcW w:w="661" w:type="dxa"/>
            <w:gridSpan w:val="2"/>
          </w:tcPr>
          <w:p w:rsidR="00D1146C" w:rsidRPr="000D0A21" w:rsidRDefault="0055098C" w:rsidP="00534D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</w:tr>
      <w:tr w:rsidR="00D1146C" w:rsidRPr="00175D11" w:rsidTr="00534D11">
        <w:trPr>
          <w:gridAfter w:val="1"/>
          <w:wAfter w:w="7" w:type="dxa"/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" w:type="dxa"/>
            <w:vMerge/>
          </w:tcPr>
          <w:p w:rsidR="00D1146C" w:rsidRDefault="00D1146C" w:rsidP="00534D11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77" w:type="dxa"/>
          </w:tcPr>
          <w:p w:rsidR="00D1146C" w:rsidRPr="007037E7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dxa"/>
            <w:tcBorders>
              <w:right w:val="single" w:sz="18" w:space="0" w:color="auto"/>
            </w:tcBorders>
            <w:hideMark/>
          </w:tcPr>
          <w:p w:rsidR="00D1146C" w:rsidRPr="008515C1" w:rsidRDefault="00D1146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515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KNC</w:t>
            </w:r>
          </w:p>
        </w:tc>
        <w:tc>
          <w:tcPr>
            <w:tcW w:w="628" w:type="dxa"/>
            <w:gridSpan w:val="2"/>
            <w:tcBorders>
              <w:left w:val="single" w:sz="18" w:space="0" w:color="auto"/>
            </w:tcBorders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6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75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2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664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</w:t>
            </w:r>
          </w:p>
        </w:tc>
        <w:tc>
          <w:tcPr>
            <w:tcW w:w="811" w:type="dxa"/>
            <w:gridSpan w:val="2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0,07</w:t>
            </w:r>
          </w:p>
        </w:tc>
        <w:tc>
          <w:tcPr>
            <w:tcW w:w="661" w:type="dxa"/>
            <w:gridSpan w:val="2"/>
            <w:shd w:val="clear" w:color="auto" w:fill="DDD9C3" w:themeFill="background2" w:themeFillShade="E6"/>
          </w:tcPr>
          <w:p w:rsidR="00D1146C" w:rsidRPr="000D0A21" w:rsidRDefault="0055098C" w:rsidP="00534D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1,0</w:t>
            </w:r>
          </w:p>
        </w:tc>
      </w:tr>
    </w:tbl>
    <w:p w:rsidR="004B0787" w:rsidRDefault="004B0787" w:rsidP="00DD427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B0787" w:rsidRDefault="004B0787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709160" cy="2791488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694" cy="2796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0787" w:rsidRDefault="004B0787" w:rsidP="00DD427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sz w:val="24"/>
          <w:szCs w:val="24"/>
        </w:rPr>
        <w:t>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845CB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F658B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:rsidR="00A0695B" w:rsidRDefault="00A0695B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Табл. 2</w:t>
      </w:r>
      <w:r w:rsidR="0042782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Значимость признаков, отобранных 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решении задачи №</w:t>
      </w:r>
      <w:r w:rsidRPr="00A0695B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(показатель - среднее значение значимости по 50 прогонам)</w:t>
      </w:r>
    </w:p>
    <w:p w:rsidR="004B0787" w:rsidRPr="00A0695B" w:rsidRDefault="004B0787" w:rsidP="00A0695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52"/>
        <w:tblW w:w="4800" w:type="dxa"/>
        <w:jc w:val="center"/>
        <w:tblLook w:val="04A0" w:firstRow="1" w:lastRow="0" w:firstColumn="1" w:lastColumn="0" w:noHBand="0" w:noVBand="1"/>
      </w:tblPr>
      <w:tblGrid>
        <w:gridCol w:w="976"/>
        <w:gridCol w:w="2382"/>
        <w:gridCol w:w="1583"/>
      </w:tblGrid>
      <w:tr w:rsidR="00A0695B" w:rsidRPr="00A0695B" w:rsidTr="00A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Метод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Features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important_mean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СТАДИЯ_3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0,3699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Общий белок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0,2549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суточная доза морфина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0,0611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АСТ6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0,0438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0,0209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Глюкоза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0,0135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6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0,0057</w:t>
            </w:r>
          </w:p>
        </w:tc>
      </w:tr>
      <w:tr w:rsidR="00A0695B" w:rsidRPr="00A0695B" w:rsidTr="00A0695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амилаза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0,005</w:t>
            </w:r>
          </w:p>
        </w:tc>
      </w:tr>
      <w:tr w:rsidR="00A0695B" w:rsidRPr="00A0695B" w:rsidTr="00A06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" w:type="dxa"/>
            <w:noWrap/>
            <w:hideMark/>
          </w:tcPr>
          <w:p w:rsidR="00A0695B" w:rsidRPr="00A0695B" w:rsidRDefault="00A0695B" w:rsidP="00A069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GBC</w:t>
            </w:r>
          </w:p>
        </w:tc>
        <w:tc>
          <w:tcPr>
            <w:tcW w:w="238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Лейкоциты 0</w:t>
            </w:r>
          </w:p>
        </w:tc>
        <w:tc>
          <w:tcPr>
            <w:tcW w:w="1442" w:type="dxa"/>
            <w:noWrap/>
            <w:hideMark/>
          </w:tcPr>
          <w:p w:rsidR="00A0695B" w:rsidRPr="00A0695B" w:rsidRDefault="00A0695B" w:rsidP="00A069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069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0,0009</w:t>
            </w:r>
          </w:p>
        </w:tc>
      </w:tr>
    </w:tbl>
    <w:p w:rsidR="00AA5249" w:rsidRDefault="00AA5249" w:rsidP="00A0695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A0695B" w:rsidRPr="004B0787" w:rsidRDefault="00AA5249" w:rsidP="004B078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>В данной задач</w:t>
      </w:r>
      <w:r w:rsidR="00A35411"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наибольшее влияние оказывают признаки: СТАДИЯ_3, общий белок 6. </w:t>
      </w:r>
      <w:r w:rsidR="00A35411" w:rsidRPr="004B07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среднем модель используют 5 признаков в разных сочетаниях. При этом модель использует всего 9 признаков на 50 прогонах. </w:t>
      </w:r>
    </w:p>
    <w:sectPr w:rsidR="00A0695B" w:rsidRPr="004B0787" w:rsidSect="000677A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Леонид" w:date="2020-06-01T11:21:00Z" w:initials="Л">
    <w:p w:rsidR="00202465" w:rsidRDefault="00202465">
      <w:pPr>
        <w:pStyle w:val="a7"/>
      </w:pPr>
      <w:r>
        <w:rPr>
          <w:rStyle w:val="a6"/>
        </w:rPr>
        <w:annotationRef/>
      </w:r>
      <w:r>
        <w:t>Расписать подробнее</w:t>
      </w:r>
    </w:p>
  </w:comment>
  <w:comment w:id="6" w:author="Леонид" w:date="2020-06-01T11:23:00Z" w:initials="Л">
    <w:p w:rsidR="00202465" w:rsidRDefault="00202465">
      <w:pPr>
        <w:pStyle w:val="a7"/>
      </w:pPr>
      <w:r>
        <w:rPr>
          <w:rStyle w:val="a6"/>
        </w:rPr>
        <w:annotationRef/>
      </w:r>
      <w:r>
        <w:t xml:space="preserve">Нужна </w:t>
      </w:r>
      <w:proofErr w:type="spellStart"/>
      <w:r>
        <w:t>константв</w:t>
      </w:r>
      <w:proofErr w:type="spellEnd"/>
      <w:r>
        <w:t xml:space="preserve">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261D9"/>
    <w:multiLevelType w:val="hybridMultilevel"/>
    <w:tmpl w:val="3BB2AE02"/>
    <w:lvl w:ilvl="0" w:tplc="951E2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7181B6A"/>
    <w:multiLevelType w:val="hybridMultilevel"/>
    <w:tmpl w:val="5C12714C"/>
    <w:lvl w:ilvl="0" w:tplc="34E47ABC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B844109"/>
    <w:multiLevelType w:val="hybridMultilevel"/>
    <w:tmpl w:val="E210003A"/>
    <w:lvl w:ilvl="0" w:tplc="F36E42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EB2D29"/>
    <w:multiLevelType w:val="hybridMultilevel"/>
    <w:tmpl w:val="3FC83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F6297D"/>
    <w:multiLevelType w:val="hybridMultilevel"/>
    <w:tmpl w:val="E5349612"/>
    <w:lvl w:ilvl="0" w:tplc="B296B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4F63CC"/>
    <w:multiLevelType w:val="hybridMultilevel"/>
    <w:tmpl w:val="D51E9998"/>
    <w:lvl w:ilvl="0" w:tplc="C944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6381F17"/>
    <w:multiLevelType w:val="multilevel"/>
    <w:tmpl w:val="C8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F06B27"/>
    <w:multiLevelType w:val="hybridMultilevel"/>
    <w:tmpl w:val="F118B2E2"/>
    <w:lvl w:ilvl="0" w:tplc="E7960EE0">
      <w:start w:val="10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0B872D7"/>
    <w:multiLevelType w:val="hybridMultilevel"/>
    <w:tmpl w:val="90825262"/>
    <w:lvl w:ilvl="0" w:tplc="7B06076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>
    <w:nsid w:val="59764C2C"/>
    <w:multiLevelType w:val="hybridMultilevel"/>
    <w:tmpl w:val="9E3E2A90"/>
    <w:lvl w:ilvl="0" w:tplc="C4A0E868">
      <w:start w:val="10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4329BB"/>
    <w:multiLevelType w:val="hybridMultilevel"/>
    <w:tmpl w:val="531CC02A"/>
    <w:lvl w:ilvl="0" w:tplc="2D02FB74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4AA2092"/>
    <w:multiLevelType w:val="hybridMultilevel"/>
    <w:tmpl w:val="1AE4057C"/>
    <w:lvl w:ilvl="0" w:tplc="C2E0B9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6B8626F"/>
    <w:multiLevelType w:val="multilevel"/>
    <w:tmpl w:val="F766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A85890"/>
    <w:multiLevelType w:val="multilevel"/>
    <w:tmpl w:val="F0E87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6"/>
  </w:num>
  <w:num w:numId="5">
    <w:abstractNumId w:val="12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1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09A0"/>
    <w:rsid w:val="000219D5"/>
    <w:rsid w:val="0003531E"/>
    <w:rsid w:val="00044327"/>
    <w:rsid w:val="000677A7"/>
    <w:rsid w:val="000834F8"/>
    <w:rsid w:val="00083FC0"/>
    <w:rsid w:val="000845CB"/>
    <w:rsid w:val="00085716"/>
    <w:rsid w:val="0009067B"/>
    <w:rsid w:val="00093F17"/>
    <w:rsid w:val="00095A3C"/>
    <w:rsid w:val="000A46F0"/>
    <w:rsid w:val="000C02E9"/>
    <w:rsid w:val="000D0A21"/>
    <w:rsid w:val="000D11F8"/>
    <w:rsid w:val="000D51BC"/>
    <w:rsid w:val="000F260C"/>
    <w:rsid w:val="001175A3"/>
    <w:rsid w:val="00130B6E"/>
    <w:rsid w:val="0014478A"/>
    <w:rsid w:val="00152235"/>
    <w:rsid w:val="00155E50"/>
    <w:rsid w:val="001645E2"/>
    <w:rsid w:val="00175D11"/>
    <w:rsid w:val="0017740C"/>
    <w:rsid w:val="001A1639"/>
    <w:rsid w:val="001A4BC4"/>
    <w:rsid w:val="001A4C1F"/>
    <w:rsid w:val="001A56CA"/>
    <w:rsid w:val="001B059C"/>
    <w:rsid w:val="001B1FAA"/>
    <w:rsid w:val="001B2624"/>
    <w:rsid w:val="001B500F"/>
    <w:rsid w:val="001B5AC2"/>
    <w:rsid w:val="001B6200"/>
    <w:rsid w:val="001C07DE"/>
    <w:rsid w:val="001C2BBC"/>
    <w:rsid w:val="001C5A0A"/>
    <w:rsid w:val="001D2F4D"/>
    <w:rsid w:val="001D30FE"/>
    <w:rsid w:val="001E70F2"/>
    <w:rsid w:val="001F501C"/>
    <w:rsid w:val="00200EDC"/>
    <w:rsid w:val="00202465"/>
    <w:rsid w:val="00202A90"/>
    <w:rsid w:val="002127A4"/>
    <w:rsid w:val="002331C3"/>
    <w:rsid w:val="00237191"/>
    <w:rsid w:val="0026283F"/>
    <w:rsid w:val="00262C58"/>
    <w:rsid w:val="00263871"/>
    <w:rsid w:val="00266CD2"/>
    <w:rsid w:val="00272E58"/>
    <w:rsid w:val="00287CF5"/>
    <w:rsid w:val="0029229B"/>
    <w:rsid w:val="00293F90"/>
    <w:rsid w:val="002A175A"/>
    <w:rsid w:val="002A3E54"/>
    <w:rsid w:val="002B14B5"/>
    <w:rsid w:val="002E0247"/>
    <w:rsid w:val="002F21D1"/>
    <w:rsid w:val="002F3022"/>
    <w:rsid w:val="00306ACD"/>
    <w:rsid w:val="0031049F"/>
    <w:rsid w:val="0032055D"/>
    <w:rsid w:val="003473A5"/>
    <w:rsid w:val="00356B2A"/>
    <w:rsid w:val="00375838"/>
    <w:rsid w:val="003875CB"/>
    <w:rsid w:val="00395B79"/>
    <w:rsid w:val="003960B1"/>
    <w:rsid w:val="003A0680"/>
    <w:rsid w:val="003A110A"/>
    <w:rsid w:val="003A3D86"/>
    <w:rsid w:val="003A48A3"/>
    <w:rsid w:val="003C0969"/>
    <w:rsid w:val="003D16E2"/>
    <w:rsid w:val="003E0D42"/>
    <w:rsid w:val="003E1DDB"/>
    <w:rsid w:val="003E5C42"/>
    <w:rsid w:val="003F399D"/>
    <w:rsid w:val="00400BBE"/>
    <w:rsid w:val="00401833"/>
    <w:rsid w:val="00415147"/>
    <w:rsid w:val="0042782C"/>
    <w:rsid w:val="00432D7B"/>
    <w:rsid w:val="00436C0E"/>
    <w:rsid w:val="00450C43"/>
    <w:rsid w:val="00465DA6"/>
    <w:rsid w:val="00477B67"/>
    <w:rsid w:val="00486F1D"/>
    <w:rsid w:val="004960C1"/>
    <w:rsid w:val="004A5C4C"/>
    <w:rsid w:val="004B0787"/>
    <w:rsid w:val="004B5235"/>
    <w:rsid w:val="004C65DB"/>
    <w:rsid w:val="004C6955"/>
    <w:rsid w:val="004E0110"/>
    <w:rsid w:val="004F037D"/>
    <w:rsid w:val="004F0E24"/>
    <w:rsid w:val="004F4C06"/>
    <w:rsid w:val="004F74F2"/>
    <w:rsid w:val="00503A5F"/>
    <w:rsid w:val="005050EE"/>
    <w:rsid w:val="005216E7"/>
    <w:rsid w:val="00525591"/>
    <w:rsid w:val="005342EE"/>
    <w:rsid w:val="00534D11"/>
    <w:rsid w:val="0055098C"/>
    <w:rsid w:val="005621D7"/>
    <w:rsid w:val="00570BD1"/>
    <w:rsid w:val="00573D81"/>
    <w:rsid w:val="005919D8"/>
    <w:rsid w:val="00595FB5"/>
    <w:rsid w:val="00596B68"/>
    <w:rsid w:val="005A3C4B"/>
    <w:rsid w:val="005B4E56"/>
    <w:rsid w:val="005B718B"/>
    <w:rsid w:val="005C6109"/>
    <w:rsid w:val="005F2364"/>
    <w:rsid w:val="0060770B"/>
    <w:rsid w:val="006138B4"/>
    <w:rsid w:val="00614749"/>
    <w:rsid w:val="00615169"/>
    <w:rsid w:val="006168B0"/>
    <w:rsid w:val="00627993"/>
    <w:rsid w:val="00657FDC"/>
    <w:rsid w:val="006606C6"/>
    <w:rsid w:val="00665D62"/>
    <w:rsid w:val="006717AC"/>
    <w:rsid w:val="00673179"/>
    <w:rsid w:val="006A7071"/>
    <w:rsid w:val="006B3443"/>
    <w:rsid w:val="006B5F17"/>
    <w:rsid w:val="006B7675"/>
    <w:rsid w:val="006C4905"/>
    <w:rsid w:val="006D2D62"/>
    <w:rsid w:val="006D412C"/>
    <w:rsid w:val="006E15A8"/>
    <w:rsid w:val="006E1831"/>
    <w:rsid w:val="006E2310"/>
    <w:rsid w:val="006F3E03"/>
    <w:rsid w:val="007037E7"/>
    <w:rsid w:val="00703D87"/>
    <w:rsid w:val="007163E4"/>
    <w:rsid w:val="007243F5"/>
    <w:rsid w:val="00753460"/>
    <w:rsid w:val="00763205"/>
    <w:rsid w:val="00777D0B"/>
    <w:rsid w:val="00780F8B"/>
    <w:rsid w:val="00794061"/>
    <w:rsid w:val="007945CA"/>
    <w:rsid w:val="007A22DB"/>
    <w:rsid w:val="007A72BC"/>
    <w:rsid w:val="007E4230"/>
    <w:rsid w:val="007F2BF1"/>
    <w:rsid w:val="00815974"/>
    <w:rsid w:val="00815DD5"/>
    <w:rsid w:val="00817D5A"/>
    <w:rsid w:val="008515C1"/>
    <w:rsid w:val="008518B7"/>
    <w:rsid w:val="00853D28"/>
    <w:rsid w:val="0086258D"/>
    <w:rsid w:val="00871CBA"/>
    <w:rsid w:val="00874940"/>
    <w:rsid w:val="0089346F"/>
    <w:rsid w:val="00896759"/>
    <w:rsid w:val="008A2A29"/>
    <w:rsid w:val="008B01D2"/>
    <w:rsid w:val="008B05B5"/>
    <w:rsid w:val="008B5E99"/>
    <w:rsid w:val="008B73A0"/>
    <w:rsid w:val="008C51D4"/>
    <w:rsid w:val="008C7BD5"/>
    <w:rsid w:val="008D4C8D"/>
    <w:rsid w:val="008E5876"/>
    <w:rsid w:val="008F7094"/>
    <w:rsid w:val="008F746E"/>
    <w:rsid w:val="00903AC5"/>
    <w:rsid w:val="009113E4"/>
    <w:rsid w:val="00913F31"/>
    <w:rsid w:val="00920BC8"/>
    <w:rsid w:val="00924D75"/>
    <w:rsid w:val="00934DDC"/>
    <w:rsid w:val="00956623"/>
    <w:rsid w:val="00956EE7"/>
    <w:rsid w:val="0096280F"/>
    <w:rsid w:val="00975F7F"/>
    <w:rsid w:val="00982DAF"/>
    <w:rsid w:val="009940AE"/>
    <w:rsid w:val="0099629E"/>
    <w:rsid w:val="009A0D11"/>
    <w:rsid w:val="009A76E8"/>
    <w:rsid w:val="009B2766"/>
    <w:rsid w:val="009B2CA0"/>
    <w:rsid w:val="009C0D2E"/>
    <w:rsid w:val="009C6B2B"/>
    <w:rsid w:val="009D2E9E"/>
    <w:rsid w:val="009D7ED9"/>
    <w:rsid w:val="009E12EC"/>
    <w:rsid w:val="009E19CD"/>
    <w:rsid w:val="009E227D"/>
    <w:rsid w:val="009E273F"/>
    <w:rsid w:val="009F04DE"/>
    <w:rsid w:val="00A0695B"/>
    <w:rsid w:val="00A140CD"/>
    <w:rsid w:val="00A35411"/>
    <w:rsid w:val="00A465E4"/>
    <w:rsid w:val="00A57D7D"/>
    <w:rsid w:val="00A62E4B"/>
    <w:rsid w:val="00AA5249"/>
    <w:rsid w:val="00AA55E0"/>
    <w:rsid w:val="00AB22E4"/>
    <w:rsid w:val="00B01ABF"/>
    <w:rsid w:val="00B218FD"/>
    <w:rsid w:val="00B250AA"/>
    <w:rsid w:val="00B46CF4"/>
    <w:rsid w:val="00B559BF"/>
    <w:rsid w:val="00B56441"/>
    <w:rsid w:val="00B8193D"/>
    <w:rsid w:val="00BA09A0"/>
    <w:rsid w:val="00BB1820"/>
    <w:rsid w:val="00BB3332"/>
    <w:rsid w:val="00BB5687"/>
    <w:rsid w:val="00BC15C8"/>
    <w:rsid w:val="00BD3843"/>
    <w:rsid w:val="00BE0187"/>
    <w:rsid w:val="00BE4D7F"/>
    <w:rsid w:val="00BE5B28"/>
    <w:rsid w:val="00BF41CD"/>
    <w:rsid w:val="00BF4C3E"/>
    <w:rsid w:val="00C01B8F"/>
    <w:rsid w:val="00C04413"/>
    <w:rsid w:val="00C23F0E"/>
    <w:rsid w:val="00C314F0"/>
    <w:rsid w:val="00C3174D"/>
    <w:rsid w:val="00C46800"/>
    <w:rsid w:val="00C53497"/>
    <w:rsid w:val="00C65340"/>
    <w:rsid w:val="00C6738A"/>
    <w:rsid w:val="00C71189"/>
    <w:rsid w:val="00C71889"/>
    <w:rsid w:val="00C90871"/>
    <w:rsid w:val="00CA5A12"/>
    <w:rsid w:val="00CC31D5"/>
    <w:rsid w:val="00CC4322"/>
    <w:rsid w:val="00CD3C42"/>
    <w:rsid w:val="00CD5866"/>
    <w:rsid w:val="00CF2721"/>
    <w:rsid w:val="00D01A21"/>
    <w:rsid w:val="00D036C0"/>
    <w:rsid w:val="00D1146C"/>
    <w:rsid w:val="00D216F1"/>
    <w:rsid w:val="00D34063"/>
    <w:rsid w:val="00D41E1D"/>
    <w:rsid w:val="00D4489F"/>
    <w:rsid w:val="00D44B14"/>
    <w:rsid w:val="00D4654C"/>
    <w:rsid w:val="00D613E7"/>
    <w:rsid w:val="00D63800"/>
    <w:rsid w:val="00D75F18"/>
    <w:rsid w:val="00D812CA"/>
    <w:rsid w:val="00D964C8"/>
    <w:rsid w:val="00D97E4C"/>
    <w:rsid w:val="00DB34EF"/>
    <w:rsid w:val="00DB63CD"/>
    <w:rsid w:val="00DC57AF"/>
    <w:rsid w:val="00DD0A69"/>
    <w:rsid w:val="00DD244A"/>
    <w:rsid w:val="00DD29BB"/>
    <w:rsid w:val="00DD427C"/>
    <w:rsid w:val="00DF2204"/>
    <w:rsid w:val="00DF4560"/>
    <w:rsid w:val="00DF7D29"/>
    <w:rsid w:val="00E17920"/>
    <w:rsid w:val="00E36178"/>
    <w:rsid w:val="00E37331"/>
    <w:rsid w:val="00E44086"/>
    <w:rsid w:val="00E705FA"/>
    <w:rsid w:val="00E75531"/>
    <w:rsid w:val="00E82582"/>
    <w:rsid w:val="00E933E3"/>
    <w:rsid w:val="00E94595"/>
    <w:rsid w:val="00E94B93"/>
    <w:rsid w:val="00E95AF7"/>
    <w:rsid w:val="00EA0F8C"/>
    <w:rsid w:val="00EC02D9"/>
    <w:rsid w:val="00EC4327"/>
    <w:rsid w:val="00EC7CF0"/>
    <w:rsid w:val="00ED7C5D"/>
    <w:rsid w:val="00EE77E8"/>
    <w:rsid w:val="00EF42EC"/>
    <w:rsid w:val="00EF6341"/>
    <w:rsid w:val="00F0189C"/>
    <w:rsid w:val="00F049DB"/>
    <w:rsid w:val="00F10848"/>
    <w:rsid w:val="00F17BF4"/>
    <w:rsid w:val="00F24A38"/>
    <w:rsid w:val="00F27B9E"/>
    <w:rsid w:val="00F61030"/>
    <w:rsid w:val="00F631BE"/>
    <w:rsid w:val="00F658B7"/>
    <w:rsid w:val="00F71B8F"/>
    <w:rsid w:val="00F867FD"/>
    <w:rsid w:val="00F87E28"/>
    <w:rsid w:val="00F9340C"/>
    <w:rsid w:val="00F96C6A"/>
    <w:rsid w:val="00F9784A"/>
    <w:rsid w:val="00FA3FAA"/>
    <w:rsid w:val="00FA476C"/>
    <w:rsid w:val="00FB1A0A"/>
    <w:rsid w:val="00FB7823"/>
    <w:rsid w:val="00FC2393"/>
    <w:rsid w:val="00FC5E31"/>
    <w:rsid w:val="00FE2521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Прямая со стрелкой 8"/>
        <o:r id="V:Rule2" type="connector" idref="#Прямая со стрелкой 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2">
    <w:name w:val="Таблица простая 52"/>
    <w:basedOn w:val="a1"/>
    <w:uiPriority w:val="45"/>
    <w:rsid w:val="006D41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2F30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061"/>
  </w:style>
  <w:style w:type="paragraph" w:styleId="1">
    <w:name w:val="heading 1"/>
    <w:basedOn w:val="a"/>
    <w:next w:val="a"/>
    <w:link w:val="10"/>
    <w:uiPriority w:val="9"/>
    <w:qFormat/>
    <w:rsid w:val="00A5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3E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9784A"/>
    <w:rPr>
      <w:color w:val="808080"/>
    </w:rPr>
  </w:style>
  <w:style w:type="paragraph" w:styleId="a5">
    <w:name w:val="List Paragraph"/>
    <w:basedOn w:val="a"/>
    <w:qFormat/>
    <w:rsid w:val="006B3443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61030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F61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F61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61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61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61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610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A57D7D"/>
    <w:pPr>
      <w:spacing w:line="259" w:lineRule="auto"/>
      <w:outlineLvl w:val="9"/>
    </w:pPr>
    <w:rPr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A57D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A57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57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57D7D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A57D7D"/>
    <w:rPr>
      <w:color w:val="0000FF" w:themeColor="hyperlink"/>
      <w:u w:val="single"/>
    </w:rPr>
  </w:style>
  <w:style w:type="table" w:customStyle="1" w:styleId="51">
    <w:name w:val="Таблица простая 51"/>
    <w:basedOn w:val="a1"/>
    <w:uiPriority w:val="45"/>
    <w:rsid w:val="001B262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0">
    <w:name w:val="Таблица простая 21"/>
    <w:basedOn w:val="a1"/>
    <w:uiPriority w:val="42"/>
    <w:rsid w:val="006C49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52">
    <w:name w:val="Таблица простая 52"/>
    <w:basedOn w:val="a1"/>
    <w:uiPriority w:val="45"/>
    <w:rsid w:val="006D412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1">
    <w:name w:val="caption"/>
    <w:basedOn w:val="a"/>
    <w:next w:val="a"/>
    <w:uiPriority w:val="35"/>
    <w:unhideWhenUsed/>
    <w:qFormat/>
    <w:rsid w:val="002F30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6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44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3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00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25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2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5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20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11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96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30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20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BD902-DB41-45FC-A9EA-F36409374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6221</Words>
  <Characters>35464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Леонид</cp:lastModifiedBy>
  <cp:revision>13</cp:revision>
  <dcterms:created xsi:type="dcterms:W3CDTF">2020-05-15T12:05:00Z</dcterms:created>
  <dcterms:modified xsi:type="dcterms:W3CDTF">2020-06-01T04:38:00Z</dcterms:modified>
</cp:coreProperties>
</file>