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11494" w14:textId="77777777" w:rsidR="002A6DB9" w:rsidRDefault="007A0F39" w:rsidP="004E1312">
      <w:pPr>
        <w:ind w:firstLine="709"/>
        <w:jc w:val="center"/>
      </w:pPr>
      <w:r>
        <w:t>Министерство образования Республики Беларусь</w:t>
      </w:r>
    </w:p>
    <w:p w14:paraId="153F144F" w14:textId="77777777" w:rsidR="004E1312" w:rsidRDefault="004E1312" w:rsidP="004E1312">
      <w:pPr>
        <w:ind w:firstLine="709"/>
        <w:jc w:val="center"/>
      </w:pPr>
    </w:p>
    <w:p w14:paraId="2FFAEA6D" w14:textId="77777777" w:rsidR="004E1312" w:rsidRDefault="007A0F39" w:rsidP="004E1312">
      <w:pPr>
        <w:ind w:firstLine="709"/>
        <w:jc w:val="center"/>
      </w:pPr>
      <w:r>
        <w:t>Учреждение образования</w:t>
      </w:r>
    </w:p>
    <w:p w14:paraId="48001543" w14:textId="77777777" w:rsidR="004E1312" w:rsidRDefault="004E1312" w:rsidP="004E1312">
      <w:pPr>
        <w:ind w:firstLine="709"/>
        <w:jc w:val="center"/>
      </w:pPr>
      <w:r>
        <w:t>БЕЛОРУССКИЙ ГОСУДАРСТВЕННЫЙ УНИВЕРСИТЕТ</w:t>
      </w:r>
    </w:p>
    <w:p w14:paraId="463C97FC" w14:textId="77777777" w:rsidR="004E1312" w:rsidRDefault="004E1312" w:rsidP="004E1312">
      <w:pPr>
        <w:ind w:firstLine="709"/>
        <w:jc w:val="center"/>
      </w:pPr>
      <w:r>
        <w:t>ИНФОРМАТИКИ И РАДИОЭЛЕКТРОНИКИ</w:t>
      </w:r>
    </w:p>
    <w:p w14:paraId="1D9F86ED" w14:textId="77777777" w:rsidR="004E1312" w:rsidRDefault="004E1312" w:rsidP="004E1312">
      <w:pPr>
        <w:ind w:firstLine="709"/>
        <w:jc w:val="center"/>
      </w:pPr>
    </w:p>
    <w:p w14:paraId="0C07E68D" w14:textId="57809EAE" w:rsidR="004E1312" w:rsidRDefault="0070080C" w:rsidP="0070080C">
      <w:r>
        <w:t xml:space="preserve">Факультет </w:t>
      </w:r>
      <w:r w:rsidR="000106DC">
        <w:t>компьютерных систем и сетей</w:t>
      </w:r>
    </w:p>
    <w:p w14:paraId="26246865" w14:textId="77777777" w:rsidR="0070080C" w:rsidRDefault="0070080C" w:rsidP="0070080C"/>
    <w:p w14:paraId="5DC5B4DE" w14:textId="77777777" w:rsidR="0070080C" w:rsidRDefault="0070080C" w:rsidP="0070080C">
      <w:r>
        <w:t>Кафедра теоретических основ электротехники</w:t>
      </w:r>
    </w:p>
    <w:p w14:paraId="04B8A21C" w14:textId="77777777" w:rsidR="004E1312" w:rsidRDefault="004E1312" w:rsidP="0070080C">
      <w:pPr>
        <w:jc w:val="center"/>
      </w:pPr>
    </w:p>
    <w:p w14:paraId="3A2FD082" w14:textId="77777777" w:rsidR="00A73AE0" w:rsidRDefault="00A73AE0" w:rsidP="004E1312">
      <w:pPr>
        <w:ind w:firstLine="709"/>
        <w:jc w:val="center"/>
      </w:pPr>
    </w:p>
    <w:p w14:paraId="575ED7E1" w14:textId="77777777" w:rsidR="00A73AE0" w:rsidRDefault="00A73AE0" w:rsidP="004E1312">
      <w:pPr>
        <w:ind w:firstLine="709"/>
        <w:jc w:val="center"/>
      </w:pPr>
    </w:p>
    <w:p w14:paraId="6C8CA59B" w14:textId="77777777" w:rsidR="0070080C" w:rsidRDefault="0070080C" w:rsidP="004E1312">
      <w:pPr>
        <w:ind w:firstLine="709"/>
        <w:jc w:val="center"/>
      </w:pPr>
    </w:p>
    <w:p w14:paraId="6ABA2776" w14:textId="77777777" w:rsidR="00A73AE0" w:rsidRDefault="00A73AE0" w:rsidP="00CD098C"/>
    <w:p w14:paraId="0288D953" w14:textId="77777777" w:rsidR="004E1312" w:rsidRDefault="00F5557D" w:rsidP="004E1312">
      <w:pPr>
        <w:ind w:firstLine="709"/>
        <w:jc w:val="center"/>
      </w:pPr>
      <w:r>
        <w:t>ОТЧЕТ</w:t>
      </w:r>
    </w:p>
    <w:p w14:paraId="5705F781" w14:textId="77777777" w:rsidR="00F5557D" w:rsidRDefault="00F5557D" w:rsidP="004E1312">
      <w:pPr>
        <w:ind w:firstLine="709"/>
        <w:jc w:val="center"/>
      </w:pPr>
      <w:r>
        <w:t>по лабораторной работе</w:t>
      </w:r>
      <w:r w:rsidR="00700883">
        <w:t xml:space="preserve"> №1</w:t>
      </w:r>
    </w:p>
    <w:p w14:paraId="1AF4EC1B" w14:textId="77777777" w:rsidR="00700883" w:rsidRDefault="00700883" w:rsidP="004E1312">
      <w:pPr>
        <w:ind w:firstLine="709"/>
        <w:jc w:val="center"/>
      </w:pPr>
      <w:r>
        <w:t>на тему</w:t>
      </w:r>
    </w:p>
    <w:p w14:paraId="411282ED" w14:textId="77777777" w:rsidR="00CD098C" w:rsidRDefault="00CD098C" w:rsidP="004E1312">
      <w:pPr>
        <w:ind w:firstLine="709"/>
        <w:jc w:val="center"/>
      </w:pPr>
    </w:p>
    <w:p w14:paraId="7E35A3FF" w14:textId="77777777" w:rsidR="00CD098C" w:rsidRPr="00CD098C" w:rsidRDefault="00CD098C" w:rsidP="004E1312">
      <w:pPr>
        <w:ind w:firstLine="709"/>
        <w:jc w:val="center"/>
        <w:rPr>
          <w:b/>
        </w:rPr>
      </w:pPr>
      <w:r w:rsidRPr="00CD098C">
        <w:rPr>
          <w:b/>
        </w:rPr>
        <w:t xml:space="preserve">ИССЛЕДОВАНИЕ МЕТОДОМ НАЛОЖЕНИЯ ЦЕПИ </w:t>
      </w:r>
    </w:p>
    <w:p w14:paraId="6AE16F09" w14:textId="77777777" w:rsidR="00110C97" w:rsidRPr="00CD098C" w:rsidRDefault="00CD098C" w:rsidP="004E1312">
      <w:pPr>
        <w:ind w:firstLine="709"/>
        <w:jc w:val="center"/>
        <w:rPr>
          <w:b/>
        </w:rPr>
      </w:pPr>
      <w:r w:rsidRPr="00CD098C">
        <w:rPr>
          <w:b/>
        </w:rPr>
        <w:t>ПОСТОЯННОГО ТОКА</w:t>
      </w:r>
    </w:p>
    <w:p w14:paraId="656DA0C8" w14:textId="77777777" w:rsidR="00CD098C" w:rsidRPr="00BA0F7A" w:rsidRDefault="00CD098C" w:rsidP="004E1312">
      <w:pPr>
        <w:ind w:firstLine="709"/>
        <w:jc w:val="center"/>
      </w:pPr>
    </w:p>
    <w:p w14:paraId="39BE03E1" w14:textId="77777777" w:rsidR="00110C97" w:rsidRPr="00BA0F7A" w:rsidRDefault="00110C97" w:rsidP="004E1312">
      <w:pPr>
        <w:ind w:firstLine="709"/>
        <w:jc w:val="center"/>
      </w:pPr>
    </w:p>
    <w:p w14:paraId="49A7A5CE" w14:textId="77777777" w:rsidR="00110C97" w:rsidRPr="00BA0F7A" w:rsidRDefault="00110C97" w:rsidP="004E1312">
      <w:pPr>
        <w:ind w:firstLine="709"/>
        <w:jc w:val="center"/>
      </w:pPr>
    </w:p>
    <w:p w14:paraId="3F90AC39" w14:textId="77777777" w:rsidR="00110C97" w:rsidRPr="00BA0F7A" w:rsidRDefault="00110C97" w:rsidP="004E1312">
      <w:pPr>
        <w:ind w:firstLine="709"/>
        <w:jc w:val="center"/>
      </w:pPr>
    </w:p>
    <w:p w14:paraId="2C2BDF20" w14:textId="77777777" w:rsidR="00A73AE0" w:rsidRPr="00BA0F7A" w:rsidRDefault="00A73AE0" w:rsidP="004E1312">
      <w:pPr>
        <w:ind w:firstLine="709"/>
        <w:jc w:val="center"/>
      </w:pPr>
    </w:p>
    <w:p w14:paraId="2A1B8EFD" w14:textId="77777777" w:rsidR="00A73AE0" w:rsidRPr="00BA0F7A" w:rsidRDefault="00A73AE0" w:rsidP="004E1312">
      <w:pPr>
        <w:ind w:firstLine="709"/>
        <w:jc w:val="center"/>
      </w:pPr>
    </w:p>
    <w:p w14:paraId="7E495ADF" w14:textId="77777777" w:rsidR="00A73AE0" w:rsidRPr="00BA0F7A" w:rsidRDefault="00A73AE0" w:rsidP="004E1312">
      <w:pPr>
        <w:ind w:firstLine="709"/>
        <w:jc w:val="center"/>
      </w:pPr>
    </w:p>
    <w:p w14:paraId="5F300A7B" w14:textId="77777777" w:rsidR="00A73AE0" w:rsidRPr="00BA0F7A" w:rsidRDefault="00A73AE0" w:rsidP="004E1312">
      <w:pPr>
        <w:ind w:firstLine="709"/>
        <w:jc w:val="center"/>
      </w:pPr>
    </w:p>
    <w:p w14:paraId="510EF90F" w14:textId="77777777" w:rsidR="00A73AE0" w:rsidRPr="00BA0F7A" w:rsidRDefault="00A73AE0" w:rsidP="004E1312">
      <w:pPr>
        <w:ind w:firstLine="709"/>
        <w:jc w:val="center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6"/>
        <w:gridCol w:w="4678"/>
      </w:tblGrid>
      <w:tr w:rsidR="00A73AE0" w14:paraId="7780E5AE" w14:textId="77777777" w:rsidTr="006E76E4">
        <w:tc>
          <w:tcPr>
            <w:tcW w:w="4814" w:type="dxa"/>
          </w:tcPr>
          <w:p w14:paraId="46758F43" w14:textId="0C2FF3C4" w:rsidR="00A73AE0" w:rsidRPr="000106DC" w:rsidRDefault="00287592" w:rsidP="00A73AE0">
            <w:pPr>
              <w:rPr>
                <w:lang w:val="en-US"/>
              </w:rPr>
            </w:pPr>
            <w:r>
              <w:t>Ст</w:t>
            </w:r>
            <w:r w:rsidR="00A73AE0">
              <w:t xml:space="preserve">удент группы </w:t>
            </w:r>
            <w:r w:rsidR="00700883">
              <w:t>№</w:t>
            </w:r>
            <w:r w:rsidR="000106DC">
              <w:rPr>
                <w:lang w:val="en-US"/>
              </w:rPr>
              <w:t>050503</w:t>
            </w:r>
          </w:p>
          <w:p w14:paraId="2705DCE0" w14:textId="77777777" w:rsidR="00700883" w:rsidRPr="00A73AE0" w:rsidRDefault="00700883" w:rsidP="00A73AE0"/>
        </w:tc>
        <w:tc>
          <w:tcPr>
            <w:tcW w:w="4814" w:type="dxa"/>
          </w:tcPr>
          <w:p w14:paraId="26F7478E" w14:textId="02F61BCB" w:rsidR="00A73AE0" w:rsidRPr="000106DC" w:rsidRDefault="000106DC" w:rsidP="00A73AE0">
            <w:pPr>
              <w:ind w:right="320"/>
              <w:jc w:val="right"/>
            </w:pPr>
            <w:proofErr w:type="spellStart"/>
            <w:r>
              <w:t>Липский</w:t>
            </w:r>
            <w:proofErr w:type="spellEnd"/>
            <w:r>
              <w:t xml:space="preserve"> Г. В.</w:t>
            </w:r>
          </w:p>
        </w:tc>
      </w:tr>
      <w:tr w:rsidR="00A73AE0" w14:paraId="3749777A" w14:textId="77777777" w:rsidTr="006E76E4">
        <w:tc>
          <w:tcPr>
            <w:tcW w:w="4814" w:type="dxa"/>
          </w:tcPr>
          <w:p w14:paraId="26F82EE9" w14:textId="77777777" w:rsidR="00A73AE0" w:rsidRDefault="00700883" w:rsidP="00A73AE0">
            <w:r>
              <w:t>Пр</w:t>
            </w:r>
            <w:r w:rsidR="00287592">
              <w:t>еподаватель</w:t>
            </w:r>
          </w:p>
          <w:p w14:paraId="1A2C6D4C" w14:textId="77777777" w:rsidR="00883BB0" w:rsidRPr="00A73AE0" w:rsidRDefault="00883BB0" w:rsidP="00A73AE0"/>
        </w:tc>
        <w:tc>
          <w:tcPr>
            <w:tcW w:w="4814" w:type="dxa"/>
          </w:tcPr>
          <w:p w14:paraId="3569CF7B" w14:textId="7D2E00F4" w:rsidR="00A73AE0" w:rsidRPr="00A73AE0" w:rsidRDefault="00802BD4" w:rsidP="0070080C">
            <w:pPr>
              <w:ind w:right="320"/>
              <w:jc w:val="right"/>
            </w:pPr>
            <w:proofErr w:type="spellStart"/>
            <w:r>
              <w:t>Нехайчик</w:t>
            </w:r>
            <w:proofErr w:type="spellEnd"/>
            <w:r>
              <w:t xml:space="preserve"> Е. В</w:t>
            </w:r>
            <w:r w:rsidR="006E76E4">
              <w:t>.</w:t>
            </w:r>
          </w:p>
        </w:tc>
      </w:tr>
    </w:tbl>
    <w:p w14:paraId="18795C56" w14:textId="77777777" w:rsidR="00A73AE0" w:rsidRDefault="00A73AE0" w:rsidP="004E1312">
      <w:pPr>
        <w:ind w:firstLine="709"/>
        <w:jc w:val="center"/>
        <w:rPr>
          <w:lang w:val="en-US"/>
        </w:rPr>
      </w:pPr>
    </w:p>
    <w:p w14:paraId="02D820FE" w14:textId="77777777" w:rsidR="006E76E4" w:rsidRDefault="006E76E4" w:rsidP="004E1312">
      <w:pPr>
        <w:ind w:firstLine="709"/>
        <w:jc w:val="center"/>
        <w:rPr>
          <w:lang w:val="en-US"/>
        </w:rPr>
      </w:pPr>
    </w:p>
    <w:p w14:paraId="38766A45" w14:textId="77777777" w:rsidR="006E76E4" w:rsidRDefault="006E76E4" w:rsidP="004E1312">
      <w:pPr>
        <w:ind w:firstLine="709"/>
        <w:jc w:val="center"/>
        <w:rPr>
          <w:lang w:val="en-US"/>
        </w:rPr>
      </w:pPr>
    </w:p>
    <w:p w14:paraId="31D7A32D" w14:textId="77777777" w:rsidR="006E76E4" w:rsidRDefault="006E76E4" w:rsidP="004E1312">
      <w:pPr>
        <w:ind w:firstLine="709"/>
        <w:jc w:val="center"/>
        <w:rPr>
          <w:lang w:val="en-US"/>
        </w:rPr>
      </w:pPr>
    </w:p>
    <w:p w14:paraId="389BB21E" w14:textId="77777777" w:rsidR="006E76E4" w:rsidRDefault="006E76E4" w:rsidP="004E1312">
      <w:pPr>
        <w:ind w:firstLine="709"/>
        <w:jc w:val="center"/>
        <w:rPr>
          <w:lang w:val="en-US"/>
        </w:rPr>
      </w:pPr>
    </w:p>
    <w:p w14:paraId="480CE84A" w14:textId="77777777" w:rsidR="006E76E4" w:rsidRDefault="006E76E4" w:rsidP="00700883">
      <w:pPr>
        <w:rPr>
          <w:lang w:val="en-US"/>
        </w:rPr>
      </w:pPr>
    </w:p>
    <w:p w14:paraId="32382BFC" w14:textId="77777777" w:rsidR="006E76E4" w:rsidRDefault="006E76E4" w:rsidP="004E1312">
      <w:pPr>
        <w:ind w:firstLine="709"/>
        <w:jc w:val="center"/>
        <w:rPr>
          <w:lang w:val="en-US"/>
        </w:rPr>
      </w:pPr>
    </w:p>
    <w:p w14:paraId="2FFC38DE" w14:textId="77777777" w:rsidR="006E76E4" w:rsidRDefault="006E76E4" w:rsidP="004E1312">
      <w:pPr>
        <w:ind w:firstLine="709"/>
        <w:jc w:val="center"/>
        <w:rPr>
          <w:lang w:val="en-US"/>
        </w:rPr>
      </w:pPr>
    </w:p>
    <w:p w14:paraId="7A1E59B6" w14:textId="77777777" w:rsidR="006E76E4" w:rsidRDefault="006E76E4" w:rsidP="004E1312">
      <w:pPr>
        <w:ind w:firstLine="709"/>
        <w:jc w:val="center"/>
        <w:rPr>
          <w:lang w:val="en-US"/>
        </w:rPr>
      </w:pPr>
    </w:p>
    <w:p w14:paraId="79649CBD" w14:textId="77777777" w:rsidR="00CD098C" w:rsidRDefault="00CD098C" w:rsidP="004E1312">
      <w:pPr>
        <w:ind w:firstLine="709"/>
        <w:jc w:val="center"/>
        <w:rPr>
          <w:lang w:val="en-US"/>
        </w:rPr>
      </w:pPr>
    </w:p>
    <w:p w14:paraId="23DE0828" w14:textId="2C914918" w:rsidR="006E76E4" w:rsidRPr="00A23E42" w:rsidRDefault="006E76E4" w:rsidP="004E1312">
      <w:pPr>
        <w:ind w:firstLine="709"/>
        <w:jc w:val="center"/>
      </w:pPr>
      <w:r w:rsidRPr="00A23E42">
        <w:t>Минск 20</w:t>
      </w:r>
      <w:r w:rsidR="000106DC">
        <w:t>21</w:t>
      </w:r>
    </w:p>
    <w:p w14:paraId="17EBA600" w14:textId="77777777" w:rsidR="00723D2E" w:rsidRDefault="00B00DC3" w:rsidP="00723D2E">
      <w:pPr>
        <w:ind w:firstLine="709"/>
        <w:jc w:val="both"/>
        <w:rPr>
          <w:b/>
        </w:rPr>
      </w:pPr>
      <w:r w:rsidRPr="004F5080">
        <w:rPr>
          <w:b/>
        </w:rPr>
        <w:lastRenderedPageBreak/>
        <w:t xml:space="preserve">1 </w:t>
      </w:r>
      <w:r w:rsidR="00EC2DEA">
        <w:rPr>
          <w:b/>
        </w:rPr>
        <w:t xml:space="preserve">   </w:t>
      </w:r>
      <w:r w:rsidR="00723D2E" w:rsidRPr="00723D2E">
        <w:rPr>
          <w:b/>
        </w:rPr>
        <w:t>Цели работы</w:t>
      </w:r>
      <w:r w:rsidR="00723D2E">
        <w:rPr>
          <w:b/>
        </w:rPr>
        <w:t>.</w:t>
      </w:r>
    </w:p>
    <w:p w14:paraId="464BFBB5" w14:textId="77777777" w:rsidR="00474F7F" w:rsidRDefault="00474F7F" w:rsidP="00723D2E">
      <w:pPr>
        <w:ind w:firstLine="709"/>
        <w:jc w:val="both"/>
        <w:rPr>
          <w:b/>
        </w:rPr>
      </w:pPr>
    </w:p>
    <w:p w14:paraId="6C0420F3" w14:textId="77777777" w:rsidR="00723D2E" w:rsidRDefault="00A23E42" w:rsidP="00DF4A90">
      <w:pPr>
        <w:ind w:firstLine="709"/>
      </w:pPr>
      <w:r>
        <w:t>Экспериментальная проверка метода наложения, принципа взаимности</w:t>
      </w:r>
      <w:r w:rsidR="00BF4C3B">
        <w:t>, построение потенциально</w:t>
      </w:r>
      <w:r w:rsidR="00192245">
        <w:t>й</w:t>
      </w:r>
      <w:r w:rsidR="00BF4C3B">
        <w:t xml:space="preserve"> диаграммы по опытным данным.</w:t>
      </w:r>
    </w:p>
    <w:p w14:paraId="7570EE14" w14:textId="77777777" w:rsidR="00474F7F" w:rsidRDefault="00474F7F" w:rsidP="00DF4A90">
      <w:pPr>
        <w:ind w:firstLine="709"/>
      </w:pPr>
    </w:p>
    <w:p w14:paraId="086A7360" w14:textId="77777777" w:rsidR="00474F7F" w:rsidRDefault="00474F7F" w:rsidP="001122D9">
      <w:pPr>
        <w:pStyle w:val="a8"/>
        <w:numPr>
          <w:ilvl w:val="0"/>
          <w:numId w:val="13"/>
        </w:numPr>
        <w:rPr>
          <w:b/>
        </w:rPr>
      </w:pPr>
      <w:r w:rsidRPr="001122D9">
        <w:rPr>
          <w:b/>
        </w:rPr>
        <w:t>Расчёт домашнего задания.</w:t>
      </w:r>
    </w:p>
    <w:p w14:paraId="76D8D1F5" w14:textId="77777777" w:rsidR="00A97317" w:rsidRPr="00A97317" w:rsidRDefault="00A97317" w:rsidP="00A97317">
      <w:pPr>
        <w:ind w:left="709"/>
        <w:rPr>
          <w:b/>
        </w:rPr>
      </w:pPr>
    </w:p>
    <w:p w14:paraId="76FBAB06" w14:textId="77777777" w:rsidR="00474F7F" w:rsidRDefault="00A97317" w:rsidP="001122D9">
      <w:pPr>
        <w:ind w:firstLine="709"/>
      </w:pPr>
      <w:r w:rsidRPr="00A97317">
        <w:t xml:space="preserve">2.1 </w:t>
      </w:r>
      <w:r w:rsidR="00474F7F">
        <w:t>Расчёт</w:t>
      </w:r>
      <w:r w:rsidR="00E25249">
        <w:t xml:space="preserve">ные данные приведены в таблице </w:t>
      </w:r>
      <w:r w:rsidR="00E25249" w:rsidRPr="00E25249">
        <w:t>2</w:t>
      </w:r>
      <w:r w:rsidR="00D32F37">
        <w:t>.1</w:t>
      </w:r>
      <w:r w:rsidR="00474F7F">
        <w:t>.</w:t>
      </w:r>
    </w:p>
    <w:p w14:paraId="2FDCEB4F" w14:textId="77777777" w:rsidR="00474F7F" w:rsidRPr="00BA0F7A" w:rsidRDefault="00474F7F" w:rsidP="00DF4A90">
      <w:pPr>
        <w:ind w:firstLine="709"/>
      </w:pPr>
    </w:p>
    <w:p w14:paraId="493BFF5A" w14:textId="77777777" w:rsidR="005233B8" w:rsidRPr="00673C27" w:rsidRDefault="00E25249" w:rsidP="00D32F37">
      <w:pPr>
        <w:ind w:firstLine="709"/>
        <w:rPr>
          <w:sz w:val="24"/>
        </w:rPr>
      </w:pPr>
      <w:r w:rsidRPr="00673C27">
        <w:rPr>
          <w:sz w:val="24"/>
        </w:rPr>
        <w:t xml:space="preserve">Таблица </w:t>
      </w:r>
      <w:r w:rsidRPr="00673C27">
        <w:rPr>
          <w:sz w:val="24"/>
          <w:lang w:val="en-US"/>
        </w:rPr>
        <w:t>2</w:t>
      </w:r>
      <w:r w:rsidR="00D32F37" w:rsidRPr="00673C27">
        <w:rPr>
          <w:sz w:val="24"/>
        </w:rPr>
        <w:t>.1</w:t>
      </w:r>
      <w:r w:rsidR="005B3F32" w:rsidRPr="00673C27">
        <w:rPr>
          <w:sz w:val="24"/>
        </w:rPr>
        <w:t xml:space="preserve"> – Исходные данные.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55"/>
        <w:gridCol w:w="1155"/>
        <w:gridCol w:w="1174"/>
        <w:gridCol w:w="1164"/>
        <w:gridCol w:w="1174"/>
        <w:gridCol w:w="1174"/>
        <w:gridCol w:w="1174"/>
        <w:gridCol w:w="1174"/>
      </w:tblGrid>
      <w:tr w:rsidR="00223582" w14:paraId="64A55471" w14:textId="77777777" w:rsidTr="00223582">
        <w:tc>
          <w:tcPr>
            <w:tcW w:w="1203" w:type="dxa"/>
          </w:tcPr>
          <w:p w14:paraId="1DC00EBE" w14:textId="77777777" w:rsidR="00223582" w:rsidRPr="00223582" w:rsidRDefault="00223582" w:rsidP="00F419D0">
            <w:pPr>
              <w:jc w:val="center"/>
              <w:rPr>
                <w:lang w:val="en-US"/>
              </w:rPr>
            </w:pPr>
            <w:r w:rsidRPr="004954A5">
              <w:rPr>
                <w:i/>
                <w:lang w:val="en-US"/>
              </w:rPr>
              <w:t>E</w:t>
            </w:r>
            <w:r w:rsidRPr="00F419D0">
              <w:rPr>
                <w:vertAlign w:val="subscript"/>
                <w:lang w:val="en-US"/>
              </w:rPr>
              <w:t>1</w:t>
            </w:r>
          </w:p>
        </w:tc>
        <w:tc>
          <w:tcPr>
            <w:tcW w:w="1203" w:type="dxa"/>
          </w:tcPr>
          <w:p w14:paraId="6C0249D7" w14:textId="77777777" w:rsidR="00223582" w:rsidRPr="00223582" w:rsidRDefault="00223582" w:rsidP="00F419D0">
            <w:pPr>
              <w:jc w:val="center"/>
              <w:rPr>
                <w:lang w:val="en-US"/>
              </w:rPr>
            </w:pPr>
            <w:r w:rsidRPr="004954A5">
              <w:rPr>
                <w:i/>
                <w:lang w:val="en-US"/>
              </w:rPr>
              <w:t>E</w:t>
            </w:r>
            <w:r w:rsidR="009976DF">
              <w:rPr>
                <w:vertAlign w:val="subscript"/>
                <w:lang w:val="en-US"/>
              </w:rPr>
              <w:t>3</w:t>
            </w:r>
          </w:p>
        </w:tc>
        <w:tc>
          <w:tcPr>
            <w:tcW w:w="1203" w:type="dxa"/>
          </w:tcPr>
          <w:p w14:paraId="2ED7AD80" w14:textId="77777777" w:rsidR="00223582" w:rsidRPr="00223582" w:rsidRDefault="00223582" w:rsidP="00F419D0">
            <w:pPr>
              <w:jc w:val="center"/>
              <w:rPr>
                <w:lang w:val="en-US"/>
              </w:rPr>
            </w:pPr>
            <w:r w:rsidRPr="004954A5">
              <w:rPr>
                <w:i/>
                <w:lang w:val="en-US"/>
              </w:rPr>
              <w:t>R</w:t>
            </w:r>
            <w:r w:rsidRPr="00F419D0">
              <w:rPr>
                <w:vertAlign w:val="subscript"/>
                <w:lang w:val="en-US"/>
              </w:rPr>
              <w:t>1</w:t>
            </w:r>
          </w:p>
        </w:tc>
        <w:tc>
          <w:tcPr>
            <w:tcW w:w="1203" w:type="dxa"/>
          </w:tcPr>
          <w:p w14:paraId="2327CCA9" w14:textId="77777777" w:rsidR="00223582" w:rsidRPr="00223582" w:rsidRDefault="00223582" w:rsidP="00F419D0">
            <w:pPr>
              <w:jc w:val="center"/>
              <w:rPr>
                <w:lang w:val="en-US"/>
              </w:rPr>
            </w:pPr>
            <w:r w:rsidRPr="004954A5">
              <w:rPr>
                <w:i/>
                <w:lang w:val="en-US"/>
              </w:rPr>
              <w:t>R</w:t>
            </w:r>
            <w:r w:rsidRPr="00F419D0">
              <w:rPr>
                <w:vertAlign w:val="subscript"/>
                <w:lang w:val="en-US"/>
              </w:rPr>
              <w:t>2</w:t>
            </w:r>
          </w:p>
        </w:tc>
        <w:tc>
          <w:tcPr>
            <w:tcW w:w="1204" w:type="dxa"/>
          </w:tcPr>
          <w:p w14:paraId="48E33BF9" w14:textId="77777777" w:rsidR="00223582" w:rsidRPr="00223582" w:rsidRDefault="00223582" w:rsidP="00F419D0">
            <w:pPr>
              <w:jc w:val="center"/>
              <w:rPr>
                <w:lang w:val="en-US"/>
              </w:rPr>
            </w:pPr>
            <w:r w:rsidRPr="004954A5">
              <w:rPr>
                <w:i/>
                <w:lang w:val="en-US"/>
              </w:rPr>
              <w:t>R</w:t>
            </w:r>
            <w:r w:rsidRPr="00F419D0">
              <w:rPr>
                <w:vertAlign w:val="subscript"/>
                <w:lang w:val="en-US"/>
              </w:rPr>
              <w:t>3</w:t>
            </w:r>
          </w:p>
        </w:tc>
        <w:tc>
          <w:tcPr>
            <w:tcW w:w="1204" w:type="dxa"/>
          </w:tcPr>
          <w:p w14:paraId="50808B5C" w14:textId="77777777" w:rsidR="00223582" w:rsidRPr="00223582" w:rsidRDefault="00223582" w:rsidP="00F419D0">
            <w:pPr>
              <w:jc w:val="center"/>
              <w:rPr>
                <w:lang w:val="en-US"/>
              </w:rPr>
            </w:pPr>
            <w:r w:rsidRPr="004954A5">
              <w:rPr>
                <w:i/>
                <w:lang w:val="en-US"/>
              </w:rPr>
              <w:t>R</w:t>
            </w:r>
            <w:r w:rsidRPr="00F419D0">
              <w:rPr>
                <w:vertAlign w:val="subscript"/>
                <w:lang w:val="en-US"/>
              </w:rPr>
              <w:t>4</w:t>
            </w:r>
          </w:p>
        </w:tc>
        <w:tc>
          <w:tcPr>
            <w:tcW w:w="1204" w:type="dxa"/>
          </w:tcPr>
          <w:p w14:paraId="6E6F2255" w14:textId="77777777" w:rsidR="00223582" w:rsidRPr="00223582" w:rsidRDefault="00223582" w:rsidP="00F419D0">
            <w:pPr>
              <w:jc w:val="center"/>
              <w:rPr>
                <w:lang w:val="en-US"/>
              </w:rPr>
            </w:pPr>
            <w:r w:rsidRPr="004954A5">
              <w:rPr>
                <w:i/>
                <w:lang w:val="en-US"/>
              </w:rPr>
              <w:t>R</w:t>
            </w:r>
            <w:r w:rsidRPr="00F419D0">
              <w:rPr>
                <w:vertAlign w:val="subscript"/>
                <w:lang w:val="en-US"/>
              </w:rPr>
              <w:t>5</w:t>
            </w:r>
          </w:p>
        </w:tc>
        <w:tc>
          <w:tcPr>
            <w:tcW w:w="1204" w:type="dxa"/>
          </w:tcPr>
          <w:p w14:paraId="388515E2" w14:textId="77777777" w:rsidR="00223582" w:rsidRPr="00223582" w:rsidRDefault="00223582" w:rsidP="00F419D0">
            <w:pPr>
              <w:jc w:val="center"/>
              <w:rPr>
                <w:lang w:val="en-US"/>
              </w:rPr>
            </w:pPr>
            <w:r w:rsidRPr="004954A5">
              <w:rPr>
                <w:i/>
                <w:lang w:val="en-US"/>
              </w:rPr>
              <w:t>R</w:t>
            </w:r>
            <w:r w:rsidRPr="00F419D0">
              <w:rPr>
                <w:vertAlign w:val="subscript"/>
                <w:lang w:val="en-US"/>
              </w:rPr>
              <w:t>6</w:t>
            </w:r>
          </w:p>
        </w:tc>
      </w:tr>
      <w:tr w:rsidR="00223582" w14:paraId="4ED98E3B" w14:textId="77777777" w:rsidTr="00223582">
        <w:tc>
          <w:tcPr>
            <w:tcW w:w="1203" w:type="dxa"/>
          </w:tcPr>
          <w:p w14:paraId="35A56EFC" w14:textId="77777777" w:rsidR="00223582" w:rsidRDefault="00223582" w:rsidP="00F419D0">
            <w:pPr>
              <w:jc w:val="center"/>
            </w:pPr>
            <w:r>
              <w:t>В</w:t>
            </w:r>
          </w:p>
        </w:tc>
        <w:tc>
          <w:tcPr>
            <w:tcW w:w="1203" w:type="dxa"/>
          </w:tcPr>
          <w:p w14:paraId="269F7DA9" w14:textId="77777777" w:rsidR="00223582" w:rsidRDefault="00223582" w:rsidP="00F419D0">
            <w:pPr>
              <w:jc w:val="center"/>
            </w:pPr>
            <w:r>
              <w:t>В</w:t>
            </w:r>
          </w:p>
        </w:tc>
        <w:tc>
          <w:tcPr>
            <w:tcW w:w="1203" w:type="dxa"/>
          </w:tcPr>
          <w:p w14:paraId="4FA47424" w14:textId="77777777" w:rsidR="00223582" w:rsidRDefault="00223582" w:rsidP="00F419D0">
            <w:pPr>
              <w:jc w:val="center"/>
            </w:pPr>
            <w:r>
              <w:t>Ом</w:t>
            </w:r>
          </w:p>
        </w:tc>
        <w:tc>
          <w:tcPr>
            <w:tcW w:w="1203" w:type="dxa"/>
          </w:tcPr>
          <w:p w14:paraId="7308684F" w14:textId="77777777" w:rsidR="00223582" w:rsidRDefault="00223582" w:rsidP="00F419D0">
            <w:pPr>
              <w:jc w:val="center"/>
            </w:pPr>
            <w:r>
              <w:t>Ом</w:t>
            </w:r>
          </w:p>
        </w:tc>
        <w:tc>
          <w:tcPr>
            <w:tcW w:w="1204" w:type="dxa"/>
          </w:tcPr>
          <w:p w14:paraId="249699BC" w14:textId="77777777" w:rsidR="00223582" w:rsidRDefault="00223582" w:rsidP="00F419D0">
            <w:pPr>
              <w:jc w:val="center"/>
            </w:pPr>
            <w:r>
              <w:t>Ом</w:t>
            </w:r>
          </w:p>
        </w:tc>
        <w:tc>
          <w:tcPr>
            <w:tcW w:w="1204" w:type="dxa"/>
          </w:tcPr>
          <w:p w14:paraId="40947EAA" w14:textId="77777777" w:rsidR="00223582" w:rsidRDefault="00223582" w:rsidP="00F419D0">
            <w:pPr>
              <w:jc w:val="center"/>
            </w:pPr>
            <w:r>
              <w:t>Ом</w:t>
            </w:r>
          </w:p>
        </w:tc>
        <w:tc>
          <w:tcPr>
            <w:tcW w:w="1204" w:type="dxa"/>
          </w:tcPr>
          <w:p w14:paraId="1BCC1088" w14:textId="77777777" w:rsidR="00223582" w:rsidRDefault="00223582" w:rsidP="00F419D0">
            <w:pPr>
              <w:jc w:val="center"/>
            </w:pPr>
            <w:r>
              <w:t>Ом</w:t>
            </w:r>
          </w:p>
        </w:tc>
        <w:tc>
          <w:tcPr>
            <w:tcW w:w="1204" w:type="dxa"/>
          </w:tcPr>
          <w:p w14:paraId="7EA303E6" w14:textId="77777777" w:rsidR="00223582" w:rsidRDefault="00223582" w:rsidP="00F419D0">
            <w:pPr>
              <w:jc w:val="center"/>
            </w:pPr>
            <w:r>
              <w:t>Ом</w:t>
            </w:r>
          </w:p>
        </w:tc>
      </w:tr>
      <w:tr w:rsidR="00223582" w14:paraId="28BA3A37" w14:textId="77777777" w:rsidTr="00223582">
        <w:tc>
          <w:tcPr>
            <w:tcW w:w="1203" w:type="dxa"/>
          </w:tcPr>
          <w:p w14:paraId="0B325B0F" w14:textId="0DBC2CC4" w:rsidR="00223582" w:rsidRDefault="00AB1A9C" w:rsidP="00F419D0">
            <w:pPr>
              <w:jc w:val="center"/>
            </w:pPr>
            <w:r>
              <w:t>15</w:t>
            </w:r>
          </w:p>
        </w:tc>
        <w:tc>
          <w:tcPr>
            <w:tcW w:w="1203" w:type="dxa"/>
          </w:tcPr>
          <w:p w14:paraId="25DBF7F6" w14:textId="7F84915D" w:rsidR="00223582" w:rsidRPr="00AB1A9C" w:rsidRDefault="00AB1A9C" w:rsidP="00F419D0">
            <w:pPr>
              <w:jc w:val="center"/>
            </w:pPr>
            <w:r>
              <w:t>30</w:t>
            </w:r>
          </w:p>
        </w:tc>
        <w:tc>
          <w:tcPr>
            <w:tcW w:w="1203" w:type="dxa"/>
          </w:tcPr>
          <w:p w14:paraId="02C463F9" w14:textId="1B1A4658" w:rsidR="00223582" w:rsidRDefault="00AB1A9C" w:rsidP="00F419D0">
            <w:pPr>
              <w:jc w:val="center"/>
            </w:pPr>
            <w:r>
              <w:t>3900</w:t>
            </w:r>
          </w:p>
        </w:tc>
        <w:tc>
          <w:tcPr>
            <w:tcW w:w="1203" w:type="dxa"/>
          </w:tcPr>
          <w:p w14:paraId="433C057F" w14:textId="1D2310F3" w:rsidR="00223582" w:rsidRDefault="00AB1A9C" w:rsidP="00F419D0">
            <w:pPr>
              <w:jc w:val="center"/>
            </w:pPr>
            <w:r>
              <w:t>820</w:t>
            </w:r>
          </w:p>
        </w:tc>
        <w:tc>
          <w:tcPr>
            <w:tcW w:w="1204" w:type="dxa"/>
          </w:tcPr>
          <w:p w14:paraId="70ABC243" w14:textId="5AA3A496" w:rsidR="00223582" w:rsidRDefault="00AB1A9C" w:rsidP="00F419D0">
            <w:pPr>
              <w:jc w:val="center"/>
            </w:pPr>
            <w:r>
              <w:t>2400</w:t>
            </w:r>
          </w:p>
        </w:tc>
        <w:tc>
          <w:tcPr>
            <w:tcW w:w="1204" w:type="dxa"/>
          </w:tcPr>
          <w:p w14:paraId="08486F1E" w14:textId="7AA21000" w:rsidR="00223582" w:rsidRDefault="00AB1A9C" w:rsidP="00F419D0">
            <w:pPr>
              <w:jc w:val="center"/>
            </w:pPr>
            <w:r>
              <w:t>4700</w:t>
            </w:r>
          </w:p>
        </w:tc>
        <w:tc>
          <w:tcPr>
            <w:tcW w:w="1204" w:type="dxa"/>
          </w:tcPr>
          <w:p w14:paraId="5DDB7F3B" w14:textId="5CEC48C7" w:rsidR="00223582" w:rsidRDefault="00AB1A9C" w:rsidP="00F419D0">
            <w:pPr>
              <w:jc w:val="center"/>
            </w:pPr>
            <w:r>
              <w:t>1500</w:t>
            </w:r>
          </w:p>
        </w:tc>
        <w:tc>
          <w:tcPr>
            <w:tcW w:w="1204" w:type="dxa"/>
          </w:tcPr>
          <w:p w14:paraId="48ACD027" w14:textId="61D42527" w:rsidR="00223582" w:rsidRDefault="00AB1A9C" w:rsidP="00F419D0">
            <w:pPr>
              <w:jc w:val="center"/>
            </w:pPr>
            <w:r>
              <w:t>1200</w:t>
            </w:r>
          </w:p>
        </w:tc>
      </w:tr>
    </w:tbl>
    <w:p w14:paraId="0B5825DA" w14:textId="77777777" w:rsidR="005233B8" w:rsidRDefault="005233B8" w:rsidP="005233B8">
      <w:pPr>
        <w:ind w:firstLine="709"/>
      </w:pPr>
    </w:p>
    <w:p w14:paraId="4FB0D5D1" w14:textId="77777777" w:rsidR="00F419D0" w:rsidRDefault="00E25249" w:rsidP="005233B8">
      <w:pPr>
        <w:ind w:firstLine="709"/>
      </w:pPr>
      <w:r w:rsidRPr="00E25249">
        <w:t xml:space="preserve">2.2 </w:t>
      </w:r>
      <w:r w:rsidR="00376A6C">
        <w:t>Схема для проверки представлена на рисунке 1.</w:t>
      </w:r>
    </w:p>
    <w:p w14:paraId="4E07808D" w14:textId="77777777" w:rsidR="005152BD" w:rsidRDefault="005152BD" w:rsidP="005233B8">
      <w:pPr>
        <w:ind w:firstLine="709"/>
      </w:pPr>
    </w:p>
    <w:p w14:paraId="10DB81F5" w14:textId="77777777" w:rsidR="00275170" w:rsidRDefault="001C5EDE" w:rsidP="00257F2B">
      <w:pPr>
        <w:ind w:firstLine="709"/>
        <w:jc w:val="center"/>
        <w:rPr>
          <w:sz w:val="24"/>
          <w:szCs w:val="24"/>
        </w:rPr>
      </w:pPr>
      <w:r>
        <w:object w:dxaOrig="6060" w:dyaOrig="2730" w14:anchorId="16548D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5pt;height:136.5pt" o:ole="">
            <v:imagedata r:id="rId8" o:title=""/>
          </v:shape>
          <o:OLEObject Type="Embed" ProgID="Visio.Drawing.15" ShapeID="_x0000_i1025" DrawAspect="Content" ObjectID="_1693161730" r:id="rId9"/>
        </w:object>
      </w:r>
    </w:p>
    <w:p w14:paraId="50155A96" w14:textId="77777777" w:rsidR="00561FF5" w:rsidRPr="00FC290D" w:rsidRDefault="00561FF5" w:rsidP="00257F2B">
      <w:pPr>
        <w:ind w:firstLine="709"/>
        <w:jc w:val="center"/>
        <w:rPr>
          <w:sz w:val="24"/>
          <w:szCs w:val="24"/>
        </w:rPr>
      </w:pPr>
      <w:r w:rsidRPr="00FC290D">
        <w:rPr>
          <w:sz w:val="24"/>
          <w:szCs w:val="24"/>
        </w:rPr>
        <w:t>Рис</w:t>
      </w:r>
      <w:r w:rsidR="00FD2B4A" w:rsidRPr="00FC290D">
        <w:rPr>
          <w:sz w:val="24"/>
          <w:szCs w:val="24"/>
        </w:rPr>
        <w:t>унок 1 – Исходная схема</w:t>
      </w:r>
    </w:p>
    <w:p w14:paraId="5E410A60" w14:textId="77777777" w:rsidR="00561FF5" w:rsidRDefault="00561FF5" w:rsidP="009976DF">
      <w:pPr>
        <w:ind w:firstLine="709"/>
      </w:pPr>
    </w:p>
    <w:p w14:paraId="0037F592" w14:textId="77777777" w:rsidR="009B30E3" w:rsidRDefault="00FC5514" w:rsidP="00014D42">
      <w:pPr>
        <w:pStyle w:val="a8"/>
        <w:numPr>
          <w:ilvl w:val="1"/>
          <w:numId w:val="10"/>
        </w:numPr>
        <w:ind w:left="1134"/>
      </w:pPr>
      <w:r w:rsidRPr="00FC5514">
        <w:t xml:space="preserve"> </w:t>
      </w:r>
      <w:r w:rsidR="007F0166">
        <w:t xml:space="preserve">Расчёт токов при включении </w:t>
      </w:r>
      <w:r w:rsidR="007F0166" w:rsidRPr="007F0166">
        <w:rPr>
          <w:i/>
          <w:lang w:val="en-US"/>
        </w:rPr>
        <w:t>E</w:t>
      </w:r>
      <w:r w:rsidR="007F0166" w:rsidRPr="007F0166">
        <w:rPr>
          <w:vertAlign w:val="subscript"/>
        </w:rPr>
        <w:t>1</w:t>
      </w:r>
      <w:r w:rsidR="00E21B1B" w:rsidRPr="00E21B1B">
        <w:t>.</w:t>
      </w:r>
    </w:p>
    <w:p w14:paraId="7DD49CB4" w14:textId="77777777" w:rsidR="001C4657" w:rsidRDefault="0008742A" w:rsidP="00FE587A">
      <w:pPr>
        <w:pStyle w:val="a8"/>
        <w:numPr>
          <w:ilvl w:val="2"/>
          <w:numId w:val="10"/>
        </w:numPr>
      </w:pPr>
      <w:r>
        <w:t xml:space="preserve">Схема </w:t>
      </w:r>
      <w:r w:rsidR="00634988">
        <w:t xml:space="preserve">представлена на рисунке </w:t>
      </w:r>
      <w:r w:rsidR="002E6B1F">
        <w:t>2</w:t>
      </w:r>
      <w:r>
        <w:t>.</w:t>
      </w:r>
      <w:r w:rsidR="008426B3">
        <w:br/>
      </w:r>
    </w:p>
    <w:p w14:paraId="58185A12" w14:textId="77777777" w:rsidR="000106DC" w:rsidRDefault="003E2E01" w:rsidP="000D453B">
      <w:pPr>
        <w:pStyle w:val="a8"/>
        <w:ind w:left="0"/>
        <w:jc w:val="center"/>
        <w:rPr>
          <w:sz w:val="22"/>
        </w:rPr>
      </w:pPr>
      <w:r>
        <w:object w:dxaOrig="5415" w:dyaOrig="2730" w14:anchorId="44B3187D">
          <v:shape id="_x0000_i1026" type="#_x0000_t75" style="width:270.5pt;height:136.5pt" o:ole="">
            <v:imagedata r:id="rId10" o:title=""/>
          </v:shape>
          <o:OLEObject Type="Embed" ProgID="Visio.Drawing.15" ShapeID="_x0000_i1026" DrawAspect="Content" ObjectID="_1693161731" r:id="rId11"/>
        </w:object>
      </w:r>
      <w:r w:rsidR="009B30E3">
        <w:br/>
      </w:r>
      <w:r w:rsidR="003146EE">
        <w:rPr>
          <w:sz w:val="22"/>
        </w:rPr>
        <w:t xml:space="preserve">Рисунок </w:t>
      </w:r>
      <w:r w:rsidR="00734B26" w:rsidRPr="009B30E3">
        <w:rPr>
          <w:sz w:val="22"/>
        </w:rPr>
        <w:t xml:space="preserve">2 – Исходная схема при включенном </w:t>
      </w:r>
      <w:r w:rsidR="00734B26" w:rsidRPr="009B30E3">
        <w:rPr>
          <w:i/>
          <w:sz w:val="22"/>
          <w:lang w:val="en-US"/>
        </w:rPr>
        <w:t>E</w:t>
      </w:r>
      <w:r w:rsidR="00734B26" w:rsidRPr="009B30E3">
        <w:rPr>
          <w:sz w:val="22"/>
          <w:vertAlign w:val="subscript"/>
        </w:rPr>
        <w:t>1</w:t>
      </w: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p w14:paraId="608CAE36" w14:textId="0BF14BB4" w:rsidR="009B30E3" w:rsidRPr="009B30E3" w:rsidRDefault="003E2E01" w:rsidP="000D453B">
      <w:pPr>
        <w:pStyle w:val="a8"/>
        <w:ind w:left="0"/>
        <w:jc w:val="center"/>
      </w:pPr>
      <w:r>
        <w:rPr>
          <w:sz w:val="22"/>
        </w:rPr>
        <w:br/>
      </w:r>
    </w:p>
    <w:p w14:paraId="10042968" w14:textId="29DDD3DA" w:rsidR="003E2E01" w:rsidRDefault="00881FF8" w:rsidP="000106DC">
      <w:pPr>
        <w:pStyle w:val="a8"/>
        <w:numPr>
          <w:ilvl w:val="2"/>
          <w:numId w:val="10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34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3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4</m:t>
                </m:r>
              </m:sub>
            </m:sSub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2400⋅4700</m:t>
            </m:r>
          </m:num>
          <m:den>
            <m:r>
              <w:rPr>
                <w:rFonts w:ascii="Cambria Math"/>
              </w:rPr>
              <m:t>2400+4700</m:t>
            </m:r>
          </m:den>
        </m:f>
        <m:r>
          <w:rPr>
            <w:rFonts w:ascii="Cambria Math"/>
          </w:rPr>
          <m:t>=1</m:t>
        </m:r>
        <m:r>
          <w:rPr>
            <w:rFonts w:ascii="Cambria Math"/>
            <w:lang w:val="en-US"/>
          </w:rPr>
          <m:t>,59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(</m:t>
        </m:r>
        <m:r>
          <m:rPr>
            <m:nor/>
          </m:rPr>
          <w:rPr>
            <w:rFonts w:ascii="Cambria Math"/>
          </w:rPr>
          <m:t>Ом</m:t>
        </m:r>
        <m:r>
          <m:rPr>
            <m:sty m:val="p"/>
          </m:rPr>
          <w:rPr>
            <w:rFonts w:ascii="Cambria Math"/>
          </w:rPr>
          <m:t>)</m:t>
        </m:r>
      </m:oMath>
    </w:p>
    <w:p w14:paraId="0AB541D1" w14:textId="77777777" w:rsidR="009B30E3" w:rsidRDefault="003E2E01" w:rsidP="000D453B">
      <w:pPr>
        <w:pStyle w:val="a8"/>
        <w:ind w:left="0"/>
        <w:jc w:val="center"/>
      </w:pPr>
      <w:r>
        <w:object w:dxaOrig="4470" w:dyaOrig="2730" w14:anchorId="37737CE1">
          <v:shape id="_x0000_i1027" type="#_x0000_t75" style="width:223.5pt;height:136.5pt" o:ole="">
            <v:imagedata r:id="rId12" o:title=""/>
          </v:shape>
          <o:OLEObject Type="Embed" ProgID="Visio.Drawing.15" ShapeID="_x0000_i1027" DrawAspect="Content" ObjectID="_1693161732" r:id="rId13"/>
        </w:object>
      </w:r>
    </w:p>
    <w:p w14:paraId="66AAA9E4" w14:textId="225684CC" w:rsidR="009B30E3" w:rsidRDefault="00881FF8" w:rsidP="000106DC">
      <w:pPr>
        <w:pStyle w:val="a8"/>
        <w:numPr>
          <w:ilvl w:val="2"/>
          <w:numId w:val="10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2346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34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6</m:t>
            </m:r>
          </m:sub>
        </m:sSub>
        <m:r>
          <w:rPr>
            <w:rFonts w:ascii="Cambria Math"/>
          </w:rPr>
          <m:t>=820+1590+1200=3,61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(</m:t>
        </m:r>
        <m:r>
          <m:rPr>
            <m:nor/>
          </m:rPr>
          <w:rPr>
            <w:rFonts w:ascii="Cambria Math"/>
          </w:rPr>
          <m:t>Ом</m:t>
        </m:r>
        <m:r>
          <m:rPr>
            <m:sty m:val="p"/>
          </m:rPr>
          <w:rPr>
            <w:rFonts w:ascii="Cambria Math"/>
          </w:rPr>
          <m:t>)</m:t>
        </m:r>
      </m:oMath>
    </w:p>
    <w:p w14:paraId="3C448E28" w14:textId="77777777" w:rsidR="003E2E01" w:rsidRDefault="003E2E01" w:rsidP="000D453B">
      <w:pPr>
        <w:pStyle w:val="a8"/>
        <w:ind w:left="0"/>
        <w:jc w:val="center"/>
      </w:pPr>
      <w:r>
        <w:object w:dxaOrig="4740" w:dyaOrig="2310" w14:anchorId="33A3F5C2">
          <v:shape id="_x0000_i1028" type="#_x0000_t75" style="width:236.5pt;height:116pt" o:ole="">
            <v:imagedata r:id="rId14" o:title=""/>
          </v:shape>
          <o:OLEObject Type="Embed" ProgID="Visio.Drawing.15" ShapeID="_x0000_i1028" DrawAspect="Content" ObjectID="_1693161733" r:id="rId15"/>
        </w:object>
      </w:r>
    </w:p>
    <w:p w14:paraId="2D0E77D0" w14:textId="303718EB" w:rsidR="007F4F77" w:rsidRDefault="00881FF8" w:rsidP="000106DC">
      <w:pPr>
        <w:pStyle w:val="a8"/>
        <w:numPr>
          <w:ilvl w:val="2"/>
          <w:numId w:val="10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23456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2346</m:t>
                </m:r>
              </m:sub>
            </m:sSub>
            <m:r>
              <w:rPr>
                <w:rFonts w:ascii="Cambria Math" w:hAnsi="Cambria Math" w:cs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2346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5</m:t>
                </m:r>
              </m:sub>
            </m:sSub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3,61</m:t>
            </m:r>
            <m:r>
              <w:rPr>
                <w:rFonts w:ascii="Cambria Math" w:hAnsi="Cambria Math" w:cs="Cambria Math"/>
              </w:rPr>
              <m:t>⋅</m:t>
            </m:r>
            <m:r>
              <w:rPr>
                <w:rFonts w:ascii="Cambria Math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0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  <m:r>
              <w:rPr>
                <w:rFonts w:ascii="Cambria Math" w:hAnsi="Cambria Math" w:cs="Cambria Math"/>
              </w:rPr>
              <m:t>⋅</m:t>
            </m:r>
            <m:r>
              <w:rPr>
                <w:rFonts w:ascii="Cambria Math"/>
              </w:rPr>
              <m:t>1500</m:t>
            </m:r>
          </m:num>
          <m:den>
            <m:r>
              <w:rPr>
                <w:rFonts w:ascii="Cambria Math"/>
              </w:rPr>
              <m:t>3,61</m:t>
            </m:r>
            <m:r>
              <w:rPr>
                <w:rFonts w:ascii="Cambria Math" w:hAnsi="Cambria Math" w:cs="Cambria Math"/>
              </w:rPr>
              <m:t>⋅</m:t>
            </m:r>
            <m:r>
              <w:rPr>
                <w:rFonts w:ascii="Cambria Math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0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  <m:r>
              <w:rPr>
                <w:rFonts w:ascii="Cambria Math"/>
              </w:rPr>
              <m:t>+1500</m:t>
            </m:r>
          </m:den>
        </m:f>
        <m:r>
          <w:rPr>
            <w:rFonts w:ascii="Cambria Math"/>
          </w:rPr>
          <m:t>=1,6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(</m:t>
        </m:r>
        <m:r>
          <m:rPr>
            <m:nor/>
          </m:rPr>
          <w:rPr>
            <w:rFonts w:ascii="Cambria Math"/>
          </w:rPr>
          <m:t>Ом</m:t>
        </m:r>
        <m:r>
          <m:rPr>
            <m:sty m:val="p"/>
          </m:rPr>
          <w:rPr>
            <w:rFonts w:ascii="Cambria Math"/>
          </w:rPr>
          <m:t>)</m:t>
        </m:r>
      </m:oMath>
      <w:r w:rsidR="007F0F2E">
        <w:tab/>
      </w:r>
    </w:p>
    <w:p w14:paraId="1F1733E4" w14:textId="77777777" w:rsidR="00935FBC" w:rsidRDefault="00935FBC" w:rsidP="000D453B">
      <w:pPr>
        <w:pStyle w:val="a8"/>
        <w:ind w:left="0"/>
        <w:jc w:val="center"/>
      </w:pPr>
      <w:r>
        <w:object w:dxaOrig="3255" w:dyaOrig="2310" w14:anchorId="1545AA9C">
          <v:shape id="_x0000_i1029" type="#_x0000_t75" style="width:162.5pt;height:116pt" o:ole="">
            <v:imagedata r:id="rId16" o:title=""/>
          </v:shape>
          <o:OLEObject Type="Embed" ProgID="Visio.Drawing.15" ShapeID="_x0000_i1029" DrawAspect="Content" ObjectID="_1693161734" r:id="rId17"/>
        </w:object>
      </w:r>
    </w:p>
    <w:p w14:paraId="582E76B0" w14:textId="75799D86" w:rsidR="00E0480D" w:rsidRDefault="00881FF8" w:rsidP="000106DC">
      <w:pPr>
        <w:pStyle w:val="a8"/>
        <w:numPr>
          <w:ilvl w:val="2"/>
          <w:numId w:val="10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m:rPr>
                <m:nor/>
              </m:rPr>
              <w:rPr>
                <w:rFonts w:ascii="Cambria Math"/>
              </w:rPr>
              <m:t>экв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23456</m:t>
            </m:r>
          </m:sub>
        </m:sSub>
        <m:r>
          <w:rPr>
            <w:rFonts w:ascii="Cambria Math"/>
          </w:rPr>
          <m:t>=3900+1060=4960(</m:t>
        </m:r>
        <m:r>
          <m:rPr>
            <m:nor/>
          </m:rPr>
          <w:rPr>
            <w:rFonts w:ascii="Cambria Math"/>
          </w:rPr>
          <m:t>Ом</m:t>
        </m:r>
        <m:r>
          <m:rPr>
            <m:sty m:val="p"/>
          </m:rPr>
          <w:rPr>
            <w:rFonts w:ascii="Cambria Math"/>
          </w:rPr>
          <m:t>)</m:t>
        </m:r>
      </m:oMath>
    </w:p>
    <w:p w14:paraId="098C1502" w14:textId="77777777" w:rsidR="00935FBC" w:rsidRDefault="00935FBC" w:rsidP="000D453B">
      <w:pPr>
        <w:pStyle w:val="a8"/>
        <w:ind w:left="0"/>
        <w:jc w:val="center"/>
      </w:pPr>
      <w:r>
        <w:object w:dxaOrig="3150" w:dyaOrig="1800" w14:anchorId="4ADB9BA8">
          <v:shape id="_x0000_i1030" type="#_x0000_t75" style="width:156.5pt;height:90pt" o:ole="">
            <v:imagedata r:id="rId18" o:title=""/>
          </v:shape>
          <o:OLEObject Type="Embed" ProgID="Visio.Drawing.15" ShapeID="_x0000_i1030" DrawAspect="Content" ObjectID="_1693161735" r:id="rId19"/>
        </w:object>
      </w:r>
    </w:p>
    <w:p w14:paraId="5E0EA3C0" w14:textId="7AFA352F" w:rsidR="00CD6DA1" w:rsidRDefault="007F0166" w:rsidP="00CA4A2F">
      <w:pPr>
        <w:pStyle w:val="a8"/>
        <w:numPr>
          <w:ilvl w:val="2"/>
          <w:numId w:val="10"/>
        </w:numPr>
      </w:pPr>
      <w:r>
        <w:t>Определим</w:t>
      </w:r>
      <w:r w:rsidR="00095793">
        <w:t xml:space="preserve"> </w:t>
      </w:r>
      <w:r w:rsidR="003E7A55">
        <w:t xml:space="preserve">значения </w:t>
      </w:r>
      <w:r w:rsidR="00095793">
        <w:t xml:space="preserve">токов </w:t>
      </w:r>
      <w:r w:rsidR="00095793" w:rsidRPr="000106DC">
        <w:rPr>
          <w:i/>
          <w:lang w:val="en-US"/>
        </w:rPr>
        <w:t>I</w:t>
      </w:r>
      <w:r w:rsidR="00E0480D" w:rsidRPr="000106DC">
        <w:rPr>
          <w:i/>
        </w:rPr>
        <w:t>’</w:t>
      </w:r>
      <w:proofErr w:type="spellStart"/>
      <w:r w:rsidR="00095793" w:rsidRPr="000106DC">
        <w:rPr>
          <w:i/>
          <w:vertAlign w:val="subscript"/>
          <w:lang w:val="en-US"/>
        </w:rPr>
        <w:t>i</w:t>
      </w:r>
      <w:proofErr w:type="spellEnd"/>
      <w:r w:rsidR="00095793" w:rsidRPr="00095793">
        <w:t xml:space="preserve">, </w:t>
      </w:r>
      <w:r w:rsidR="00095793">
        <w:t>А</w:t>
      </w:r>
      <w:r w:rsidR="00B13CFE" w:rsidRPr="00B13CFE">
        <w:t xml:space="preserve"> </w:t>
      </w:r>
      <w:r w:rsidR="00B13CFE">
        <w:t>по формулам</w:t>
      </w:r>
      <w:r w:rsidR="00C47B3B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1</m:t>
            </m:r>
          </m:sub>
          <m:sup>
            <m:r>
              <w:rPr>
                <w:rFonts w:ascii="Cambria Math"/>
              </w:rPr>
              <m:t>'</m:t>
            </m:r>
          </m:sup>
        </m:sSubSup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Cambria Math"/>
                  </w:rPr>
                  <m:t>экв</m:t>
                </m:r>
                <m:ctrlPr>
                  <w:rPr>
                    <w:rFonts w:ascii="Cambria Math" w:hAnsi="Cambria Math"/>
                  </w:rPr>
                </m:ctrlPr>
              </m:sub>
            </m:sSub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15</m:t>
            </m:r>
          </m:num>
          <m:den>
            <m:r>
              <w:rPr>
                <w:rFonts w:ascii="Cambria Math"/>
              </w:rPr>
              <m:t>4960</m:t>
            </m:r>
          </m:den>
        </m:f>
        <m:r>
          <w:rPr>
            <w:rFonts w:ascii="Cambria Math"/>
          </w:rPr>
          <m:t>=0,003(</m:t>
        </m:r>
        <m:r>
          <w:rPr>
            <w:rFonts w:ascii="Cambria Math"/>
          </w:rPr>
          <m:t>А</m:t>
        </m:r>
        <m: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5</m:t>
              </m:r>
            </m:sub>
            <m:sup>
              <m:r>
                <w:rPr>
                  <w:rFonts w:ascii="Cambria Math"/>
                </w:rPr>
                <m:t>'</m:t>
              </m:r>
            </m:sup>
          </m:sSubSup>
          <m:r>
            <w:rPr>
              <w:rFonts w:asci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1</m:t>
              </m:r>
            </m:sub>
            <m:sup>
              <m:r>
                <w:rPr>
                  <w:rFonts w:ascii="Cambria Math"/>
                </w:rPr>
                <m:t>'</m:t>
              </m:r>
            </m:sup>
          </m:sSubSup>
          <m:r>
            <w:rPr>
              <w:rFonts w:ascii="Cambria Math" w:hAnsi="Cambria Math" w:cs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2346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5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2346</m:t>
                  </m:r>
                </m:sub>
              </m:sSub>
            </m:den>
          </m:f>
          <m:r>
            <w:rPr>
              <w:rFonts w:ascii="Cambria Math"/>
            </w:rPr>
            <m:t>=0,003</m:t>
          </m:r>
          <m:r>
            <w:rPr>
              <w:rFonts w:ascii="Cambria Math" w:hAnsi="Cambria Math" w:cs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3610</m:t>
              </m:r>
            </m:num>
            <m:den>
              <m:r>
                <w:rPr>
                  <w:rFonts w:ascii="Cambria Math"/>
                </w:rPr>
                <m:t>1500+3610</m:t>
              </m:r>
            </m:den>
          </m:f>
          <m:r>
            <w:rPr>
              <w:rFonts w:ascii="Cambria Math"/>
            </w:rPr>
            <m:t>=0,0021(</m:t>
          </m:r>
          <m:r>
            <w:rPr>
              <w:rFonts w:ascii="Cambria Math"/>
            </w:rPr>
            <m:t>А</m:t>
          </m:r>
          <m: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6</m:t>
              </m:r>
            </m:sub>
            <m:sup>
              <m:r>
                <w:rPr>
                  <w:rFonts w:ascii="Cambria Math"/>
                </w:rPr>
                <m:t>'</m:t>
              </m:r>
            </m:sup>
          </m:sSubSup>
          <m:r>
            <w:rPr>
              <w:rFonts w:asci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r>
                <w:rPr>
                  <w:rFonts w:ascii="Cambria Math"/>
                </w:rPr>
                <m:t>'</m:t>
              </m:r>
            </m:sup>
          </m:sSubSup>
          <m:r>
            <w:rPr>
              <w:rFonts w:asci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1</m:t>
              </m:r>
            </m:sub>
            <m:sup>
              <m:r>
                <w:rPr>
                  <w:rFonts w:ascii="Cambria Math"/>
                </w:rPr>
                <m:t>'</m:t>
              </m:r>
            </m:sup>
          </m:sSubSup>
          <m:r>
            <w:rPr>
              <w:rFonts w:asci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5</m:t>
              </m:r>
            </m:sub>
            <m:sup>
              <m:r>
                <w:rPr>
                  <w:rFonts w:ascii="Cambria Math"/>
                </w:rPr>
                <m:t>'</m:t>
              </m:r>
            </m:sup>
          </m:sSubSup>
          <m:r>
            <w:rPr>
              <w:rFonts w:ascii="Cambria Math"/>
            </w:rPr>
            <m:t>=0,003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0,0021=0,0009(</m:t>
          </m:r>
          <m:r>
            <w:rPr>
              <w:rFonts w:ascii="Cambria Math"/>
            </w:rPr>
            <m:t>А</m:t>
          </m:r>
          <m: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4</m:t>
              </m:r>
            </m:sub>
            <m:sup>
              <m:r>
                <w:rPr>
                  <w:rFonts w:ascii="Cambria Math"/>
                </w:rPr>
                <m:t>'</m:t>
              </m:r>
            </m:sup>
          </m:sSubSup>
          <m:r>
            <w:rPr>
              <w:rFonts w:asci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r>
                <w:rPr>
                  <w:rFonts w:ascii="Cambria Math"/>
                </w:rPr>
                <m:t>'</m:t>
              </m:r>
            </m:sup>
          </m:sSubSup>
          <m:r>
            <w:rPr>
              <w:rFonts w:ascii="Cambria Math" w:hAnsi="Cambria Math" w:cs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</m:den>
          </m:f>
          <m:r>
            <w:rPr>
              <w:rFonts w:ascii="Cambria Math"/>
            </w:rPr>
            <m:t>=0,0009</m:t>
          </m:r>
          <m:r>
            <w:rPr>
              <w:rFonts w:ascii="Cambria Math" w:hAnsi="Cambria Math" w:cs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2400</m:t>
              </m:r>
            </m:num>
            <m:den>
              <m:r>
                <w:rPr>
                  <w:rFonts w:ascii="Cambria Math"/>
                </w:rPr>
                <m:t>2400+4700</m:t>
              </m:r>
            </m:den>
          </m:f>
          <m:r>
            <w:rPr>
              <w:rFonts w:ascii="Cambria Math"/>
            </w:rPr>
            <m:t>=3,04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4</m:t>
              </m:r>
            </m:sup>
          </m:sSup>
          <m:r>
            <w:rPr>
              <w:rFonts w:ascii="Cambria Math"/>
            </w:rPr>
            <m:t>(</m:t>
          </m:r>
          <m:r>
            <w:rPr>
              <w:rFonts w:ascii="Cambria Math"/>
            </w:rPr>
            <m:t>А</m:t>
          </m:r>
          <m: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w:br/>
          </m:r>
        </m:oMath>
      </m:oMathPara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3</m:t>
            </m:r>
          </m:sub>
          <m:sup>
            <m:r>
              <w:rPr>
                <w:rFonts w:ascii="Cambria Math"/>
              </w:rPr>
              <m:t>'</m:t>
            </m:r>
          </m:sup>
        </m:sSubSup>
        <m:r>
          <w:rPr>
            <w:rFonts w:asci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2</m:t>
            </m:r>
          </m:sub>
          <m:sup>
            <m:r>
              <w:rPr>
                <w:rFonts w:ascii="Cambria Math"/>
              </w:rPr>
              <m:t>'</m:t>
            </m:r>
          </m:sup>
        </m:sSubSup>
        <m:r>
          <w:rPr>
            <w:rFonts w:asci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4</m:t>
            </m:r>
          </m:sub>
          <m:sup>
            <m:r>
              <w:rPr>
                <w:rFonts w:ascii="Cambria Math"/>
              </w:rPr>
              <m:t>'</m:t>
            </m:r>
          </m:sup>
        </m:sSubSup>
        <m:r>
          <w:rPr>
            <w:rFonts w:ascii="Cambria Math"/>
          </w:rPr>
          <m:t>=0,0009</m:t>
        </m:r>
        <m:r>
          <w:rPr>
            <w:rFonts w:ascii="Cambria Math"/>
          </w:rPr>
          <m:t>-</m:t>
        </m:r>
        <m:r>
          <w:rPr>
            <w:rFonts w:ascii="Cambria Math"/>
          </w:rPr>
          <m:t>3,04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4</m:t>
            </m:r>
          </m:sup>
        </m:sSup>
        <m:r>
          <w:rPr>
            <w:rFonts w:ascii="Cambria Math"/>
          </w:rPr>
          <m:t>=0,0006(</m:t>
        </m:r>
        <m:r>
          <w:rPr>
            <w:rFonts w:ascii="Cambria Math"/>
          </w:rPr>
          <m:t>А</m:t>
        </m:r>
        <m:r>
          <w:rPr>
            <w:rFonts w:ascii="Cambria Math"/>
          </w:rPr>
          <m:t>)</m:t>
        </m:r>
      </m:oMath>
      <w:r w:rsidR="004F5080">
        <w:t xml:space="preserve"> </w:t>
      </w:r>
      <w:r w:rsidR="00CA3AF2" w:rsidRPr="00CA3AF2">
        <w:t>(2.1)</w:t>
      </w:r>
    </w:p>
    <w:p w14:paraId="72ACD52A" w14:textId="77777777" w:rsidR="00CD6DA1" w:rsidRDefault="00A97317" w:rsidP="00A97317">
      <w:pPr>
        <w:pStyle w:val="a8"/>
        <w:numPr>
          <w:ilvl w:val="1"/>
          <w:numId w:val="10"/>
        </w:numPr>
        <w:ind w:left="1134"/>
      </w:pPr>
      <w:r w:rsidRPr="007F0166">
        <w:t xml:space="preserve"> </w:t>
      </w:r>
      <w:r w:rsidR="00F15F6D">
        <w:t xml:space="preserve">Расчёт токов для </w:t>
      </w:r>
      <w:r w:rsidR="00F15F6D" w:rsidRPr="00CD6DA1">
        <w:rPr>
          <w:i/>
          <w:lang w:val="en-US"/>
        </w:rPr>
        <w:t>E</w:t>
      </w:r>
      <w:r w:rsidR="00F15F6D" w:rsidRPr="00CD6DA1">
        <w:rPr>
          <w:vertAlign w:val="subscript"/>
        </w:rPr>
        <w:t>3</w:t>
      </w:r>
      <w:r w:rsidR="00F15F6D" w:rsidRPr="00F15F6D">
        <w:t xml:space="preserve"> (</w:t>
      </w:r>
      <w:r w:rsidR="00F15F6D">
        <w:t xml:space="preserve">при исключении </w:t>
      </w:r>
      <w:r w:rsidR="00F15F6D" w:rsidRPr="00CD6DA1">
        <w:rPr>
          <w:i/>
          <w:lang w:val="en-US"/>
        </w:rPr>
        <w:t>E</w:t>
      </w:r>
      <w:r w:rsidR="00F15F6D" w:rsidRPr="00CD6DA1">
        <w:rPr>
          <w:vertAlign w:val="subscript"/>
        </w:rPr>
        <w:t>1</w:t>
      </w:r>
      <w:r w:rsidR="00F15F6D" w:rsidRPr="00F15F6D">
        <w:t>).</w:t>
      </w:r>
    </w:p>
    <w:p w14:paraId="6B7A92FB" w14:textId="7C054ADC" w:rsidR="00882391" w:rsidRPr="00611599" w:rsidRDefault="00080226" w:rsidP="00732D1F">
      <w:pPr>
        <w:pStyle w:val="a8"/>
        <w:numPr>
          <w:ilvl w:val="2"/>
          <w:numId w:val="10"/>
        </w:numPr>
      </w:pPr>
      <w:r>
        <w:t xml:space="preserve">Схема представлена на рисунке </w:t>
      </w:r>
      <w:r w:rsidR="00B250EA">
        <w:t>3.</w:t>
      </w:r>
      <w:r w:rsidR="00077C32">
        <w:br/>
      </w:r>
      <w:r w:rsidR="003146EE">
        <w:br/>
      </w:r>
      <w:r w:rsidR="003146EE">
        <w:object w:dxaOrig="5445" w:dyaOrig="2730" w14:anchorId="05404954">
          <v:shape id="_x0000_i1031" type="#_x0000_t75" style="width:272.5pt;height:136.5pt" o:ole="">
            <v:imagedata r:id="rId20" o:title=""/>
          </v:shape>
          <o:OLEObject Type="Embed" ProgID="Visio.Drawing.15" ShapeID="_x0000_i1031" DrawAspect="Content" ObjectID="_1693161736" r:id="rId21"/>
        </w:object>
      </w:r>
      <w:r w:rsidR="00611599">
        <w:br/>
      </w:r>
      <w:r w:rsidR="00611599" w:rsidRPr="001C4657">
        <w:rPr>
          <w:sz w:val="24"/>
        </w:rPr>
        <w:t xml:space="preserve">Рисунок 3 – Исходная схема при включённом </w:t>
      </w:r>
      <w:r w:rsidR="00611599" w:rsidRPr="001C4657">
        <w:rPr>
          <w:i/>
          <w:sz w:val="24"/>
          <w:lang w:val="en-US"/>
        </w:rPr>
        <w:t>E</w:t>
      </w:r>
      <w:r w:rsidR="00611599" w:rsidRPr="001C4657">
        <w:rPr>
          <w:sz w:val="24"/>
          <w:vertAlign w:val="subscript"/>
        </w:rPr>
        <w:t>3</w:t>
      </w:r>
      <w:r w:rsidR="00D65BF3" w:rsidRPr="00D65BF3">
        <w:rPr>
          <w:sz w:val="24"/>
          <w:vertAlign w:val="subscript"/>
        </w:rPr>
        <w:t xml:space="preserve">   </w:t>
      </w:r>
    </w:p>
    <w:p w14:paraId="5865A895" w14:textId="4BC0EFEF" w:rsidR="00882391" w:rsidRDefault="00881FF8" w:rsidP="000106DC">
      <w:pPr>
        <w:pStyle w:val="a8"/>
        <w:numPr>
          <w:ilvl w:val="2"/>
          <w:numId w:val="10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15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5</m:t>
                </m:r>
              </m:sub>
            </m:sSub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3900</m:t>
            </m:r>
            <m:r>
              <w:rPr>
                <w:rFonts w:ascii="Cambria Math" w:hAnsi="Cambria Math" w:cs="Cambria Math"/>
              </w:rPr>
              <m:t>⋅</m:t>
            </m:r>
            <m:r>
              <w:rPr>
                <w:rFonts w:ascii="Cambria Math"/>
              </w:rPr>
              <m:t>1500</m:t>
            </m:r>
          </m:num>
          <m:den>
            <m:r>
              <w:rPr>
                <w:rFonts w:ascii="Cambria Math"/>
              </w:rPr>
              <m:t>3900+1500</m:t>
            </m:r>
          </m:den>
        </m:f>
        <m:r>
          <w:rPr>
            <w:rFonts w:ascii="Cambria Math"/>
          </w:rPr>
          <m:t>=1,083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(</m:t>
        </m:r>
        <m:r>
          <m:rPr>
            <m:nor/>
          </m:rPr>
          <w:rPr>
            <w:rFonts w:ascii="Cambria Math"/>
          </w:rPr>
          <m:t>Ом</m:t>
        </m:r>
        <m:r>
          <m:rPr>
            <m:sty m:val="p"/>
          </m:rPr>
          <w:rPr>
            <w:rFonts w:ascii="Cambria Math"/>
          </w:rPr>
          <m:t>)</m:t>
        </m:r>
      </m:oMath>
      <w:r w:rsidR="00882391">
        <w:t xml:space="preserve"> </w:t>
      </w:r>
    </w:p>
    <w:p w14:paraId="4F0150A4" w14:textId="77777777" w:rsidR="00ED2E36" w:rsidRDefault="00ED2E36" w:rsidP="000F1078">
      <w:pPr>
        <w:pStyle w:val="a8"/>
        <w:ind w:left="0"/>
        <w:jc w:val="center"/>
      </w:pPr>
      <w:r>
        <w:object w:dxaOrig="4455" w:dyaOrig="2730" w14:anchorId="434898E8">
          <v:shape id="_x0000_i1032" type="#_x0000_t75" style="width:222.5pt;height:136.5pt" o:ole="">
            <v:imagedata r:id="rId22" o:title=""/>
          </v:shape>
          <o:OLEObject Type="Embed" ProgID="Visio.Drawing.15" ShapeID="_x0000_i1032" DrawAspect="Content" ObjectID="_1693161737" r:id="rId23"/>
        </w:object>
      </w:r>
    </w:p>
    <w:p w14:paraId="007F8EBB" w14:textId="30E109A6" w:rsidR="00BE0A67" w:rsidRDefault="00881FF8" w:rsidP="000106DC">
      <w:pPr>
        <w:pStyle w:val="a8"/>
        <w:numPr>
          <w:ilvl w:val="2"/>
          <w:numId w:val="10"/>
        </w:numPr>
        <w:ind w:left="212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1256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15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6</m:t>
            </m:r>
          </m:sub>
        </m:sSub>
        <m:r>
          <w:rPr>
            <w:rFonts w:ascii="Cambria Math"/>
          </w:rPr>
          <m:t>=820+1080+1200=3,1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(</m:t>
        </m:r>
        <m:r>
          <m:rPr>
            <m:nor/>
          </m:rPr>
          <w:rPr>
            <w:rFonts w:ascii="Cambria Math"/>
          </w:rPr>
          <m:t>Ом</m:t>
        </m:r>
        <m:r>
          <m:rPr>
            <m:sty m:val="p"/>
          </m:rPr>
          <w:rPr>
            <w:rFonts w:ascii="Cambria Math"/>
          </w:rPr>
          <m:t>)</m:t>
        </m:r>
      </m:oMath>
    </w:p>
    <w:p w14:paraId="389345AB" w14:textId="77777777" w:rsidR="00ED2E36" w:rsidRDefault="00ED2E36" w:rsidP="000F1078">
      <w:pPr>
        <w:pStyle w:val="a8"/>
        <w:ind w:left="0"/>
        <w:jc w:val="center"/>
      </w:pPr>
      <w:r>
        <w:object w:dxaOrig="4755" w:dyaOrig="2310" w14:anchorId="6239E739">
          <v:shape id="_x0000_i1033" type="#_x0000_t75" style="width:238pt;height:116pt" o:ole="">
            <v:imagedata r:id="rId24" o:title=""/>
          </v:shape>
          <o:OLEObject Type="Embed" ProgID="Visio.Drawing.15" ShapeID="_x0000_i1033" DrawAspect="Content" ObjectID="_1693161738" r:id="rId25"/>
        </w:object>
      </w:r>
    </w:p>
    <w:p w14:paraId="04E491A2" w14:textId="309A90BA" w:rsidR="00F2375F" w:rsidRDefault="00881FF8" w:rsidP="000106DC">
      <w:pPr>
        <w:pStyle w:val="a8"/>
        <w:numPr>
          <w:ilvl w:val="2"/>
          <w:numId w:val="10"/>
        </w:numPr>
        <w:ind w:left="212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12456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1256</m:t>
                </m:r>
              </m:sub>
            </m:sSub>
            <m:r>
              <w:rPr>
                <w:rFonts w:ascii="Cambria Math" w:hAnsi="Cambria Math" w:cs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1256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4</m:t>
                </m:r>
              </m:sub>
            </m:sSub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3,1</m:t>
            </m:r>
            <m:r>
              <w:rPr>
                <w:rFonts w:ascii="Cambria Math" w:hAnsi="Cambria Math" w:cs="Cambria Math"/>
              </w:rPr>
              <m:t>⋅</m:t>
            </m:r>
            <m:r>
              <w:rPr>
                <w:rFonts w:ascii="Cambria Math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0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  <m:r>
              <w:rPr>
                <w:rFonts w:ascii="Cambria Math" w:hAnsi="Cambria Math" w:cs="Cambria Math"/>
              </w:rPr>
              <m:t>⋅</m:t>
            </m:r>
            <m:r>
              <w:rPr>
                <w:rFonts w:ascii="Cambria Math"/>
              </w:rPr>
              <m:t>4700</m:t>
            </m:r>
          </m:num>
          <m:den>
            <m:r>
              <w:rPr>
                <w:rFonts w:ascii="Cambria Math"/>
              </w:rPr>
              <m:t>3,1</m:t>
            </m:r>
            <m:r>
              <w:rPr>
                <w:rFonts w:ascii="Cambria Math" w:hAnsi="Cambria Math" w:cs="Cambria Math"/>
              </w:rPr>
              <m:t>⋅</m:t>
            </m:r>
            <m:r>
              <w:rPr>
                <w:rFonts w:ascii="Cambria Math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0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  <m:r>
              <w:rPr>
                <w:rFonts w:ascii="Cambria Math"/>
              </w:rPr>
              <m:t>+4700</m:t>
            </m:r>
          </m:den>
        </m:f>
        <m:r>
          <w:rPr>
            <w:rFonts w:ascii="Cambria Math"/>
          </w:rPr>
          <m:t>=1,87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(</m:t>
        </m:r>
        <m:r>
          <m:rPr>
            <m:nor/>
          </m:rPr>
          <w:rPr>
            <w:rFonts w:ascii="Cambria Math"/>
          </w:rPr>
          <m:t>Ом</m:t>
        </m:r>
        <m:r>
          <m:rPr>
            <m:sty m:val="p"/>
          </m:rPr>
          <w:rPr>
            <w:rFonts w:ascii="Cambria Math"/>
          </w:rPr>
          <m:t>)</m:t>
        </m:r>
      </m:oMath>
    </w:p>
    <w:p w14:paraId="4FB3B0FE" w14:textId="77777777" w:rsidR="00ED2E36" w:rsidRDefault="00ED2E36" w:rsidP="000F1078">
      <w:pPr>
        <w:pStyle w:val="a8"/>
        <w:ind w:left="709"/>
        <w:jc w:val="center"/>
      </w:pPr>
      <w:r>
        <w:object w:dxaOrig="2385" w:dyaOrig="2070" w14:anchorId="5A35D7B3">
          <v:shape id="_x0000_i1034" type="#_x0000_t75" style="width:120pt;height:103.5pt" o:ole="">
            <v:imagedata r:id="rId26" o:title=""/>
          </v:shape>
          <o:OLEObject Type="Embed" ProgID="Visio.Drawing.15" ShapeID="_x0000_i1034" DrawAspect="Content" ObjectID="_1693161739" r:id="rId27"/>
        </w:object>
      </w:r>
    </w:p>
    <w:p w14:paraId="3B99E281" w14:textId="0045FBC6" w:rsidR="00EA0CE7" w:rsidRDefault="00881FF8" w:rsidP="000106DC">
      <w:pPr>
        <w:pStyle w:val="a8"/>
        <w:numPr>
          <w:ilvl w:val="2"/>
          <w:numId w:val="10"/>
        </w:numPr>
        <w:ind w:left="212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m:rPr>
                <m:nor/>
              </m:rPr>
              <w:rPr>
                <w:rFonts w:ascii="Cambria Math"/>
              </w:rPr>
              <m:t>экв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12456</m:t>
            </m:r>
          </m:sub>
        </m:sSub>
        <m:r>
          <w:rPr>
            <w:rFonts w:ascii="Cambria Math"/>
          </w:rPr>
          <m:t>=2400+1870=4,27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(</m:t>
        </m:r>
        <m:r>
          <m:rPr>
            <m:nor/>
          </m:rPr>
          <w:rPr>
            <w:rFonts w:ascii="Cambria Math"/>
          </w:rPr>
          <m:t>Ом</m:t>
        </m:r>
        <m:r>
          <m:rPr>
            <m:sty m:val="p"/>
          </m:rPr>
          <w:rPr>
            <w:rFonts w:ascii="Cambria Math"/>
          </w:rPr>
          <m:t>)</m:t>
        </m:r>
      </m:oMath>
      <w:r w:rsidR="00EF7229">
        <w:t xml:space="preserve"> </w:t>
      </w:r>
    </w:p>
    <w:p w14:paraId="19934DBA" w14:textId="77777777" w:rsidR="00ED2E36" w:rsidRDefault="00ED2E36" w:rsidP="000F1078">
      <w:pPr>
        <w:pStyle w:val="a8"/>
        <w:ind w:left="0"/>
        <w:jc w:val="center"/>
      </w:pPr>
      <w:r>
        <w:object w:dxaOrig="3165" w:dyaOrig="1560" w14:anchorId="5890A7C9">
          <v:shape id="_x0000_i1035" type="#_x0000_t75" style="width:158.5pt;height:77.5pt" o:ole="">
            <v:imagedata r:id="rId28" o:title=""/>
          </v:shape>
          <o:OLEObject Type="Embed" ProgID="Visio.Drawing.15" ShapeID="_x0000_i1035" DrawAspect="Content" ObjectID="_1693161740" r:id="rId29"/>
        </w:object>
      </w:r>
    </w:p>
    <w:p w14:paraId="43198A66" w14:textId="77777777" w:rsidR="00EA0CE7" w:rsidRPr="00EA0CE7" w:rsidRDefault="00160F70" w:rsidP="00BE0A67">
      <w:pPr>
        <w:pStyle w:val="a8"/>
        <w:numPr>
          <w:ilvl w:val="2"/>
          <w:numId w:val="10"/>
        </w:numPr>
        <w:ind w:left="2127"/>
      </w:pPr>
      <w:r>
        <w:t xml:space="preserve">Определим значения токов </w:t>
      </w:r>
      <w:r w:rsidRPr="00EA0CE7">
        <w:rPr>
          <w:i/>
          <w:lang w:val="en-US"/>
        </w:rPr>
        <w:t>I</w:t>
      </w:r>
      <w:r w:rsidRPr="00EA0CE7">
        <w:rPr>
          <w:i/>
        </w:rPr>
        <w:t>”</w:t>
      </w:r>
      <w:proofErr w:type="spellStart"/>
      <w:r w:rsidR="00D5601E" w:rsidRPr="00EA0CE7">
        <w:rPr>
          <w:i/>
          <w:vertAlign w:val="subscript"/>
          <w:lang w:val="en-US"/>
        </w:rPr>
        <w:t>i</w:t>
      </w:r>
      <w:proofErr w:type="spellEnd"/>
      <w:r w:rsidR="001E147D" w:rsidRPr="001E147D">
        <w:t xml:space="preserve">, </w:t>
      </w:r>
      <w:r w:rsidR="001E147D" w:rsidRPr="00EA0CE7">
        <w:rPr>
          <w:lang w:val="en-US"/>
        </w:rPr>
        <w:t>A</w:t>
      </w:r>
    </w:p>
    <w:p w14:paraId="45DF3CE0" w14:textId="73868383" w:rsidR="005E08B8" w:rsidRDefault="00881FF8" w:rsidP="000106DC">
      <w:pPr>
        <w:pStyle w:val="a8"/>
        <w:ind w:left="1134" w:firstLine="567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3</m:t>
              </m:r>
            </m:sub>
            <m:sup>
              <m:r>
                <w:rPr>
                  <w:rFonts w:ascii="Cambria Math"/>
                </w:rPr>
                <m:t>''</m:t>
              </m:r>
            </m:sup>
          </m:sSubSup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экв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30</m:t>
              </m:r>
            </m:num>
            <m:den>
              <m:r>
                <w:rPr>
                  <w:rFonts w:ascii="Cambria Math"/>
                </w:rPr>
                <m:t>4270</m:t>
              </m:r>
            </m:den>
          </m:f>
          <m:r>
            <w:rPr>
              <w:rFonts w:ascii="Cambria Math"/>
            </w:rPr>
            <m:t>=0,007(</m:t>
          </m:r>
          <m:r>
            <w:rPr>
              <w:rFonts w:ascii="Cambria Math"/>
            </w:rPr>
            <m:t>А</m:t>
          </m:r>
          <m: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4</m:t>
              </m:r>
            </m:sub>
            <m:sup>
              <m:r>
                <w:rPr>
                  <w:rFonts w:ascii="Cambria Math"/>
                </w:rPr>
                <m:t>''</m:t>
              </m:r>
            </m:sup>
          </m:sSubSup>
          <m:r>
            <w:rPr>
              <w:rFonts w:asci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3</m:t>
              </m:r>
            </m:sub>
            <m:sup>
              <m:r>
                <w:rPr>
                  <w:rFonts w:ascii="Cambria Math"/>
                </w:rPr>
                <m:t>''</m:t>
              </m:r>
            </m:sup>
          </m:sSubSup>
          <m:r>
            <w:rPr>
              <w:rFonts w:ascii="Cambria Math" w:hAnsi="Cambria Math" w:cs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1256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1256</m:t>
                  </m:r>
                </m:sub>
              </m:sSub>
            </m:den>
          </m:f>
          <m:r>
            <w:rPr>
              <w:rFonts w:ascii="Cambria Math"/>
            </w:rPr>
            <m:t>=0,007</m:t>
          </m:r>
          <m:r>
            <w:rPr>
              <w:rFonts w:ascii="Cambria Math" w:hAnsi="Cambria Math" w:cs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3100</m:t>
              </m:r>
            </m:num>
            <m:den>
              <m:r>
                <w:rPr>
                  <w:rFonts w:ascii="Cambria Math"/>
                </w:rPr>
                <m:t>4700+3100</m:t>
              </m:r>
            </m:den>
          </m:f>
          <m:r>
            <w:rPr>
              <w:rFonts w:ascii="Cambria Math"/>
            </w:rPr>
            <m:t>=0,0028(</m:t>
          </m:r>
          <m:r>
            <w:rPr>
              <w:rFonts w:ascii="Cambria Math"/>
            </w:rPr>
            <m:t>А</m:t>
          </m:r>
          <m: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6</m:t>
              </m:r>
            </m:sub>
            <m:sup>
              <m:r>
                <w:rPr>
                  <w:rFonts w:ascii="Cambria Math"/>
                </w:rPr>
                <m:t>''</m:t>
              </m:r>
            </m:sup>
          </m:sSubSup>
          <m:r>
            <w:rPr>
              <w:rFonts w:asci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r>
                <w:rPr>
                  <w:rFonts w:ascii="Cambria Math"/>
                </w:rPr>
                <m:t>''</m:t>
              </m:r>
            </m:sup>
          </m:sSubSup>
          <m:r>
            <w:rPr>
              <w:rFonts w:asci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3</m:t>
              </m:r>
            </m:sub>
            <m:sup>
              <m:r>
                <w:rPr>
                  <w:rFonts w:ascii="Cambria Math"/>
                </w:rPr>
                <m:t>''</m:t>
              </m:r>
            </m:sup>
          </m:sSubSup>
          <m:r>
            <w:rPr>
              <w:rFonts w:asci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4</m:t>
              </m:r>
            </m:sub>
            <m:sup>
              <m:r>
                <w:rPr>
                  <w:rFonts w:ascii="Cambria Math"/>
                </w:rPr>
                <m:t>''</m:t>
              </m:r>
            </m:sup>
          </m:sSubSup>
          <m:r>
            <w:rPr>
              <w:rFonts w:ascii="Cambria Math"/>
            </w:rPr>
            <m:t>=0,007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0,0028=0,0042(</m:t>
          </m:r>
          <m:r>
            <w:rPr>
              <w:rFonts w:ascii="Cambria Math"/>
            </w:rPr>
            <m:t>А</m:t>
          </m:r>
          <m: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5</m:t>
              </m:r>
            </m:sub>
            <m:sup>
              <m:r>
                <w:rPr>
                  <w:rFonts w:ascii="Cambria Math"/>
                </w:rPr>
                <m:t>''</m:t>
              </m:r>
            </m:sup>
          </m:sSubSup>
          <m:r>
            <w:rPr>
              <w:rFonts w:asci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r>
                <w:rPr>
                  <w:rFonts w:ascii="Cambria Math"/>
                </w:rPr>
                <m:t>''</m:t>
              </m:r>
            </m:sup>
          </m:sSubSup>
          <m:r>
            <w:rPr>
              <w:rFonts w:ascii="Cambria Math" w:hAnsi="Cambria Math" w:cs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5</m:t>
                  </m:r>
                </m:sub>
              </m:sSub>
            </m:den>
          </m:f>
          <m:r>
            <w:rPr>
              <w:rFonts w:ascii="Cambria Math"/>
            </w:rPr>
            <m:t>=0,0042</m:t>
          </m:r>
          <m:r>
            <w:rPr>
              <w:rFonts w:ascii="Cambria Math" w:hAnsi="Cambria Math" w:cs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3900</m:t>
              </m:r>
            </m:num>
            <m:den>
              <m:r>
                <w:rPr>
                  <w:rFonts w:ascii="Cambria Math"/>
                </w:rPr>
                <m:t>3900+1500</m:t>
              </m:r>
            </m:den>
          </m:f>
          <m:r>
            <w:rPr>
              <w:rFonts w:ascii="Cambria Math"/>
            </w:rPr>
            <m:t>=3,03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(</m:t>
          </m:r>
          <m:r>
            <w:rPr>
              <w:rFonts w:ascii="Cambria Math"/>
            </w:rPr>
            <m:t>А</m:t>
          </m:r>
          <m: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w:br/>
          </m:r>
        </m:oMath>
      </m:oMathPara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1</m:t>
            </m:r>
          </m:sub>
          <m:sup>
            <m:r>
              <w:rPr>
                <w:rFonts w:ascii="Cambria Math"/>
              </w:rPr>
              <m:t>''</m:t>
            </m:r>
          </m:sup>
        </m:sSubSup>
        <m:r>
          <w:rPr>
            <w:rFonts w:asci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2</m:t>
            </m:r>
          </m:sub>
          <m:sup>
            <m:r>
              <w:rPr>
                <w:rFonts w:ascii="Cambria Math"/>
              </w:rPr>
              <m:t>''</m:t>
            </m:r>
          </m:sup>
        </m:sSubSup>
        <m:r>
          <w:rPr>
            <w:rFonts w:asci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5</m:t>
            </m:r>
          </m:sub>
          <m:sup>
            <m:r>
              <w:rPr>
                <w:rFonts w:ascii="Cambria Math"/>
              </w:rPr>
              <m:t>''</m:t>
            </m:r>
          </m:sup>
        </m:sSubSup>
        <m:r>
          <w:rPr>
            <w:rFonts w:ascii="Cambria Math"/>
          </w:rPr>
          <m:t>=0,0042</m:t>
        </m:r>
        <m:r>
          <w:rPr>
            <w:rFonts w:ascii="Cambria Math"/>
          </w:rPr>
          <m:t>-</m:t>
        </m:r>
        <m:r>
          <w:rPr>
            <w:rFonts w:ascii="Cambria Math"/>
          </w:rPr>
          <m:t xml:space="preserve">3,03 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=1,17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(</m:t>
        </m:r>
        <m:r>
          <w:rPr>
            <w:rFonts w:ascii="Cambria Math"/>
          </w:rPr>
          <m:t>А</m:t>
        </m:r>
        <m:r>
          <w:rPr>
            <w:rFonts w:ascii="Cambria Math"/>
          </w:rPr>
          <m:t>)</m:t>
        </m:r>
      </m:oMath>
      <w:r w:rsidR="00805D27">
        <w:t xml:space="preserve"> </w:t>
      </w:r>
      <w:r w:rsidR="00CA3AF2" w:rsidRPr="00CA3AF2">
        <w:t>(</w:t>
      </w:r>
      <w:r w:rsidR="00CA3AF2" w:rsidRPr="003C610B">
        <w:t>2.2)</w:t>
      </w:r>
    </w:p>
    <w:p w14:paraId="202F44B4" w14:textId="77777777" w:rsidR="00EA0CE7" w:rsidRDefault="00FC290D" w:rsidP="003C610B">
      <w:pPr>
        <w:pStyle w:val="a8"/>
        <w:numPr>
          <w:ilvl w:val="1"/>
          <w:numId w:val="10"/>
        </w:numPr>
        <w:ind w:left="1134"/>
      </w:pPr>
      <w:r w:rsidRPr="00FC290D">
        <w:t xml:space="preserve"> </w:t>
      </w:r>
      <w:r w:rsidR="006D42CF">
        <w:t xml:space="preserve">Определим значения токов </w:t>
      </w:r>
      <w:proofErr w:type="spellStart"/>
      <w:r w:rsidR="006D42CF" w:rsidRPr="006D42CF">
        <w:rPr>
          <w:i/>
          <w:lang w:val="en-US"/>
        </w:rPr>
        <w:t>I</w:t>
      </w:r>
      <w:r w:rsidR="006D42CF" w:rsidRPr="006D42CF">
        <w:rPr>
          <w:i/>
          <w:vertAlign w:val="subscript"/>
          <w:lang w:val="en-US"/>
        </w:rPr>
        <w:t>i</w:t>
      </w:r>
      <w:proofErr w:type="spellEnd"/>
      <w:r w:rsidR="006D42CF" w:rsidRPr="006D42CF">
        <w:t xml:space="preserve">, </w:t>
      </w:r>
      <w:r w:rsidR="006D42CF">
        <w:rPr>
          <w:lang w:val="en-US"/>
        </w:rPr>
        <w:t>A</w:t>
      </w:r>
      <w:r w:rsidR="006D42CF">
        <w:t xml:space="preserve"> по формулам</w:t>
      </w:r>
    </w:p>
    <w:p w14:paraId="506B735F" w14:textId="77784F81" w:rsidR="000F1078" w:rsidRPr="000106DC" w:rsidRDefault="00881FF8" w:rsidP="000106DC">
      <w:pPr>
        <w:pStyle w:val="a8"/>
        <w:ind w:left="1701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1</m:t>
              </m:r>
            </m:sub>
            <m:sup>
              <m:r>
                <w:rPr>
                  <w:rFonts w:ascii="Cambria Math"/>
                </w:rPr>
                <m:t>'</m:t>
              </m:r>
            </m:sup>
          </m:sSubSup>
          <m:r>
            <w:rPr>
              <w:rFonts w:asci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1</m:t>
              </m:r>
            </m:sub>
            <m:sup>
              <m:r>
                <w:rPr>
                  <w:rFonts w:ascii="Cambria Math"/>
                </w:rPr>
                <m:t>''</m:t>
              </m:r>
            </m:sup>
          </m:sSubSup>
          <m:r>
            <w:rPr>
              <w:rFonts w:ascii="Cambria Math"/>
            </w:rPr>
            <m:t>=0,003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1,17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=0,00183(</m:t>
          </m:r>
          <m:r>
            <w:rPr>
              <w:rFonts w:ascii="Cambria Math"/>
            </w:rPr>
            <m:t>А</m:t>
          </m:r>
          <m: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r>
                <w:rPr>
                  <w:rFonts w:ascii="Cambria Math"/>
                </w:rPr>
                <m:t>'</m:t>
              </m:r>
            </m:sup>
          </m:sSubSup>
          <m:r>
            <w:rPr>
              <w:rFonts w:asci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r>
                <w:rPr>
                  <w:rFonts w:ascii="Cambria Math"/>
                </w:rPr>
                <m:t>''</m:t>
              </m:r>
            </m:sup>
          </m:sSubSup>
          <m:r>
            <w:rPr>
              <w:rFonts w:ascii="Cambria Math"/>
            </w:rPr>
            <m:t>=0,0009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0,0042=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0,0033(</m:t>
          </m:r>
          <m:r>
            <w:rPr>
              <w:rFonts w:ascii="Cambria Math"/>
            </w:rPr>
            <m:t>А</m:t>
          </m:r>
          <m: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3</m:t>
              </m:r>
            </m:sub>
            <m:sup>
              <m:r>
                <w:rPr>
                  <w:rFonts w:ascii="Cambria Math"/>
                </w:rPr>
                <m:t>''</m:t>
              </m:r>
            </m:sup>
          </m:sSubSup>
          <m:r>
            <w:rPr>
              <w:rFonts w:asci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3</m:t>
              </m:r>
            </m:sub>
            <m:sup>
              <m:r>
                <w:rPr>
                  <w:rFonts w:ascii="Cambria Math"/>
                </w:rPr>
                <m:t>'</m:t>
              </m:r>
            </m:sup>
          </m:sSubSup>
          <m:r>
            <w:rPr>
              <w:rFonts w:ascii="Cambria Math"/>
            </w:rPr>
            <m:t>=0,0006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0,007=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0,0064(</m:t>
          </m:r>
          <m:r>
            <w:rPr>
              <w:rFonts w:ascii="Cambria Math"/>
            </w:rPr>
            <m:t>А</m:t>
          </m:r>
          <m: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4</m:t>
              </m:r>
            </m:sub>
            <m:sup>
              <m:r>
                <w:rPr>
                  <w:rFonts w:ascii="Cambria Math"/>
                </w:rPr>
                <m:t>'</m:t>
              </m:r>
            </m:sup>
          </m:sSubSup>
          <m:r>
            <w:rPr>
              <w:rFonts w:asci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4</m:t>
              </m:r>
            </m:sub>
            <m:sup>
              <m:r>
                <w:rPr>
                  <w:rFonts w:ascii="Cambria Math"/>
                </w:rPr>
                <m:t>''</m:t>
              </m:r>
            </m:sup>
          </m:sSubSup>
          <m:r>
            <w:rPr>
              <w:rFonts w:ascii="Cambria Math"/>
            </w:rPr>
            <m:t>=3,04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4</m:t>
              </m:r>
            </m:sup>
          </m:sSup>
          <m:r>
            <w:rPr>
              <w:rFonts w:ascii="Cambria Math"/>
            </w:rPr>
            <m:t>+0,0028=0,0031(</m:t>
          </m:r>
          <m:r>
            <w:rPr>
              <w:rFonts w:ascii="Cambria Math"/>
            </w:rPr>
            <m:t>А</m:t>
          </m:r>
          <m: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5</m:t>
              </m:r>
            </m:sub>
          </m:sSub>
          <m:r>
            <w:rPr>
              <w:rFonts w:asci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5</m:t>
              </m:r>
            </m:sub>
            <m:sup>
              <m:r>
                <w:rPr>
                  <w:rFonts w:ascii="Cambria Math"/>
                </w:rPr>
                <m:t>'</m:t>
              </m:r>
            </m:sup>
          </m:sSubSup>
          <m:r>
            <w:rPr>
              <w:rFonts w:asci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5</m:t>
              </m:r>
            </m:sub>
            <m:sup>
              <m:r>
                <w:rPr>
                  <w:rFonts w:ascii="Cambria Math"/>
                </w:rPr>
                <m:t>''</m:t>
              </m:r>
            </m:sup>
          </m:sSubSup>
          <m:r>
            <w:rPr>
              <w:rFonts w:ascii="Cambria Math"/>
            </w:rPr>
            <m:t>=0,0021+3,03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=0,0051(</m:t>
          </m:r>
          <m:r>
            <w:rPr>
              <w:rFonts w:ascii="Cambria Math"/>
            </w:rPr>
            <m:t>А</m:t>
          </m:r>
          <m: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6</m:t>
            </m:r>
          </m:sub>
        </m:sSub>
        <m:r>
          <w:rPr>
            <w:rFonts w:asci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6</m:t>
            </m:r>
          </m:sub>
          <m:sup>
            <m:r>
              <w:rPr>
                <w:rFonts w:ascii="Cambria Math"/>
              </w:rPr>
              <m:t>'</m:t>
            </m:r>
          </m:sup>
        </m:sSubSup>
        <m:r>
          <w:rPr>
            <w:rFonts w:asci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6</m:t>
            </m:r>
          </m:sub>
          <m:sup>
            <m:r>
              <w:rPr>
                <w:rFonts w:ascii="Cambria Math"/>
              </w:rPr>
              <m:t>''</m:t>
            </m:r>
          </m:sup>
        </m:sSubSup>
        <m:r>
          <w:rPr>
            <w:rFonts w:ascii="Cambria Math"/>
          </w:rPr>
          <m:t>=0,0009</m:t>
        </m:r>
        <m:r>
          <w:rPr>
            <w:rFonts w:ascii="Cambria Math"/>
          </w:rPr>
          <m:t>-</m:t>
        </m:r>
        <m:r>
          <w:rPr>
            <w:rFonts w:ascii="Cambria Math"/>
          </w:rPr>
          <m:t>0,0042=</m:t>
        </m:r>
        <m:r>
          <w:rPr>
            <w:rFonts w:ascii="Cambria Math"/>
          </w:rPr>
          <m:t>-</m:t>
        </m:r>
        <m:r>
          <w:rPr>
            <w:rFonts w:ascii="Cambria Math"/>
          </w:rPr>
          <m:t>0,0033(</m:t>
        </m:r>
        <m:r>
          <w:rPr>
            <w:rFonts w:ascii="Cambria Math"/>
          </w:rPr>
          <m:t>А</m:t>
        </m:r>
        <m:r>
          <w:rPr>
            <w:rFonts w:ascii="Cambria Math"/>
          </w:rPr>
          <m:t>)</m:t>
        </m:r>
      </m:oMath>
      <w:r w:rsidR="003B4FF0">
        <w:t xml:space="preserve"> </w:t>
      </w:r>
      <w:r w:rsidR="003B4FF0" w:rsidRPr="000106DC">
        <w:t xml:space="preserve">              (2.3)</w:t>
      </w:r>
    </w:p>
    <w:p w14:paraId="4535F660" w14:textId="77777777" w:rsidR="00B44588" w:rsidRDefault="00B44588" w:rsidP="00A84FCE">
      <w:pPr>
        <w:ind w:firstLine="709"/>
      </w:pPr>
    </w:p>
    <w:p w14:paraId="415F4414" w14:textId="43AA90AA" w:rsidR="00A1248D" w:rsidRDefault="00D34825" w:rsidP="00137B1E">
      <w:pPr>
        <w:ind w:firstLine="709"/>
      </w:pPr>
      <w:r w:rsidRPr="00D34825">
        <w:t xml:space="preserve"> </w:t>
      </w:r>
    </w:p>
    <w:p w14:paraId="7EC3799F" w14:textId="77777777" w:rsidR="00A1248D" w:rsidRPr="00A84FCE" w:rsidRDefault="00A1248D" w:rsidP="00A84FCE">
      <w:pPr>
        <w:ind w:firstLine="709"/>
      </w:pPr>
    </w:p>
    <w:p w14:paraId="2C1DB81B" w14:textId="77777777" w:rsidR="00FA28A3" w:rsidRPr="00B035DB" w:rsidRDefault="00FA28A3" w:rsidP="000D453B">
      <w:pPr>
        <w:pStyle w:val="aa"/>
        <w:ind w:firstLine="851"/>
        <w:rPr>
          <w:sz w:val="24"/>
          <w:lang w:val="en-US"/>
        </w:rPr>
      </w:pPr>
      <w:r w:rsidRPr="000D453B">
        <w:rPr>
          <w:sz w:val="24"/>
        </w:rPr>
        <w:t xml:space="preserve">Таблица </w:t>
      </w:r>
      <w:r w:rsidR="00F41E82" w:rsidRPr="000D453B">
        <w:rPr>
          <w:sz w:val="24"/>
        </w:rPr>
        <w:t>2</w:t>
      </w:r>
      <w:r w:rsidR="00FC290D" w:rsidRPr="000D453B">
        <w:rPr>
          <w:sz w:val="24"/>
        </w:rPr>
        <w:t>.2</w:t>
      </w:r>
      <w:r w:rsidR="00984EE3" w:rsidRPr="000D453B">
        <w:rPr>
          <w:sz w:val="24"/>
        </w:rPr>
        <w:t xml:space="preserve"> </w:t>
      </w:r>
      <w:r w:rsidR="002F6DB9" w:rsidRPr="000D453B">
        <w:rPr>
          <w:sz w:val="24"/>
        </w:rPr>
        <w:t>–</w:t>
      </w:r>
      <w:r w:rsidR="00984EE3" w:rsidRPr="000D453B">
        <w:rPr>
          <w:sz w:val="24"/>
        </w:rPr>
        <w:t xml:space="preserve"> </w:t>
      </w:r>
      <w:r w:rsidR="002F6DB9" w:rsidRPr="000D453B">
        <w:rPr>
          <w:sz w:val="24"/>
        </w:rPr>
        <w:t>Результат</w:t>
      </w:r>
      <w:r w:rsidR="00B44588" w:rsidRPr="000D453B">
        <w:rPr>
          <w:sz w:val="24"/>
        </w:rPr>
        <w:t>ы</w:t>
      </w:r>
      <w:r w:rsidR="00EA03EB">
        <w:rPr>
          <w:sz w:val="24"/>
        </w:rPr>
        <w:t xml:space="preserve"> расчетов и измерений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19"/>
        <w:gridCol w:w="981"/>
        <w:gridCol w:w="982"/>
        <w:gridCol w:w="869"/>
        <w:gridCol w:w="869"/>
        <w:gridCol w:w="843"/>
        <w:gridCol w:w="843"/>
        <w:gridCol w:w="869"/>
        <w:gridCol w:w="869"/>
      </w:tblGrid>
      <w:tr w:rsidR="00F41E82" w14:paraId="161C17BC" w14:textId="77777777" w:rsidTr="00A11967">
        <w:tc>
          <w:tcPr>
            <w:tcW w:w="0" w:type="auto"/>
            <w:vMerge w:val="restart"/>
            <w:vAlign w:val="center"/>
          </w:tcPr>
          <w:p w14:paraId="0B2CBAA7" w14:textId="77777777" w:rsidR="00F41E82" w:rsidRDefault="00F41E82" w:rsidP="008E2707">
            <w:pPr>
              <w:jc w:val="center"/>
            </w:pPr>
            <w:r>
              <w:t>Данные</w:t>
            </w:r>
          </w:p>
        </w:tc>
        <w:tc>
          <w:tcPr>
            <w:tcW w:w="0" w:type="auto"/>
            <w:gridSpan w:val="2"/>
            <w:vAlign w:val="center"/>
          </w:tcPr>
          <w:p w14:paraId="4E016026" w14:textId="77777777" w:rsidR="00F41E82" w:rsidRDefault="0019124D" w:rsidP="008E2707">
            <w:pPr>
              <w:jc w:val="center"/>
            </w:pPr>
            <w:r>
              <w:t>ЭДС источников</w:t>
            </w:r>
          </w:p>
        </w:tc>
        <w:tc>
          <w:tcPr>
            <w:tcW w:w="0" w:type="auto"/>
            <w:gridSpan w:val="6"/>
            <w:vAlign w:val="center"/>
          </w:tcPr>
          <w:p w14:paraId="25D27696" w14:textId="77777777" w:rsidR="00F41E82" w:rsidRDefault="0019124D" w:rsidP="008E2707">
            <w:pPr>
              <w:jc w:val="center"/>
            </w:pPr>
            <w:r>
              <w:t>Токи в ветвях</w:t>
            </w:r>
          </w:p>
        </w:tc>
      </w:tr>
      <w:tr w:rsidR="00137B1E" w14:paraId="701D3BD0" w14:textId="77777777" w:rsidTr="00A11967">
        <w:tc>
          <w:tcPr>
            <w:tcW w:w="0" w:type="auto"/>
            <w:vMerge/>
            <w:vAlign w:val="center"/>
          </w:tcPr>
          <w:p w14:paraId="4EC74676" w14:textId="77777777" w:rsidR="00F41E82" w:rsidRDefault="00F41E82" w:rsidP="008E2707">
            <w:pPr>
              <w:jc w:val="center"/>
            </w:pPr>
          </w:p>
        </w:tc>
        <w:tc>
          <w:tcPr>
            <w:tcW w:w="0" w:type="auto"/>
            <w:vAlign w:val="center"/>
          </w:tcPr>
          <w:p w14:paraId="4DE6FB6D" w14:textId="77777777" w:rsidR="00F41E82" w:rsidRPr="00B12CFA" w:rsidRDefault="0019124D" w:rsidP="008E2707">
            <w:pPr>
              <w:jc w:val="center"/>
            </w:pPr>
            <w:r w:rsidRPr="002E01C3">
              <w:rPr>
                <w:i/>
                <w:lang w:val="en-US"/>
              </w:rPr>
              <w:t>E</w:t>
            </w:r>
            <w:r w:rsidRPr="00FC290D">
              <w:rPr>
                <w:vertAlign w:val="subscript"/>
              </w:rPr>
              <w:t>1</w:t>
            </w:r>
            <w:r w:rsidR="00B12CFA">
              <w:t>, В</w:t>
            </w:r>
          </w:p>
        </w:tc>
        <w:tc>
          <w:tcPr>
            <w:tcW w:w="0" w:type="auto"/>
            <w:vAlign w:val="center"/>
          </w:tcPr>
          <w:p w14:paraId="31486748" w14:textId="77777777" w:rsidR="00F41E82" w:rsidRPr="00B12CFA" w:rsidRDefault="0019124D" w:rsidP="008E2707">
            <w:pPr>
              <w:jc w:val="center"/>
            </w:pPr>
            <w:r w:rsidRPr="002E01C3">
              <w:rPr>
                <w:i/>
                <w:lang w:val="en-US"/>
              </w:rPr>
              <w:t>E</w:t>
            </w:r>
            <w:r w:rsidRPr="00FC290D">
              <w:rPr>
                <w:vertAlign w:val="subscript"/>
              </w:rPr>
              <w:t>3</w:t>
            </w:r>
            <w:r w:rsidR="00B12CFA">
              <w:t>, В</w:t>
            </w:r>
          </w:p>
        </w:tc>
        <w:tc>
          <w:tcPr>
            <w:tcW w:w="0" w:type="auto"/>
            <w:vAlign w:val="center"/>
          </w:tcPr>
          <w:p w14:paraId="41AEF119" w14:textId="77777777" w:rsidR="00F41E82" w:rsidRPr="00B12CFA" w:rsidRDefault="00B12CFA" w:rsidP="008E2707">
            <w:pPr>
              <w:jc w:val="center"/>
            </w:pPr>
            <w:r w:rsidRPr="002E01C3">
              <w:rPr>
                <w:i/>
                <w:lang w:val="en-US"/>
              </w:rPr>
              <w:t>I</w:t>
            </w:r>
            <w:r w:rsidR="0019124D" w:rsidRPr="00FC290D">
              <w:rPr>
                <w:vertAlign w:val="subscript"/>
              </w:rPr>
              <w:t>1</w:t>
            </w:r>
            <w:r>
              <w:t xml:space="preserve">, </w:t>
            </w:r>
            <w:r w:rsidR="00542C6F">
              <w:t>м</w:t>
            </w:r>
            <w:r>
              <w:t>А</w:t>
            </w:r>
          </w:p>
        </w:tc>
        <w:tc>
          <w:tcPr>
            <w:tcW w:w="0" w:type="auto"/>
            <w:vAlign w:val="center"/>
          </w:tcPr>
          <w:p w14:paraId="6F6431E8" w14:textId="77777777" w:rsidR="00F41E82" w:rsidRPr="00B12CFA" w:rsidRDefault="00B12CFA" w:rsidP="008E2707">
            <w:pPr>
              <w:jc w:val="center"/>
            </w:pPr>
            <w:r w:rsidRPr="002E01C3">
              <w:rPr>
                <w:i/>
                <w:lang w:val="en-US"/>
              </w:rPr>
              <w:t>I</w:t>
            </w:r>
            <w:r w:rsidR="0019124D" w:rsidRPr="00FC290D">
              <w:rPr>
                <w:vertAlign w:val="subscript"/>
              </w:rPr>
              <w:t>2</w:t>
            </w:r>
            <w:r>
              <w:t xml:space="preserve">, </w:t>
            </w:r>
            <w:r w:rsidR="00542C6F">
              <w:t>м</w:t>
            </w:r>
            <w:r>
              <w:t>А</w:t>
            </w:r>
          </w:p>
        </w:tc>
        <w:tc>
          <w:tcPr>
            <w:tcW w:w="0" w:type="auto"/>
            <w:vAlign w:val="center"/>
          </w:tcPr>
          <w:p w14:paraId="71DB8BB6" w14:textId="77777777" w:rsidR="00F41E82" w:rsidRPr="00B12CFA" w:rsidRDefault="00B12CFA" w:rsidP="008E2707">
            <w:pPr>
              <w:jc w:val="center"/>
            </w:pPr>
            <w:r w:rsidRPr="002E01C3">
              <w:rPr>
                <w:i/>
                <w:lang w:val="en-US"/>
              </w:rPr>
              <w:t>I</w:t>
            </w:r>
            <w:r w:rsidR="0019124D" w:rsidRPr="00FC290D">
              <w:rPr>
                <w:vertAlign w:val="subscript"/>
              </w:rPr>
              <w:t>3</w:t>
            </w:r>
            <w:r>
              <w:t xml:space="preserve">, </w:t>
            </w:r>
            <w:r w:rsidR="00542C6F">
              <w:t>м</w:t>
            </w:r>
            <w:r>
              <w:t>А</w:t>
            </w:r>
          </w:p>
        </w:tc>
        <w:tc>
          <w:tcPr>
            <w:tcW w:w="0" w:type="auto"/>
            <w:vAlign w:val="center"/>
          </w:tcPr>
          <w:p w14:paraId="0E8BBDD4" w14:textId="77777777" w:rsidR="00F41E82" w:rsidRPr="00B12CFA" w:rsidRDefault="00B12CFA" w:rsidP="008E2707">
            <w:pPr>
              <w:jc w:val="center"/>
            </w:pPr>
            <w:r w:rsidRPr="002E01C3">
              <w:rPr>
                <w:i/>
                <w:lang w:val="en-US"/>
              </w:rPr>
              <w:t>I</w:t>
            </w:r>
            <w:r w:rsidR="0019124D" w:rsidRPr="00FC290D">
              <w:rPr>
                <w:vertAlign w:val="subscript"/>
              </w:rPr>
              <w:t>4</w:t>
            </w:r>
            <w:r>
              <w:t xml:space="preserve">, </w:t>
            </w:r>
            <w:r w:rsidR="00542C6F">
              <w:t>м</w:t>
            </w:r>
            <w:r>
              <w:t>А</w:t>
            </w:r>
          </w:p>
        </w:tc>
        <w:tc>
          <w:tcPr>
            <w:tcW w:w="0" w:type="auto"/>
            <w:vAlign w:val="center"/>
          </w:tcPr>
          <w:p w14:paraId="21FE3978" w14:textId="77777777" w:rsidR="00F41E82" w:rsidRPr="00B12CFA" w:rsidRDefault="00B12CFA" w:rsidP="008E2707">
            <w:pPr>
              <w:jc w:val="center"/>
            </w:pPr>
            <w:r w:rsidRPr="002E01C3">
              <w:rPr>
                <w:i/>
                <w:lang w:val="en-US"/>
              </w:rPr>
              <w:t>I</w:t>
            </w:r>
            <w:r w:rsidR="0019124D" w:rsidRPr="00FC290D">
              <w:rPr>
                <w:vertAlign w:val="subscript"/>
              </w:rPr>
              <w:t>5</w:t>
            </w:r>
            <w:r>
              <w:t xml:space="preserve">, </w:t>
            </w:r>
            <w:r w:rsidR="00542C6F">
              <w:t>м</w:t>
            </w:r>
            <w:r>
              <w:t>А</w:t>
            </w:r>
          </w:p>
        </w:tc>
        <w:tc>
          <w:tcPr>
            <w:tcW w:w="0" w:type="auto"/>
            <w:vAlign w:val="center"/>
          </w:tcPr>
          <w:p w14:paraId="30EF8710" w14:textId="77777777" w:rsidR="00F41E82" w:rsidRPr="00B12CFA" w:rsidRDefault="00B12CFA" w:rsidP="008E2707">
            <w:pPr>
              <w:jc w:val="center"/>
            </w:pPr>
            <w:r w:rsidRPr="002E01C3">
              <w:rPr>
                <w:i/>
                <w:lang w:val="en-US"/>
              </w:rPr>
              <w:t>I</w:t>
            </w:r>
            <w:r w:rsidR="0019124D" w:rsidRPr="00FC290D">
              <w:rPr>
                <w:vertAlign w:val="subscript"/>
              </w:rPr>
              <w:t>6</w:t>
            </w:r>
            <w:r>
              <w:t xml:space="preserve">, </w:t>
            </w:r>
            <w:r w:rsidR="00542C6F">
              <w:t>м</w:t>
            </w:r>
            <w:r>
              <w:t>А</w:t>
            </w:r>
          </w:p>
        </w:tc>
      </w:tr>
      <w:tr w:rsidR="00137B1E" w14:paraId="08F4971F" w14:textId="77777777" w:rsidTr="00A11967">
        <w:tc>
          <w:tcPr>
            <w:tcW w:w="0" w:type="auto"/>
            <w:vMerge w:val="restart"/>
            <w:vAlign w:val="center"/>
          </w:tcPr>
          <w:p w14:paraId="2C8C93F3" w14:textId="77777777" w:rsidR="00F41E82" w:rsidRDefault="00F41E82" w:rsidP="008E2707">
            <w:pPr>
              <w:jc w:val="center"/>
            </w:pPr>
            <w:r>
              <w:t>Расчётные</w:t>
            </w:r>
          </w:p>
        </w:tc>
        <w:tc>
          <w:tcPr>
            <w:tcW w:w="0" w:type="auto"/>
            <w:vAlign w:val="center"/>
          </w:tcPr>
          <w:p w14:paraId="28148EA5" w14:textId="56BA7195" w:rsidR="00F41E82" w:rsidRPr="00137B1E" w:rsidRDefault="00137B1E" w:rsidP="008E2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0" w:type="auto"/>
            <w:vAlign w:val="center"/>
          </w:tcPr>
          <w:p w14:paraId="37B120B7" w14:textId="77777777" w:rsidR="00F41E82" w:rsidRPr="00FC290D" w:rsidRDefault="0019124D" w:rsidP="008E2707">
            <w:pPr>
              <w:jc w:val="center"/>
            </w:pPr>
            <w:r w:rsidRPr="00FC290D">
              <w:t>0</w:t>
            </w:r>
          </w:p>
        </w:tc>
        <w:tc>
          <w:tcPr>
            <w:tcW w:w="0" w:type="auto"/>
            <w:vAlign w:val="center"/>
          </w:tcPr>
          <w:p w14:paraId="2140DEFB" w14:textId="16A1638A" w:rsidR="00F41E82" w:rsidRPr="00137B1E" w:rsidRDefault="00503EFC" w:rsidP="008E2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50B6F622" w14:textId="43803294" w:rsidR="00F41E82" w:rsidRPr="00294F8C" w:rsidRDefault="00294F8C" w:rsidP="008E2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503EFC">
              <w:rPr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14:paraId="160D63F9" w14:textId="4C91A067" w:rsidR="00F41E82" w:rsidRPr="00294F8C" w:rsidRDefault="00294F8C" w:rsidP="008E2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503EFC"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1AC11755" w14:textId="71342CB4" w:rsidR="00F41E82" w:rsidRPr="00294F8C" w:rsidRDefault="00294F8C" w:rsidP="008E2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503EFC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7CA8E37A" w14:textId="1A578389" w:rsidR="00F41E82" w:rsidRPr="00294F8C" w:rsidRDefault="00294F8C" w:rsidP="008E2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</w:t>
            </w:r>
          </w:p>
        </w:tc>
        <w:tc>
          <w:tcPr>
            <w:tcW w:w="0" w:type="auto"/>
            <w:vAlign w:val="center"/>
          </w:tcPr>
          <w:p w14:paraId="762BCA16" w14:textId="1DC5FE29" w:rsidR="00F41E82" w:rsidRPr="00294F8C" w:rsidRDefault="00294F8C" w:rsidP="008E2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503EFC">
              <w:rPr>
                <w:lang w:val="en-US"/>
              </w:rPr>
              <w:t>9</w:t>
            </w:r>
          </w:p>
        </w:tc>
      </w:tr>
      <w:tr w:rsidR="00137B1E" w14:paraId="76BDC14B" w14:textId="77777777" w:rsidTr="00A11967">
        <w:tc>
          <w:tcPr>
            <w:tcW w:w="0" w:type="auto"/>
            <w:vMerge/>
            <w:vAlign w:val="center"/>
          </w:tcPr>
          <w:p w14:paraId="2A562DBF" w14:textId="77777777" w:rsidR="00F41E82" w:rsidRDefault="00F41E82" w:rsidP="008E2707">
            <w:pPr>
              <w:jc w:val="center"/>
            </w:pPr>
          </w:p>
        </w:tc>
        <w:tc>
          <w:tcPr>
            <w:tcW w:w="0" w:type="auto"/>
            <w:vAlign w:val="center"/>
          </w:tcPr>
          <w:p w14:paraId="4725B5AE" w14:textId="77777777" w:rsidR="00F41E82" w:rsidRPr="0019124D" w:rsidRDefault="0019124D" w:rsidP="008E2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CB79E05" w14:textId="0FF4E639" w:rsidR="00F41E82" w:rsidRPr="0019124D" w:rsidRDefault="00137B1E" w:rsidP="008E2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vAlign w:val="center"/>
          </w:tcPr>
          <w:p w14:paraId="7B35D611" w14:textId="4E79BE82" w:rsidR="00F41E82" w:rsidRPr="009E0EE9" w:rsidRDefault="00137B1E" w:rsidP="008E2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1,1</w:t>
            </w:r>
            <w:r w:rsidR="00503EFC"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5B62497A" w14:textId="1A878F5B" w:rsidR="00F41E82" w:rsidRPr="00294F8C" w:rsidRDefault="00294F8C" w:rsidP="008E2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</w:t>
            </w:r>
            <w:r w:rsidR="00503EFC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4A9BE89" w14:textId="407A1449" w:rsidR="00F41E82" w:rsidRPr="00294F8C" w:rsidRDefault="00503EFC" w:rsidP="008E2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5EFF7937" w14:textId="21A73ED4" w:rsidR="00F41E82" w:rsidRPr="00294F8C" w:rsidRDefault="00294F8C" w:rsidP="008E2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</w:t>
            </w:r>
            <w:r w:rsidR="00503EFC">
              <w:rPr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09DA1EF5" w14:textId="2F235AE0" w:rsidR="00F41E82" w:rsidRPr="009E0EE9" w:rsidRDefault="00503EFC" w:rsidP="008E2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294F8C">
              <w:rPr>
                <w:lang w:val="en-US"/>
              </w:rPr>
              <w:t>,</w:t>
            </w:r>
            <w:r>
              <w:rPr>
                <w:lang w:val="en-US"/>
              </w:rPr>
              <w:t>03</w:t>
            </w:r>
          </w:p>
        </w:tc>
        <w:tc>
          <w:tcPr>
            <w:tcW w:w="0" w:type="auto"/>
            <w:vAlign w:val="center"/>
          </w:tcPr>
          <w:p w14:paraId="0FE246AB" w14:textId="4CCCEADF" w:rsidR="00F41E82" w:rsidRPr="00294F8C" w:rsidRDefault="00294F8C" w:rsidP="008E2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</w:t>
            </w:r>
            <w:r w:rsidR="00503EFC">
              <w:rPr>
                <w:lang w:val="en-US"/>
              </w:rPr>
              <w:t>2</w:t>
            </w:r>
          </w:p>
        </w:tc>
      </w:tr>
      <w:tr w:rsidR="00137B1E" w14:paraId="184CA55E" w14:textId="77777777" w:rsidTr="00A11967">
        <w:tc>
          <w:tcPr>
            <w:tcW w:w="0" w:type="auto"/>
            <w:vMerge/>
            <w:vAlign w:val="center"/>
          </w:tcPr>
          <w:p w14:paraId="68AD5CC5" w14:textId="77777777" w:rsidR="00F41E82" w:rsidRDefault="00F41E82" w:rsidP="008E2707">
            <w:pPr>
              <w:jc w:val="center"/>
            </w:pPr>
          </w:p>
        </w:tc>
        <w:tc>
          <w:tcPr>
            <w:tcW w:w="0" w:type="auto"/>
            <w:vAlign w:val="center"/>
          </w:tcPr>
          <w:p w14:paraId="5DCCDB97" w14:textId="3FBB211C" w:rsidR="00F41E82" w:rsidRPr="0019124D" w:rsidRDefault="00137B1E" w:rsidP="008E2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0" w:type="auto"/>
            <w:vAlign w:val="center"/>
          </w:tcPr>
          <w:p w14:paraId="17110A86" w14:textId="17CC181C" w:rsidR="00F41E82" w:rsidRPr="0019124D" w:rsidRDefault="00137B1E" w:rsidP="008E2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vAlign w:val="center"/>
          </w:tcPr>
          <w:p w14:paraId="03CD61EB" w14:textId="1C2B4FC4" w:rsidR="00F41E82" w:rsidRPr="00137B1E" w:rsidRDefault="00137B1E" w:rsidP="008E2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</w:t>
            </w:r>
            <w:r w:rsidR="00503EFC">
              <w:rPr>
                <w:lang w:val="en-US"/>
              </w:rPr>
              <w:t>83</w:t>
            </w:r>
          </w:p>
        </w:tc>
        <w:tc>
          <w:tcPr>
            <w:tcW w:w="0" w:type="auto"/>
            <w:vAlign w:val="center"/>
          </w:tcPr>
          <w:p w14:paraId="7932206D" w14:textId="7D02F346" w:rsidR="00F41E82" w:rsidRPr="00AB1000" w:rsidRDefault="00294F8C" w:rsidP="008E2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3,3</w:t>
            </w:r>
          </w:p>
        </w:tc>
        <w:tc>
          <w:tcPr>
            <w:tcW w:w="0" w:type="auto"/>
            <w:vAlign w:val="center"/>
          </w:tcPr>
          <w:p w14:paraId="1312EE4F" w14:textId="2878242A" w:rsidR="00F41E82" w:rsidRPr="00294F8C" w:rsidRDefault="00294F8C" w:rsidP="008E2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</w:t>
            </w:r>
            <w:r w:rsidR="00503EFC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584D1827" w14:textId="01984621" w:rsidR="00F41E82" w:rsidRPr="00294F8C" w:rsidRDefault="00503EFC" w:rsidP="008E2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294F8C">
              <w:rPr>
                <w:lang w:val="en-US"/>
              </w:rPr>
              <w:t>,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0A466A3" w14:textId="3DCC400B" w:rsidR="00F41E82" w:rsidRPr="00294F8C" w:rsidRDefault="00294F8C" w:rsidP="008E2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5,1</w:t>
            </w:r>
          </w:p>
        </w:tc>
        <w:tc>
          <w:tcPr>
            <w:tcW w:w="0" w:type="auto"/>
            <w:vAlign w:val="center"/>
          </w:tcPr>
          <w:p w14:paraId="5E024637" w14:textId="332303C9" w:rsidR="00F41E82" w:rsidRPr="00294F8C" w:rsidRDefault="00294F8C" w:rsidP="008E2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3,3</w:t>
            </w:r>
          </w:p>
        </w:tc>
      </w:tr>
      <w:tr w:rsidR="00137B1E" w14:paraId="645E6E93" w14:textId="77777777" w:rsidTr="00A11967">
        <w:tc>
          <w:tcPr>
            <w:tcW w:w="0" w:type="auto"/>
            <w:vMerge w:val="restart"/>
            <w:vAlign w:val="center"/>
          </w:tcPr>
          <w:p w14:paraId="4F70C484" w14:textId="77777777" w:rsidR="00F41E82" w:rsidRDefault="00F41E82" w:rsidP="008E2707">
            <w:pPr>
              <w:jc w:val="center"/>
            </w:pPr>
            <w:r>
              <w:t>Экспериментальные</w:t>
            </w:r>
          </w:p>
        </w:tc>
        <w:tc>
          <w:tcPr>
            <w:tcW w:w="0" w:type="auto"/>
            <w:vAlign w:val="center"/>
          </w:tcPr>
          <w:p w14:paraId="342FCCBA" w14:textId="1ED3BF09" w:rsidR="00F41E82" w:rsidRPr="0019124D" w:rsidRDefault="00137B1E" w:rsidP="008E2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0" w:type="auto"/>
            <w:vAlign w:val="center"/>
          </w:tcPr>
          <w:p w14:paraId="28CDCE11" w14:textId="77777777" w:rsidR="00F41E82" w:rsidRPr="0019124D" w:rsidRDefault="0019124D" w:rsidP="008E2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A673B7D" w14:textId="7FA60697" w:rsidR="00F41E82" w:rsidRPr="00137B1E" w:rsidRDefault="00137B1E" w:rsidP="008E2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65621807" w14:textId="4C13DB21" w:rsidR="00F41E82" w:rsidRPr="00137B1E" w:rsidRDefault="00137B1E" w:rsidP="008E2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0" w:type="auto"/>
            <w:vAlign w:val="center"/>
          </w:tcPr>
          <w:p w14:paraId="7F40BADA" w14:textId="0DA2F04A" w:rsidR="00F41E82" w:rsidRPr="00137B1E" w:rsidRDefault="00137B1E" w:rsidP="008E2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0" w:type="auto"/>
            <w:vAlign w:val="center"/>
          </w:tcPr>
          <w:p w14:paraId="714D3620" w14:textId="02C999FE" w:rsidR="00F41E82" w:rsidRPr="00137B1E" w:rsidRDefault="00294F8C" w:rsidP="008E2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137B1E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3A22706C" w14:textId="14CF5C79" w:rsidR="00F41E82" w:rsidRPr="00137B1E" w:rsidRDefault="00137B1E" w:rsidP="008E2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  <w:tc>
          <w:tcPr>
            <w:tcW w:w="0" w:type="auto"/>
            <w:vAlign w:val="center"/>
          </w:tcPr>
          <w:p w14:paraId="563FB061" w14:textId="717D30D8" w:rsidR="00F41E82" w:rsidRPr="00137B1E" w:rsidRDefault="00137B1E" w:rsidP="008E2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</w:tr>
      <w:tr w:rsidR="00137B1E" w14:paraId="62ABF34B" w14:textId="77777777" w:rsidTr="00A11967">
        <w:tc>
          <w:tcPr>
            <w:tcW w:w="0" w:type="auto"/>
            <w:vMerge/>
            <w:vAlign w:val="center"/>
          </w:tcPr>
          <w:p w14:paraId="15C4E87A" w14:textId="77777777" w:rsidR="00F41E82" w:rsidRDefault="00F41E82" w:rsidP="008E2707">
            <w:pPr>
              <w:jc w:val="center"/>
            </w:pPr>
          </w:p>
        </w:tc>
        <w:tc>
          <w:tcPr>
            <w:tcW w:w="0" w:type="auto"/>
            <w:vAlign w:val="center"/>
          </w:tcPr>
          <w:p w14:paraId="3E175973" w14:textId="77777777" w:rsidR="00F41E82" w:rsidRPr="0019124D" w:rsidRDefault="0019124D" w:rsidP="008E2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0CF7569" w14:textId="098DA256" w:rsidR="00F41E82" w:rsidRPr="0019124D" w:rsidRDefault="00137B1E" w:rsidP="008E2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vAlign w:val="center"/>
          </w:tcPr>
          <w:p w14:paraId="51D7EE72" w14:textId="18896A81" w:rsidR="00F41E82" w:rsidRPr="00137B1E" w:rsidRDefault="00137B1E" w:rsidP="008E2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  <w:tc>
          <w:tcPr>
            <w:tcW w:w="0" w:type="auto"/>
            <w:vAlign w:val="center"/>
          </w:tcPr>
          <w:p w14:paraId="63E3792F" w14:textId="60928DF3" w:rsidR="00F41E82" w:rsidRPr="00137B1E" w:rsidRDefault="00137B1E" w:rsidP="008E2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4,3</w:t>
            </w:r>
          </w:p>
        </w:tc>
        <w:tc>
          <w:tcPr>
            <w:tcW w:w="0" w:type="auto"/>
            <w:vAlign w:val="center"/>
          </w:tcPr>
          <w:p w14:paraId="28ACDDE3" w14:textId="758681D5" w:rsidR="00F41E82" w:rsidRPr="00137B1E" w:rsidRDefault="00137B1E" w:rsidP="008E2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6,9</w:t>
            </w:r>
          </w:p>
        </w:tc>
        <w:tc>
          <w:tcPr>
            <w:tcW w:w="0" w:type="auto"/>
            <w:vAlign w:val="center"/>
          </w:tcPr>
          <w:p w14:paraId="0AC910D4" w14:textId="44EA4149" w:rsidR="00F41E82" w:rsidRPr="00137B1E" w:rsidRDefault="00137B1E" w:rsidP="008E2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2,8</w:t>
            </w:r>
          </w:p>
        </w:tc>
        <w:tc>
          <w:tcPr>
            <w:tcW w:w="0" w:type="auto"/>
            <w:vAlign w:val="center"/>
          </w:tcPr>
          <w:p w14:paraId="5E9753CE" w14:textId="67DA3A9D" w:rsidR="00F41E82" w:rsidRPr="00137B1E" w:rsidRDefault="00137B1E" w:rsidP="008E2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3,08</w:t>
            </w:r>
          </w:p>
        </w:tc>
        <w:tc>
          <w:tcPr>
            <w:tcW w:w="0" w:type="auto"/>
            <w:vAlign w:val="center"/>
          </w:tcPr>
          <w:p w14:paraId="6E76E7EA" w14:textId="4EB1604D" w:rsidR="00F41E82" w:rsidRDefault="00137B1E" w:rsidP="008E2707">
            <w:pPr>
              <w:jc w:val="center"/>
            </w:pPr>
            <w:r>
              <w:rPr>
                <w:lang w:val="en-US"/>
              </w:rPr>
              <w:t>4</w:t>
            </w:r>
            <w:r w:rsidR="006D5E00">
              <w:t>,3</w:t>
            </w:r>
          </w:p>
        </w:tc>
      </w:tr>
      <w:tr w:rsidR="00137B1E" w14:paraId="2CD812F3" w14:textId="77777777" w:rsidTr="00A11967">
        <w:tc>
          <w:tcPr>
            <w:tcW w:w="0" w:type="auto"/>
            <w:vMerge/>
            <w:vAlign w:val="center"/>
          </w:tcPr>
          <w:p w14:paraId="79A164AD" w14:textId="77777777" w:rsidR="00F41E82" w:rsidRDefault="00F41E82" w:rsidP="008E2707">
            <w:pPr>
              <w:jc w:val="center"/>
            </w:pPr>
          </w:p>
        </w:tc>
        <w:tc>
          <w:tcPr>
            <w:tcW w:w="0" w:type="auto"/>
            <w:vAlign w:val="center"/>
          </w:tcPr>
          <w:p w14:paraId="3FA03849" w14:textId="01CC36F6" w:rsidR="00F41E82" w:rsidRPr="0019124D" w:rsidRDefault="00137B1E" w:rsidP="008E2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0" w:type="auto"/>
            <w:vAlign w:val="center"/>
          </w:tcPr>
          <w:p w14:paraId="009C10AE" w14:textId="51D94913" w:rsidR="00F41E82" w:rsidRPr="0019124D" w:rsidRDefault="00137B1E" w:rsidP="008E2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vAlign w:val="center"/>
          </w:tcPr>
          <w:p w14:paraId="7E38939C" w14:textId="1A75DB11" w:rsidR="00F41E82" w:rsidRPr="00137B1E" w:rsidRDefault="00137B1E" w:rsidP="008E2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0" w:type="auto"/>
            <w:vAlign w:val="center"/>
          </w:tcPr>
          <w:p w14:paraId="5B83D4E9" w14:textId="7F0F430A" w:rsidR="00F41E82" w:rsidRPr="00137B1E" w:rsidRDefault="00137B1E" w:rsidP="008E2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3,38</w:t>
            </w:r>
          </w:p>
        </w:tc>
        <w:tc>
          <w:tcPr>
            <w:tcW w:w="0" w:type="auto"/>
            <w:vAlign w:val="center"/>
          </w:tcPr>
          <w:p w14:paraId="6B8BE328" w14:textId="191154D6" w:rsidR="00F41E82" w:rsidRDefault="00137B1E" w:rsidP="008E2707">
            <w:pPr>
              <w:jc w:val="center"/>
            </w:pPr>
            <w:r>
              <w:rPr>
                <w:lang w:val="en-US"/>
              </w:rPr>
              <w:t>6</w:t>
            </w:r>
            <w:r w:rsidR="007018BB">
              <w:t>,3</w:t>
            </w:r>
          </w:p>
        </w:tc>
        <w:tc>
          <w:tcPr>
            <w:tcW w:w="0" w:type="auto"/>
            <w:vAlign w:val="center"/>
          </w:tcPr>
          <w:p w14:paraId="709660AD" w14:textId="16BEB1BB" w:rsidR="00F41E82" w:rsidRPr="00137B1E" w:rsidRDefault="00137B1E" w:rsidP="008E2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3,1</w:t>
            </w:r>
          </w:p>
        </w:tc>
        <w:tc>
          <w:tcPr>
            <w:tcW w:w="0" w:type="auto"/>
            <w:vAlign w:val="center"/>
          </w:tcPr>
          <w:p w14:paraId="5407C375" w14:textId="77777777" w:rsidR="00F41E82" w:rsidRDefault="007018BB" w:rsidP="008E2707">
            <w:pPr>
              <w:jc w:val="center"/>
            </w:pPr>
            <w:r>
              <w:t>5,3</w:t>
            </w:r>
          </w:p>
        </w:tc>
        <w:tc>
          <w:tcPr>
            <w:tcW w:w="0" w:type="auto"/>
            <w:vAlign w:val="center"/>
          </w:tcPr>
          <w:p w14:paraId="48E24E06" w14:textId="316BD693" w:rsidR="00F41E82" w:rsidRPr="00137B1E" w:rsidRDefault="00137B1E" w:rsidP="008E2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3,33</w:t>
            </w:r>
          </w:p>
        </w:tc>
      </w:tr>
    </w:tbl>
    <w:p w14:paraId="785BB4CA" w14:textId="017C9990" w:rsidR="00F41E82" w:rsidRDefault="00F41E82" w:rsidP="000F1078">
      <w:pPr>
        <w:ind w:firstLine="851"/>
      </w:pPr>
    </w:p>
    <w:p w14:paraId="241BC796" w14:textId="58C487A7" w:rsidR="00137B1E" w:rsidRDefault="00137B1E" w:rsidP="000F1078">
      <w:pPr>
        <w:ind w:firstLine="851"/>
      </w:pPr>
    </w:p>
    <w:p w14:paraId="069505EC" w14:textId="1E10EE47" w:rsidR="00137B1E" w:rsidRDefault="00137B1E" w:rsidP="000F1078">
      <w:pPr>
        <w:ind w:firstLine="851"/>
      </w:pPr>
    </w:p>
    <w:p w14:paraId="0A91CE79" w14:textId="6C5B5097" w:rsidR="00137B1E" w:rsidRDefault="00137B1E" w:rsidP="000F1078">
      <w:pPr>
        <w:ind w:firstLine="851"/>
      </w:pPr>
    </w:p>
    <w:p w14:paraId="062F9A0F" w14:textId="77777777" w:rsidR="00503EFC" w:rsidRDefault="00503EFC" w:rsidP="000F1078">
      <w:pPr>
        <w:ind w:firstLine="851"/>
      </w:pPr>
    </w:p>
    <w:p w14:paraId="2ABC474D" w14:textId="14082932" w:rsidR="00137B1E" w:rsidRDefault="00137B1E" w:rsidP="000F1078">
      <w:pPr>
        <w:ind w:firstLine="851"/>
      </w:pPr>
    </w:p>
    <w:p w14:paraId="18211CF0" w14:textId="77777777" w:rsidR="00137B1E" w:rsidRDefault="00137B1E" w:rsidP="000F1078">
      <w:pPr>
        <w:ind w:firstLine="851"/>
      </w:pPr>
    </w:p>
    <w:p w14:paraId="71339248" w14:textId="4702B937" w:rsidR="000F1078" w:rsidRPr="0065725D" w:rsidRDefault="0065725D" w:rsidP="00EC2DEA">
      <w:pPr>
        <w:pStyle w:val="a8"/>
        <w:numPr>
          <w:ilvl w:val="0"/>
          <w:numId w:val="10"/>
        </w:numPr>
        <w:ind w:left="0" w:firstLine="709"/>
        <w:rPr>
          <w:b/>
        </w:rPr>
      </w:pPr>
      <w:r w:rsidRPr="0065725D">
        <w:rPr>
          <w:b/>
        </w:rPr>
        <w:lastRenderedPageBreak/>
        <w:t>Построение потенциальной диаграммы</w:t>
      </w:r>
      <w:r w:rsidR="00EC2DEA">
        <w:rPr>
          <w:b/>
        </w:rPr>
        <w:br/>
      </w:r>
    </w:p>
    <w:p w14:paraId="627FB962" w14:textId="089BFFFE" w:rsidR="0065725D" w:rsidRPr="00B749A0" w:rsidRDefault="00E61B2C" w:rsidP="004143D5">
      <w:pPr>
        <w:ind w:firstLine="709"/>
      </w:pPr>
      <w:r>
        <w:t xml:space="preserve">Потенциальная диаграмма </w:t>
      </w:r>
      <w:proofErr w:type="spellStart"/>
      <w:r>
        <w:t>пострена</w:t>
      </w:r>
      <w:proofErr w:type="spellEnd"/>
      <w:r>
        <w:t xml:space="preserve"> по экспериментальным данным</w:t>
      </w:r>
      <w:r w:rsidR="004143D5">
        <w:t xml:space="preserve">, где </w:t>
      </w:r>
      <w:r w:rsidR="00036F00">
        <w:t xml:space="preserve">потенциал базового узла </w:t>
      </w:r>
      <w:r w:rsidR="007D5296">
        <w:t>(</w:t>
      </w:r>
      <w:r w:rsidR="00036F00">
        <w:t>в</w:t>
      </w:r>
      <w:r w:rsidR="007D5296" w:rsidRPr="00F9735E">
        <w:t>)</w:t>
      </w:r>
      <w:r w:rsidR="00036F00">
        <w:t xml:space="preserve"> принят равным 0 (</w:t>
      </w:r>
      <w:proofErr w:type="spellStart"/>
      <w:r w:rsidR="00564940">
        <w:rPr>
          <w:rFonts w:cstheme="minorHAnsi"/>
        </w:rPr>
        <w:t>φ</w:t>
      </w:r>
      <w:r w:rsidR="00564940" w:rsidRPr="00564940">
        <w:rPr>
          <w:vertAlign w:val="subscript"/>
        </w:rPr>
        <w:t>в</w:t>
      </w:r>
      <w:proofErr w:type="spellEnd"/>
      <w:r w:rsidR="00564940">
        <w:t xml:space="preserve"> = 0 В</w:t>
      </w:r>
      <w:r w:rsidR="00036F00">
        <w:t>)</w:t>
      </w:r>
      <w:r w:rsidR="007307E9">
        <w:t>.</w:t>
      </w:r>
      <w:r w:rsidR="00B749A0">
        <w:t xml:space="preserve"> Обход производится по контуру </w:t>
      </w:r>
      <w:r w:rsidR="00294F8C">
        <w:rPr>
          <w:i/>
        </w:rPr>
        <w:t>а</w:t>
      </w:r>
      <w:r w:rsidR="00B749A0">
        <w:rPr>
          <w:i/>
        </w:rPr>
        <w:t xml:space="preserve"> – </w:t>
      </w:r>
      <w:r w:rsidR="00294F8C">
        <w:rPr>
          <w:i/>
        </w:rPr>
        <w:t>б</w:t>
      </w:r>
      <w:r w:rsidR="00B749A0">
        <w:rPr>
          <w:i/>
        </w:rPr>
        <w:t xml:space="preserve"> – </w:t>
      </w:r>
      <w:r w:rsidR="00294F8C">
        <w:rPr>
          <w:i/>
        </w:rPr>
        <w:t>в</w:t>
      </w:r>
      <w:r w:rsidR="00B749A0">
        <w:rPr>
          <w:i/>
        </w:rPr>
        <w:t xml:space="preserve"> – </w:t>
      </w:r>
      <w:r w:rsidR="00294F8C">
        <w:rPr>
          <w:i/>
        </w:rPr>
        <w:t>г</w:t>
      </w:r>
      <w:r w:rsidR="00B749A0">
        <w:rPr>
          <w:i/>
        </w:rPr>
        <w:t xml:space="preserve"> – </w:t>
      </w:r>
      <w:r w:rsidR="00294F8C">
        <w:rPr>
          <w:i/>
        </w:rPr>
        <w:t>д</w:t>
      </w:r>
      <w:r w:rsidR="00B749A0">
        <w:rPr>
          <w:i/>
        </w:rPr>
        <w:t xml:space="preserve"> – </w:t>
      </w:r>
      <w:r w:rsidR="00294F8C">
        <w:rPr>
          <w:i/>
        </w:rPr>
        <w:t>е</w:t>
      </w:r>
      <w:r w:rsidR="00B749A0">
        <w:rPr>
          <w:i/>
        </w:rPr>
        <w:t xml:space="preserve"> – </w:t>
      </w:r>
      <w:r w:rsidR="00294F8C">
        <w:rPr>
          <w:i/>
        </w:rPr>
        <w:t>а</w:t>
      </w:r>
      <w:r w:rsidR="00B749A0">
        <w:t>.</w:t>
      </w:r>
    </w:p>
    <w:p w14:paraId="58F7CDBA" w14:textId="68E79509" w:rsidR="006F1489" w:rsidRDefault="00881FF8" w:rsidP="000106DC">
      <w:pPr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а</m:t>
              </m:r>
            </m:sub>
          </m:sSub>
          <m:r>
            <w:rPr>
              <w:rFonts w:ascii="Cambria Math"/>
            </w:rPr>
            <m:t>=0 (</m:t>
          </m:r>
          <m:r>
            <w:rPr>
              <w:rFonts w:ascii="Cambria Math"/>
            </w:rPr>
            <m:t>В</m:t>
          </m:r>
          <m:r>
            <w:rPr>
              <w:rFonts w:ascii="Cambria Math"/>
            </w:rPr>
            <m:t>);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б</m:t>
              </m:r>
            </m:sub>
          </m:sSub>
          <m:r>
            <w:rPr>
              <w:rFonts w:ascii="Cambria Math"/>
            </w:rPr>
            <m:t>=2</m:t>
          </m:r>
          <m:r>
            <m:rPr>
              <m:nor/>
            </m:rPr>
            <w:rPr>
              <w:rFonts w:ascii="Cambria Math"/>
            </w:rPr>
            <m:t xml:space="preserve">,74 </m:t>
          </m:r>
          <m:r>
            <m:rPr>
              <m:sty m:val="p"/>
            </m:rPr>
            <w:rPr>
              <w:rFonts w:ascii="Cambria Math"/>
            </w:rPr>
            <m:t>(</m:t>
          </m:r>
          <m:r>
            <w:rPr>
              <w:rFonts w:ascii="Cambria Math"/>
            </w:rPr>
            <m:t>В</m:t>
          </m:r>
          <m:r>
            <w:rPr>
              <w:rFonts w:ascii="Cambria Math"/>
            </w:rPr>
            <m:t>);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=18,45 (</m:t>
          </m:r>
          <m:r>
            <w:rPr>
              <w:rFonts w:ascii="Cambria Math"/>
            </w:rPr>
            <m:t>В</m:t>
          </m:r>
          <m:r>
            <w:rPr>
              <w:rFonts w:ascii="Cambria Math"/>
            </w:rPr>
            <m:t>);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11,88 (</m:t>
          </m:r>
          <m:r>
            <w:rPr>
              <w:rFonts w:ascii="Cambria Math"/>
            </w:rPr>
            <m:t>В</m:t>
          </m:r>
          <m:r>
            <w:rPr>
              <w:rFonts w:ascii="Cambria Math"/>
            </w:rPr>
            <m:t>);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д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m:rPr>
              <m:nor/>
            </m:rPr>
            <w:rPr>
              <w:rFonts w:ascii="Cambria Math"/>
            </w:rPr>
            <m:t xml:space="preserve">7,86 </m:t>
          </m:r>
          <m:r>
            <m:rPr>
              <m:sty m:val="p"/>
            </m:rPr>
            <w:rPr>
              <w:rFonts w:ascii="Cambria Math"/>
            </w:rPr>
            <m:t>(</m:t>
          </m:r>
          <m:r>
            <w:rPr>
              <w:rFonts w:ascii="Cambria Math"/>
            </w:rPr>
            <m:t>В</m:t>
          </m:r>
          <m:r>
            <w:rPr>
              <w:rFonts w:ascii="Cambria Math"/>
            </w:rPr>
            <m:t>);</m:t>
          </m:r>
          <m:r>
            <m:rPr>
              <m:sty m:val="p"/>
            </m:rPr>
            <w:rPr>
              <w:rFonts w:ascii="Cambria Math"/>
            </w:rPr>
            <w:br/>
          </m:r>
        </m:oMath>
      </m:oMathPara>
      <w:r w:rsidR="00294F8C">
        <w:rPr>
          <w:rFonts w:eastAsiaTheme="minorEastAsia"/>
        </w:rPr>
        <w:t xml:space="preserve">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е</m:t>
            </m:r>
          </m:sub>
        </m:sSub>
        <m:r>
          <w:rPr>
            <w:rFonts w:ascii="Cambria Math"/>
          </w:rPr>
          <m:t>=</m:t>
        </m:r>
        <m:r>
          <m:rPr>
            <m:nor/>
          </m:rPr>
          <w:rPr>
            <w:rFonts w:ascii="Cambria Math"/>
          </w:rPr>
          <m:t xml:space="preserve">7,25 </m:t>
        </m:r>
        <m:r>
          <m:rPr>
            <m:sty m:val="p"/>
          </m:rPr>
          <w:rPr>
            <w:rFonts w:ascii="Cambria Math"/>
          </w:rPr>
          <m:t>(</m:t>
        </m:r>
        <m:r>
          <w:rPr>
            <w:rFonts w:ascii="Cambria Math"/>
          </w:rPr>
          <m:t>В</m:t>
        </m:r>
        <m:r>
          <w:rPr>
            <w:rFonts w:ascii="Cambria Math"/>
          </w:rPr>
          <m:t>);</m:t>
        </m:r>
      </m:oMath>
      <w:r w:rsidR="007307E9">
        <w:t xml:space="preserve"> </w:t>
      </w:r>
    </w:p>
    <w:p w14:paraId="174D78FA" w14:textId="77777777" w:rsidR="00802BD4" w:rsidRDefault="00802BD4" w:rsidP="000106DC">
      <w:pPr>
        <w:ind w:firstLine="709"/>
      </w:pPr>
    </w:p>
    <w:p w14:paraId="359C2C57" w14:textId="50111B64" w:rsidR="006F1489" w:rsidRDefault="006F1489" w:rsidP="006F1489">
      <w:pPr>
        <w:ind w:firstLine="709"/>
      </w:pPr>
      <w:r>
        <w:t>Потенциальная диаграмма представлена на рисунке 3.1.</w:t>
      </w:r>
    </w:p>
    <w:p w14:paraId="435DE24B" w14:textId="3B54B7C0" w:rsidR="006F1489" w:rsidRDefault="00465DD5" w:rsidP="006F1489">
      <w:pPr>
        <w:ind w:firstLine="709"/>
      </w:pPr>
      <w:r>
        <w:rPr>
          <w:b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9CC6065" wp14:editId="261A075B">
            <wp:simplePos x="0" y="0"/>
            <wp:positionH relativeFrom="page">
              <wp:align>center</wp:align>
            </wp:positionH>
            <wp:positionV relativeFrom="paragraph">
              <wp:posOffset>118283</wp:posOffset>
            </wp:positionV>
            <wp:extent cx="4078557" cy="33210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244" cy="332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BF252D" w14:textId="2DC2E7D6" w:rsidR="006F1489" w:rsidRDefault="006F1489" w:rsidP="0049196D">
      <w:pPr>
        <w:ind w:firstLine="709"/>
        <w:jc w:val="center"/>
        <w:rPr>
          <w:noProof/>
        </w:rPr>
      </w:pPr>
    </w:p>
    <w:p w14:paraId="2944C2F4" w14:textId="64DEBF62" w:rsidR="00294F8C" w:rsidRDefault="00294F8C" w:rsidP="0049196D">
      <w:pPr>
        <w:ind w:firstLine="709"/>
        <w:jc w:val="center"/>
        <w:rPr>
          <w:noProof/>
        </w:rPr>
      </w:pPr>
    </w:p>
    <w:p w14:paraId="506106AA" w14:textId="35498F76" w:rsidR="00294F8C" w:rsidRDefault="00294F8C" w:rsidP="0049196D">
      <w:pPr>
        <w:ind w:firstLine="709"/>
        <w:jc w:val="center"/>
        <w:rPr>
          <w:noProof/>
        </w:rPr>
      </w:pPr>
    </w:p>
    <w:p w14:paraId="62116454" w14:textId="5042C8C6" w:rsidR="00294F8C" w:rsidRDefault="00294F8C" w:rsidP="0049196D">
      <w:pPr>
        <w:ind w:firstLine="709"/>
        <w:jc w:val="center"/>
        <w:rPr>
          <w:noProof/>
        </w:rPr>
      </w:pPr>
    </w:p>
    <w:p w14:paraId="2D1D411A" w14:textId="56574EDF" w:rsidR="00294F8C" w:rsidRDefault="00294F8C" w:rsidP="0049196D">
      <w:pPr>
        <w:ind w:firstLine="709"/>
        <w:jc w:val="center"/>
        <w:rPr>
          <w:noProof/>
        </w:rPr>
      </w:pPr>
    </w:p>
    <w:p w14:paraId="6E79A557" w14:textId="4BC8DCC3" w:rsidR="00294F8C" w:rsidRDefault="00294F8C" w:rsidP="0049196D">
      <w:pPr>
        <w:ind w:firstLine="709"/>
        <w:jc w:val="center"/>
        <w:rPr>
          <w:noProof/>
        </w:rPr>
      </w:pPr>
    </w:p>
    <w:p w14:paraId="73C9FCE1" w14:textId="26F72DFD" w:rsidR="00294F8C" w:rsidRDefault="00294F8C" w:rsidP="0049196D">
      <w:pPr>
        <w:ind w:firstLine="709"/>
        <w:jc w:val="center"/>
        <w:rPr>
          <w:noProof/>
        </w:rPr>
      </w:pPr>
    </w:p>
    <w:p w14:paraId="73AC0C43" w14:textId="2A5F5FE0" w:rsidR="00294F8C" w:rsidRDefault="00294F8C" w:rsidP="0049196D">
      <w:pPr>
        <w:ind w:firstLine="709"/>
        <w:jc w:val="center"/>
        <w:rPr>
          <w:noProof/>
        </w:rPr>
      </w:pPr>
    </w:p>
    <w:p w14:paraId="27EDDFD4" w14:textId="6BB09E7B" w:rsidR="00294F8C" w:rsidRDefault="00294F8C" w:rsidP="0049196D">
      <w:pPr>
        <w:ind w:firstLine="709"/>
        <w:jc w:val="center"/>
        <w:rPr>
          <w:noProof/>
        </w:rPr>
      </w:pPr>
    </w:p>
    <w:p w14:paraId="71BCC60C" w14:textId="7206B3D1" w:rsidR="00294F8C" w:rsidRDefault="00294F8C" w:rsidP="0049196D">
      <w:pPr>
        <w:ind w:firstLine="709"/>
        <w:jc w:val="center"/>
        <w:rPr>
          <w:noProof/>
        </w:rPr>
      </w:pPr>
    </w:p>
    <w:p w14:paraId="062D43B4" w14:textId="118AFDBA" w:rsidR="00294F8C" w:rsidRDefault="00294F8C" w:rsidP="0049196D">
      <w:pPr>
        <w:ind w:firstLine="709"/>
        <w:jc w:val="center"/>
        <w:rPr>
          <w:noProof/>
        </w:rPr>
      </w:pPr>
    </w:p>
    <w:p w14:paraId="1C3477ED" w14:textId="23E99125" w:rsidR="00294F8C" w:rsidRDefault="00294F8C" w:rsidP="0049196D">
      <w:pPr>
        <w:ind w:firstLine="709"/>
        <w:jc w:val="center"/>
        <w:rPr>
          <w:noProof/>
        </w:rPr>
      </w:pPr>
    </w:p>
    <w:p w14:paraId="52720E4F" w14:textId="567F98D5" w:rsidR="00294F8C" w:rsidRDefault="00294F8C" w:rsidP="0049196D">
      <w:pPr>
        <w:ind w:firstLine="709"/>
        <w:jc w:val="center"/>
        <w:rPr>
          <w:noProof/>
        </w:rPr>
      </w:pPr>
    </w:p>
    <w:p w14:paraId="783CBFB9" w14:textId="77777777" w:rsidR="00465DD5" w:rsidRDefault="00465DD5" w:rsidP="0049196D">
      <w:pPr>
        <w:ind w:firstLine="709"/>
        <w:jc w:val="center"/>
        <w:rPr>
          <w:noProof/>
        </w:rPr>
      </w:pPr>
    </w:p>
    <w:p w14:paraId="454F42AF" w14:textId="77777777" w:rsidR="00465DD5" w:rsidRDefault="00465DD5" w:rsidP="0049196D">
      <w:pPr>
        <w:ind w:firstLine="709"/>
        <w:jc w:val="center"/>
        <w:rPr>
          <w:noProof/>
        </w:rPr>
      </w:pPr>
    </w:p>
    <w:p w14:paraId="382C6FF2" w14:textId="77777777" w:rsidR="00465DD5" w:rsidRDefault="00465DD5" w:rsidP="0049196D">
      <w:pPr>
        <w:ind w:firstLine="709"/>
        <w:jc w:val="center"/>
        <w:rPr>
          <w:noProof/>
        </w:rPr>
      </w:pPr>
    </w:p>
    <w:p w14:paraId="5701DF3A" w14:textId="4B0D8694" w:rsidR="0049196D" w:rsidRDefault="00465DD5" w:rsidP="00465DD5">
      <w:pPr>
        <w:ind w:firstLine="709"/>
        <w:rPr>
          <w:sz w:val="24"/>
        </w:rPr>
      </w:pPr>
      <w:r w:rsidRPr="00802BD4">
        <w:rPr>
          <w:noProof/>
        </w:rPr>
        <w:t xml:space="preserve">                     </w:t>
      </w:r>
      <w:r w:rsidR="0049196D">
        <w:rPr>
          <w:sz w:val="24"/>
        </w:rPr>
        <w:t>Рисунок 3.1 – Потенциальная диаграмма</w:t>
      </w:r>
    </w:p>
    <w:p w14:paraId="3A68E94F" w14:textId="77777777" w:rsidR="00AC441F" w:rsidRDefault="00AC441F" w:rsidP="0049196D">
      <w:pPr>
        <w:ind w:firstLine="709"/>
        <w:jc w:val="center"/>
        <w:rPr>
          <w:sz w:val="24"/>
        </w:rPr>
      </w:pPr>
    </w:p>
    <w:p w14:paraId="7DDD9087" w14:textId="77777777" w:rsidR="00CD2F1D" w:rsidRDefault="00D0227A" w:rsidP="00D0227A">
      <w:pPr>
        <w:pStyle w:val="a8"/>
        <w:numPr>
          <w:ilvl w:val="0"/>
          <w:numId w:val="10"/>
        </w:numPr>
        <w:ind w:left="0" w:firstLine="709"/>
        <w:rPr>
          <w:b/>
        </w:rPr>
      </w:pPr>
      <w:r w:rsidRPr="00D0227A">
        <w:rPr>
          <w:b/>
        </w:rPr>
        <w:t>Расчёт в</w:t>
      </w:r>
      <w:r w:rsidR="005C596B">
        <w:rPr>
          <w:b/>
        </w:rPr>
        <w:t xml:space="preserve">заимных и входных </w:t>
      </w:r>
      <w:r w:rsidRPr="00D0227A">
        <w:rPr>
          <w:b/>
        </w:rPr>
        <w:t>проводимостей</w:t>
      </w:r>
      <w:r w:rsidR="005C596B">
        <w:rPr>
          <w:b/>
        </w:rPr>
        <w:t>.</w:t>
      </w:r>
    </w:p>
    <w:p w14:paraId="37FE90CA" w14:textId="77777777" w:rsidR="00AF1FC8" w:rsidRDefault="00AF1FC8" w:rsidP="00AF1FC8">
      <w:pPr>
        <w:pStyle w:val="MTDisplayEquation"/>
      </w:pPr>
    </w:p>
    <w:p w14:paraId="3C057810" w14:textId="5DC655DF" w:rsidR="00AF1FC8" w:rsidRPr="00C42A3B" w:rsidRDefault="00881FF8" w:rsidP="000106DC">
      <w:pPr>
        <w:pStyle w:val="a8"/>
        <w:ind w:left="709"/>
        <w:jc w:val="center"/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31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  <m:sup>
                  <m:r>
                    <w:rPr>
                      <w:rFonts w:ascii="Cambria Math"/>
                    </w:rPr>
                    <m:t>''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1,17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/>
                </w:rPr>
                <m:t>30</m:t>
              </m:r>
            </m:den>
          </m:f>
          <m:r>
            <w:rPr>
              <w:rFonts w:ascii="Cambria Math"/>
            </w:rPr>
            <m:t>=3,9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w:rPr>
              <w:rFonts w:ascii="Cambria Math"/>
            </w:rPr>
            <m:t xml:space="preserve"> (</m:t>
          </m:r>
          <m:r>
            <m:rPr>
              <m:nor/>
            </m:rPr>
            <w:rPr>
              <w:rFonts w:ascii="Cambria Math"/>
              <w:bCs/>
            </w:rPr>
            <m:t>См</m:t>
          </m:r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13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  <m:sup>
                  <m:r>
                    <w:rPr>
                      <w:rFonts w:ascii="Cambria Math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0,6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/>
                </w:rPr>
                <m:t>15</m:t>
              </m:r>
            </m:den>
          </m:f>
          <m:r>
            <w:rPr>
              <w:rFonts w:ascii="Cambria Math"/>
            </w:rPr>
            <m:t>=4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w:rPr>
              <w:rFonts w:ascii="Cambria Math"/>
            </w:rPr>
            <m:t xml:space="preserve"> (</m:t>
          </m:r>
          <m:r>
            <m:rPr>
              <m:nor/>
            </m:rPr>
            <w:rPr>
              <w:rFonts w:ascii="Cambria Math"/>
              <w:bCs/>
            </w:rPr>
            <m:t>См</m:t>
          </m:r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11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  <m:sup>
                  <m:r>
                    <w:rPr>
                      <w:rFonts w:ascii="Cambria Math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/>
                </w:rPr>
                <m:t>15</m:t>
              </m:r>
            </m:den>
          </m:f>
          <m:r>
            <w:rPr>
              <w:rFonts w:ascii="Cambria Math"/>
            </w:rPr>
            <m:t>=2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4</m:t>
              </m:r>
            </m:sup>
          </m:sSup>
          <m:r>
            <w:rPr>
              <w:rFonts w:ascii="Cambria Math"/>
            </w:rPr>
            <m:t xml:space="preserve"> (</m:t>
          </m:r>
          <m:r>
            <m:rPr>
              <m:nor/>
            </m:rPr>
            <w:rPr>
              <w:rFonts w:ascii="Cambria Math"/>
              <w:bCs/>
            </w:rPr>
            <m:t>См</m:t>
          </m:r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33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  <m:sup>
                  <m:r>
                    <w:rPr>
                      <w:rFonts w:ascii="Cambria Math"/>
                    </w:rPr>
                    <m:t>''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7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/>
                </w:rPr>
                <m:t>30</m:t>
              </m:r>
            </m:den>
          </m:f>
          <m:r>
            <w:rPr>
              <w:rFonts w:ascii="Cambria Math"/>
            </w:rPr>
            <m:t>=2,33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4</m:t>
              </m:r>
            </m:sup>
          </m:sSup>
          <m:r>
            <w:rPr>
              <w:rFonts w:ascii="Cambria Math"/>
            </w:rPr>
            <m:t xml:space="preserve"> (</m:t>
          </m:r>
          <m:r>
            <m:rPr>
              <m:nor/>
            </m:rPr>
            <w:rPr>
              <w:rFonts w:ascii="Cambria Math"/>
              <w:bCs/>
            </w:rPr>
            <m:t>См</m:t>
          </m:r>
          <m:r>
            <m:rPr>
              <m:sty m:val="p"/>
            </m:rPr>
            <w:rPr>
              <w:rFonts w:ascii="Cambria Math"/>
            </w:rPr>
            <m:t>)</m:t>
          </m:r>
        </m:oMath>
      </m:oMathPara>
    </w:p>
    <w:p w14:paraId="15666E45" w14:textId="067C33D4" w:rsidR="00AC441F" w:rsidRDefault="00AC441F" w:rsidP="00AC441F">
      <w:pPr>
        <w:rPr>
          <w:b/>
        </w:rPr>
      </w:pPr>
    </w:p>
    <w:p w14:paraId="65DD081B" w14:textId="71694338" w:rsidR="00AC441F" w:rsidRPr="00802BD4" w:rsidRDefault="00AC441F" w:rsidP="00AC441F">
      <w:pPr>
        <w:rPr>
          <w:b/>
        </w:rPr>
      </w:pPr>
    </w:p>
    <w:p w14:paraId="38DBE01F" w14:textId="77777777" w:rsidR="0010627E" w:rsidRDefault="00E80417" w:rsidP="00E80417">
      <w:pPr>
        <w:pStyle w:val="a8"/>
        <w:numPr>
          <w:ilvl w:val="0"/>
          <w:numId w:val="10"/>
        </w:numPr>
        <w:ind w:left="0" w:firstLine="709"/>
        <w:rPr>
          <w:b/>
        </w:rPr>
      </w:pPr>
      <w:r>
        <w:rPr>
          <w:b/>
        </w:rPr>
        <w:t>Проверка принципа взаимности.</w:t>
      </w:r>
    </w:p>
    <w:p w14:paraId="6631C4B9" w14:textId="77777777" w:rsidR="00E80417" w:rsidRDefault="00E80417" w:rsidP="00E80417">
      <w:pPr>
        <w:rPr>
          <w:b/>
        </w:rPr>
      </w:pPr>
    </w:p>
    <w:p w14:paraId="1E54E7A4" w14:textId="77777777" w:rsidR="009842E8" w:rsidRPr="009842E8" w:rsidRDefault="009842E8" w:rsidP="009842E8">
      <w:pPr>
        <w:ind w:firstLine="709"/>
        <w:jc w:val="both"/>
        <w:rPr>
          <w:szCs w:val="24"/>
        </w:rPr>
      </w:pPr>
      <w:r w:rsidRPr="009842E8">
        <w:rPr>
          <w:szCs w:val="24"/>
        </w:rPr>
        <w:t xml:space="preserve">Проверка закона взаимности осуществлена с помощью схемы, </w:t>
      </w:r>
      <w:proofErr w:type="spellStart"/>
      <w:r w:rsidRPr="009842E8">
        <w:rPr>
          <w:szCs w:val="24"/>
        </w:rPr>
        <w:t>изоражённой</w:t>
      </w:r>
      <w:proofErr w:type="spellEnd"/>
      <w:r w:rsidRPr="009842E8">
        <w:rPr>
          <w:szCs w:val="24"/>
        </w:rPr>
        <w:t xml:space="preserve"> на </w:t>
      </w:r>
      <w:r w:rsidR="00BD0FA2">
        <w:rPr>
          <w:szCs w:val="24"/>
        </w:rPr>
        <w:t>рисунке 2</w:t>
      </w:r>
      <w:r w:rsidR="00BD0FA2" w:rsidRPr="00BD0FA2">
        <w:rPr>
          <w:szCs w:val="24"/>
        </w:rPr>
        <w:t>.</w:t>
      </w:r>
      <w:r w:rsidR="00BD0FA2">
        <w:rPr>
          <w:szCs w:val="24"/>
        </w:rPr>
        <w:t>2.</w:t>
      </w:r>
      <w:r w:rsidRPr="009842E8">
        <w:rPr>
          <w:szCs w:val="24"/>
        </w:rPr>
        <w:t xml:space="preserve"> </w:t>
      </w:r>
    </w:p>
    <w:p w14:paraId="3A4750C6" w14:textId="77777777" w:rsidR="009842E8" w:rsidRPr="009842E8" w:rsidRDefault="009842E8" w:rsidP="009842E8">
      <w:pPr>
        <w:ind w:firstLine="709"/>
        <w:jc w:val="both"/>
        <w:rPr>
          <w:b/>
          <w:i/>
          <w:caps/>
          <w:szCs w:val="24"/>
          <w:vertAlign w:val="subscript"/>
        </w:rPr>
      </w:pPr>
      <w:r w:rsidRPr="009842E8">
        <w:rPr>
          <w:szCs w:val="24"/>
        </w:rPr>
        <w:t xml:space="preserve">Теорема о взаимности формулируется так: </w:t>
      </w:r>
      <w:r w:rsidRPr="00BD0FA2">
        <w:rPr>
          <w:szCs w:val="24"/>
        </w:rPr>
        <w:t xml:space="preserve">для любой линейной цепи ток в </w:t>
      </w:r>
      <w:r w:rsidRPr="00BD0FA2">
        <w:rPr>
          <w:i/>
          <w:szCs w:val="24"/>
          <w:lang w:val="en-US"/>
        </w:rPr>
        <w:t>k</w:t>
      </w:r>
      <w:r w:rsidRPr="00BD0FA2">
        <w:rPr>
          <w:szCs w:val="24"/>
        </w:rPr>
        <w:t xml:space="preserve">-ветви, вызванный ЭДС </w:t>
      </w:r>
      <w:proofErr w:type="spellStart"/>
      <w:r w:rsidRPr="00BD0FA2">
        <w:rPr>
          <w:i/>
          <w:szCs w:val="24"/>
          <w:lang w:val="en-US"/>
        </w:rPr>
        <w:t>E</w:t>
      </w:r>
      <w:r w:rsidRPr="00BD0FA2">
        <w:rPr>
          <w:i/>
          <w:szCs w:val="24"/>
          <w:vertAlign w:val="subscript"/>
          <w:lang w:val="en-US"/>
        </w:rPr>
        <w:t>m</w:t>
      </w:r>
      <w:proofErr w:type="spellEnd"/>
      <w:r w:rsidRPr="00BD0FA2">
        <w:rPr>
          <w:szCs w:val="24"/>
        </w:rPr>
        <w:t xml:space="preserve">, находящейся в </w:t>
      </w:r>
      <w:r w:rsidRPr="00BD0FA2">
        <w:rPr>
          <w:i/>
          <w:szCs w:val="24"/>
          <w:lang w:val="en-US"/>
        </w:rPr>
        <w:t>m</w:t>
      </w:r>
      <w:r w:rsidRPr="00BD0FA2">
        <w:rPr>
          <w:szCs w:val="24"/>
        </w:rPr>
        <w:t xml:space="preserve">-ветви, </w:t>
      </w:r>
      <w:proofErr w:type="spellStart"/>
      <w:r w:rsidRPr="00BD0FA2">
        <w:rPr>
          <w:i/>
          <w:szCs w:val="24"/>
          <w:lang w:val="en-US"/>
        </w:rPr>
        <w:t>I</w:t>
      </w:r>
      <w:r w:rsidRPr="00BD0FA2">
        <w:rPr>
          <w:i/>
          <w:szCs w:val="24"/>
          <w:vertAlign w:val="subscript"/>
          <w:lang w:val="en-US"/>
        </w:rPr>
        <w:t>k</w:t>
      </w:r>
      <w:proofErr w:type="spellEnd"/>
      <w:r w:rsidRPr="00BD0FA2">
        <w:rPr>
          <w:szCs w:val="24"/>
          <w:vertAlign w:val="subscript"/>
        </w:rPr>
        <w:t xml:space="preserve"> </w:t>
      </w:r>
      <w:r w:rsidRPr="00BD0FA2">
        <w:rPr>
          <w:caps/>
          <w:szCs w:val="24"/>
        </w:rPr>
        <w:t>=</w:t>
      </w:r>
      <w:proofErr w:type="spellStart"/>
      <w:r w:rsidRPr="00BD0FA2">
        <w:rPr>
          <w:i/>
          <w:caps/>
          <w:szCs w:val="24"/>
          <w:lang w:val="en-US"/>
        </w:rPr>
        <w:t>e</w:t>
      </w:r>
      <w:r w:rsidRPr="00BD0FA2">
        <w:rPr>
          <w:i/>
          <w:szCs w:val="24"/>
          <w:vertAlign w:val="subscript"/>
          <w:lang w:val="en-US"/>
        </w:rPr>
        <w:t>m</w:t>
      </w:r>
      <w:r w:rsidRPr="00BD0FA2">
        <w:rPr>
          <w:i/>
          <w:szCs w:val="24"/>
          <w:lang w:val="en-US"/>
        </w:rPr>
        <w:t>g</w:t>
      </w:r>
      <w:r w:rsidRPr="00BD0FA2">
        <w:rPr>
          <w:i/>
          <w:szCs w:val="24"/>
          <w:vertAlign w:val="subscript"/>
          <w:lang w:val="en-US"/>
        </w:rPr>
        <w:t>mk</w:t>
      </w:r>
      <w:proofErr w:type="spellEnd"/>
      <w:r w:rsidRPr="00BD0FA2">
        <w:rPr>
          <w:szCs w:val="24"/>
          <w:vertAlign w:val="subscript"/>
        </w:rPr>
        <w:t xml:space="preserve"> </w:t>
      </w:r>
      <w:r w:rsidRPr="00BD0FA2">
        <w:rPr>
          <w:szCs w:val="24"/>
        </w:rPr>
        <w:t xml:space="preserve">будет равен току </w:t>
      </w:r>
      <w:proofErr w:type="spellStart"/>
      <w:r w:rsidRPr="00BD0FA2">
        <w:rPr>
          <w:i/>
          <w:szCs w:val="24"/>
          <w:lang w:val="en-US"/>
        </w:rPr>
        <w:t>I</w:t>
      </w:r>
      <w:r w:rsidRPr="00BD0FA2">
        <w:rPr>
          <w:i/>
          <w:szCs w:val="24"/>
          <w:vertAlign w:val="subscript"/>
          <w:lang w:val="en-US"/>
        </w:rPr>
        <w:t>m</w:t>
      </w:r>
      <w:proofErr w:type="spellEnd"/>
      <w:r w:rsidRPr="00BD0FA2">
        <w:rPr>
          <w:szCs w:val="24"/>
        </w:rPr>
        <w:t xml:space="preserve"> в </w:t>
      </w:r>
      <w:r w:rsidRPr="00BD0FA2">
        <w:rPr>
          <w:i/>
          <w:szCs w:val="24"/>
          <w:lang w:val="en-US"/>
        </w:rPr>
        <w:t>m</w:t>
      </w:r>
      <w:r w:rsidRPr="00BD0FA2">
        <w:rPr>
          <w:szCs w:val="24"/>
        </w:rPr>
        <w:t xml:space="preserve">-ветви, вызванному ЭДС </w:t>
      </w:r>
      <w:proofErr w:type="spellStart"/>
      <w:r w:rsidRPr="00BD0FA2">
        <w:rPr>
          <w:i/>
          <w:szCs w:val="24"/>
          <w:lang w:val="en-US"/>
        </w:rPr>
        <w:t>E</w:t>
      </w:r>
      <w:r w:rsidRPr="00BD0FA2">
        <w:rPr>
          <w:i/>
          <w:szCs w:val="24"/>
          <w:vertAlign w:val="subscript"/>
          <w:lang w:val="en-US"/>
        </w:rPr>
        <w:t>k</w:t>
      </w:r>
      <w:proofErr w:type="spellEnd"/>
      <w:r w:rsidRPr="00BD0FA2">
        <w:rPr>
          <w:szCs w:val="24"/>
          <w:vertAlign w:val="subscript"/>
        </w:rPr>
        <w:t xml:space="preserve"> </w:t>
      </w:r>
      <w:r w:rsidR="00681A34">
        <w:rPr>
          <w:szCs w:val="24"/>
        </w:rPr>
        <w:t>(численно равной ЭДС</w:t>
      </w:r>
      <w:r w:rsidRPr="00BD0FA2">
        <w:rPr>
          <w:szCs w:val="24"/>
        </w:rPr>
        <w:t xml:space="preserve"> </w:t>
      </w:r>
      <w:proofErr w:type="spellStart"/>
      <w:r w:rsidRPr="00BD0FA2">
        <w:rPr>
          <w:i/>
          <w:szCs w:val="24"/>
          <w:lang w:val="en-US"/>
        </w:rPr>
        <w:t>E</w:t>
      </w:r>
      <w:r w:rsidRPr="00BD0FA2">
        <w:rPr>
          <w:i/>
          <w:szCs w:val="24"/>
          <w:vertAlign w:val="subscript"/>
          <w:lang w:val="en-US"/>
        </w:rPr>
        <w:t>m</w:t>
      </w:r>
      <w:proofErr w:type="spellEnd"/>
      <w:r w:rsidRPr="00BD0FA2">
        <w:rPr>
          <w:szCs w:val="24"/>
        </w:rPr>
        <w:t xml:space="preserve">), находящейся в </w:t>
      </w:r>
      <w:r w:rsidRPr="00681A34">
        <w:rPr>
          <w:i/>
          <w:szCs w:val="24"/>
          <w:lang w:val="en-US"/>
        </w:rPr>
        <w:t>k</w:t>
      </w:r>
      <w:r w:rsidRPr="00BD0FA2">
        <w:rPr>
          <w:szCs w:val="24"/>
        </w:rPr>
        <w:t xml:space="preserve">-ветви, </w:t>
      </w:r>
      <w:proofErr w:type="spellStart"/>
      <w:r w:rsidRPr="00681A34">
        <w:rPr>
          <w:i/>
          <w:szCs w:val="24"/>
          <w:lang w:val="en-US"/>
        </w:rPr>
        <w:t>I</w:t>
      </w:r>
      <w:r w:rsidRPr="00681A34">
        <w:rPr>
          <w:i/>
          <w:szCs w:val="24"/>
          <w:vertAlign w:val="subscript"/>
          <w:lang w:val="en-US"/>
        </w:rPr>
        <w:t>m</w:t>
      </w:r>
      <w:proofErr w:type="spellEnd"/>
      <w:r w:rsidRPr="00BD0FA2">
        <w:rPr>
          <w:szCs w:val="24"/>
        </w:rPr>
        <w:t xml:space="preserve"> = </w:t>
      </w:r>
      <w:proofErr w:type="spellStart"/>
      <w:r w:rsidRPr="00681A34">
        <w:rPr>
          <w:i/>
          <w:szCs w:val="24"/>
          <w:lang w:val="en-US"/>
        </w:rPr>
        <w:t>E</w:t>
      </w:r>
      <w:r w:rsidRPr="00681A34">
        <w:rPr>
          <w:i/>
          <w:szCs w:val="24"/>
          <w:vertAlign w:val="subscript"/>
          <w:lang w:val="en-US"/>
        </w:rPr>
        <w:t>k</w:t>
      </w:r>
      <w:r w:rsidRPr="00681A34">
        <w:rPr>
          <w:i/>
          <w:szCs w:val="24"/>
          <w:lang w:val="en-US"/>
        </w:rPr>
        <w:t>g</w:t>
      </w:r>
      <w:r w:rsidRPr="00681A34">
        <w:rPr>
          <w:i/>
          <w:szCs w:val="24"/>
          <w:vertAlign w:val="subscript"/>
          <w:lang w:val="en-US"/>
        </w:rPr>
        <w:t>mk</w:t>
      </w:r>
      <w:proofErr w:type="spellEnd"/>
      <w:r w:rsidRPr="00BD0FA2">
        <w:rPr>
          <w:szCs w:val="24"/>
          <w:vertAlign w:val="subscript"/>
        </w:rPr>
        <w:t>.</w:t>
      </w:r>
    </w:p>
    <w:p w14:paraId="5CF29FBC" w14:textId="77777777" w:rsidR="009842E8" w:rsidRPr="009842E8" w:rsidRDefault="009842E8" w:rsidP="009842E8">
      <w:pPr>
        <w:ind w:firstLine="709"/>
        <w:jc w:val="both"/>
        <w:rPr>
          <w:caps/>
          <w:szCs w:val="24"/>
        </w:rPr>
      </w:pPr>
      <w:r w:rsidRPr="009842E8">
        <w:rPr>
          <w:szCs w:val="24"/>
        </w:rPr>
        <w:t xml:space="preserve">В качестве источника ЭДС выбран источник </w:t>
      </w:r>
      <w:r w:rsidRPr="00681A34">
        <w:rPr>
          <w:i/>
          <w:szCs w:val="24"/>
          <w:lang w:val="en-US"/>
        </w:rPr>
        <w:t>E</w:t>
      </w:r>
      <w:r w:rsidRPr="009842E8">
        <w:rPr>
          <w:szCs w:val="24"/>
          <w:vertAlign w:val="subscript"/>
        </w:rPr>
        <w:t>1</w:t>
      </w:r>
      <w:r w:rsidRPr="009842E8">
        <w:rPr>
          <w:szCs w:val="24"/>
        </w:rPr>
        <w:t>. При подключении данного источника ЭДС в</w:t>
      </w:r>
      <w:r w:rsidR="00681A34">
        <w:rPr>
          <w:caps/>
          <w:szCs w:val="24"/>
        </w:rPr>
        <w:t xml:space="preserve"> </w:t>
      </w:r>
      <w:r w:rsidRPr="009842E8">
        <w:rPr>
          <w:szCs w:val="24"/>
        </w:rPr>
        <w:t xml:space="preserve">ветвь 1 ток в ветви 3 равен </w:t>
      </w:r>
      <w:r w:rsidR="00C83ED6" w:rsidRPr="00C83ED6">
        <w:rPr>
          <w:szCs w:val="24"/>
        </w:rPr>
        <w:t>1</w:t>
      </w:r>
      <w:r w:rsidRPr="009842E8">
        <w:rPr>
          <w:szCs w:val="24"/>
        </w:rPr>
        <w:t xml:space="preserve"> мА. При подключении этого же источника ЭДС в ветвь 3 ток в ветви 1 равен так же </w:t>
      </w:r>
      <w:r w:rsidR="00C83ED6" w:rsidRPr="00C83ED6">
        <w:rPr>
          <w:szCs w:val="24"/>
        </w:rPr>
        <w:t>1</w:t>
      </w:r>
      <w:r w:rsidRPr="009842E8">
        <w:rPr>
          <w:szCs w:val="24"/>
        </w:rPr>
        <w:t xml:space="preserve"> мА. Следовательно, закон о взаимности справедлив.</w:t>
      </w:r>
      <w:r w:rsidRPr="009842E8">
        <w:rPr>
          <w:caps/>
          <w:szCs w:val="24"/>
        </w:rPr>
        <w:t xml:space="preserve">  </w:t>
      </w:r>
    </w:p>
    <w:p w14:paraId="62E6C709" w14:textId="77777777" w:rsidR="00F9200E" w:rsidRDefault="00F9200E" w:rsidP="00AF1FC8">
      <w:pPr>
        <w:pStyle w:val="a8"/>
        <w:ind w:left="709"/>
        <w:jc w:val="center"/>
        <w:rPr>
          <w:b/>
        </w:rPr>
      </w:pPr>
    </w:p>
    <w:p w14:paraId="4A6E9902" w14:textId="77777777" w:rsidR="00C84EB8" w:rsidRDefault="003B5BED" w:rsidP="00C84EB8">
      <w:pPr>
        <w:pStyle w:val="a8"/>
        <w:numPr>
          <w:ilvl w:val="0"/>
          <w:numId w:val="10"/>
        </w:numPr>
        <w:ind w:left="0" w:firstLine="709"/>
        <w:rPr>
          <w:b/>
        </w:rPr>
      </w:pPr>
      <w:r>
        <w:rPr>
          <w:b/>
        </w:rPr>
        <w:t>Выводы.</w:t>
      </w:r>
    </w:p>
    <w:p w14:paraId="0FF0BB6B" w14:textId="77777777" w:rsidR="003B5BED" w:rsidRPr="003B5BED" w:rsidRDefault="003B5BED" w:rsidP="003B5BED">
      <w:pPr>
        <w:pStyle w:val="a8"/>
        <w:ind w:left="0" w:firstLine="709"/>
        <w:rPr>
          <w:b/>
          <w:szCs w:val="28"/>
        </w:rPr>
      </w:pPr>
    </w:p>
    <w:p w14:paraId="2152BB9C" w14:textId="77777777" w:rsidR="003B5BED" w:rsidRPr="003B5BED" w:rsidRDefault="003B5BED" w:rsidP="003B5BED">
      <w:pPr>
        <w:ind w:firstLine="709"/>
        <w:jc w:val="both"/>
        <w:rPr>
          <w:szCs w:val="28"/>
        </w:rPr>
      </w:pPr>
      <w:r w:rsidRPr="003B5BED">
        <w:rPr>
          <w:szCs w:val="28"/>
        </w:rPr>
        <w:t>В результате выполнения лабораторной работы методом наложения определены токи в электрической схеме. Экспериментальные результаты совпали с теоретическим расчётом с достаточной точностью. Неполное совпадение результатов обусловлено погрешностью измерения электрических величин: напряжений и токов.</w:t>
      </w:r>
    </w:p>
    <w:p w14:paraId="7DF40AF0" w14:textId="77777777" w:rsidR="003B5BED" w:rsidRPr="000106DC" w:rsidRDefault="00C53095" w:rsidP="003B5BED">
      <w:pPr>
        <w:ind w:firstLine="709"/>
        <w:jc w:val="both"/>
        <w:rPr>
          <w:szCs w:val="28"/>
        </w:rPr>
      </w:pPr>
      <w:r w:rsidRPr="003B5BED">
        <w:rPr>
          <w:szCs w:val="28"/>
        </w:rPr>
        <w:t>По экспериментальным данным построена потенциальная диаграмма для внешнего контура электрической схемы.</w:t>
      </w:r>
      <w:r>
        <w:rPr>
          <w:szCs w:val="28"/>
        </w:rPr>
        <w:t xml:space="preserve"> </w:t>
      </w:r>
      <w:proofErr w:type="spellStart"/>
      <w:r w:rsidR="003B5BED" w:rsidRPr="003B5BED">
        <w:rPr>
          <w:szCs w:val="28"/>
        </w:rPr>
        <w:t>Расчитаны</w:t>
      </w:r>
      <w:proofErr w:type="spellEnd"/>
      <w:r w:rsidR="003B5BED" w:rsidRPr="003B5BED">
        <w:rPr>
          <w:szCs w:val="28"/>
        </w:rPr>
        <w:t xml:space="preserve"> входная и взаимная проводимости. </w:t>
      </w:r>
      <w:r w:rsidR="00634047">
        <w:rPr>
          <w:szCs w:val="28"/>
        </w:rPr>
        <w:t>Приведена экспериментальная проверка принципа взаимности.</w:t>
      </w:r>
    </w:p>
    <w:sectPr w:rsidR="003B5BED" w:rsidRPr="000106DC" w:rsidSect="002F2CDF">
      <w:footerReference w:type="even" r:id="rId31"/>
      <w:footerReference w:type="default" r:id="rId32"/>
      <w:footerReference w:type="first" r:id="rId33"/>
      <w:pgSz w:w="11906" w:h="16838" w:code="9"/>
      <w:pgMar w:top="1134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9E8DA" w14:textId="77777777" w:rsidR="00881FF8" w:rsidRDefault="00881FF8" w:rsidP="0034491A">
      <w:r>
        <w:separator/>
      </w:r>
    </w:p>
  </w:endnote>
  <w:endnote w:type="continuationSeparator" w:id="0">
    <w:p w14:paraId="24352239" w14:textId="77777777" w:rsidR="00881FF8" w:rsidRDefault="00881FF8" w:rsidP="00344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6676644"/>
      <w:docPartObj>
        <w:docPartGallery w:val="Page Numbers (Bottom of Page)"/>
        <w:docPartUnique/>
      </w:docPartObj>
    </w:sdtPr>
    <w:sdtEndPr/>
    <w:sdtContent>
      <w:p w14:paraId="18090D7F" w14:textId="77777777" w:rsidR="00734B26" w:rsidRDefault="00734B2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1FC8">
          <w:rPr>
            <w:noProof/>
          </w:rPr>
          <w:t>1</w:t>
        </w:r>
        <w:r>
          <w:fldChar w:fldCharType="end"/>
        </w:r>
      </w:p>
    </w:sdtContent>
  </w:sdt>
  <w:p w14:paraId="2E577703" w14:textId="77777777" w:rsidR="00734B26" w:rsidRDefault="00734B2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389608"/>
      <w:docPartObj>
        <w:docPartGallery w:val="Page Numbers (Bottom of Page)"/>
        <w:docPartUnique/>
      </w:docPartObj>
    </w:sdtPr>
    <w:sdtEndPr/>
    <w:sdtContent>
      <w:p w14:paraId="248741A6" w14:textId="77777777" w:rsidR="002F2CDF" w:rsidRDefault="002F2CD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2245">
          <w:rPr>
            <w:noProof/>
          </w:rPr>
          <w:t>7</w:t>
        </w:r>
        <w:r>
          <w:fldChar w:fldCharType="end"/>
        </w:r>
      </w:p>
    </w:sdtContent>
  </w:sdt>
  <w:p w14:paraId="73EE313A" w14:textId="77777777" w:rsidR="00734B26" w:rsidRDefault="00734B2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FD40" w14:textId="77777777" w:rsidR="002F2CDF" w:rsidRDefault="002F2CDF">
    <w:pPr>
      <w:pStyle w:val="a5"/>
      <w:jc w:val="right"/>
    </w:pPr>
  </w:p>
  <w:p w14:paraId="589250B9" w14:textId="77777777" w:rsidR="00B254CA" w:rsidRDefault="00B254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C3151" w14:textId="77777777" w:rsidR="00881FF8" w:rsidRDefault="00881FF8" w:rsidP="0034491A">
      <w:r>
        <w:separator/>
      </w:r>
    </w:p>
  </w:footnote>
  <w:footnote w:type="continuationSeparator" w:id="0">
    <w:p w14:paraId="7F05D11E" w14:textId="77777777" w:rsidR="00881FF8" w:rsidRDefault="00881FF8" w:rsidP="00344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96C"/>
    <w:multiLevelType w:val="multilevel"/>
    <w:tmpl w:val="896C9C3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0EF6422"/>
    <w:multiLevelType w:val="multilevel"/>
    <w:tmpl w:val="65D635CA"/>
    <w:lvl w:ilvl="0">
      <w:start w:val="2"/>
      <w:numFmt w:val="decimal"/>
      <w:lvlText w:val="%1"/>
      <w:lvlJc w:val="left"/>
      <w:pPr>
        <w:ind w:left="1793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0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3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50" w:hanging="2160"/>
      </w:pPr>
      <w:rPr>
        <w:rFonts w:hint="default"/>
      </w:rPr>
    </w:lvl>
  </w:abstractNum>
  <w:abstractNum w:abstractNumId="2" w15:restartNumberingAfterBreak="0">
    <w:nsid w:val="147F04D7"/>
    <w:multiLevelType w:val="multilevel"/>
    <w:tmpl w:val="6FA0D56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5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66D121F"/>
    <w:multiLevelType w:val="hybridMultilevel"/>
    <w:tmpl w:val="C97C48F2"/>
    <w:lvl w:ilvl="0" w:tplc="61D6AD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BA4904"/>
    <w:multiLevelType w:val="hybridMultilevel"/>
    <w:tmpl w:val="6548E278"/>
    <w:lvl w:ilvl="0" w:tplc="02049592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786988"/>
    <w:multiLevelType w:val="hybridMultilevel"/>
    <w:tmpl w:val="B0F410AC"/>
    <w:lvl w:ilvl="0" w:tplc="6B7879B8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B4D28A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CA70101"/>
    <w:multiLevelType w:val="multilevel"/>
    <w:tmpl w:val="52B09ADA"/>
    <w:lvl w:ilvl="0">
      <w:start w:val="2"/>
      <w:numFmt w:val="decimal"/>
      <w:lvlText w:val="%1"/>
      <w:lvlJc w:val="left"/>
      <w:pPr>
        <w:ind w:left="1084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1" w:hanging="2160"/>
      </w:pPr>
      <w:rPr>
        <w:rFonts w:hint="default"/>
      </w:rPr>
    </w:lvl>
  </w:abstractNum>
  <w:abstractNum w:abstractNumId="8" w15:restartNumberingAfterBreak="0">
    <w:nsid w:val="4F3B3DD1"/>
    <w:multiLevelType w:val="multilevel"/>
    <w:tmpl w:val="52B09A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7C6867D2"/>
    <w:multiLevelType w:val="multilevel"/>
    <w:tmpl w:val="2A882E4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7FCB629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8"/>
  </w:num>
  <w:num w:numId="5">
    <w:abstractNumId w:val="6"/>
  </w:num>
  <w:num w:numId="6">
    <w:abstractNumId w:val="10"/>
  </w:num>
  <w:num w:numId="7">
    <w:abstractNumId w:val="7"/>
    <w:lvlOverride w:ilvl="0">
      <w:startOverride w:val="2"/>
    </w:lvlOverride>
  </w:num>
  <w:num w:numId="8">
    <w:abstractNumId w:val="5"/>
  </w:num>
  <w:num w:numId="9">
    <w:abstractNumId w:val="9"/>
  </w:num>
  <w:num w:numId="10">
    <w:abstractNumId w:val="2"/>
  </w:num>
  <w:num w:numId="11">
    <w:abstractNumId w:val="0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B43"/>
    <w:rsid w:val="000106DC"/>
    <w:rsid w:val="00014D42"/>
    <w:rsid w:val="00015486"/>
    <w:rsid w:val="00036F00"/>
    <w:rsid w:val="00041321"/>
    <w:rsid w:val="00041D84"/>
    <w:rsid w:val="000500F2"/>
    <w:rsid w:val="00053D39"/>
    <w:rsid w:val="00077C32"/>
    <w:rsid w:val="00080226"/>
    <w:rsid w:val="0008742A"/>
    <w:rsid w:val="00094C1E"/>
    <w:rsid w:val="00095250"/>
    <w:rsid w:val="00095793"/>
    <w:rsid w:val="000B6996"/>
    <w:rsid w:val="000C1DAC"/>
    <w:rsid w:val="000D453B"/>
    <w:rsid w:val="000E1021"/>
    <w:rsid w:val="000F1078"/>
    <w:rsid w:val="000F6EEB"/>
    <w:rsid w:val="00103F85"/>
    <w:rsid w:val="0010627E"/>
    <w:rsid w:val="00110C97"/>
    <w:rsid w:val="001122D9"/>
    <w:rsid w:val="0013205C"/>
    <w:rsid w:val="001342E3"/>
    <w:rsid w:val="00137B1E"/>
    <w:rsid w:val="00160F70"/>
    <w:rsid w:val="00174E4A"/>
    <w:rsid w:val="00186C83"/>
    <w:rsid w:val="0019124D"/>
    <w:rsid w:val="00192245"/>
    <w:rsid w:val="001A2E7D"/>
    <w:rsid w:val="001A54F1"/>
    <w:rsid w:val="001B550D"/>
    <w:rsid w:val="001B5FBA"/>
    <w:rsid w:val="001C216C"/>
    <w:rsid w:val="001C4657"/>
    <w:rsid w:val="001C5EDE"/>
    <w:rsid w:val="001E147D"/>
    <w:rsid w:val="001F4D07"/>
    <w:rsid w:val="00200A2A"/>
    <w:rsid w:val="002018A6"/>
    <w:rsid w:val="002216A5"/>
    <w:rsid w:val="00223582"/>
    <w:rsid w:val="00236160"/>
    <w:rsid w:val="00247491"/>
    <w:rsid w:val="00257F2B"/>
    <w:rsid w:val="00267174"/>
    <w:rsid w:val="00275170"/>
    <w:rsid w:val="00285C6F"/>
    <w:rsid w:val="00287592"/>
    <w:rsid w:val="00294F8C"/>
    <w:rsid w:val="002A6DB9"/>
    <w:rsid w:val="002B2253"/>
    <w:rsid w:val="002C1D46"/>
    <w:rsid w:val="002C4B34"/>
    <w:rsid w:val="002D0C90"/>
    <w:rsid w:val="002D79D1"/>
    <w:rsid w:val="002E01C3"/>
    <w:rsid w:val="002E6B1F"/>
    <w:rsid w:val="002F016C"/>
    <w:rsid w:val="002F1A47"/>
    <w:rsid w:val="002F2CDF"/>
    <w:rsid w:val="002F673D"/>
    <w:rsid w:val="002F6DB9"/>
    <w:rsid w:val="003146EE"/>
    <w:rsid w:val="003345E4"/>
    <w:rsid w:val="0034491A"/>
    <w:rsid w:val="003471A8"/>
    <w:rsid w:val="00355E71"/>
    <w:rsid w:val="00366B62"/>
    <w:rsid w:val="00376A6C"/>
    <w:rsid w:val="003B4562"/>
    <w:rsid w:val="003B4FF0"/>
    <w:rsid w:val="003B5BED"/>
    <w:rsid w:val="003B5CD3"/>
    <w:rsid w:val="003B7E06"/>
    <w:rsid w:val="003C543B"/>
    <w:rsid w:val="003C610B"/>
    <w:rsid w:val="003D6ED8"/>
    <w:rsid w:val="003E2E01"/>
    <w:rsid w:val="003E6E3E"/>
    <w:rsid w:val="003E7A55"/>
    <w:rsid w:val="003F2D14"/>
    <w:rsid w:val="004031A9"/>
    <w:rsid w:val="004143D5"/>
    <w:rsid w:val="00415AB2"/>
    <w:rsid w:val="00417B9A"/>
    <w:rsid w:val="00421C8C"/>
    <w:rsid w:val="00424295"/>
    <w:rsid w:val="004321BD"/>
    <w:rsid w:val="004321DC"/>
    <w:rsid w:val="0043377F"/>
    <w:rsid w:val="00441B43"/>
    <w:rsid w:val="00450559"/>
    <w:rsid w:val="00465DD5"/>
    <w:rsid w:val="00474F7F"/>
    <w:rsid w:val="004859E8"/>
    <w:rsid w:val="00487BFA"/>
    <w:rsid w:val="0049196D"/>
    <w:rsid w:val="004954A5"/>
    <w:rsid w:val="004C26D3"/>
    <w:rsid w:val="004C3426"/>
    <w:rsid w:val="004D11F0"/>
    <w:rsid w:val="004E1312"/>
    <w:rsid w:val="004F5080"/>
    <w:rsid w:val="004F71C8"/>
    <w:rsid w:val="005033F3"/>
    <w:rsid w:val="00503EFC"/>
    <w:rsid w:val="005152BD"/>
    <w:rsid w:val="005233B8"/>
    <w:rsid w:val="00532AF8"/>
    <w:rsid w:val="00541FCB"/>
    <w:rsid w:val="00542C6F"/>
    <w:rsid w:val="00542DD2"/>
    <w:rsid w:val="00545CA3"/>
    <w:rsid w:val="00561FF5"/>
    <w:rsid w:val="00564940"/>
    <w:rsid w:val="00567D75"/>
    <w:rsid w:val="005B3F32"/>
    <w:rsid w:val="005C596B"/>
    <w:rsid w:val="005D491F"/>
    <w:rsid w:val="005E08B8"/>
    <w:rsid w:val="006107DF"/>
    <w:rsid w:val="00611599"/>
    <w:rsid w:val="0061659A"/>
    <w:rsid w:val="00616D8A"/>
    <w:rsid w:val="00626F0E"/>
    <w:rsid w:val="00634047"/>
    <w:rsid w:val="00634988"/>
    <w:rsid w:val="0063733B"/>
    <w:rsid w:val="00637B0E"/>
    <w:rsid w:val="00650A05"/>
    <w:rsid w:val="0065725D"/>
    <w:rsid w:val="006669F2"/>
    <w:rsid w:val="00667CBB"/>
    <w:rsid w:val="00671455"/>
    <w:rsid w:val="006723AE"/>
    <w:rsid w:val="00673C27"/>
    <w:rsid w:val="006774E4"/>
    <w:rsid w:val="006815D8"/>
    <w:rsid w:val="00681A34"/>
    <w:rsid w:val="006905D5"/>
    <w:rsid w:val="006A7A2D"/>
    <w:rsid w:val="006C7530"/>
    <w:rsid w:val="006D42CF"/>
    <w:rsid w:val="006D5E00"/>
    <w:rsid w:val="006E76E4"/>
    <w:rsid w:val="006F1489"/>
    <w:rsid w:val="0070080C"/>
    <w:rsid w:val="00700883"/>
    <w:rsid w:val="007018BB"/>
    <w:rsid w:val="00723D2E"/>
    <w:rsid w:val="007307E9"/>
    <w:rsid w:val="00732D1F"/>
    <w:rsid w:val="00734B26"/>
    <w:rsid w:val="00764AF2"/>
    <w:rsid w:val="00766B8D"/>
    <w:rsid w:val="00766DA4"/>
    <w:rsid w:val="007760D8"/>
    <w:rsid w:val="0077777A"/>
    <w:rsid w:val="00786BB9"/>
    <w:rsid w:val="007918C0"/>
    <w:rsid w:val="007A0F39"/>
    <w:rsid w:val="007A735E"/>
    <w:rsid w:val="007B159F"/>
    <w:rsid w:val="007D5296"/>
    <w:rsid w:val="007E6F90"/>
    <w:rsid w:val="007F0166"/>
    <w:rsid w:val="007F0F2E"/>
    <w:rsid w:val="007F4F77"/>
    <w:rsid w:val="0080168F"/>
    <w:rsid w:val="00802BD4"/>
    <w:rsid w:val="00805D27"/>
    <w:rsid w:val="00833631"/>
    <w:rsid w:val="008426B3"/>
    <w:rsid w:val="00844FB0"/>
    <w:rsid w:val="008504F7"/>
    <w:rsid w:val="0085277B"/>
    <w:rsid w:val="00863636"/>
    <w:rsid w:val="00876972"/>
    <w:rsid w:val="00880706"/>
    <w:rsid w:val="00881FF8"/>
    <w:rsid w:val="00882391"/>
    <w:rsid w:val="00883BB0"/>
    <w:rsid w:val="00893C32"/>
    <w:rsid w:val="008A17B3"/>
    <w:rsid w:val="008B027F"/>
    <w:rsid w:val="008C2CB4"/>
    <w:rsid w:val="008D7300"/>
    <w:rsid w:val="008E1377"/>
    <w:rsid w:val="008E2707"/>
    <w:rsid w:val="008E76DF"/>
    <w:rsid w:val="008F323C"/>
    <w:rsid w:val="00917123"/>
    <w:rsid w:val="0092610F"/>
    <w:rsid w:val="0093056C"/>
    <w:rsid w:val="00935FBC"/>
    <w:rsid w:val="00970458"/>
    <w:rsid w:val="009842E8"/>
    <w:rsid w:val="00984D87"/>
    <w:rsid w:val="00984EE3"/>
    <w:rsid w:val="0098743D"/>
    <w:rsid w:val="009976DF"/>
    <w:rsid w:val="009A3009"/>
    <w:rsid w:val="009B30E3"/>
    <w:rsid w:val="009E0EE9"/>
    <w:rsid w:val="009F141E"/>
    <w:rsid w:val="009F2948"/>
    <w:rsid w:val="009F40E0"/>
    <w:rsid w:val="00A042C4"/>
    <w:rsid w:val="00A11967"/>
    <w:rsid w:val="00A1248D"/>
    <w:rsid w:val="00A20A8E"/>
    <w:rsid w:val="00A23E42"/>
    <w:rsid w:val="00A32E0C"/>
    <w:rsid w:val="00A356F4"/>
    <w:rsid w:val="00A563D7"/>
    <w:rsid w:val="00A73AE0"/>
    <w:rsid w:val="00A84FCE"/>
    <w:rsid w:val="00A97317"/>
    <w:rsid w:val="00AA2E0F"/>
    <w:rsid w:val="00AB0D19"/>
    <w:rsid w:val="00AB1000"/>
    <w:rsid w:val="00AB1A9C"/>
    <w:rsid w:val="00AB7222"/>
    <w:rsid w:val="00AC3224"/>
    <w:rsid w:val="00AC441F"/>
    <w:rsid w:val="00AE64F5"/>
    <w:rsid w:val="00AF1FC8"/>
    <w:rsid w:val="00AF4585"/>
    <w:rsid w:val="00B00DC3"/>
    <w:rsid w:val="00B035DB"/>
    <w:rsid w:val="00B064F4"/>
    <w:rsid w:val="00B12CFA"/>
    <w:rsid w:val="00B13CFE"/>
    <w:rsid w:val="00B250EA"/>
    <w:rsid w:val="00B254CA"/>
    <w:rsid w:val="00B37C48"/>
    <w:rsid w:val="00B44588"/>
    <w:rsid w:val="00B749A0"/>
    <w:rsid w:val="00BA0F7A"/>
    <w:rsid w:val="00BA3B87"/>
    <w:rsid w:val="00BA5A33"/>
    <w:rsid w:val="00BB3DE7"/>
    <w:rsid w:val="00BD0FA2"/>
    <w:rsid w:val="00BE026C"/>
    <w:rsid w:val="00BE0A67"/>
    <w:rsid w:val="00BE729A"/>
    <w:rsid w:val="00BF0022"/>
    <w:rsid w:val="00BF20FF"/>
    <w:rsid w:val="00BF4C3B"/>
    <w:rsid w:val="00C04274"/>
    <w:rsid w:val="00C211F8"/>
    <w:rsid w:val="00C3065C"/>
    <w:rsid w:val="00C371F3"/>
    <w:rsid w:val="00C42A3B"/>
    <w:rsid w:val="00C47B3B"/>
    <w:rsid w:val="00C53095"/>
    <w:rsid w:val="00C75B8C"/>
    <w:rsid w:val="00C83ED6"/>
    <w:rsid w:val="00C84EB8"/>
    <w:rsid w:val="00C875FF"/>
    <w:rsid w:val="00C964E6"/>
    <w:rsid w:val="00CA3AF2"/>
    <w:rsid w:val="00CC5DE5"/>
    <w:rsid w:val="00CD098C"/>
    <w:rsid w:val="00CD2F1D"/>
    <w:rsid w:val="00CD6DA1"/>
    <w:rsid w:val="00D0227A"/>
    <w:rsid w:val="00D16124"/>
    <w:rsid w:val="00D32F37"/>
    <w:rsid w:val="00D3419C"/>
    <w:rsid w:val="00D34825"/>
    <w:rsid w:val="00D362DB"/>
    <w:rsid w:val="00D45802"/>
    <w:rsid w:val="00D5601E"/>
    <w:rsid w:val="00D5791A"/>
    <w:rsid w:val="00D65BF3"/>
    <w:rsid w:val="00D92B9B"/>
    <w:rsid w:val="00DF4A90"/>
    <w:rsid w:val="00E0480D"/>
    <w:rsid w:val="00E06489"/>
    <w:rsid w:val="00E11751"/>
    <w:rsid w:val="00E11ECD"/>
    <w:rsid w:val="00E21B1B"/>
    <w:rsid w:val="00E25249"/>
    <w:rsid w:val="00E25927"/>
    <w:rsid w:val="00E478FD"/>
    <w:rsid w:val="00E61B2C"/>
    <w:rsid w:val="00E74536"/>
    <w:rsid w:val="00E80417"/>
    <w:rsid w:val="00EA03EB"/>
    <w:rsid w:val="00EA0CE7"/>
    <w:rsid w:val="00EB4251"/>
    <w:rsid w:val="00EC2DEA"/>
    <w:rsid w:val="00ED0D2F"/>
    <w:rsid w:val="00ED2E36"/>
    <w:rsid w:val="00ED61C8"/>
    <w:rsid w:val="00ED65C2"/>
    <w:rsid w:val="00EE1C66"/>
    <w:rsid w:val="00EF7229"/>
    <w:rsid w:val="00F00391"/>
    <w:rsid w:val="00F15F6D"/>
    <w:rsid w:val="00F2375F"/>
    <w:rsid w:val="00F40288"/>
    <w:rsid w:val="00F419D0"/>
    <w:rsid w:val="00F41E82"/>
    <w:rsid w:val="00F5557D"/>
    <w:rsid w:val="00F77DFC"/>
    <w:rsid w:val="00F905BE"/>
    <w:rsid w:val="00F9200E"/>
    <w:rsid w:val="00F9735E"/>
    <w:rsid w:val="00FA28A3"/>
    <w:rsid w:val="00FA6FA1"/>
    <w:rsid w:val="00FB1A70"/>
    <w:rsid w:val="00FB58FB"/>
    <w:rsid w:val="00FC290D"/>
    <w:rsid w:val="00FC5514"/>
    <w:rsid w:val="00FD2B4A"/>
    <w:rsid w:val="00FE587A"/>
    <w:rsid w:val="00FE6C74"/>
    <w:rsid w:val="00FF486D"/>
    <w:rsid w:val="00FF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B38B4D"/>
  <w14:defaultImageDpi w14:val="32767"/>
  <w15:chartTrackingRefBased/>
  <w15:docId w15:val="{CF4189E6-0A7B-4641-9770-7466ABA30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078"/>
    <w:pPr>
      <w:spacing w:after="0" w:line="240" w:lineRule="auto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491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4491A"/>
  </w:style>
  <w:style w:type="paragraph" w:styleId="a5">
    <w:name w:val="footer"/>
    <w:basedOn w:val="a"/>
    <w:link w:val="a6"/>
    <w:uiPriority w:val="99"/>
    <w:unhideWhenUsed/>
    <w:rsid w:val="0034491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4491A"/>
  </w:style>
  <w:style w:type="table" w:styleId="a7">
    <w:name w:val="Table Grid"/>
    <w:basedOn w:val="a1"/>
    <w:uiPriority w:val="39"/>
    <w:rsid w:val="00A73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a9"/>
    <w:uiPriority w:val="34"/>
    <w:qFormat/>
    <w:rsid w:val="009976DF"/>
    <w:pPr>
      <w:ind w:left="720"/>
      <w:contextualSpacing/>
    </w:pPr>
  </w:style>
  <w:style w:type="paragraph" w:customStyle="1" w:styleId="MTDisplayEquation">
    <w:name w:val="MTDisplayEquation"/>
    <w:basedOn w:val="a8"/>
    <w:next w:val="a"/>
    <w:link w:val="MTDisplayEquation0"/>
    <w:rsid w:val="0063733B"/>
    <w:pPr>
      <w:tabs>
        <w:tab w:val="center" w:pos="5720"/>
        <w:tab w:val="right" w:pos="9640"/>
      </w:tabs>
      <w:ind w:left="0"/>
    </w:pPr>
  </w:style>
  <w:style w:type="character" w:customStyle="1" w:styleId="a9">
    <w:name w:val="Абзац списка Знак"/>
    <w:basedOn w:val="a0"/>
    <w:link w:val="a8"/>
    <w:uiPriority w:val="34"/>
    <w:rsid w:val="0063733B"/>
  </w:style>
  <w:style w:type="character" w:customStyle="1" w:styleId="MTDisplayEquation0">
    <w:name w:val="MTDisplayEquation Знак"/>
    <w:basedOn w:val="a9"/>
    <w:link w:val="MTDisplayEquation"/>
    <w:rsid w:val="0063733B"/>
    <w:rPr>
      <w:sz w:val="28"/>
    </w:rPr>
  </w:style>
  <w:style w:type="character" w:customStyle="1" w:styleId="MTEquationSection">
    <w:name w:val="MTEquationSection"/>
    <w:basedOn w:val="a0"/>
    <w:rsid w:val="0063733B"/>
    <w:rPr>
      <w:vanish/>
      <w:color w:val="FF0000"/>
      <w:sz w:val="28"/>
    </w:rPr>
  </w:style>
  <w:style w:type="paragraph" w:styleId="aa">
    <w:name w:val="No Spacing"/>
    <w:uiPriority w:val="1"/>
    <w:qFormat/>
    <w:rsid w:val="000D453B"/>
    <w:pPr>
      <w:spacing w:after="0" w:line="24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1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6.vsdx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package" Target="embeddings/Microsoft_Visio_Drawing8.vsdx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Visio_Drawing10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9.emf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package" Target="embeddings/Microsoft_Visio_Drawing7.vsdx"/><Relationship Id="rId28" Type="http://schemas.openxmlformats.org/officeDocument/2006/relationships/image" Target="media/image11.emf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Drawing9.vsdx"/><Relationship Id="rId30" Type="http://schemas.openxmlformats.org/officeDocument/2006/relationships/image" Target="media/image1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02FBB-E8CA-4A68-B964-BEBDEE7F4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Levdorovich</dc:creator>
  <cp:keywords/>
  <dc:description/>
  <cp:lastModifiedBy>Пользователь</cp:lastModifiedBy>
  <cp:revision>5</cp:revision>
  <cp:lastPrinted>2017-10-07T13:38:00Z</cp:lastPrinted>
  <dcterms:created xsi:type="dcterms:W3CDTF">2021-09-07T20:45:00Z</dcterms:created>
  <dcterms:modified xsi:type="dcterms:W3CDTF">2021-09-14T18:56:00Z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