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BBAAA" w14:textId="77777777" w:rsidR="00DB1B71" w:rsidRDefault="00DB1B71">
      <w:pPr>
        <w:spacing w:after="998"/>
      </w:pPr>
    </w:p>
    <w:p w14:paraId="5304EB24" w14:textId="77777777" w:rsidR="00DB1B71" w:rsidRDefault="002A4AEB">
      <w:pPr>
        <w:spacing w:after="60"/>
        <w:jc w:val="center"/>
      </w:pPr>
      <w:r>
        <w:rPr>
          <w:noProof/>
        </w:rPr>
        <w:drawing>
          <wp:inline distT="0" distB="0" distL="0" distR="0" wp14:anchorId="54EDBAC1" wp14:editId="3F225614">
            <wp:extent cx="3780000" cy="864000"/>
            <wp:effectExtent l="0" t="0" r="0" b="0"/>
            <wp:docPr id="1" name="Picture 1" descr="Logotipo institucional de TOPORAY." title="Logotipo institucional de TOPO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ray-logo.png"/>
                    <pic:cNvPicPr/>
                  </pic:nvPicPr>
                  <pic:blipFill>
                    <a:blip r:embed="rId8"/>
                    <a:stretch>
                      <a:fillRect/>
                    </a:stretch>
                  </pic:blipFill>
                  <pic:spPr>
                    <a:xfrm>
                      <a:off x="0" y="0"/>
                      <a:ext cx="3780000" cy="864000"/>
                    </a:xfrm>
                    <a:prstGeom prst="rect">
                      <a:avLst/>
                    </a:prstGeom>
                  </pic:spPr>
                </pic:pic>
              </a:graphicData>
            </a:graphic>
          </wp:inline>
        </w:drawing>
      </w:r>
    </w:p>
    <w:p w14:paraId="7EBDA6C1" w14:textId="77777777" w:rsidR="00DB1B71" w:rsidRDefault="00DB1B71">
      <w:pPr>
        <w:spacing w:after="748"/>
      </w:pPr>
    </w:p>
    <w:p w14:paraId="4CB342C8" w14:textId="77777777" w:rsidR="00DB1B71" w:rsidRDefault="002A4AEB">
      <w:pPr>
        <w:pStyle w:val="CoverKicker"/>
      </w:pPr>
      <w:r>
        <w:rPr>
          <w:b w:val="0"/>
        </w:rPr>
        <w:t>DOCUMENTACIÓN DEL SISTEMA</w:t>
      </w:r>
    </w:p>
    <w:p w14:paraId="1415D87D" w14:textId="77777777" w:rsidR="00DB1B71" w:rsidRDefault="002A4AEB">
      <w:pPr>
        <w:pStyle w:val="CoverTitle"/>
      </w:pPr>
      <w:r>
        <w:rPr>
          <w:b w:val="0"/>
        </w:rPr>
        <w:t>MANUAL DEL PROGRAMADOR</w:t>
      </w:r>
    </w:p>
    <w:p w14:paraId="251EE11E" w14:textId="77777777" w:rsidR="00DB1B71" w:rsidRDefault="002A4AEB">
      <w:pPr>
        <w:pStyle w:val="CoverSubtitle"/>
      </w:pPr>
      <w:r>
        <w:t>Arquitectura, cálculo, persistencia, mantenimiento y despliegue</w:t>
      </w:r>
    </w:p>
    <w:p w14:paraId="2CAF0E19" w14:textId="77777777" w:rsidR="00DB1B71" w:rsidRDefault="00DB1B71">
      <w:pPr>
        <w:pBdr>
          <w:bottom w:val="single" w:sz="8" w:space="6" w:color="2F6F64"/>
        </w:pBdr>
        <w:ind w:left="2551" w:right="2551"/>
        <w:jc w:val="center"/>
      </w:pPr>
    </w:p>
    <w:tbl>
      <w:tblPr>
        <w:tblW w:w="7710"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381"/>
        <w:gridCol w:w="5329"/>
      </w:tblGrid>
      <w:tr w:rsidR="00DB1B71" w14:paraId="74F35B9B" w14:textId="77777777">
        <w:trPr>
          <w:tblHeader/>
        </w:trPr>
        <w:tc>
          <w:tcPr>
            <w:tcW w:w="2381" w:type="dxa"/>
            <w:shd w:val="clear" w:color="auto" w:fill="E3E8EA"/>
            <w:tcMar>
              <w:top w:w="90" w:type="dxa"/>
              <w:left w:w="110" w:type="dxa"/>
              <w:bottom w:w="90" w:type="dxa"/>
              <w:right w:w="110" w:type="dxa"/>
            </w:tcMar>
          </w:tcPr>
          <w:p w14:paraId="52BC9286" w14:textId="77777777" w:rsidR="00DB1B71" w:rsidRDefault="002A4AEB">
            <w:pPr>
              <w:pStyle w:val="TableHeader"/>
            </w:pPr>
            <w:r>
              <w:rPr>
                <w:b w:val="0"/>
              </w:rPr>
              <w:t>Campo</w:t>
            </w:r>
          </w:p>
        </w:tc>
        <w:tc>
          <w:tcPr>
            <w:tcW w:w="5329" w:type="dxa"/>
            <w:shd w:val="clear" w:color="auto" w:fill="E3E8EA"/>
            <w:tcMar>
              <w:top w:w="90" w:type="dxa"/>
              <w:left w:w="110" w:type="dxa"/>
              <w:bottom w:w="90" w:type="dxa"/>
              <w:right w:w="110" w:type="dxa"/>
            </w:tcMar>
          </w:tcPr>
          <w:p w14:paraId="274DF66C" w14:textId="77777777" w:rsidR="00DB1B71" w:rsidRDefault="002A4AEB">
            <w:pPr>
              <w:pStyle w:val="TableHeader"/>
            </w:pPr>
            <w:r>
              <w:rPr>
                <w:b w:val="0"/>
              </w:rPr>
              <w:t>Información</w:t>
            </w:r>
          </w:p>
        </w:tc>
      </w:tr>
      <w:tr w:rsidR="00DB1B71" w14:paraId="278507D2" w14:textId="77777777">
        <w:tc>
          <w:tcPr>
            <w:tcW w:w="2381" w:type="dxa"/>
            <w:tcMar>
              <w:top w:w="90" w:type="dxa"/>
              <w:left w:w="110" w:type="dxa"/>
              <w:bottom w:w="90" w:type="dxa"/>
              <w:right w:w="110" w:type="dxa"/>
            </w:tcMar>
          </w:tcPr>
          <w:p w14:paraId="370E495D" w14:textId="77777777" w:rsidR="00DB1B71" w:rsidRDefault="002A4AEB">
            <w:pPr>
              <w:pStyle w:val="TableBody"/>
            </w:pPr>
            <w:r>
              <w:t>Versión del documento</w:t>
            </w:r>
          </w:p>
        </w:tc>
        <w:tc>
          <w:tcPr>
            <w:tcW w:w="5329" w:type="dxa"/>
            <w:tcMar>
              <w:top w:w="90" w:type="dxa"/>
              <w:left w:w="110" w:type="dxa"/>
              <w:bottom w:w="90" w:type="dxa"/>
              <w:right w:w="110" w:type="dxa"/>
            </w:tcMar>
          </w:tcPr>
          <w:p w14:paraId="3A213899" w14:textId="77777777" w:rsidR="00DB1B71" w:rsidRDefault="002A4AEB">
            <w:pPr>
              <w:pStyle w:val="TableBody"/>
            </w:pPr>
            <w:r>
              <w:t>1.4</w:t>
            </w:r>
          </w:p>
        </w:tc>
      </w:tr>
      <w:tr w:rsidR="00DB1B71" w14:paraId="037088D8" w14:textId="77777777">
        <w:tc>
          <w:tcPr>
            <w:tcW w:w="2381" w:type="dxa"/>
            <w:shd w:val="clear" w:color="auto" w:fill="F9FAFA"/>
            <w:tcMar>
              <w:top w:w="90" w:type="dxa"/>
              <w:left w:w="110" w:type="dxa"/>
              <w:bottom w:w="90" w:type="dxa"/>
              <w:right w:w="110" w:type="dxa"/>
            </w:tcMar>
          </w:tcPr>
          <w:p w14:paraId="3589CCA5" w14:textId="77777777" w:rsidR="00DB1B71" w:rsidRDefault="002A4AEB">
            <w:pPr>
              <w:pStyle w:val="TableBody"/>
            </w:pPr>
            <w:r>
              <w:t>Versión del software</w:t>
            </w:r>
          </w:p>
        </w:tc>
        <w:tc>
          <w:tcPr>
            <w:tcW w:w="5329" w:type="dxa"/>
            <w:shd w:val="clear" w:color="auto" w:fill="F9FAFA"/>
            <w:tcMar>
              <w:top w:w="90" w:type="dxa"/>
              <w:left w:w="110" w:type="dxa"/>
              <w:bottom w:w="90" w:type="dxa"/>
              <w:right w:w="110" w:type="dxa"/>
            </w:tcMar>
          </w:tcPr>
          <w:p w14:paraId="027CA91E" w14:textId="77777777" w:rsidR="00DB1B71" w:rsidRDefault="002A4AEB">
            <w:pPr>
              <w:pStyle w:val="TableBody"/>
            </w:pPr>
            <w:r>
              <w:t>TOPORAY 1.0</w:t>
            </w:r>
          </w:p>
        </w:tc>
      </w:tr>
      <w:tr w:rsidR="00DB1B71" w14:paraId="25608576" w14:textId="77777777">
        <w:tc>
          <w:tcPr>
            <w:tcW w:w="2381" w:type="dxa"/>
            <w:tcMar>
              <w:top w:w="90" w:type="dxa"/>
              <w:left w:w="110" w:type="dxa"/>
              <w:bottom w:w="90" w:type="dxa"/>
              <w:right w:w="110" w:type="dxa"/>
            </w:tcMar>
          </w:tcPr>
          <w:p w14:paraId="0F3E68A4" w14:textId="77777777" w:rsidR="00DB1B71" w:rsidRDefault="002A4AEB">
            <w:pPr>
              <w:pStyle w:val="TableBody"/>
            </w:pPr>
            <w:r>
              <w:t>Fecha de actualización</w:t>
            </w:r>
          </w:p>
        </w:tc>
        <w:tc>
          <w:tcPr>
            <w:tcW w:w="5329" w:type="dxa"/>
            <w:tcMar>
              <w:top w:w="90" w:type="dxa"/>
              <w:left w:w="110" w:type="dxa"/>
              <w:bottom w:w="90" w:type="dxa"/>
              <w:right w:w="110" w:type="dxa"/>
            </w:tcMar>
          </w:tcPr>
          <w:p w14:paraId="68411F74" w14:textId="77777777" w:rsidR="00DB1B71" w:rsidRDefault="002A4AEB">
            <w:pPr>
              <w:pStyle w:val="TableBody"/>
            </w:pPr>
            <w:r>
              <w:t>15 de septiembre de 2026</w:t>
            </w:r>
          </w:p>
        </w:tc>
      </w:tr>
      <w:tr w:rsidR="00DB1B71" w14:paraId="074AB31A" w14:textId="77777777">
        <w:tc>
          <w:tcPr>
            <w:tcW w:w="2381" w:type="dxa"/>
            <w:shd w:val="clear" w:color="auto" w:fill="F9FAFA"/>
            <w:tcMar>
              <w:top w:w="90" w:type="dxa"/>
              <w:left w:w="110" w:type="dxa"/>
              <w:bottom w:w="90" w:type="dxa"/>
              <w:right w:w="110" w:type="dxa"/>
            </w:tcMar>
          </w:tcPr>
          <w:p w14:paraId="02ECD9A3" w14:textId="77777777" w:rsidR="00DB1B71" w:rsidRDefault="002A4AEB">
            <w:pPr>
              <w:pStyle w:val="TableBody"/>
            </w:pPr>
            <w:r>
              <w:t>Producto</w:t>
            </w:r>
          </w:p>
        </w:tc>
        <w:tc>
          <w:tcPr>
            <w:tcW w:w="5329" w:type="dxa"/>
            <w:shd w:val="clear" w:color="auto" w:fill="F9FAFA"/>
            <w:tcMar>
              <w:top w:w="90" w:type="dxa"/>
              <w:left w:w="110" w:type="dxa"/>
              <w:bottom w:w="90" w:type="dxa"/>
              <w:right w:w="110" w:type="dxa"/>
            </w:tcMar>
          </w:tcPr>
          <w:p w14:paraId="5365E68E" w14:textId="77777777" w:rsidR="00DB1B71" w:rsidRDefault="002A4AEB">
            <w:pPr>
              <w:pStyle w:val="TableBody"/>
            </w:pPr>
            <w:r>
              <w:t>TOPORAY · Radiación simple</w:t>
            </w:r>
          </w:p>
        </w:tc>
      </w:tr>
      <w:tr w:rsidR="00DB1B71" w14:paraId="66932719" w14:textId="77777777">
        <w:tc>
          <w:tcPr>
            <w:tcW w:w="2381" w:type="dxa"/>
            <w:tcMar>
              <w:top w:w="90" w:type="dxa"/>
              <w:left w:w="110" w:type="dxa"/>
              <w:bottom w:w="90" w:type="dxa"/>
              <w:right w:w="110" w:type="dxa"/>
            </w:tcMar>
          </w:tcPr>
          <w:p w14:paraId="57C5AAEF" w14:textId="77777777" w:rsidR="00DB1B71" w:rsidRDefault="002A4AEB">
            <w:pPr>
              <w:pStyle w:val="TableBody"/>
            </w:pPr>
            <w:r>
              <w:t>Estado</w:t>
            </w:r>
          </w:p>
        </w:tc>
        <w:tc>
          <w:tcPr>
            <w:tcW w:w="5329" w:type="dxa"/>
            <w:tcMar>
              <w:top w:w="90" w:type="dxa"/>
              <w:left w:w="110" w:type="dxa"/>
              <w:bottom w:w="90" w:type="dxa"/>
              <w:right w:w="110" w:type="dxa"/>
            </w:tcMar>
          </w:tcPr>
          <w:p w14:paraId="553B7F65" w14:textId="77777777" w:rsidR="00DB1B71" w:rsidRDefault="002A4AEB">
            <w:pPr>
              <w:pStyle w:val="TableBody"/>
            </w:pPr>
            <w:r>
              <w:t>Documento técnico vigente</w:t>
            </w:r>
          </w:p>
        </w:tc>
      </w:tr>
    </w:tbl>
    <w:p w14:paraId="364FC904" w14:textId="77777777" w:rsidR="00DB1B71" w:rsidRDefault="00DB1B71">
      <w:pPr>
        <w:spacing w:after="20"/>
      </w:pPr>
    </w:p>
    <w:p w14:paraId="2DDF7D9D" w14:textId="77777777" w:rsidR="00DB1B71" w:rsidRDefault="00DB1B71">
      <w:pPr>
        <w:spacing w:after="748"/>
      </w:pPr>
    </w:p>
    <w:p w14:paraId="71E2BDBC" w14:textId="77777777" w:rsidR="00DB1B71" w:rsidRDefault="002A4AEB">
      <w:pPr>
        <w:pStyle w:val="CoverSubtitle"/>
      </w:pPr>
      <w:r>
        <w:t>Documento preparado para consulta académica, operación controlada y mantenimiento del sistema.</w:t>
      </w:r>
    </w:p>
    <w:p w14:paraId="2295BD00" w14:textId="77777777" w:rsidR="00DB1B71" w:rsidRDefault="002A4AEB">
      <w:r>
        <w:br w:type="page"/>
      </w:r>
    </w:p>
    <w:p w14:paraId="65806B76" w14:textId="77777777" w:rsidR="00DB1B71" w:rsidRDefault="002A4AEB">
      <w:pPr>
        <w:pStyle w:val="TOCTitle"/>
      </w:pPr>
      <w:r>
        <w:rPr>
          <w:b w:val="0"/>
        </w:rPr>
        <w:t>Control documental</w:t>
      </w:r>
    </w:p>
    <w:p w14:paraId="0AA76C21" w14:textId="77777777" w:rsidR="00DB1B71" w:rsidRDefault="002A4AEB">
      <w:r>
        <w:t>Este manual documenta la implementación de TOPORAY versión 1.0. Está dirigido a desarrolladores responsables de revisar, mantener, probar o desplegar la aplicación.</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1247"/>
        <w:gridCol w:w="1701"/>
        <w:gridCol w:w="5216"/>
        <w:gridCol w:w="1587"/>
      </w:tblGrid>
      <w:tr w:rsidR="00DB1B71" w14:paraId="4C174F0D" w14:textId="77777777">
        <w:trPr>
          <w:tblHeader/>
        </w:trPr>
        <w:tc>
          <w:tcPr>
            <w:tcW w:w="1247" w:type="dxa"/>
            <w:shd w:val="clear" w:color="auto" w:fill="E3E8EA"/>
            <w:tcMar>
              <w:top w:w="90" w:type="dxa"/>
              <w:left w:w="110" w:type="dxa"/>
              <w:bottom w:w="90" w:type="dxa"/>
              <w:right w:w="110" w:type="dxa"/>
            </w:tcMar>
          </w:tcPr>
          <w:p w14:paraId="53EBF4CB" w14:textId="77777777" w:rsidR="00DB1B71" w:rsidRDefault="002A4AEB">
            <w:pPr>
              <w:pStyle w:val="TableHeader"/>
            </w:pPr>
            <w:r>
              <w:rPr>
                <w:b w:val="0"/>
              </w:rPr>
              <w:t>Versión</w:t>
            </w:r>
          </w:p>
        </w:tc>
        <w:tc>
          <w:tcPr>
            <w:tcW w:w="1701" w:type="dxa"/>
            <w:shd w:val="clear" w:color="auto" w:fill="E3E8EA"/>
            <w:tcMar>
              <w:top w:w="90" w:type="dxa"/>
              <w:left w:w="110" w:type="dxa"/>
              <w:bottom w:w="90" w:type="dxa"/>
              <w:right w:w="110" w:type="dxa"/>
            </w:tcMar>
          </w:tcPr>
          <w:p w14:paraId="1E1B028A" w14:textId="77777777" w:rsidR="00DB1B71" w:rsidRDefault="002A4AEB">
            <w:pPr>
              <w:pStyle w:val="TableHeader"/>
            </w:pPr>
            <w:r>
              <w:rPr>
                <w:b w:val="0"/>
              </w:rPr>
              <w:t>Fecha</w:t>
            </w:r>
          </w:p>
        </w:tc>
        <w:tc>
          <w:tcPr>
            <w:tcW w:w="5216" w:type="dxa"/>
            <w:shd w:val="clear" w:color="auto" w:fill="E3E8EA"/>
            <w:tcMar>
              <w:top w:w="90" w:type="dxa"/>
              <w:left w:w="110" w:type="dxa"/>
              <w:bottom w:w="90" w:type="dxa"/>
              <w:right w:w="110" w:type="dxa"/>
            </w:tcMar>
          </w:tcPr>
          <w:p w14:paraId="0D3D261A" w14:textId="77777777" w:rsidR="00DB1B71" w:rsidRDefault="002A4AEB">
            <w:pPr>
              <w:pStyle w:val="TableHeader"/>
            </w:pPr>
            <w:r>
              <w:rPr>
                <w:b w:val="0"/>
              </w:rPr>
              <w:t>Descripción</w:t>
            </w:r>
          </w:p>
        </w:tc>
        <w:tc>
          <w:tcPr>
            <w:tcW w:w="1587" w:type="dxa"/>
            <w:shd w:val="clear" w:color="auto" w:fill="E3E8EA"/>
            <w:tcMar>
              <w:top w:w="90" w:type="dxa"/>
              <w:left w:w="110" w:type="dxa"/>
              <w:bottom w:w="90" w:type="dxa"/>
              <w:right w:w="110" w:type="dxa"/>
            </w:tcMar>
          </w:tcPr>
          <w:p w14:paraId="7DEB6F3C" w14:textId="77777777" w:rsidR="00DB1B71" w:rsidRDefault="002A4AEB">
            <w:pPr>
              <w:pStyle w:val="TableHeader"/>
            </w:pPr>
            <w:r>
              <w:rPr>
                <w:b w:val="0"/>
              </w:rPr>
              <w:t>Estado</w:t>
            </w:r>
          </w:p>
        </w:tc>
      </w:tr>
      <w:tr w:rsidR="00DB1B71" w14:paraId="28ABFDCF" w14:textId="77777777">
        <w:tc>
          <w:tcPr>
            <w:tcW w:w="1247" w:type="dxa"/>
            <w:tcMar>
              <w:top w:w="90" w:type="dxa"/>
              <w:left w:w="110" w:type="dxa"/>
              <w:bottom w:w="90" w:type="dxa"/>
              <w:right w:w="110" w:type="dxa"/>
            </w:tcMar>
          </w:tcPr>
          <w:p w14:paraId="3540821C" w14:textId="77777777" w:rsidR="00DB1B71" w:rsidRDefault="002A4AEB">
            <w:pPr>
              <w:pStyle w:val="TableBody"/>
            </w:pPr>
            <w:r>
              <w:t>1.0</w:t>
            </w:r>
          </w:p>
        </w:tc>
        <w:tc>
          <w:tcPr>
            <w:tcW w:w="1701" w:type="dxa"/>
            <w:tcMar>
              <w:top w:w="90" w:type="dxa"/>
              <w:left w:w="110" w:type="dxa"/>
              <w:bottom w:w="90" w:type="dxa"/>
              <w:right w:w="110" w:type="dxa"/>
            </w:tcMar>
          </w:tcPr>
          <w:p w14:paraId="06CC4497" w14:textId="77777777" w:rsidR="00DB1B71" w:rsidRDefault="002A4AEB">
            <w:pPr>
              <w:pStyle w:val="TableBody"/>
            </w:pPr>
            <w:r>
              <w:t>28/07/2026</w:t>
            </w:r>
          </w:p>
        </w:tc>
        <w:tc>
          <w:tcPr>
            <w:tcW w:w="5216" w:type="dxa"/>
            <w:tcMar>
              <w:top w:w="90" w:type="dxa"/>
              <w:left w:w="110" w:type="dxa"/>
              <w:bottom w:w="90" w:type="dxa"/>
              <w:right w:w="110" w:type="dxa"/>
            </w:tcMar>
          </w:tcPr>
          <w:p w14:paraId="65701538" w14:textId="77777777" w:rsidR="00DB1B71" w:rsidRDefault="002A4AEB">
            <w:pPr>
              <w:pStyle w:val="TableBody"/>
            </w:pPr>
            <w:r>
              <w:t>Emisión inicial del manual</w:t>
            </w:r>
          </w:p>
        </w:tc>
        <w:tc>
          <w:tcPr>
            <w:tcW w:w="1587" w:type="dxa"/>
            <w:tcMar>
              <w:top w:w="90" w:type="dxa"/>
              <w:left w:w="110" w:type="dxa"/>
              <w:bottom w:w="90" w:type="dxa"/>
              <w:right w:w="110" w:type="dxa"/>
            </w:tcMar>
          </w:tcPr>
          <w:p w14:paraId="17EAE04F" w14:textId="77777777" w:rsidR="00DB1B71" w:rsidRDefault="002A4AEB">
            <w:pPr>
              <w:pStyle w:val="TableBody"/>
            </w:pPr>
            <w:r>
              <w:t>Histórico</w:t>
            </w:r>
          </w:p>
        </w:tc>
      </w:tr>
      <w:tr w:rsidR="00DB1B71" w14:paraId="74BB4639" w14:textId="77777777">
        <w:tc>
          <w:tcPr>
            <w:tcW w:w="1247" w:type="dxa"/>
            <w:shd w:val="clear" w:color="auto" w:fill="F9FAFA"/>
            <w:tcMar>
              <w:top w:w="90" w:type="dxa"/>
              <w:left w:w="110" w:type="dxa"/>
              <w:bottom w:w="90" w:type="dxa"/>
              <w:right w:w="110" w:type="dxa"/>
            </w:tcMar>
          </w:tcPr>
          <w:p w14:paraId="6934B022" w14:textId="77777777" w:rsidR="00DB1B71" w:rsidRDefault="002A4AEB">
            <w:pPr>
              <w:pStyle w:val="TableBody"/>
            </w:pPr>
            <w:r>
              <w:t>1.1</w:t>
            </w:r>
          </w:p>
        </w:tc>
        <w:tc>
          <w:tcPr>
            <w:tcW w:w="1701" w:type="dxa"/>
            <w:shd w:val="clear" w:color="auto" w:fill="F9FAFA"/>
            <w:tcMar>
              <w:top w:w="90" w:type="dxa"/>
              <w:left w:w="110" w:type="dxa"/>
              <w:bottom w:w="90" w:type="dxa"/>
              <w:right w:w="110" w:type="dxa"/>
            </w:tcMar>
          </w:tcPr>
          <w:p w14:paraId="25560290" w14:textId="77777777" w:rsidR="00DB1B71" w:rsidRDefault="002A4AEB">
            <w:pPr>
              <w:pStyle w:val="TableBody"/>
            </w:pPr>
            <w:r>
              <w:t>19/08/2026</w:t>
            </w:r>
          </w:p>
        </w:tc>
        <w:tc>
          <w:tcPr>
            <w:tcW w:w="5216" w:type="dxa"/>
            <w:shd w:val="clear" w:color="auto" w:fill="F9FAFA"/>
            <w:tcMar>
              <w:top w:w="90" w:type="dxa"/>
              <w:left w:w="110" w:type="dxa"/>
              <w:bottom w:w="90" w:type="dxa"/>
              <w:right w:w="110" w:type="dxa"/>
            </w:tcMar>
          </w:tcPr>
          <w:p w14:paraId="6FAD0B9A" w14:textId="77777777" w:rsidR="00DB1B71" w:rsidRDefault="002A4AEB">
            <w:pPr>
              <w:pStyle w:val="TableBody"/>
            </w:pPr>
            <w:r>
              <w:t>Actualización funcional y guía práctica</w:t>
            </w:r>
          </w:p>
        </w:tc>
        <w:tc>
          <w:tcPr>
            <w:tcW w:w="1587" w:type="dxa"/>
            <w:shd w:val="clear" w:color="auto" w:fill="F9FAFA"/>
            <w:tcMar>
              <w:top w:w="90" w:type="dxa"/>
              <w:left w:w="110" w:type="dxa"/>
              <w:bottom w:w="90" w:type="dxa"/>
              <w:right w:w="110" w:type="dxa"/>
            </w:tcMar>
          </w:tcPr>
          <w:p w14:paraId="5CA3031D" w14:textId="77777777" w:rsidR="00DB1B71" w:rsidRDefault="002A4AEB">
            <w:pPr>
              <w:pStyle w:val="TableBody"/>
            </w:pPr>
            <w:r>
              <w:t>Histórico</w:t>
            </w:r>
          </w:p>
        </w:tc>
      </w:tr>
      <w:tr w:rsidR="00DB1B71" w14:paraId="571A68CF" w14:textId="77777777">
        <w:tc>
          <w:tcPr>
            <w:tcW w:w="1247" w:type="dxa"/>
            <w:tcMar>
              <w:top w:w="90" w:type="dxa"/>
              <w:left w:w="110" w:type="dxa"/>
              <w:bottom w:w="90" w:type="dxa"/>
              <w:right w:w="110" w:type="dxa"/>
            </w:tcMar>
          </w:tcPr>
          <w:p w14:paraId="4F81FEFA" w14:textId="77777777" w:rsidR="00DB1B71" w:rsidRDefault="002A4AEB">
            <w:pPr>
              <w:pStyle w:val="TableBody"/>
            </w:pPr>
            <w:r>
              <w:t>1.2</w:t>
            </w:r>
          </w:p>
        </w:tc>
        <w:tc>
          <w:tcPr>
            <w:tcW w:w="1701" w:type="dxa"/>
            <w:tcMar>
              <w:top w:w="90" w:type="dxa"/>
              <w:left w:w="110" w:type="dxa"/>
              <w:bottom w:w="90" w:type="dxa"/>
              <w:right w:w="110" w:type="dxa"/>
            </w:tcMar>
          </w:tcPr>
          <w:p w14:paraId="491FA9D7" w14:textId="77777777" w:rsidR="00DB1B71" w:rsidRDefault="002A4AEB">
            <w:pPr>
              <w:pStyle w:val="TableBody"/>
            </w:pPr>
            <w:r>
              <w:t>02/09/2026</w:t>
            </w:r>
          </w:p>
        </w:tc>
        <w:tc>
          <w:tcPr>
            <w:tcW w:w="5216" w:type="dxa"/>
            <w:tcMar>
              <w:top w:w="90" w:type="dxa"/>
              <w:left w:w="110" w:type="dxa"/>
              <w:bottom w:w="90" w:type="dxa"/>
              <w:right w:w="110" w:type="dxa"/>
            </w:tcMar>
          </w:tcPr>
          <w:p w14:paraId="5EC381F5" w14:textId="77777777" w:rsidR="00DB1B71" w:rsidRDefault="002A4AEB">
            <w:pPr>
              <w:pStyle w:val="TableBody"/>
            </w:pPr>
            <w:r>
              <w:t>Orden por barra lateral y numeración de tablas y figuras</w:t>
            </w:r>
          </w:p>
        </w:tc>
        <w:tc>
          <w:tcPr>
            <w:tcW w:w="1587" w:type="dxa"/>
            <w:tcMar>
              <w:top w:w="90" w:type="dxa"/>
              <w:left w:w="110" w:type="dxa"/>
              <w:bottom w:w="90" w:type="dxa"/>
              <w:right w:w="110" w:type="dxa"/>
            </w:tcMar>
          </w:tcPr>
          <w:p w14:paraId="0D5D8094" w14:textId="77777777" w:rsidR="00DB1B71" w:rsidRDefault="002A4AEB">
            <w:pPr>
              <w:pStyle w:val="TableBody"/>
            </w:pPr>
            <w:r>
              <w:t>Histórico</w:t>
            </w:r>
          </w:p>
        </w:tc>
      </w:tr>
      <w:tr w:rsidR="00DB1B71" w14:paraId="46B0C8D3" w14:textId="77777777">
        <w:tc>
          <w:tcPr>
            <w:tcW w:w="1247" w:type="dxa"/>
            <w:shd w:val="clear" w:color="auto" w:fill="F9FAFA"/>
            <w:tcMar>
              <w:top w:w="90" w:type="dxa"/>
              <w:left w:w="110" w:type="dxa"/>
              <w:bottom w:w="90" w:type="dxa"/>
              <w:right w:w="110" w:type="dxa"/>
            </w:tcMar>
          </w:tcPr>
          <w:p w14:paraId="2B33AC23" w14:textId="77777777" w:rsidR="00DB1B71" w:rsidRDefault="002A4AEB">
            <w:pPr>
              <w:pStyle w:val="TableBody"/>
            </w:pPr>
            <w:r>
              <w:t>1.3</w:t>
            </w:r>
          </w:p>
        </w:tc>
        <w:tc>
          <w:tcPr>
            <w:tcW w:w="1701" w:type="dxa"/>
            <w:shd w:val="clear" w:color="auto" w:fill="F9FAFA"/>
            <w:tcMar>
              <w:top w:w="90" w:type="dxa"/>
              <w:left w:w="110" w:type="dxa"/>
              <w:bottom w:w="90" w:type="dxa"/>
              <w:right w:w="110" w:type="dxa"/>
            </w:tcMar>
          </w:tcPr>
          <w:p w14:paraId="785F7382" w14:textId="77777777" w:rsidR="00DB1B71" w:rsidRDefault="002A4AEB">
            <w:pPr>
              <w:pStyle w:val="TableBody"/>
            </w:pPr>
            <w:r>
              <w:t>15/09/2026</w:t>
            </w:r>
          </w:p>
        </w:tc>
        <w:tc>
          <w:tcPr>
            <w:tcW w:w="5216" w:type="dxa"/>
            <w:shd w:val="clear" w:color="auto" w:fill="F9FAFA"/>
            <w:tcMar>
              <w:top w:w="90" w:type="dxa"/>
              <w:left w:w="110" w:type="dxa"/>
              <w:bottom w:w="90" w:type="dxa"/>
              <w:right w:w="110" w:type="dxa"/>
            </w:tcMar>
          </w:tcPr>
          <w:p w14:paraId="00DF364B" w14:textId="77777777" w:rsidR="00DB1B71" w:rsidRDefault="002A4AEB">
            <w:pPr>
              <w:pStyle w:val="TableBody"/>
            </w:pPr>
            <w:r>
              <w:t>Exportación TXT PENZD, compatibilidad con Civil 3D y aviso inicial</w:t>
            </w:r>
          </w:p>
        </w:tc>
        <w:tc>
          <w:tcPr>
            <w:tcW w:w="1587" w:type="dxa"/>
            <w:shd w:val="clear" w:color="auto" w:fill="F9FAFA"/>
            <w:tcMar>
              <w:top w:w="90" w:type="dxa"/>
              <w:left w:w="110" w:type="dxa"/>
              <w:bottom w:w="90" w:type="dxa"/>
              <w:right w:w="110" w:type="dxa"/>
            </w:tcMar>
          </w:tcPr>
          <w:p w14:paraId="0E329CA9" w14:textId="77777777" w:rsidR="00DB1B71" w:rsidRDefault="002A4AEB">
            <w:pPr>
              <w:pStyle w:val="TableBody"/>
            </w:pPr>
            <w:r>
              <w:t>Histórico</w:t>
            </w:r>
          </w:p>
        </w:tc>
      </w:tr>
      <w:tr w:rsidR="00DB1B71" w14:paraId="5D013048" w14:textId="77777777">
        <w:tc>
          <w:tcPr>
            <w:tcW w:w="1247" w:type="dxa"/>
            <w:tcMar>
              <w:top w:w="90" w:type="dxa"/>
              <w:left w:w="110" w:type="dxa"/>
              <w:bottom w:w="90" w:type="dxa"/>
              <w:right w:w="110" w:type="dxa"/>
            </w:tcMar>
          </w:tcPr>
          <w:p w14:paraId="07152C4C" w14:textId="77777777" w:rsidR="00DB1B71" w:rsidRDefault="002A4AEB">
            <w:pPr>
              <w:pStyle w:val="TableBody"/>
            </w:pPr>
            <w:r>
              <w:t>1.4</w:t>
            </w:r>
          </w:p>
        </w:tc>
        <w:tc>
          <w:tcPr>
            <w:tcW w:w="1701" w:type="dxa"/>
            <w:tcMar>
              <w:top w:w="90" w:type="dxa"/>
              <w:left w:w="110" w:type="dxa"/>
              <w:bottom w:w="90" w:type="dxa"/>
              <w:right w:w="110" w:type="dxa"/>
            </w:tcMar>
          </w:tcPr>
          <w:p w14:paraId="52510F1D" w14:textId="77777777" w:rsidR="00DB1B71" w:rsidRDefault="002A4AEB">
            <w:pPr>
              <w:pStyle w:val="TableBody"/>
            </w:pPr>
            <w:r>
              <w:t>15/09/2026</w:t>
            </w:r>
          </w:p>
        </w:tc>
        <w:tc>
          <w:tcPr>
            <w:tcW w:w="5216" w:type="dxa"/>
            <w:tcMar>
              <w:top w:w="90" w:type="dxa"/>
              <w:left w:w="110" w:type="dxa"/>
              <w:bottom w:w="90" w:type="dxa"/>
              <w:right w:w="110" w:type="dxa"/>
            </w:tcMar>
          </w:tcPr>
          <w:p w14:paraId="0ABDAB86" w14:textId="77777777" w:rsidR="00DB1B71" w:rsidRDefault="002A4AEB">
            <w:pPr>
              <w:pStyle w:val="TableBody"/>
            </w:pPr>
            <w:r>
              <w:t>Aviso obligatorio antes de cada descarga de coordenadas TXT</w:t>
            </w:r>
          </w:p>
        </w:tc>
        <w:tc>
          <w:tcPr>
            <w:tcW w:w="1587" w:type="dxa"/>
            <w:tcMar>
              <w:top w:w="90" w:type="dxa"/>
              <w:left w:w="110" w:type="dxa"/>
              <w:bottom w:w="90" w:type="dxa"/>
              <w:right w:w="110" w:type="dxa"/>
            </w:tcMar>
          </w:tcPr>
          <w:p w14:paraId="2969DAF2" w14:textId="77777777" w:rsidR="00DB1B71" w:rsidRDefault="002A4AEB">
            <w:pPr>
              <w:pStyle w:val="TableBody"/>
            </w:pPr>
            <w:r>
              <w:t>Vigente</w:t>
            </w:r>
          </w:p>
        </w:tc>
      </w:tr>
    </w:tbl>
    <w:p w14:paraId="11A6271B" w14:textId="77777777" w:rsidR="00DB1B71" w:rsidRDefault="00DB1B71">
      <w:pPr>
        <w:spacing w:after="20"/>
      </w:pPr>
    </w:p>
    <w:p w14:paraId="2E36EE55" w14:textId="77777777" w:rsidR="00DB1B71" w:rsidRDefault="00DB1B71">
      <w:pPr>
        <w:spacing w:after="200"/>
      </w:pPr>
    </w:p>
    <w:p w14:paraId="0C61FD36" w14:textId="77777777" w:rsidR="00DB1B71" w:rsidRDefault="002A4AEB">
      <w:pPr>
        <w:pStyle w:val="TOCTitle"/>
      </w:pPr>
      <w:r>
        <w:rPr>
          <w:b w:val="0"/>
        </w:rPr>
        <w:t>Contenido</w:t>
      </w:r>
    </w:p>
    <w:p w14:paraId="5E120C00" w14:textId="1ADDC92B" w:rsidR="00032949" w:rsidRDefault="002A4AEB">
      <w:pPr>
        <w:pStyle w:val="TDC1"/>
        <w:tabs>
          <w:tab w:val="right" w:leader="dot" w:pos="10190"/>
        </w:tabs>
        <w:rPr>
          <w:rFonts w:asciiTheme="minorHAnsi" w:hAnsiTheme="minorHAnsi"/>
          <w:noProof/>
          <w:color w:val="auto"/>
          <w:kern w:val="2"/>
          <w:sz w:val="24"/>
          <w:szCs w:val="24"/>
          <w:lang w:val="es-CO" w:eastAsia="es-CO"/>
          <w14:ligatures w14:val="standardContextual"/>
        </w:rPr>
      </w:pPr>
      <w:r>
        <w:fldChar w:fldCharType="begin"/>
      </w:r>
      <w:r>
        <w:instrText xml:space="preserve"> TOC \o "1-1" \h \z \u </w:instrText>
      </w:r>
      <w:r>
        <w:fldChar w:fldCharType="separate"/>
      </w:r>
      <w:hyperlink w:anchor="_Toc240392002" w:history="1">
        <w:r w:rsidR="00032949" w:rsidRPr="00C2345A">
          <w:rPr>
            <w:rStyle w:val="Hipervnculo"/>
            <w:noProof/>
          </w:rPr>
          <w:t>1. Descripción técnica</w:t>
        </w:r>
        <w:r w:rsidR="00032949">
          <w:rPr>
            <w:noProof/>
            <w:webHidden/>
          </w:rPr>
          <w:tab/>
        </w:r>
        <w:r w:rsidR="00032949">
          <w:rPr>
            <w:noProof/>
            <w:webHidden/>
          </w:rPr>
          <w:fldChar w:fldCharType="begin"/>
        </w:r>
        <w:r w:rsidR="00032949">
          <w:rPr>
            <w:noProof/>
            <w:webHidden/>
          </w:rPr>
          <w:instrText xml:space="preserve"> PAGEREF _Toc240392002 \h </w:instrText>
        </w:r>
        <w:r w:rsidR="00032949">
          <w:rPr>
            <w:noProof/>
            <w:webHidden/>
          </w:rPr>
        </w:r>
        <w:r w:rsidR="00032949">
          <w:rPr>
            <w:noProof/>
            <w:webHidden/>
          </w:rPr>
          <w:fldChar w:fldCharType="separate"/>
        </w:r>
        <w:r w:rsidR="00032949">
          <w:rPr>
            <w:noProof/>
            <w:webHidden/>
          </w:rPr>
          <w:t>3</w:t>
        </w:r>
        <w:r w:rsidR="00032949">
          <w:rPr>
            <w:noProof/>
            <w:webHidden/>
          </w:rPr>
          <w:fldChar w:fldCharType="end"/>
        </w:r>
      </w:hyperlink>
    </w:p>
    <w:p w14:paraId="75633A1B" w14:textId="19C7DC2E"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03" w:history="1">
        <w:r w:rsidRPr="00C2345A">
          <w:rPr>
            <w:rStyle w:val="Hipervnculo"/>
            <w:noProof/>
          </w:rPr>
          <w:t>2. Estructura del proyecto</w:t>
        </w:r>
        <w:r>
          <w:rPr>
            <w:noProof/>
            <w:webHidden/>
          </w:rPr>
          <w:tab/>
        </w:r>
        <w:r>
          <w:rPr>
            <w:noProof/>
            <w:webHidden/>
          </w:rPr>
          <w:fldChar w:fldCharType="begin"/>
        </w:r>
        <w:r>
          <w:rPr>
            <w:noProof/>
            <w:webHidden/>
          </w:rPr>
          <w:instrText xml:space="preserve"> PAGEREF _Toc240392003 \h </w:instrText>
        </w:r>
        <w:r>
          <w:rPr>
            <w:noProof/>
            <w:webHidden/>
          </w:rPr>
        </w:r>
        <w:r>
          <w:rPr>
            <w:noProof/>
            <w:webHidden/>
          </w:rPr>
          <w:fldChar w:fldCharType="separate"/>
        </w:r>
        <w:r>
          <w:rPr>
            <w:noProof/>
            <w:webHidden/>
          </w:rPr>
          <w:t>4</w:t>
        </w:r>
        <w:r>
          <w:rPr>
            <w:noProof/>
            <w:webHidden/>
          </w:rPr>
          <w:fldChar w:fldCharType="end"/>
        </w:r>
      </w:hyperlink>
    </w:p>
    <w:p w14:paraId="7AB92367" w14:textId="4CDFCBA8"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04" w:history="1">
        <w:r w:rsidRPr="00C2345A">
          <w:rPr>
            <w:rStyle w:val="Hipervnculo"/>
            <w:noProof/>
          </w:rPr>
          <w:t>3. Estructura HTML y navegación</w:t>
        </w:r>
        <w:r>
          <w:rPr>
            <w:noProof/>
            <w:webHidden/>
          </w:rPr>
          <w:tab/>
        </w:r>
        <w:r>
          <w:rPr>
            <w:noProof/>
            <w:webHidden/>
          </w:rPr>
          <w:fldChar w:fldCharType="begin"/>
        </w:r>
        <w:r>
          <w:rPr>
            <w:noProof/>
            <w:webHidden/>
          </w:rPr>
          <w:instrText xml:space="preserve"> PAGEREF _Toc240392004 \h </w:instrText>
        </w:r>
        <w:r>
          <w:rPr>
            <w:noProof/>
            <w:webHidden/>
          </w:rPr>
        </w:r>
        <w:r>
          <w:rPr>
            <w:noProof/>
            <w:webHidden/>
          </w:rPr>
          <w:fldChar w:fldCharType="separate"/>
        </w:r>
        <w:r>
          <w:rPr>
            <w:noProof/>
            <w:webHidden/>
          </w:rPr>
          <w:t>5</w:t>
        </w:r>
        <w:r>
          <w:rPr>
            <w:noProof/>
            <w:webHidden/>
          </w:rPr>
          <w:fldChar w:fldCharType="end"/>
        </w:r>
      </w:hyperlink>
    </w:p>
    <w:p w14:paraId="2B902187" w14:textId="25DC94AB"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05" w:history="1">
        <w:r w:rsidRPr="00C2345A">
          <w:rPr>
            <w:rStyle w:val="Hipervnculo"/>
            <w:noProof/>
          </w:rPr>
          <w:t>4. Sistema visual y adaptación responsive</w:t>
        </w:r>
        <w:r>
          <w:rPr>
            <w:noProof/>
            <w:webHidden/>
          </w:rPr>
          <w:tab/>
        </w:r>
        <w:r>
          <w:rPr>
            <w:noProof/>
            <w:webHidden/>
          </w:rPr>
          <w:fldChar w:fldCharType="begin"/>
        </w:r>
        <w:r>
          <w:rPr>
            <w:noProof/>
            <w:webHidden/>
          </w:rPr>
          <w:instrText xml:space="preserve"> PAGEREF _Toc240392005 \h </w:instrText>
        </w:r>
        <w:r>
          <w:rPr>
            <w:noProof/>
            <w:webHidden/>
          </w:rPr>
        </w:r>
        <w:r>
          <w:rPr>
            <w:noProof/>
            <w:webHidden/>
          </w:rPr>
          <w:fldChar w:fldCharType="separate"/>
        </w:r>
        <w:r>
          <w:rPr>
            <w:noProof/>
            <w:webHidden/>
          </w:rPr>
          <w:t>6</w:t>
        </w:r>
        <w:r>
          <w:rPr>
            <w:noProof/>
            <w:webHidden/>
          </w:rPr>
          <w:fldChar w:fldCharType="end"/>
        </w:r>
      </w:hyperlink>
    </w:p>
    <w:p w14:paraId="5362FC4D" w14:textId="2C5F6602"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06" w:history="1">
        <w:r w:rsidRPr="00C2345A">
          <w:rPr>
            <w:rStyle w:val="Hipervnculo"/>
            <w:noProof/>
          </w:rPr>
          <w:t>5. Modelo de estado</w:t>
        </w:r>
        <w:r>
          <w:rPr>
            <w:noProof/>
            <w:webHidden/>
          </w:rPr>
          <w:tab/>
        </w:r>
        <w:r>
          <w:rPr>
            <w:noProof/>
            <w:webHidden/>
          </w:rPr>
          <w:fldChar w:fldCharType="begin"/>
        </w:r>
        <w:r>
          <w:rPr>
            <w:noProof/>
            <w:webHidden/>
          </w:rPr>
          <w:instrText xml:space="preserve"> PAGEREF _Toc240392006 \h </w:instrText>
        </w:r>
        <w:r>
          <w:rPr>
            <w:noProof/>
            <w:webHidden/>
          </w:rPr>
        </w:r>
        <w:r>
          <w:rPr>
            <w:noProof/>
            <w:webHidden/>
          </w:rPr>
          <w:fldChar w:fldCharType="separate"/>
        </w:r>
        <w:r>
          <w:rPr>
            <w:noProof/>
            <w:webHidden/>
          </w:rPr>
          <w:t>7</w:t>
        </w:r>
        <w:r>
          <w:rPr>
            <w:noProof/>
            <w:webHidden/>
          </w:rPr>
          <w:fldChar w:fldCharType="end"/>
        </w:r>
      </w:hyperlink>
    </w:p>
    <w:p w14:paraId="17760206" w14:textId="3F66CB82"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07" w:history="1">
        <w:r w:rsidRPr="00C2345A">
          <w:rPr>
            <w:rStyle w:val="Hipervnculo"/>
            <w:noProof/>
          </w:rPr>
          <w:t>6. Proyectos: persistencia e historial</w:t>
        </w:r>
        <w:r>
          <w:rPr>
            <w:noProof/>
            <w:webHidden/>
          </w:rPr>
          <w:tab/>
        </w:r>
        <w:r>
          <w:rPr>
            <w:noProof/>
            <w:webHidden/>
          </w:rPr>
          <w:fldChar w:fldCharType="begin"/>
        </w:r>
        <w:r>
          <w:rPr>
            <w:noProof/>
            <w:webHidden/>
          </w:rPr>
          <w:instrText xml:space="preserve"> PAGEREF _Toc240392007 \h </w:instrText>
        </w:r>
        <w:r>
          <w:rPr>
            <w:noProof/>
            <w:webHidden/>
          </w:rPr>
        </w:r>
        <w:r>
          <w:rPr>
            <w:noProof/>
            <w:webHidden/>
          </w:rPr>
          <w:fldChar w:fldCharType="separate"/>
        </w:r>
        <w:r>
          <w:rPr>
            <w:noProof/>
            <w:webHidden/>
          </w:rPr>
          <w:t>8</w:t>
        </w:r>
        <w:r>
          <w:rPr>
            <w:noProof/>
            <w:webHidden/>
          </w:rPr>
          <w:fldChar w:fldCharType="end"/>
        </w:r>
      </w:hyperlink>
    </w:p>
    <w:p w14:paraId="253850CF" w14:textId="6065BFD9"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08" w:history="1">
        <w:r w:rsidRPr="00C2345A">
          <w:rPr>
            <w:rStyle w:val="Hipervnculo"/>
            <w:noProof/>
          </w:rPr>
          <w:t>7. Zonas: geometría y referencias</w:t>
        </w:r>
        <w:r>
          <w:rPr>
            <w:noProof/>
            <w:webHidden/>
          </w:rPr>
          <w:tab/>
        </w:r>
        <w:r>
          <w:rPr>
            <w:noProof/>
            <w:webHidden/>
          </w:rPr>
          <w:fldChar w:fldCharType="begin"/>
        </w:r>
        <w:r>
          <w:rPr>
            <w:noProof/>
            <w:webHidden/>
          </w:rPr>
          <w:instrText xml:space="preserve"> PAGEREF _Toc240392008 \h </w:instrText>
        </w:r>
        <w:r>
          <w:rPr>
            <w:noProof/>
            <w:webHidden/>
          </w:rPr>
        </w:r>
        <w:r>
          <w:rPr>
            <w:noProof/>
            <w:webHidden/>
          </w:rPr>
          <w:fldChar w:fldCharType="separate"/>
        </w:r>
        <w:r>
          <w:rPr>
            <w:noProof/>
            <w:webHidden/>
          </w:rPr>
          <w:t>9</w:t>
        </w:r>
        <w:r>
          <w:rPr>
            <w:noProof/>
            <w:webHidden/>
          </w:rPr>
          <w:fldChar w:fldCharType="end"/>
        </w:r>
      </w:hyperlink>
    </w:p>
    <w:p w14:paraId="7C80EA9D" w14:textId="0AB738E5"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09" w:history="1">
        <w:r w:rsidRPr="00C2345A">
          <w:rPr>
            <w:rStyle w:val="Hipervnculo"/>
            <w:noProof/>
          </w:rPr>
          <w:t>7.1 Referencias de una zona</w:t>
        </w:r>
        <w:r>
          <w:rPr>
            <w:noProof/>
            <w:webHidden/>
          </w:rPr>
          <w:tab/>
        </w:r>
        <w:r>
          <w:rPr>
            <w:noProof/>
            <w:webHidden/>
          </w:rPr>
          <w:fldChar w:fldCharType="begin"/>
        </w:r>
        <w:r>
          <w:rPr>
            <w:noProof/>
            <w:webHidden/>
          </w:rPr>
          <w:instrText xml:space="preserve"> PAGEREF _Toc240392009 \h </w:instrText>
        </w:r>
        <w:r>
          <w:rPr>
            <w:noProof/>
            <w:webHidden/>
          </w:rPr>
        </w:r>
        <w:r>
          <w:rPr>
            <w:noProof/>
            <w:webHidden/>
          </w:rPr>
          <w:fldChar w:fldCharType="separate"/>
        </w:r>
        <w:r>
          <w:rPr>
            <w:noProof/>
            <w:webHidden/>
          </w:rPr>
          <w:t>10</w:t>
        </w:r>
        <w:r>
          <w:rPr>
            <w:noProof/>
            <w:webHidden/>
          </w:rPr>
          <w:fldChar w:fldCharType="end"/>
        </w:r>
      </w:hyperlink>
    </w:p>
    <w:p w14:paraId="78B58BEF" w14:textId="6B9E6272"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0" w:history="1">
        <w:r w:rsidRPr="00C2345A">
          <w:rPr>
            <w:rStyle w:val="Hipervnculo"/>
            <w:noProof/>
          </w:rPr>
          <w:t>8. Puntos: validación y ciclo de vida</w:t>
        </w:r>
        <w:r>
          <w:rPr>
            <w:noProof/>
            <w:webHidden/>
          </w:rPr>
          <w:tab/>
        </w:r>
        <w:r>
          <w:rPr>
            <w:noProof/>
            <w:webHidden/>
          </w:rPr>
          <w:fldChar w:fldCharType="begin"/>
        </w:r>
        <w:r>
          <w:rPr>
            <w:noProof/>
            <w:webHidden/>
          </w:rPr>
          <w:instrText xml:space="preserve"> PAGEREF _Toc240392010 \h </w:instrText>
        </w:r>
        <w:r>
          <w:rPr>
            <w:noProof/>
            <w:webHidden/>
          </w:rPr>
        </w:r>
        <w:r>
          <w:rPr>
            <w:noProof/>
            <w:webHidden/>
          </w:rPr>
          <w:fldChar w:fldCharType="separate"/>
        </w:r>
        <w:r>
          <w:rPr>
            <w:noProof/>
            <w:webHidden/>
          </w:rPr>
          <w:t>11</w:t>
        </w:r>
        <w:r>
          <w:rPr>
            <w:noProof/>
            <w:webHidden/>
          </w:rPr>
          <w:fldChar w:fldCharType="end"/>
        </w:r>
      </w:hyperlink>
    </w:p>
    <w:p w14:paraId="67C63640" w14:textId="77105BB6"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1" w:history="1">
        <w:r w:rsidRPr="00C2345A">
          <w:rPr>
            <w:rStyle w:val="Hipervnculo"/>
            <w:noProof/>
          </w:rPr>
          <w:t>9. Plano: renderizado cartesiano</w:t>
        </w:r>
        <w:r>
          <w:rPr>
            <w:noProof/>
            <w:webHidden/>
          </w:rPr>
          <w:tab/>
        </w:r>
        <w:r>
          <w:rPr>
            <w:noProof/>
            <w:webHidden/>
          </w:rPr>
          <w:fldChar w:fldCharType="begin"/>
        </w:r>
        <w:r>
          <w:rPr>
            <w:noProof/>
            <w:webHidden/>
          </w:rPr>
          <w:instrText xml:space="preserve"> PAGEREF _Toc240392011 \h </w:instrText>
        </w:r>
        <w:r>
          <w:rPr>
            <w:noProof/>
            <w:webHidden/>
          </w:rPr>
        </w:r>
        <w:r>
          <w:rPr>
            <w:noProof/>
            <w:webHidden/>
          </w:rPr>
          <w:fldChar w:fldCharType="separate"/>
        </w:r>
        <w:r>
          <w:rPr>
            <w:noProof/>
            <w:webHidden/>
          </w:rPr>
          <w:t>12</w:t>
        </w:r>
        <w:r>
          <w:rPr>
            <w:noProof/>
            <w:webHidden/>
          </w:rPr>
          <w:fldChar w:fldCharType="end"/>
        </w:r>
      </w:hyperlink>
    </w:p>
    <w:p w14:paraId="3A1C1AC7" w14:textId="67D45492"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2" w:history="1">
        <w:r w:rsidRPr="00C2345A">
          <w:rPr>
            <w:rStyle w:val="Hipervnculo"/>
            <w:noProof/>
          </w:rPr>
          <w:t>9.1 Herramientas rápidas del plano</w:t>
        </w:r>
        <w:r>
          <w:rPr>
            <w:noProof/>
            <w:webHidden/>
          </w:rPr>
          <w:tab/>
        </w:r>
        <w:r>
          <w:rPr>
            <w:noProof/>
            <w:webHidden/>
          </w:rPr>
          <w:fldChar w:fldCharType="begin"/>
        </w:r>
        <w:r>
          <w:rPr>
            <w:noProof/>
            <w:webHidden/>
          </w:rPr>
          <w:instrText xml:space="preserve"> PAGEREF _Toc240392012 \h </w:instrText>
        </w:r>
        <w:r>
          <w:rPr>
            <w:noProof/>
            <w:webHidden/>
          </w:rPr>
        </w:r>
        <w:r>
          <w:rPr>
            <w:noProof/>
            <w:webHidden/>
          </w:rPr>
          <w:fldChar w:fldCharType="separate"/>
        </w:r>
        <w:r>
          <w:rPr>
            <w:noProof/>
            <w:webHidden/>
          </w:rPr>
          <w:t>13</w:t>
        </w:r>
        <w:r>
          <w:rPr>
            <w:noProof/>
            <w:webHidden/>
          </w:rPr>
          <w:fldChar w:fldCharType="end"/>
        </w:r>
      </w:hyperlink>
    </w:p>
    <w:p w14:paraId="633C22DA" w14:textId="14A31293"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3" w:history="1">
        <w:r w:rsidRPr="00C2345A">
          <w:rPr>
            <w:rStyle w:val="Hipervnculo"/>
            <w:noProof/>
          </w:rPr>
          <w:t>10. Cálculos: conversión angular, rumbo y proyecciones</w:t>
        </w:r>
        <w:r>
          <w:rPr>
            <w:noProof/>
            <w:webHidden/>
          </w:rPr>
          <w:tab/>
        </w:r>
        <w:r>
          <w:rPr>
            <w:noProof/>
            <w:webHidden/>
          </w:rPr>
          <w:fldChar w:fldCharType="begin"/>
        </w:r>
        <w:r>
          <w:rPr>
            <w:noProof/>
            <w:webHidden/>
          </w:rPr>
          <w:instrText xml:space="preserve"> PAGEREF _Toc240392013 \h </w:instrText>
        </w:r>
        <w:r>
          <w:rPr>
            <w:noProof/>
            <w:webHidden/>
          </w:rPr>
        </w:r>
        <w:r>
          <w:rPr>
            <w:noProof/>
            <w:webHidden/>
          </w:rPr>
          <w:fldChar w:fldCharType="separate"/>
        </w:r>
        <w:r>
          <w:rPr>
            <w:noProof/>
            <w:webHidden/>
          </w:rPr>
          <w:t>14</w:t>
        </w:r>
        <w:r>
          <w:rPr>
            <w:noProof/>
            <w:webHidden/>
          </w:rPr>
          <w:fldChar w:fldCharType="end"/>
        </w:r>
      </w:hyperlink>
    </w:p>
    <w:p w14:paraId="1511E7E1" w14:textId="24EC1B37"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4" w:history="1">
        <w:r w:rsidRPr="00C2345A">
          <w:rPr>
            <w:rStyle w:val="Hipervnculo"/>
            <w:noProof/>
          </w:rPr>
          <w:t>10.1 Proyecciones y coordenadas cartesianas</w:t>
        </w:r>
        <w:r>
          <w:rPr>
            <w:noProof/>
            <w:webHidden/>
          </w:rPr>
          <w:tab/>
        </w:r>
        <w:r>
          <w:rPr>
            <w:noProof/>
            <w:webHidden/>
          </w:rPr>
          <w:fldChar w:fldCharType="begin"/>
        </w:r>
        <w:r>
          <w:rPr>
            <w:noProof/>
            <w:webHidden/>
          </w:rPr>
          <w:instrText xml:space="preserve"> PAGEREF _Toc240392014 \h </w:instrText>
        </w:r>
        <w:r>
          <w:rPr>
            <w:noProof/>
            <w:webHidden/>
          </w:rPr>
        </w:r>
        <w:r>
          <w:rPr>
            <w:noProof/>
            <w:webHidden/>
          </w:rPr>
          <w:fldChar w:fldCharType="separate"/>
        </w:r>
        <w:r>
          <w:rPr>
            <w:noProof/>
            <w:webHidden/>
          </w:rPr>
          <w:t>15</w:t>
        </w:r>
        <w:r>
          <w:rPr>
            <w:noProof/>
            <w:webHidden/>
          </w:rPr>
          <w:fldChar w:fldCharType="end"/>
        </w:r>
      </w:hyperlink>
    </w:p>
    <w:p w14:paraId="6AF95EAE" w14:textId="00BEAF72"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5" w:history="1">
        <w:r w:rsidRPr="00C2345A">
          <w:rPr>
            <w:rStyle w:val="Hipervnculo"/>
            <w:noProof/>
          </w:rPr>
          <w:t>11. Importar y exportar: formatos y salidas</w:t>
        </w:r>
        <w:r>
          <w:rPr>
            <w:noProof/>
            <w:webHidden/>
          </w:rPr>
          <w:tab/>
        </w:r>
        <w:r>
          <w:rPr>
            <w:noProof/>
            <w:webHidden/>
          </w:rPr>
          <w:fldChar w:fldCharType="begin"/>
        </w:r>
        <w:r>
          <w:rPr>
            <w:noProof/>
            <w:webHidden/>
          </w:rPr>
          <w:instrText xml:space="preserve"> PAGEREF _Toc240392015 \h </w:instrText>
        </w:r>
        <w:r>
          <w:rPr>
            <w:noProof/>
            <w:webHidden/>
          </w:rPr>
        </w:r>
        <w:r>
          <w:rPr>
            <w:noProof/>
            <w:webHidden/>
          </w:rPr>
          <w:fldChar w:fldCharType="separate"/>
        </w:r>
        <w:r>
          <w:rPr>
            <w:noProof/>
            <w:webHidden/>
          </w:rPr>
          <w:t>16</w:t>
        </w:r>
        <w:r>
          <w:rPr>
            <w:noProof/>
            <w:webHidden/>
          </w:rPr>
          <w:fldChar w:fldCharType="end"/>
        </w:r>
      </w:hyperlink>
    </w:p>
    <w:p w14:paraId="7BB21F09" w14:textId="4F0566B7"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6" w:history="1">
        <w:r w:rsidRPr="00C2345A">
          <w:rPr>
            <w:rStyle w:val="Hipervnculo"/>
            <w:noProof/>
          </w:rPr>
          <w:t>12. Configuración: informe técnico y escala de dibujo</w:t>
        </w:r>
        <w:r>
          <w:rPr>
            <w:noProof/>
            <w:webHidden/>
          </w:rPr>
          <w:tab/>
        </w:r>
        <w:r>
          <w:rPr>
            <w:noProof/>
            <w:webHidden/>
          </w:rPr>
          <w:fldChar w:fldCharType="begin"/>
        </w:r>
        <w:r>
          <w:rPr>
            <w:noProof/>
            <w:webHidden/>
          </w:rPr>
          <w:instrText xml:space="preserve"> PAGEREF _Toc240392016 \h </w:instrText>
        </w:r>
        <w:r>
          <w:rPr>
            <w:noProof/>
            <w:webHidden/>
          </w:rPr>
        </w:r>
        <w:r>
          <w:rPr>
            <w:noProof/>
            <w:webHidden/>
          </w:rPr>
          <w:fldChar w:fldCharType="separate"/>
        </w:r>
        <w:r>
          <w:rPr>
            <w:noProof/>
            <w:webHidden/>
          </w:rPr>
          <w:t>17</w:t>
        </w:r>
        <w:r>
          <w:rPr>
            <w:noProof/>
            <w:webHidden/>
          </w:rPr>
          <w:fldChar w:fldCharType="end"/>
        </w:r>
      </w:hyperlink>
    </w:p>
    <w:p w14:paraId="7B5D96C6" w14:textId="1676FAAB"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7" w:history="1">
        <w:r w:rsidRPr="00C2345A">
          <w:rPr>
            <w:rStyle w:val="Hipervnculo"/>
            <w:noProof/>
          </w:rPr>
          <w:t>13. Créditos: estructura institucional</w:t>
        </w:r>
        <w:r>
          <w:rPr>
            <w:noProof/>
            <w:webHidden/>
          </w:rPr>
          <w:tab/>
        </w:r>
        <w:r>
          <w:rPr>
            <w:noProof/>
            <w:webHidden/>
          </w:rPr>
          <w:fldChar w:fldCharType="begin"/>
        </w:r>
        <w:r>
          <w:rPr>
            <w:noProof/>
            <w:webHidden/>
          </w:rPr>
          <w:instrText xml:space="preserve"> PAGEREF _Toc240392017 \h </w:instrText>
        </w:r>
        <w:r>
          <w:rPr>
            <w:noProof/>
            <w:webHidden/>
          </w:rPr>
        </w:r>
        <w:r>
          <w:rPr>
            <w:noProof/>
            <w:webHidden/>
          </w:rPr>
          <w:fldChar w:fldCharType="separate"/>
        </w:r>
        <w:r>
          <w:rPr>
            <w:noProof/>
            <w:webHidden/>
          </w:rPr>
          <w:t>18</w:t>
        </w:r>
        <w:r>
          <w:rPr>
            <w:noProof/>
            <w:webHidden/>
          </w:rPr>
          <w:fldChar w:fldCharType="end"/>
        </w:r>
      </w:hyperlink>
    </w:p>
    <w:p w14:paraId="506E2988" w14:textId="2C2404CD"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8" w:history="1">
        <w:r w:rsidRPr="00C2345A">
          <w:rPr>
            <w:rStyle w:val="Hipervnculo"/>
            <w:noProof/>
          </w:rPr>
          <w:t>14. Eventos, accesibilidad y comportamiento móvil</w:t>
        </w:r>
        <w:r>
          <w:rPr>
            <w:noProof/>
            <w:webHidden/>
          </w:rPr>
          <w:tab/>
        </w:r>
        <w:r>
          <w:rPr>
            <w:noProof/>
            <w:webHidden/>
          </w:rPr>
          <w:fldChar w:fldCharType="begin"/>
        </w:r>
        <w:r>
          <w:rPr>
            <w:noProof/>
            <w:webHidden/>
          </w:rPr>
          <w:instrText xml:space="preserve"> PAGEREF _Toc240392018 \h </w:instrText>
        </w:r>
        <w:r>
          <w:rPr>
            <w:noProof/>
            <w:webHidden/>
          </w:rPr>
        </w:r>
        <w:r>
          <w:rPr>
            <w:noProof/>
            <w:webHidden/>
          </w:rPr>
          <w:fldChar w:fldCharType="separate"/>
        </w:r>
        <w:r>
          <w:rPr>
            <w:noProof/>
            <w:webHidden/>
          </w:rPr>
          <w:t>19</w:t>
        </w:r>
        <w:r>
          <w:rPr>
            <w:noProof/>
            <w:webHidden/>
          </w:rPr>
          <w:fldChar w:fldCharType="end"/>
        </w:r>
      </w:hyperlink>
    </w:p>
    <w:p w14:paraId="2D3C2D22" w14:textId="2C3E8376"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19" w:history="1">
        <w:r w:rsidRPr="00C2345A">
          <w:rPr>
            <w:rStyle w:val="Hipervnculo"/>
            <w:noProof/>
          </w:rPr>
          <w:t>15. Pruebas y control de calidad</w:t>
        </w:r>
        <w:r>
          <w:rPr>
            <w:noProof/>
            <w:webHidden/>
          </w:rPr>
          <w:tab/>
        </w:r>
        <w:r>
          <w:rPr>
            <w:noProof/>
            <w:webHidden/>
          </w:rPr>
          <w:fldChar w:fldCharType="begin"/>
        </w:r>
        <w:r>
          <w:rPr>
            <w:noProof/>
            <w:webHidden/>
          </w:rPr>
          <w:instrText xml:space="preserve"> PAGEREF _Toc240392019 \h </w:instrText>
        </w:r>
        <w:r>
          <w:rPr>
            <w:noProof/>
            <w:webHidden/>
          </w:rPr>
        </w:r>
        <w:r>
          <w:rPr>
            <w:noProof/>
            <w:webHidden/>
          </w:rPr>
          <w:fldChar w:fldCharType="separate"/>
        </w:r>
        <w:r>
          <w:rPr>
            <w:noProof/>
            <w:webHidden/>
          </w:rPr>
          <w:t>20</w:t>
        </w:r>
        <w:r>
          <w:rPr>
            <w:noProof/>
            <w:webHidden/>
          </w:rPr>
          <w:fldChar w:fldCharType="end"/>
        </w:r>
      </w:hyperlink>
    </w:p>
    <w:p w14:paraId="789C4C50" w14:textId="1BCE505D" w:rsidR="00032949" w:rsidRDefault="00032949">
      <w:pPr>
        <w:pStyle w:val="TDC1"/>
        <w:tabs>
          <w:tab w:val="right" w:leader="dot" w:pos="10190"/>
        </w:tabs>
        <w:rPr>
          <w:rFonts w:asciiTheme="minorHAnsi" w:hAnsiTheme="minorHAnsi"/>
          <w:noProof/>
          <w:color w:val="auto"/>
          <w:kern w:val="2"/>
          <w:sz w:val="24"/>
          <w:szCs w:val="24"/>
          <w:lang w:val="es-CO" w:eastAsia="es-CO"/>
          <w14:ligatures w14:val="standardContextual"/>
        </w:rPr>
      </w:pPr>
      <w:hyperlink w:anchor="_Toc240392020" w:history="1">
        <w:r w:rsidRPr="00C2345A">
          <w:rPr>
            <w:rStyle w:val="Hipervnculo"/>
            <w:noProof/>
          </w:rPr>
          <w:t>16. Mantenimiento, seguridad y limitaciones</w:t>
        </w:r>
        <w:r>
          <w:rPr>
            <w:noProof/>
            <w:webHidden/>
          </w:rPr>
          <w:tab/>
        </w:r>
        <w:r>
          <w:rPr>
            <w:noProof/>
            <w:webHidden/>
          </w:rPr>
          <w:fldChar w:fldCharType="begin"/>
        </w:r>
        <w:r>
          <w:rPr>
            <w:noProof/>
            <w:webHidden/>
          </w:rPr>
          <w:instrText xml:space="preserve"> PAGEREF _Toc240392020 \h </w:instrText>
        </w:r>
        <w:r>
          <w:rPr>
            <w:noProof/>
            <w:webHidden/>
          </w:rPr>
        </w:r>
        <w:r>
          <w:rPr>
            <w:noProof/>
            <w:webHidden/>
          </w:rPr>
          <w:fldChar w:fldCharType="separate"/>
        </w:r>
        <w:r>
          <w:rPr>
            <w:noProof/>
            <w:webHidden/>
          </w:rPr>
          <w:t>21</w:t>
        </w:r>
        <w:r>
          <w:rPr>
            <w:noProof/>
            <w:webHidden/>
          </w:rPr>
          <w:fldChar w:fldCharType="end"/>
        </w:r>
      </w:hyperlink>
    </w:p>
    <w:p w14:paraId="263BBB4A" w14:textId="1F288689" w:rsidR="00DB1B71" w:rsidRDefault="002A4AEB">
      <w:pPr>
        <w:spacing w:after="160"/>
      </w:pPr>
      <w:r>
        <w:fldChar w:fldCharType="end"/>
      </w:r>
    </w:p>
    <w:p w14:paraId="5C8CC1F9" w14:textId="77777777" w:rsidR="00DB1B71" w:rsidRDefault="002A4AEB">
      <w:r>
        <w:br w:type="page"/>
      </w:r>
    </w:p>
    <w:p w14:paraId="1EFA6139" w14:textId="77777777" w:rsidR="00DB1B71" w:rsidRDefault="002A4AEB">
      <w:pPr>
        <w:pStyle w:val="Ttulo1"/>
      </w:pPr>
      <w:bookmarkStart w:id="0" w:name="_Toc240392002"/>
      <w:r>
        <w:rPr>
          <w:rFonts w:ascii="Segoe UI" w:hAnsi="Segoe UI"/>
          <w:b w:val="0"/>
          <w:color w:val="2F6F64"/>
        </w:rPr>
        <w:t>1.</w:t>
      </w:r>
      <w:r>
        <w:rPr>
          <w:rFonts w:ascii="Segoe UI" w:hAnsi="Segoe UI"/>
          <w:b w:val="0"/>
        </w:rPr>
        <w:t xml:space="preserve"> Descripción técnica</w:t>
      </w:r>
      <w:bookmarkEnd w:id="0"/>
    </w:p>
    <w:p w14:paraId="0670938A" w14:textId="77777777" w:rsidR="00DB1B71" w:rsidRDefault="002A4AEB">
      <w:r>
        <w:t>TOPORAY es una aplicación web estática de una sola página. No requiere compilador, gestor de paquetes, servidor de aplicaciones ni base de datos. La lógica se ejecuta íntegramente en el navegador.</w:t>
      </w:r>
    </w:p>
    <w:p w14:paraId="27D8C1B8" w14:textId="77777777" w:rsidR="00DB1B71" w:rsidRDefault="002A4AEB">
      <w:pPr>
        <w:pStyle w:val="TableCaption"/>
      </w:pPr>
      <w:r>
        <w:rPr>
          <w:b w:val="0"/>
        </w:rPr>
        <w:t>Tabla 1. Capas tecnológicas de TOPORAY.</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1928"/>
        <w:gridCol w:w="2268"/>
        <w:gridCol w:w="5555"/>
      </w:tblGrid>
      <w:tr w:rsidR="00DB1B71" w14:paraId="00B9741D" w14:textId="77777777">
        <w:trPr>
          <w:tblHeader/>
        </w:trPr>
        <w:tc>
          <w:tcPr>
            <w:tcW w:w="1928" w:type="dxa"/>
            <w:shd w:val="clear" w:color="auto" w:fill="E3E8EA"/>
            <w:tcMar>
              <w:top w:w="90" w:type="dxa"/>
              <w:left w:w="110" w:type="dxa"/>
              <w:bottom w:w="90" w:type="dxa"/>
              <w:right w:w="110" w:type="dxa"/>
            </w:tcMar>
          </w:tcPr>
          <w:p w14:paraId="418C663E" w14:textId="77777777" w:rsidR="00DB1B71" w:rsidRDefault="002A4AEB">
            <w:pPr>
              <w:pStyle w:val="TableHeader"/>
            </w:pPr>
            <w:r>
              <w:rPr>
                <w:b w:val="0"/>
              </w:rPr>
              <w:t>Capa</w:t>
            </w:r>
          </w:p>
        </w:tc>
        <w:tc>
          <w:tcPr>
            <w:tcW w:w="2268" w:type="dxa"/>
            <w:shd w:val="clear" w:color="auto" w:fill="E3E8EA"/>
            <w:tcMar>
              <w:top w:w="90" w:type="dxa"/>
              <w:left w:w="110" w:type="dxa"/>
              <w:bottom w:w="90" w:type="dxa"/>
              <w:right w:w="110" w:type="dxa"/>
            </w:tcMar>
          </w:tcPr>
          <w:p w14:paraId="423B2D6B" w14:textId="77777777" w:rsidR="00DB1B71" w:rsidRDefault="002A4AEB">
            <w:pPr>
              <w:pStyle w:val="TableHeader"/>
            </w:pPr>
            <w:r>
              <w:rPr>
                <w:b w:val="0"/>
              </w:rPr>
              <w:t>Tecnología</w:t>
            </w:r>
          </w:p>
        </w:tc>
        <w:tc>
          <w:tcPr>
            <w:tcW w:w="5556" w:type="dxa"/>
            <w:shd w:val="clear" w:color="auto" w:fill="E3E8EA"/>
            <w:tcMar>
              <w:top w:w="90" w:type="dxa"/>
              <w:left w:w="110" w:type="dxa"/>
              <w:bottom w:w="90" w:type="dxa"/>
              <w:right w:w="110" w:type="dxa"/>
            </w:tcMar>
          </w:tcPr>
          <w:p w14:paraId="734A33FD" w14:textId="77777777" w:rsidR="00DB1B71" w:rsidRDefault="002A4AEB">
            <w:pPr>
              <w:pStyle w:val="TableHeader"/>
            </w:pPr>
            <w:r>
              <w:rPr>
                <w:b w:val="0"/>
              </w:rPr>
              <w:t>Responsabilidad</w:t>
            </w:r>
          </w:p>
        </w:tc>
      </w:tr>
      <w:tr w:rsidR="00DB1B71" w14:paraId="4C82158D" w14:textId="77777777">
        <w:tc>
          <w:tcPr>
            <w:tcW w:w="1928" w:type="dxa"/>
            <w:tcMar>
              <w:top w:w="90" w:type="dxa"/>
              <w:left w:w="110" w:type="dxa"/>
              <w:bottom w:w="90" w:type="dxa"/>
              <w:right w:w="110" w:type="dxa"/>
            </w:tcMar>
          </w:tcPr>
          <w:p w14:paraId="65A8321B" w14:textId="77777777" w:rsidR="00DB1B71" w:rsidRDefault="002A4AEB">
            <w:pPr>
              <w:pStyle w:val="TableBody"/>
            </w:pPr>
            <w:r>
              <w:t>Estructura</w:t>
            </w:r>
          </w:p>
        </w:tc>
        <w:tc>
          <w:tcPr>
            <w:tcW w:w="2268" w:type="dxa"/>
            <w:tcMar>
              <w:top w:w="90" w:type="dxa"/>
              <w:left w:w="110" w:type="dxa"/>
              <w:bottom w:w="90" w:type="dxa"/>
              <w:right w:w="110" w:type="dxa"/>
            </w:tcMar>
          </w:tcPr>
          <w:p w14:paraId="00973125" w14:textId="77777777" w:rsidR="00DB1B71" w:rsidRDefault="002A4AEB">
            <w:pPr>
              <w:pStyle w:val="TableBody"/>
            </w:pPr>
            <w:r>
              <w:t>HTML5</w:t>
            </w:r>
          </w:p>
        </w:tc>
        <w:tc>
          <w:tcPr>
            <w:tcW w:w="5556" w:type="dxa"/>
            <w:tcMar>
              <w:top w:w="90" w:type="dxa"/>
              <w:left w:w="110" w:type="dxa"/>
              <w:bottom w:w="90" w:type="dxa"/>
              <w:right w:w="110" w:type="dxa"/>
            </w:tcMar>
          </w:tcPr>
          <w:p w14:paraId="434516A2" w14:textId="77777777" w:rsidR="00DB1B71" w:rsidRDefault="002A4AEB">
            <w:pPr>
              <w:pStyle w:val="TableBody"/>
            </w:pPr>
            <w:r>
              <w:t>Navegación, vistas, formularios, tablas, diálogos y canvas.</w:t>
            </w:r>
          </w:p>
        </w:tc>
      </w:tr>
      <w:tr w:rsidR="00DB1B71" w14:paraId="077DE036" w14:textId="77777777">
        <w:tc>
          <w:tcPr>
            <w:tcW w:w="1928" w:type="dxa"/>
            <w:shd w:val="clear" w:color="auto" w:fill="F9FAFA"/>
            <w:tcMar>
              <w:top w:w="90" w:type="dxa"/>
              <w:left w:w="110" w:type="dxa"/>
              <w:bottom w:w="90" w:type="dxa"/>
              <w:right w:w="110" w:type="dxa"/>
            </w:tcMar>
          </w:tcPr>
          <w:p w14:paraId="35819937" w14:textId="77777777" w:rsidR="00DB1B71" w:rsidRDefault="002A4AEB">
            <w:pPr>
              <w:pStyle w:val="TableBody"/>
            </w:pPr>
            <w:r>
              <w:t>Presentación</w:t>
            </w:r>
          </w:p>
        </w:tc>
        <w:tc>
          <w:tcPr>
            <w:tcW w:w="2268" w:type="dxa"/>
            <w:shd w:val="clear" w:color="auto" w:fill="F9FAFA"/>
            <w:tcMar>
              <w:top w:w="90" w:type="dxa"/>
              <w:left w:w="110" w:type="dxa"/>
              <w:bottom w:w="90" w:type="dxa"/>
              <w:right w:w="110" w:type="dxa"/>
            </w:tcMar>
          </w:tcPr>
          <w:p w14:paraId="47DFA866" w14:textId="77777777" w:rsidR="00DB1B71" w:rsidRDefault="002A4AEB">
            <w:pPr>
              <w:pStyle w:val="TableBody"/>
            </w:pPr>
            <w:r>
              <w:t>CSS3</w:t>
            </w:r>
          </w:p>
        </w:tc>
        <w:tc>
          <w:tcPr>
            <w:tcW w:w="5556" w:type="dxa"/>
            <w:shd w:val="clear" w:color="auto" w:fill="F9FAFA"/>
            <w:tcMar>
              <w:top w:w="90" w:type="dxa"/>
              <w:left w:w="110" w:type="dxa"/>
              <w:bottom w:w="90" w:type="dxa"/>
              <w:right w:w="110" w:type="dxa"/>
            </w:tcMar>
          </w:tcPr>
          <w:p w14:paraId="6A4C2D97" w14:textId="77777777" w:rsidR="00DB1B71" w:rsidRDefault="002A4AEB">
            <w:pPr>
              <w:pStyle w:val="TableBody"/>
            </w:pPr>
            <w:r>
              <w:t>Temas, distribución, tablas fijas y reglas responsive.</w:t>
            </w:r>
          </w:p>
        </w:tc>
      </w:tr>
      <w:tr w:rsidR="00DB1B71" w14:paraId="306756A5" w14:textId="77777777">
        <w:tc>
          <w:tcPr>
            <w:tcW w:w="1928" w:type="dxa"/>
            <w:tcMar>
              <w:top w:w="90" w:type="dxa"/>
              <w:left w:w="110" w:type="dxa"/>
              <w:bottom w:w="90" w:type="dxa"/>
              <w:right w:w="110" w:type="dxa"/>
            </w:tcMar>
          </w:tcPr>
          <w:p w14:paraId="030F2FBE" w14:textId="77777777" w:rsidR="00DB1B71" w:rsidRDefault="002A4AEB">
            <w:pPr>
              <w:pStyle w:val="TableBody"/>
            </w:pPr>
            <w:r>
              <w:t>Lógica</w:t>
            </w:r>
          </w:p>
        </w:tc>
        <w:tc>
          <w:tcPr>
            <w:tcW w:w="2268" w:type="dxa"/>
            <w:tcMar>
              <w:top w:w="90" w:type="dxa"/>
              <w:left w:w="110" w:type="dxa"/>
              <w:bottom w:w="90" w:type="dxa"/>
              <w:right w:w="110" w:type="dxa"/>
            </w:tcMar>
          </w:tcPr>
          <w:p w14:paraId="78A7415F" w14:textId="77777777" w:rsidR="00DB1B71" w:rsidRDefault="002A4AEB">
            <w:pPr>
              <w:pStyle w:val="TableBody"/>
            </w:pPr>
            <w:r>
              <w:t>JavaScript ES6+</w:t>
            </w:r>
          </w:p>
        </w:tc>
        <w:tc>
          <w:tcPr>
            <w:tcW w:w="5556" w:type="dxa"/>
            <w:tcMar>
              <w:top w:w="90" w:type="dxa"/>
              <w:left w:w="110" w:type="dxa"/>
              <w:bottom w:w="90" w:type="dxa"/>
              <w:right w:w="110" w:type="dxa"/>
            </w:tcMar>
          </w:tcPr>
          <w:p w14:paraId="4383BFF1" w14:textId="77777777" w:rsidR="00DB1B71" w:rsidRDefault="002A4AEB">
            <w:pPr>
              <w:pStyle w:val="TableBody"/>
            </w:pPr>
            <w:r>
              <w:t>Estado, validación, cálculo, dibujo, persistencia y exportación.</w:t>
            </w:r>
          </w:p>
        </w:tc>
      </w:tr>
      <w:tr w:rsidR="00DB1B71" w14:paraId="4D29460A" w14:textId="77777777">
        <w:tc>
          <w:tcPr>
            <w:tcW w:w="1928" w:type="dxa"/>
            <w:shd w:val="clear" w:color="auto" w:fill="F9FAFA"/>
            <w:tcMar>
              <w:top w:w="90" w:type="dxa"/>
              <w:left w:w="110" w:type="dxa"/>
              <w:bottom w:w="90" w:type="dxa"/>
              <w:right w:w="110" w:type="dxa"/>
            </w:tcMar>
          </w:tcPr>
          <w:p w14:paraId="0773C678" w14:textId="77777777" w:rsidR="00DB1B71" w:rsidRDefault="002A4AEB">
            <w:pPr>
              <w:pStyle w:val="TableBody"/>
            </w:pPr>
            <w:r>
              <w:t>Gráfica</w:t>
            </w:r>
          </w:p>
        </w:tc>
        <w:tc>
          <w:tcPr>
            <w:tcW w:w="2268" w:type="dxa"/>
            <w:shd w:val="clear" w:color="auto" w:fill="F9FAFA"/>
            <w:tcMar>
              <w:top w:w="90" w:type="dxa"/>
              <w:left w:w="110" w:type="dxa"/>
              <w:bottom w:w="90" w:type="dxa"/>
              <w:right w:w="110" w:type="dxa"/>
            </w:tcMar>
          </w:tcPr>
          <w:p w14:paraId="7F91AADA" w14:textId="77777777" w:rsidR="00DB1B71" w:rsidRDefault="002A4AEB">
            <w:pPr>
              <w:pStyle w:val="TableBody"/>
            </w:pPr>
            <w:r>
              <w:t>Canvas 2D</w:t>
            </w:r>
          </w:p>
        </w:tc>
        <w:tc>
          <w:tcPr>
            <w:tcW w:w="5556" w:type="dxa"/>
            <w:shd w:val="clear" w:color="auto" w:fill="F9FAFA"/>
            <w:tcMar>
              <w:top w:w="90" w:type="dxa"/>
              <w:left w:w="110" w:type="dxa"/>
              <w:bottom w:w="90" w:type="dxa"/>
              <w:right w:w="110" w:type="dxa"/>
            </w:tcMar>
          </w:tcPr>
          <w:p w14:paraId="1254756B" w14:textId="77777777" w:rsidR="00DB1B71" w:rsidRDefault="002A4AEB">
            <w:pPr>
              <w:pStyle w:val="TableBody"/>
            </w:pPr>
            <w:r>
              <w:t>Plano cartesiano interactivo y plano técnico exportable.</w:t>
            </w:r>
          </w:p>
        </w:tc>
      </w:tr>
      <w:tr w:rsidR="00DB1B71" w14:paraId="672FCA29" w14:textId="77777777">
        <w:tc>
          <w:tcPr>
            <w:tcW w:w="1928" w:type="dxa"/>
            <w:tcMar>
              <w:top w:w="90" w:type="dxa"/>
              <w:left w:w="110" w:type="dxa"/>
              <w:bottom w:w="90" w:type="dxa"/>
              <w:right w:w="110" w:type="dxa"/>
            </w:tcMar>
          </w:tcPr>
          <w:p w14:paraId="4370C201" w14:textId="77777777" w:rsidR="00DB1B71" w:rsidRDefault="002A4AEB">
            <w:pPr>
              <w:pStyle w:val="TableBody"/>
            </w:pPr>
            <w:r>
              <w:t>Persistencia</w:t>
            </w:r>
          </w:p>
        </w:tc>
        <w:tc>
          <w:tcPr>
            <w:tcW w:w="2268" w:type="dxa"/>
            <w:tcMar>
              <w:top w:w="90" w:type="dxa"/>
              <w:left w:w="110" w:type="dxa"/>
              <w:bottom w:w="90" w:type="dxa"/>
              <w:right w:w="110" w:type="dxa"/>
            </w:tcMar>
          </w:tcPr>
          <w:p w14:paraId="57CF6812" w14:textId="77777777" w:rsidR="00DB1B71" w:rsidRDefault="002A4AEB">
            <w:pPr>
              <w:pStyle w:val="TableBody"/>
            </w:pPr>
            <w:r>
              <w:t>localStorage</w:t>
            </w:r>
          </w:p>
        </w:tc>
        <w:tc>
          <w:tcPr>
            <w:tcW w:w="5556" w:type="dxa"/>
            <w:tcMar>
              <w:top w:w="90" w:type="dxa"/>
              <w:left w:w="110" w:type="dxa"/>
              <w:bottom w:w="90" w:type="dxa"/>
              <w:right w:w="110" w:type="dxa"/>
            </w:tcMar>
          </w:tcPr>
          <w:p w14:paraId="4AD84DDC" w14:textId="77777777" w:rsidR="00DB1B71" w:rsidRDefault="002A4AEB">
            <w:pPr>
              <w:pStyle w:val="TableBody"/>
            </w:pPr>
            <w:r>
              <w:t>Proyecto activo, proyectos nombrados y selección actual.</w:t>
            </w:r>
          </w:p>
        </w:tc>
      </w:tr>
      <w:tr w:rsidR="00DB1B71" w14:paraId="65C691F1" w14:textId="77777777">
        <w:tc>
          <w:tcPr>
            <w:tcW w:w="1928" w:type="dxa"/>
            <w:shd w:val="clear" w:color="auto" w:fill="F9FAFA"/>
            <w:tcMar>
              <w:top w:w="90" w:type="dxa"/>
              <w:left w:w="110" w:type="dxa"/>
              <w:bottom w:w="90" w:type="dxa"/>
              <w:right w:w="110" w:type="dxa"/>
            </w:tcMar>
          </w:tcPr>
          <w:p w14:paraId="2F6B6D8C" w14:textId="77777777" w:rsidR="00DB1B71" w:rsidRDefault="002A4AEB">
            <w:pPr>
              <w:pStyle w:val="TableBody"/>
            </w:pPr>
            <w:r>
              <w:t>Intercambio</w:t>
            </w:r>
          </w:p>
        </w:tc>
        <w:tc>
          <w:tcPr>
            <w:tcW w:w="2268" w:type="dxa"/>
            <w:shd w:val="clear" w:color="auto" w:fill="F9FAFA"/>
            <w:tcMar>
              <w:top w:w="90" w:type="dxa"/>
              <w:left w:w="110" w:type="dxa"/>
              <w:bottom w:w="90" w:type="dxa"/>
              <w:right w:w="110" w:type="dxa"/>
            </w:tcMar>
          </w:tcPr>
          <w:p w14:paraId="475667DB" w14:textId="77777777" w:rsidR="00DB1B71" w:rsidRDefault="002A4AEB">
            <w:pPr>
              <w:pStyle w:val="TableBody"/>
            </w:pPr>
            <w:r>
              <w:t>CSV/TXT/PNG/HTML</w:t>
            </w:r>
          </w:p>
        </w:tc>
        <w:tc>
          <w:tcPr>
            <w:tcW w:w="5556" w:type="dxa"/>
            <w:shd w:val="clear" w:color="auto" w:fill="F9FAFA"/>
            <w:tcMar>
              <w:top w:w="90" w:type="dxa"/>
              <w:left w:w="110" w:type="dxa"/>
              <w:bottom w:w="90" w:type="dxa"/>
              <w:right w:w="110" w:type="dxa"/>
            </w:tcMar>
          </w:tcPr>
          <w:p w14:paraId="58DB07C9" w14:textId="77777777" w:rsidR="00DB1B71" w:rsidRDefault="002A4AEB">
            <w:pPr>
              <w:pStyle w:val="TableBody"/>
            </w:pPr>
            <w:r>
              <w:t>Importación, exportación e informe imprimible.</w:t>
            </w:r>
          </w:p>
        </w:tc>
      </w:tr>
    </w:tbl>
    <w:p w14:paraId="0DD9C849" w14:textId="77777777" w:rsidR="00DB1B71" w:rsidRDefault="00DB1B71">
      <w:pPr>
        <w:spacing w:after="20"/>
      </w:pPr>
    </w:p>
    <w:p w14:paraId="76E5440D" w14:textId="77777777" w:rsidR="00DB1B71" w:rsidRDefault="00DB1B71">
      <w:pPr>
        <w:spacing w:after="160"/>
      </w:pP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7E11A2AD" w14:textId="77777777">
        <w:tc>
          <w:tcPr>
            <w:tcW w:w="10199" w:type="dxa"/>
            <w:shd w:val="clear" w:color="auto" w:fill="F4F6F7"/>
            <w:tcMar>
              <w:top w:w="90" w:type="dxa"/>
              <w:left w:w="110" w:type="dxa"/>
              <w:bottom w:w="90" w:type="dxa"/>
              <w:right w:w="110" w:type="dxa"/>
            </w:tcMar>
          </w:tcPr>
          <w:p w14:paraId="54709504" w14:textId="77777777" w:rsidR="00DB1B71" w:rsidRDefault="002A4AEB">
            <w:pPr>
              <w:pStyle w:val="Note"/>
            </w:pPr>
            <w:r>
              <w:rPr>
                <w:b/>
                <w:sz w:val="15"/>
              </w:rPr>
              <w:t>Principio de operación</w:t>
            </w:r>
            <w:r>
              <w:br/>
            </w:r>
            <w:r>
              <w:rPr>
                <w:sz w:val="15"/>
              </w:rPr>
              <w:t>El objeto global state es la fuente de verdad. update() calcula el levantamiento, sincroniza salidas, redibuja el canvas y conserva el estado local.</w:t>
            </w:r>
          </w:p>
        </w:tc>
      </w:tr>
    </w:tbl>
    <w:p w14:paraId="059ABA17" w14:textId="77777777" w:rsidR="00DB1B71" w:rsidRDefault="00DB1B71">
      <w:pPr>
        <w:spacing w:after="20"/>
      </w:pPr>
    </w:p>
    <w:p w14:paraId="1BE1C5EC" w14:textId="77777777" w:rsidR="00DB1B71" w:rsidRDefault="002A4AEB">
      <w:pPr>
        <w:pStyle w:val="Ttulo2"/>
      </w:pPr>
      <w:r>
        <w:rPr>
          <w:rFonts w:ascii="Segoe UI" w:hAnsi="Segoe UI"/>
          <w:b w:val="0"/>
        </w:rPr>
        <w:t>Compatibilidad objetivo</w:t>
      </w:r>
    </w:p>
    <w:p w14:paraId="3F729FBD" w14:textId="77777777" w:rsidR="00DB1B71" w:rsidRDefault="002A4AEB">
      <w:pPr>
        <w:numPr>
          <w:ilvl w:val="0"/>
          <w:numId w:val="1"/>
        </w:numPr>
        <w:spacing w:after="60"/>
      </w:pPr>
      <w:r>
        <w:t>Navegadores modernos con Canvas 2D, dialog, structuredClone, Blob y localStorage.</w:t>
      </w:r>
    </w:p>
    <w:p w14:paraId="2B66E78F" w14:textId="77777777" w:rsidR="00DB1B71" w:rsidRDefault="002A4AEB">
      <w:pPr>
        <w:numPr>
          <w:ilvl w:val="0"/>
          <w:numId w:val="1"/>
        </w:numPr>
        <w:spacing w:after="60"/>
      </w:pPr>
      <w:r>
        <w:t>Diseño adaptable desde 320 px de ancho.</w:t>
      </w:r>
    </w:p>
    <w:p w14:paraId="25CE20E2" w14:textId="77777777" w:rsidR="00DB1B71" w:rsidRDefault="002A4AEB">
      <w:pPr>
        <w:numPr>
          <w:ilvl w:val="0"/>
          <w:numId w:val="1"/>
        </w:numPr>
        <w:spacing w:after="60"/>
      </w:pPr>
      <w:r>
        <w:t>Ejecución directa desde un servidor HTTP estático o GitHub Pages.</w:t>
      </w:r>
    </w:p>
    <w:p w14:paraId="6FD03FF6" w14:textId="77777777" w:rsidR="00DB1B71" w:rsidRDefault="002A4AEB">
      <w:pPr>
        <w:numPr>
          <w:ilvl w:val="0"/>
          <w:numId w:val="1"/>
        </w:numPr>
        <w:spacing w:after="60"/>
      </w:pPr>
      <w:r>
        <w:t>No existe sincronización multiusuario ni autenticación.</w:t>
      </w:r>
    </w:p>
    <w:p w14:paraId="2332B39C" w14:textId="77777777" w:rsidR="00DB1B71" w:rsidRDefault="002A4AEB">
      <w:r>
        <w:br w:type="page"/>
      </w:r>
    </w:p>
    <w:p w14:paraId="6B21293B" w14:textId="77777777" w:rsidR="00DB1B71" w:rsidRDefault="002A4AEB">
      <w:pPr>
        <w:pStyle w:val="Ttulo1"/>
      </w:pPr>
      <w:bookmarkStart w:id="1" w:name="_Toc240392003"/>
      <w:r>
        <w:rPr>
          <w:rFonts w:ascii="Segoe UI" w:hAnsi="Segoe UI"/>
          <w:b w:val="0"/>
          <w:color w:val="2F6F64"/>
        </w:rPr>
        <w:t>2.</w:t>
      </w:r>
      <w:r>
        <w:rPr>
          <w:rFonts w:ascii="Segoe UI" w:hAnsi="Segoe UI"/>
          <w:b w:val="0"/>
        </w:rPr>
        <w:t xml:space="preserve"> Estructura del proyecto</w:t>
      </w:r>
      <w:bookmarkEnd w:id="1"/>
    </w:p>
    <w:p w14:paraId="7237BA29" w14:textId="77777777" w:rsidR="00DB1B71" w:rsidRDefault="002A4AEB">
      <w:pPr>
        <w:pStyle w:val="TableCaption"/>
      </w:pPr>
      <w:r>
        <w:rPr>
          <w:b w:val="0"/>
        </w:rPr>
        <w:t>Tabla 2. Estructura de archivos del proyecto.</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3061"/>
        <w:gridCol w:w="6690"/>
      </w:tblGrid>
      <w:tr w:rsidR="00DB1B71" w14:paraId="2AB59FBF" w14:textId="77777777">
        <w:trPr>
          <w:tblHeader/>
        </w:trPr>
        <w:tc>
          <w:tcPr>
            <w:tcW w:w="3061" w:type="dxa"/>
            <w:shd w:val="clear" w:color="auto" w:fill="E3E8EA"/>
            <w:tcMar>
              <w:top w:w="90" w:type="dxa"/>
              <w:left w:w="110" w:type="dxa"/>
              <w:bottom w:w="90" w:type="dxa"/>
              <w:right w:w="110" w:type="dxa"/>
            </w:tcMar>
          </w:tcPr>
          <w:p w14:paraId="5EEDAF4E" w14:textId="77777777" w:rsidR="00DB1B71" w:rsidRDefault="002A4AEB">
            <w:pPr>
              <w:pStyle w:val="TableHeader"/>
            </w:pPr>
            <w:r>
              <w:rPr>
                <w:b w:val="0"/>
              </w:rPr>
              <w:t>Ruta</w:t>
            </w:r>
          </w:p>
        </w:tc>
        <w:tc>
          <w:tcPr>
            <w:tcW w:w="6690" w:type="dxa"/>
            <w:shd w:val="clear" w:color="auto" w:fill="E3E8EA"/>
            <w:tcMar>
              <w:top w:w="90" w:type="dxa"/>
              <w:left w:w="110" w:type="dxa"/>
              <w:bottom w:w="90" w:type="dxa"/>
              <w:right w:w="110" w:type="dxa"/>
            </w:tcMar>
          </w:tcPr>
          <w:p w14:paraId="5F6B1947" w14:textId="77777777" w:rsidR="00DB1B71" w:rsidRDefault="002A4AEB">
            <w:pPr>
              <w:pStyle w:val="TableHeader"/>
            </w:pPr>
            <w:r>
              <w:rPr>
                <w:b w:val="0"/>
              </w:rPr>
              <w:t>Contenido</w:t>
            </w:r>
          </w:p>
        </w:tc>
      </w:tr>
      <w:tr w:rsidR="00DB1B71" w14:paraId="3AF87C40" w14:textId="77777777">
        <w:tc>
          <w:tcPr>
            <w:tcW w:w="3061" w:type="dxa"/>
            <w:tcMar>
              <w:top w:w="90" w:type="dxa"/>
              <w:left w:w="110" w:type="dxa"/>
              <w:bottom w:w="90" w:type="dxa"/>
              <w:right w:w="110" w:type="dxa"/>
            </w:tcMar>
          </w:tcPr>
          <w:p w14:paraId="14BE2BE5" w14:textId="77777777" w:rsidR="00DB1B71" w:rsidRDefault="002A4AEB">
            <w:pPr>
              <w:pStyle w:val="TableBody"/>
            </w:pPr>
            <w:r>
              <w:t>index.html</w:t>
            </w:r>
          </w:p>
        </w:tc>
        <w:tc>
          <w:tcPr>
            <w:tcW w:w="6690" w:type="dxa"/>
            <w:tcMar>
              <w:top w:w="90" w:type="dxa"/>
              <w:left w:w="110" w:type="dxa"/>
              <w:bottom w:w="90" w:type="dxa"/>
              <w:right w:w="110" w:type="dxa"/>
            </w:tcMar>
          </w:tcPr>
          <w:p w14:paraId="5EA6AAEF" w14:textId="77777777" w:rsidR="00DB1B71" w:rsidRDefault="002A4AEB">
            <w:pPr>
              <w:pStyle w:val="TableBody"/>
            </w:pPr>
            <w:r>
              <w:t>Punto de entrada y estructura completa de la interfaz.</w:t>
            </w:r>
          </w:p>
        </w:tc>
      </w:tr>
      <w:tr w:rsidR="00DB1B71" w14:paraId="480B5518" w14:textId="77777777">
        <w:tc>
          <w:tcPr>
            <w:tcW w:w="3061" w:type="dxa"/>
            <w:shd w:val="clear" w:color="auto" w:fill="F9FAFA"/>
            <w:tcMar>
              <w:top w:w="90" w:type="dxa"/>
              <w:left w:w="110" w:type="dxa"/>
              <w:bottom w:w="90" w:type="dxa"/>
              <w:right w:w="110" w:type="dxa"/>
            </w:tcMar>
          </w:tcPr>
          <w:p w14:paraId="69C36C87" w14:textId="77777777" w:rsidR="00DB1B71" w:rsidRDefault="002A4AEB">
            <w:pPr>
              <w:pStyle w:val="TableBody"/>
            </w:pPr>
            <w:r>
              <w:t>styles.css</w:t>
            </w:r>
          </w:p>
        </w:tc>
        <w:tc>
          <w:tcPr>
            <w:tcW w:w="6690" w:type="dxa"/>
            <w:shd w:val="clear" w:color="auto" w:fill="F9FAFA"/>
            <w:tcMar>
              <w:top w:w="90" w:type="dxa"/>
              <w:left w:w="110" w:type="dxa"/>
              <w:bottom w:w="90" w:type="dxa"/>
              <w:right w:w="110" w:type="dxa"/>
            </w:tcMar>
          </w:tcPr>
          <w:p w14:paraId="0927699D" w14:textId="77777777" w:rsidR="00DB1B71" w:rsidRDefault="002A4AEB">
            <w:pPr>
              <w:pStyle w:val="TableBody"/>
            </w:pPr>
            <w:r>
              <w:t>Variables, componentes, layout, temas, responsive e impresión.</w:t>
            </w:r>
          </w:p>
        </w:tc>
      </w:tr>
      <w:tr w:rsidR="00DB1B71" w14:paraId="338DE520" w14:textId="77777777">
        <w:tc>
          <w:tcPr>
            <w:tcW w:w="3061" w:type="dxa"/>
            <w:tcMar>
              <w:top w:w="90" w:type="dxa"/>
              <w:left w:w="110" w:type="dxa"/>
              <w:bottom w:w="90" w:type="dxa"/>
              <w:right w:w="110" w:type="dxa"/>
            </w:tcMar>
          </w:tcPr>
          <w:p w14:paraId="75CC683C" w14:textId="77777777" w:rsidR="00DB1B71" w:rsidRDefault="002A4AEB">
            <w:pPr>
              <w:pStyle w:val="TableBody"/>
            </w:pPr>
            <w:r>
              <w:t>app.js</w:t>
            </w:r>
          </w:p>
        </w:tc>
        <w:tc>
          <w:tcPr>
            <w:tcW w:w="6690" w:type="dxa"/>
            <w:tcMar>
              <w:top w:w="90" w:type="dxa"/>
              <w:left w:w="110" w:type="dxa"/>
              <w:bottom w:w="90" w:type="dxa"/>
              <w:right w:w="110" w:type="dxa"/>
            </w:tcMar>
          </w:tcPr>
          <w:p w14:paraId="3DC7C2ED" w14:textId="77777777" w:rsidR="00DB1B71" w:rsidRDefault="002A4AEB">
            <w:pPr>
              <w:pStyle w:val="TableBody"/>
            </w:pPr>
            <w:r>
              <w:t>Estado, motor topográfico, canvas, proyectos y productos de salida.</w:t>
            </w:r>
          </w:p>
        </w:tc>
      </w:tr>
      <w:tr w:rsidR="00DB1B71" w14:paraId="27ED16FA" w14:textId="77777777">
        <w:tc>
          <w:tcPr>
            <w:tcW w:w="3061" w:type="dxa"/>
            <w:shd w:val="clear" w:color="auto" w:fill="F9FAFA"/>
            <w:tcMar>
              <w:top w:w="90" w:type="dxa"/>
              <w:left w:w="110" w:type="dxa"/>
              <w:bottom w:w="90" w:type="dxa"/>
              <w:right w:w="110" w:type="dxa"/>
            </w:tcMar>
          </w:tcPr>
          <w:p w14:paraId="659BCD19" w14:textId="77777777" w:rsidR="00DB1B71" w:rsidRDefault="002A4AEB">
            <w:pPr>
              <w:pStyle w:val="TableBody"/>
            </w:pPr>
            <w:r>
              <w:t>assets/toporay-*.svg</w:t>
            </w:r>
          </w:p>
        </w:tc>
        <w:tc>
          <w:tcPr>
            <w:tcW w:w="6690" w:type="dxa"/>
            <w:shd w:val="clear" w:color="auto" w:fill="F9FAFA"/>
            <w:tcMar>
              <w:top w:w="90" w:type="dxa"/>
              <w:left w:w="110" w:type="dxa"/>
              <w:bottom w:w="90" w:type="dxa"/>
              <w:right w:w="110" w:type="dxa"/>
            </w:tcMar>
          </w:tcPr>
          <w:p w14:paraId="25181512" w14:textId="77777777" w:rsidR="00DB1B71" w:rsidRDefault="002A4AEB">
            <w:pPr>
              <w:pStyle w:val="TableBody"/>
            </w:pPr>
            <w:r>
              <w:t>Identidad visual y favicon.</w:t>
            </w:r>
          </w:p>
        </w:tc>
      </w:tr>
      <w:tr w:rsidR="00DB1B71" w14:paraId="021439DF" w14:textId="77777777">
        <w:tc>
          <w:tcPr>
            <w:tcW w:w="3061" w:type="dxa"/>
            <w:tcMar>
              <w:top w:w="90" w:type="dxa"/>
              <w:left w:w="110" w:type="dxa"/>
              <w:bottom w:w="90" w:type="dxa"/>
              <w:right w:w="110" w:type="dxa"/>
            </w:tcMar>
          </w:tcPr>
          <w:p w14:paraId="4D973A94" w14:textId="77777777" w:rsidR="00DB1B71" w:rsidRDefault="002A4AEB">
            <w:pPr>
              <w:pStyle w:val="TableBody"/>
            </w:pPr>
            <w:r>
              <w:t>assets/report-template.png</w:t>
            </w:r>
          </w:p>
        </w:tc>
        <w:tc>
          <w:tcPr>
            <w:tcW w:w="6690" w:type="dxa"/>
            <w:tcMar>
              <w:top w:w="90" w:type="dxa"/>
              <w:left w:w="110" w:type="dxa"/>
              <w:bottom w:w="90" w:type="dxa"/>
              <w:right w:w="110" w:type="dxa"/>
            </w:tcMar>
          </w:tcPr>
          <w:p w14:paraId="3DAF1DBA" w14:textId="77777777" w:rsidR="00DB1B71" w:rsidRDefault="002A4AEB">
            <w:pPr>
              <w:pStyle w:val="TableBody"/>
            </w:pPr>
            <w:r>
              <w:t>Plantilla institucional utilizada por el informe.</w:t>
            </w:r>
          </w:p>
        </w:tc>
      </w:tr>
      <w:tr w:rsidR="00DB1B71" w14:paraId="6503EF89" w14:textId="77777777">
        <w:tc>
          <w:tcPr>
            <w:tcW w:w="3061" w:type="dxa"/>
            <w:shd w:val="clear" w:color="auto" w:fill="F9FAFA"/>
            <w:tcMar>
              <w:top w:w="90" w:type="dxa"/>
              <w:left w:w="110" w:type="dxa"/>
              <w:bottom w:w="90" w:type="dxa"/>
              <w:right w:w="110" w:type="dxa"/>
            </w:tcMar>
          </w:tcPr>
          <w:p w14:paraId="5CFCD68F" w14:textId="77777777" w:rsidR="00DB1B71" w:rsidRDefault="002A4AEB">
            <w:pPr>
              <w:pStyle w:val="TableBody"/>
            </w:pPr>
            <w:r>
              <w:t>README.md</w:t>
            </w:r>
          </w:p>
        </w:tc>
        <w:tc>
          <w:tcPr>
            <w:tcW w:w="6690" w:type="dxa"/>
            <w:shd w:val="clear" w:color="auto" w:fill="F9FAFA"/>
            <w:tcMar>
              <w:top w:w="90" w:type="dxa"/>
              <w:left w:w="110" w:type="dxa"/>
              <w:bottom w:w="90" w:type="dxa"/>
              <w:right w:w="110" w:type="dxa"/>
            </w:tcMar>
          </w:tcPr>
          <w:p w14:paraId="6AC00EC8" w14:textId="77777777" w:rsidR="00DB1B71" w:rsidRDefault="002A4AEB">
            <w:pPr>
              <w:pStyle w:val="TableBody"/>
            </w:pPr>
            <w:r>
              <w:t>Instrucciones básicas de ejecución y resumen funcional.</w:t>
            </w:r>
          </w:p>
        </w:tc>
      </w:tr>
      <w:tr w:rsidR="00DB1B71" w14:paraId="27967124" w14:textId="77777777">
        <w:tc>
          <w:tcPr>
            <w:tcW w:w="3061" w:type="dxa"/>
            <w:tcMar>
              <w:top w:w="90" w:type="dxa"/>
              <w:left w:w="110" w:type="dxa"/>
              <w:bottom w:w="90" w:type="dxa"/>
              <w:right w:w="110" w:type="dxa"/>
            </w:tcMar>
          </w:tcPr>
          <w:p w14:paraId="630955A6" w14:textId="77777777" w:rsidR="00DB1B71" w:rsidRDefault="002A4AEB">
            <w:pPr>
              <w:pStyle w:val="TableBody"/>
            </w:pPr>
            <w:r>
              <w:t>output/pdf</w:t>
            </w:r>
          </w:p>
        </w:tc>
        <w:tc>
          <w:tcPr>
            <w:tcW w:w="6690" w:type="dxa"/>
            <w:tcMar>
              <w:top w:w="90" w:type="dxa"/>
              <w:left w:w="110" w:type="dxa"/>
              <w:bottom w:w="90" w:type="dxa"/>
              <w:right w:w="110" w:type="dxa"/>
            </w:tcMar>
          </w:tcPr>
          <w:p w14:paraId="7827BD4F" w14:textId="77777777" w:rsidR="00DB1B71" w:rsidRDefault="002A4AEB">
            <w:pPr>
              <w:pStyle w:val="TableBody"/>
            </w:pPr>
            <w:r>
              <w:t>Manuales finales generados.</w:t>
            </w:r>
          </w:p>
        </w:tc>
      </w:tr>
      <w:tr w:rsidR="00DB1B71" w14:paraId="42424EF3" w14:textId="77777777">
        <w:tc>
          <w:tcPr>
            <w:tcW w:w="3061" w:type="dxa"/>
            <w:shd w:val="clear" w:color="auto" w:fill="F9FAFA"/>
            <w:tcMar>
              <w:top w:w="90" w:type="dxa"/>
              <w:left w:w="110" w:type="dxa"/>
              <w:bottom w:w="90" w:type="dxa"/>
              <w:right w:w="110" w:type="dxa"/>
            </w:tcMar>
          </w:tcPr>
          <w:p w14:paraId="517F4C37" w14:textId="77777777" w:rsidR="00DB1B71" w:rsidRDefault="002A4AEB">
            <w:pPr>
              <w:pStyle w:val="TableBody"/>
            </w:pPr>
            <w:r>
              <w:t>tmp/pdfs</w:t>
            </w:r>
          </w:p>
        </w:tc>
        <w:tc>
          <w:tcPr>
            <w:tcW w:w="6690" w:type="dxa"/>
            <w:shd w:val="clear" w:color="auto" w:fill="F9FAFA"/>
            <w:tcMar>
              <w:top w:w="90" w:type="dxa"/>
              <w:left w:w="110" w:type="dxa"/>
              <w:bottom w:w="90" w:type="dxa"/>
              <w:right w:w="110" w:type="dxa"/>
            </w:tcMar>
          </w:tcPr>
          <w:p w14:paraId="1B9BC787" w14:textId="77777777" w:rsidR="00DB1B71" w:rsidRDefault="002A4AEB">
            <w:pPr>
              <w:pStyle w:val="TableBody"/>
            </w:pPr>
            <w:r>
              <w:t>Activos y scripts temporales de documentación y revisión.</w:t>
            </w:r>
          </w:p>
        </w:tc>
      </w:tr>
    </w:tbl>
    <w:p w14:paraId="04DB9001" w14:textId="77777777" w:rsidR="00DB1B71" w:rsidRDefault="00DB1B71">
      <w:pPr>
        <w:spacing w:after="20"/>
      </w:pPr>
    </w:p>
    <w:p w14:paraId="76303407" w14:textId="77777777" w:rsidR="00DB1B71" w:rsidRDefault="00DB1B71">
      <w:pPr>
        <w:spacing w:after="200"/>
      </w:pPr>
    </w:p>
    <w:p w14:paraId="3248DD31" w14:textId="77777777" w:rsidR="00DB1B71" w:rsidRDefault="002A4AEB">
      <w:pPr>
        <w:pStyle w:val="Ttulo2"/>
      </w:pPr>
      <w:r>
        <w:rPr>
          <w:rFonts w:ascii="Segoe UI" w:hAnsi="Segoe UI"/>
          <w:b w:val="0"/>
        </w:rPr>
        <w:t>Ejecución local</w:t>
      </w: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1693601F" w14:textId="77777777">
        <w:tc>
          <w:tcPr>
            <w:tcW w:w="10199" w:type="dxa"/>
            <w:shd w:val="clear" w:color="auto" w:fill="F4F6F7"/>
            <w:tcMar>
              <w:top w:w="90" w:type="dxa"/>
              <w:left w:w="110" w:type="dxa"/>
              <w:bottom w:w="90" w:type="dxa"/>
              <w:right w:w="110" w:type="dxa"/>
            </w:tcMar>
          </w:tcPr>
          <w:p w14:paraId="305A62F7" w14:textId="77777777" w:rsidR="00DB1B71" w:rsidRDefault="002A4AEB">
            <w:pPr>
              <w:pStyle w:val="Note"/>
            </w:pPr>
            <w:r>
              <w:rPr>
                <w:b/>
                <w:sz w:val="15"/>
              </w:rPr>
              <w:t>Comando</w:t>
            </w:r>
            <w:r>
              <w:br/>
            </w:r>
            <w:r>
              <w:rPr>
                <w:sz w:val="15"/>
              </w:rPr>
              <w:t>python -m http.server 5175</w:t>
            </w:r>
            <w:r>
              <w:br/>
            </w:r>
            <w:r>
              <w:rPr>
                <w:sz w:val="15"/>
              </w:rPr>
              <w:t>Después, abrir http://127.0.0.1:5175/.</w:t>
            </w:r>
          </w:p>
        </w:tc>
      </w:tr>
    </w:tbl>
    <w:p w14:paraId="2EDB3631" w14:textId="77777777" w:rsidR="00DB1B71" w:rsidRDefault="00DB1B71">
      <w:pPr>
        <w:spacing w:after="20"/>
      </w:pPr>
    </w:p>
    <w:p w14:paraId="2ABAC0BB" w14:textId="77777777" w:rsidR="00DB1B71" w:rsidRDefault="002A4AEB">
      <w:pPr>
        <w:pStyle w:val="Ttulo2"/>
      </w:pPr>
      <w:r>
        <w:rPr>
          <w:rFonts w:ascii="Segoe UI" w:hAnsi="Segoe UI"/>
          <w:b w:val="0"/>
        </w:rPr>
        <w:t>Despliegue estático</w:t>
      </w:r>
    </w:p>
    <w:p w14:paraId="598091FC" w14:textId="77777777" w:rsidR="00DB1B71" w:rsidRDefault="002A4AEB">
      <w:pPr>
        <w:numPr>
          <w:ilvl w:val="0"/>
          <w:numId w:val="1"/>
        </w:numPr>
        <w:spacing w:after="60"/>
      </w:pPr>
      <w:r>
        <w:t>Publique index.html, styles.css, app.js y assets sin cambiar sus rutas relativas.</w:t>
      </w:r>
    </w:p>
    <w:p w14:paraId="346D5866" w14:textId="77777777" w:rsidR="00DB1B71" w:rsidRDefault="002A4AEB">
      <w:pPr>
        <w:numPr>
          <w:ilvl w:val="0"/>
          <w:numId w:val="1"/>
        </w:numPr>
        <w:spacing w:after="60"/>
      </w:pPr>
      <w:r>
        <w:t>Configure index.html como documento de entrada.</w:t>
      </w:r>
    </w:p>
    <w:p w14:paraId="61E51173" w14:textId="77777777" w:rsidR="00DB1B71" w:rsidRDefault="002A4AEB">
      <w:pPr>
        <w:numPr>
          <w:ilvl w:val="0"/>
          <w:numId w:val="1"/>
        </w:numPr>
        <w:spacing w:after="60"/>
      </w:pPr>
      <w:r>
        <w:t>Use HTTPS en producción para un origen estable de localStorage.</w:t>
      </w:r>
    </w:p>
    <w:p w14:paraId="2BDB6529" w14:textId="77777777" w:rsidR="00DB1B71" w:rsidRDefault="002A4AEB">
      <w:pPr>
        <w:numPr>
          <w:ilvl w:val="0"/>
          <w:numId w:val="1"/>
        </w:numPr>
        <w:spacing w:after="60"/>
      </w:pPr>
      <w:r>
        <w:t>Evite cambiar el origen o la ruta publicada sin planificar la migración de proyectos del navegador.</w:t>
      </w:r>
    </w:p>
    <w:p w14:paraId="1AC49D74" w14:textId="77777777" w:rsidR="00DB1B71" w:rsidRDefault="002A4AEB">
      <w:r>
        <w:br w:type="page"/>
      </w:r>
    </w:p>
    <w:p w14:paraId="03D93087" w14:textId="77777777" w:rsidR="00DB1B71" w:rsidRDefault="002A4AEB">
      <w:pPr>
        <w:pStyle w:val="Ttulo1"/>
      </w:pPr>
      <w:bookmarkStart w:id="2" w:name="_Toc240392004"/>
      <w:r>
        <w:rPr>
          <w:rFonts w:ascii="Segoe UI" w:hAnsi="Segoe UI"/>
          <w:b w:val="0"/>
          <w:color w:val="2F6F64"/>
        </w:rPr>
        <w:t>3.</w:t>
      </w:r>
      <w:r>
        <w:rPr>
          <w:rFonts w:ascii="Segoe UI" w:hAnsi="Segoe UI"/>
          <w:b w:val="0"/>
        </w:rPr>
        <w:t xml:space="preserve"> Estructura HTML y navegación</w:t>
      </w:r>
      <w:bookmarkEnd w:id="2"/>
    </w:p>
    <w:p w14:paraId="3E276629" w14:textId="77777777" w:rsidR="00DB1B71" w:rsidRDefault="002A4AEB">
      <w:r>
        <w:t>Las vistas se mantienen en el mismo documento y se identifican mediante data-view y data-view-panel. switchView() activa el panel solicitado y actualiza el estado visual del menú.</w:t>
      </w:r>
    </w:p>
    <w:p w14:paraId="088718CD" w14:textId="77777777" w:rsidR="00DB1B71" w:rsidRDefault="002A4AEB">
      <w:pPr>
        <w:spacing w:after="60"/>
        <w:jc w:val="center"/>
      </w:pPr>
      <w:r>
        <w:rPr>
          <w:noProof/>
        </w:rPr>
        <w:drawing>
          <wp:inline distT="0" distB="0" distL="0" distR="0" wp14:anchorId="234D208C" wp14:editId="60E6682F">
            <wp:extent cx="5153980" cy="2794000"/>
            <wp:effectExtent l="0" t="0" r="0" b="0"/>
            <wp:docPr id="2" name="Picture 2" descr="Fragmento de código de TOPORAY: code 01 html views." title="Fragmento de código de TOPORAY: code 01 html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html-views.png"/>
                    <pic:cNvPicPr/>
                  </pic:nvPicPr>
                  <pic:blipFill>
                    <a:blip r:embed="rId9"/>
                    <a:stretch>
                      <a:fillRect/>
                    </a:stretch>
                  </pic:blipFill>
                  <pic:spPr>
                    <a:xfrm>
                      <a:off x="0" y="0"/>
                      <a:ext cx="5153980" cy="2794000"/>
                    </a:xfrm>
                    <a:prstGeom prst="rect">
                      <a:avLst/>
                    </a:prstGeom>
                  </pic:spPr>
                </pic:pic>
              </a:graphicData>
            </a:graphic>
          </wp:inline>
        </w:drawing>
      </w:r>
    </w:p>
    <w:p w14:paraId="41CF2526" w14:textId="77777777" w:rsidR="00DB1B71" w:rsidRDefault="002A4AEB">
      <w:pPr>
        <w:pStyle w:val="FigureCaption"/>
      </w:pPr>
      <w:r>
        <w:rPr>
          <w:i/>
        </w:rPr>
        <w:t>Figura 1. Fragmento de código: Navegación principal declarada en index.html, líneas 21–43.</w:t>
      </w:r>
    </w:p>
    <w:p w14:paraId="42D0F0E1" w14:textId="77777777" w:rsidR="00DB1B71" w:rsidRDefault="002A4AEB">
      <w:pPr>
        <w:pStyle w:val="TableCaption"/>
      </w:pPr>
      <w:r>
        <w:rPr>
          <w:b w:val="0"/>
        </w:rPr>
        <w:t>Tabla 3. Correspondencia entre la barra lateral y los módulos del código.</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907"/>
        <w:gridCol w:w="2494"/>
        <w:gridCol w:w="6350"/>
      </w:tblGrid>
      <w:tr w:rsidR="00DB1B71" w14:paraId="1114DF7A" w14:textId="77777777">
        <w:trPr>
          <w:tblHeader/>
        </w:trPr>
        <w:tc>
          <w:tcPr>
            <w:tcW w:w="907" w:type="dxa"/>
            <w:shd w:val="clear" w:color="auto" w:fill="E3E8EA"/>
            <w:tcMar>
              <w:top w:w="90" w:type="dxa"/>
              <w:left w:w="110" w:type="dxa"/>
              <w:bottom w:w="90" w:type="dxa"/>
              <w:right w:w="110" w:type="dxa"/>
            </w:tcMar>
          </w:tcPr>
          <w:p w14:paraId="64B5CBEA" w14:textId="77777777" w:rsidR="00DB1B71" w:rsidRDefault="002A4AEB">
            <w:pPr>
              <w:pStyle w:val="TableHeader"/>
            </w:pPr>
            <w:r>
              <w:rPr>
                <w:b w:val="0"/>
              </w:rPr>
              <w:t>Orden</w:t>
            </w:r>
          </w:p>
        </w:tc>
        <w:tc>
          <w:tcPr>
            <w:tcW w:w="2494" w:type="dxa"/>
            <w:shd w:val="clear" w:color="auto" w:fill="E3E8EA"/>
            <w:tcMar>
              <w:top w:w="90" w:type="dxa"/>
              <w:left w:w="110" w:type="dxa"/>
              <w:bottom w:w="90" w:type="dxa"/>
              <w:right w:w="110" w:type="dxa"/>
            </w:tcMar>
          </w:tcPr>
          <w:p w14:paraId="2D5CCA98" w14:textId="77777777" w:rsidR="00DB1B71" w:rsidRDefault="002A4AEB">
            <w:pPr>
              <w:pStyle w:val="TableHeader"/>
            </w:pPr>
            <w:r>
              <w:rPr>
                <w:b w:val="0"/>
              </w:rPr>
              <w:t>Vista</w:t>
            </w:r>
          </w:p>
        </w:tc>
        <w:tc>
          <w:tcPr>
            <w:tcW w:w="6350" w:type="dxa"/>
            <w:shd w:val="clear" w:color="auto" w:fill="E3E8EA"/>
            <w:tcMar>
              <w:top w:w="90" w:type="dxa"/>
              <w:left w:w="110" w:type="dxa"/>
              <w:bottom w:w="90" w:type="dxa"/>
              <w:right w:w="110" w:type="dxa"/>
            </w:tcMar>
          </w:tcPr>
          <w:p w14:paraId="5BD4E2FD" w14:textId="77777777" w:rsidR="00DB1B71" w:rsidRDefault="002A4AEB">
            <w:pPr>
              <w:pStyle w:val="TableHeader"/>
            </w:pPr>
            <w:r>
              <w:rPr>
                <w:b w:val="0"/>
              </w:rPr>
              <w:t>Componentes principales</w:t>
            </w:r>
          </w:p>
        </w:tc>
      </w:tr>
      <w:tr w:rsidR="00DB1B71" w14:paraId="2808F1F0" w14:textId="77777777">
        <w:tc>
          <w:tcPr>
            <w:tcW w:w="907" w:type="dxa"/>
            <w:tcMar>
              <w:top w:w="90" w:type="dxa"/>
              <w:left w:w="110" w:type="dxa"/>
              <w:bottom w:w="90" w:type="dxa"/>
              <w:right w:w="110" w:type="dxa"/>
            </w:tcMar>
          </w:tcPr>
          <w:p w14:paraId="68CDFD72" w14:textId="77777777" w:rsidR="00DB1B71" w:rsidRDefault="002A4AEB">
            <w:pPr>
              <w:pStyle w:val="TableBody"/>
            </w:pPr>
            <w:r>
              <w:t>1</w:t>
            </w:r>
          </w:p>
        </w:tc>
        <w:tc>
          <w:tcPr>
            <w:tcW w:w="2494" w:type="dxa"/>
            <w:tcMar>
              <w:top w:w="90" w:type="dxa"/>
              <w:left w:w="110" w:type="dxa"/>
              <w:bottom w:w="90" w:type="dxa"/>
              <w:right w:w="110" w:type="dxa"/>
            </w:tcMar>
          </w:tcPr>
          <w:p w14:paraId="4180EC1C" w14:textId="77777777" w:rsidR="00DB1B71" w:rsidRDefault="002A4AEB">
            <w:pPr>
              <w:pStyle w:val="TableBody"/>
            </w:pPr>
            <w:r>
              <w:t>Proyectos</w:t>
            </w:r>
          </w:p>
        </w:tc>
        <w:tc>
          <w:tcPr>
            <w:tcW w:w="6350" w:type="dxa"/>
            <w:tcMar>
              <w:top w:w="90" w:type="dxa"/>
              <w:left w:w="110" w:type="dxa"/>
              <w:bottom w:w="90" w:type="dxa"/>
              <w:right w:w="110" w:type="dxa"/>
            </w:tcMar>
          </w:tcPr>
          <w:p w14:paraId="09EEC504" w14:textId="77777777" w:rsidR="00DB1B71" w:rsidRDefault="002A4AEB">
            <w:pPr>
              <w:pStyle w:val="TableBody"/>
            </w:pPr>
            <w:r>
              <w:t>renderProjectList(), saveNamedProject(), loadProjectByName().</w:t>
            </w:r>
          </w:p>
        </w:tc>
      </w:tr>
      <w:tr w:rsidR="00DB1B71" w14:paraId="4F5CDF86" w14:textId="77777777">
        <w:tc>
          <w:tcPr>
            <w:tcW w:w="907" w:type="dxa"/>
            <w:shd w:val="clear" w:color="auto" w:fill="F9FAFA"/>
            <w:tcMar>
              <w:top w:w="90" w:type="dxa"/>
              <w:left w:w="110" w:type="dxa"/>
              <w:bottom w:w="90" w:type="dxa"/>
              <w:right w:w="110" w:type="dxa"/>
            </w:tcMar>
          </w:tcPr>
          <w:p w14:paraId="7A364299" w14:textId="77777777" w:rsidR="00DB1B71" w:rsidRDefault="002A4AEB">
            <w:pPr>
              <w:pStyle w:val="TableBody"/>
            </w:pPr>
            <w:r>
              <w:t>2</w:t>
            </w:r>
          </w:p>
        </w:tc>
        <w:tc>
          <w:tcPr>
            <w:tcW w:w="2494" w:type="dxa"/>
            <w:shd w:val="clear" w:color="auto" w:fill="F9FAFA"/>
            <w:tcMar>
              <w:top w:w="90" w:type="dxa"/>
              <w:left w:w="110" w:type="dxa"/>
              <w:bottom w:w="90" w:type="dxa"/>
              <w:right w:w="110" w:type="dxa"/>
            </w:tcMar>
          </w:tcPr>
          <w:p w14:paraId="0EA5F38D" w14:textId="77777777" w:rsidR="00DB1B71" w:rsidRDefault="002A4AEB">
            <w:pPr>
              <w:pStyle w:val="TableBody"/>
            </w:pPr>
            <w:r>
              <w:t>Zonas</w:t>
            </w:r>
          </w:p>
        </w:tc>
        <w:tc>
          <w:tcPr>
            <w:tcW w:w="6350" w:type="dxa"/>
            <w:shd w:val="clear" w:color="auto" w:fill="F9FAFA"/>
            <w:tcMar>
              <w:top w:w="90" w:type="dxa"/>
              <w:left w:w="110" w:type="dxa"/>
              <w:bottom w:w="90" w:type="dxa"/>
              <w:right w:w="110" w:type="dxa"/>
            </w:tcMar>
          </w:tcPr>
          <w:p w14:paraId="0F7D2764" w14:textId="77777777" w:rsidR="00DB1B71" w:rsidRDefault="002A4AEB">
            <w:pPr>
              <w:pStyle w:val="TableBody"/>
            </w:pPr>
            <w:r>
              <w:t>renderZones(), createZone() y referencias de cálculo.</w:t>
            </w:r>
          </w:p>
        </w:tc>
      </w:tr>
      <w:tr w:rsidR="00DB1B71" w14:paraId="7980D31F" w14:textId="77777777">
        <w:tc>
          <w:tcPr>
            <w:tcW w:w="907" w:type="dxa"/>
            <w:tcMar>
              <w:top w:w="90" w:type="dxa"/>
              <w:left w:w="110" w:type="dxa"/>
              <w:bottom w:w="90" w:type="dxa"/>
              <w:right w:w="110" w:type="dxa"/>
            </w:tcMar>
          </w:tcPr>
          <w:p w14:paraId="38F7FA5C" w14:textId="77777777" w:rsidR="00DB1B71" w:rsidRDefault="002A4AEB">
            <w:pPr>
              <w:pStyle w:val="TableBody"/>
            </w:pPr>
            <w:r>
              <w:t>3</w:t>
            </w:r>
          </w:p>
        </w:tc>
        <w:tc>
          <w:tcPr>
            <w:tcW w:w="2494" w:type="dxa"/>
            <w:tcMar>
              <w:top w:w="90" w:type="dxa"/>
              <w:left w:w="110" w:type="dxa"/>
              <w:bottom w:w="90" w:type="dxa"/>
              <w:right w:w="110" w:type="dxa"/>
            </w:tcMar>
          </w:tcPr>
          <w:p w14:paraId="1C4C7DBB" w14:textId="77777777" w:rsidR="00DB1B71" w:rsidRDefault="002A4AEB">
            <w:pPr>
              <w:pStyle w:val="TableBody"/>
            </w:pPr>
            <w:r>
              <w:t>Puntos</w:t>
            </w:r>
          </w:p>
        </w:tc>
        <w:tc>
          <w:tcPr>
            <w:tcW w:w="6350" w:type="dxa"/>
            <w:tcMar>
              <w:top w:w="90" w:type="dxa"/>
              <w:left w:w="110" w:type="dxa"/>
              <w:bottom w:w="90" w:type="dxa"/>
              <w:right w:w="110" w:type="dxa"/>
            </w:tcMar>
          </w:tcPr>
          <w:p w14:paraId="3D802E66" w14:textId="77777777" w:rsidR="00DB1B71" w:rsidRDefault="002A4AEB">
            <w:pPr>
              <w:pStyle w:val="TableBody"/>
            </w:pPr>
            <w:r>
              <w:t>renderPoints(), pointForm y validación de observaciones.</w:t>
            </w:r>
          </w:p>
        </w:tc>
      </w:tr>
      <w:tr w:rsidR="00DB1B71" w14:paraId="20CF2723" w14:textId="77777777">
        <w:tc>
          <w:tcPr>
            <w:tcW w:w="907" w:type="dxa"/>
            <w:shd w:val="clear" w:color="auto" w:fill="F9FAFA"/>
            <w:tcMar>
              <w:top w:w="90" w:type="dxa"/>
              <w:left w:w="110" w:type="dxa"/>
              <w:bottom w:w="90" w:type="dxa"/>
              <w:right w:w="110" w:type="dxa"/>
            </w:tcMar>
          </w:tcPr>
          <w:p w14:paraId="5E3044D2" w14:textId="77777777" w:rsidR="00DB1B71" w:rsidRDefault="002A4AEB">
            <w:pPr>
              <w:pStyle w:val="TableBody"/>
            </w:pPr>
            <w:r>
              <w:t>4</w:t>
            </w:r>
          </w:p>
        </w:tc>
        <w:tc>
          <w:tcPr>
            <w:tcW w:w="2494" w:type="dxa"/>
            <w:shd w:val="clear" w:color="auto" w:fill="F9FAFA"/>
            <w:tcMar>
              <w:top w:w="90" w:type="dxa"/>
              <w:left w:w="110" w:type="dxa"/>
              <w:bottom w:w="90" w:type="dxa"/>
              <w:right w:w="110" w:type="dxa"/>
            </w:tcMar>
          </w:tcPr>
          <w:p w14:paraId="7CCD102A" w14:textId="77777777" w:rsidR="00DB1B71" w:rsidRDefault="002A4AEB">
            <w:pPr>
              <w:pStyle w:val="TableBody"/>
            </w:pPr>
            <w:r>
              <w:t>Plano</w:t>
            </w:r>
          </w:p>
        </w:tc>
        <w:tc>
          <w:tcPr>
            <w:tcW w:w="6350" w:type="dxa"/>
            <w:shd w:val="clear" w:color="auto" w:fill="F9FAFA"/>
            <w:tcMar>
              <w:top w:w="90" w:type="dxa"/>
              <w:left w:w="110" w:type="dxa"/>
              <w:bottom w:w="90" w:type="dxa"/>
              <w:right w:w="110" w:type="dxa"/>
            </w:tcMar>
          </w:tcPr>
          <w:p w14:paraId="61F22054" w14:textId="77777777" w:rsidR="00DB1B71" w:rsidRDefault="002A4AEB">
            <w:pPr>
              <w:pStyle w:val="TableBody"/>
            </w:pPr>
            <w:r>
              <w:t>drawPlot(), setQuickMode() y eventos del canvas.</w:t>
            </w:r>
          </w:p>
        </w:tc>
      </w:tr>
      <w:tr w:rsidR="00DB1B71" w14:paraId="58D5062A" w14:textId="77777777">
        <w:tc>
          <w:tcPr>
            <w:tcW w:w="907" w:type="dxa"/>
            <w:tcMar>
              <w:top w:w="90" w:type="dxa"/>
              <w:left w:w="110" w:type="dxa"/>
              <w:bottom w:w="90" w:type="dxa"/>
              <w:right w:w="110" w:type="dxa"/>
            </w:tcMar>
          </w:tcPr>
          <w:p w14:paraId="461D1D6A" w14:textId="77777777" w:rsidR="00DB1B71" w:rsidRDefault="002A4AEB">
            <w:pPr>
              <w:pStyle w:val="TableBody"/>
            </w:pPr>
            <w:r>
              <w:t>5</w:t>
            </w:r>
          </w:p>
        </w:tc>
        <w:tc>
          <w:tcPr>
            <w:tcW w:w="2494" w:type="dxa"/>
            <w:tcMar>
              <w:top w:w="90" w:type="dxa"/>
              <w:left w:w="110" w:type="dxa"/>
              <w:bottom w:w="90" w:type="dxa"/>
              <w:right w:w="110" w:type="dxa"/>
            </w:tcMar>
          </w:tcPr>
          <w:p w14:paraId="65FE5215" w14:textId="77777777" w:rsidR="00DB1B71" w:rsidRDefault="002A4AEB">
            <w:pPr>
              <w:pStyle w:val="TableBody"/>
            </w:pPr>
            <w:r>
              <w:t>Cálculos</w:t>
            </w:r>
          </w:p>
        </w:tc>
        <w:tc>
          <w:tcPr>
            <w:tcW w:w="6350" w:type="dxa"/>
            <w:tcMar>
              <w:top w:w="90" w:type="dxa"/>
              <w:left w:w="110" w:type="dxa"/>
              <w:bottom w:w="90" w:type="dxa"/>
              <w:right w:w="110" w:type="dxa"/>
            </w:tcMar>
          </w:tcPr>
          <w:p w14:paraId="689FE304" w14:textId="77777777" w:rsidR="00DB1B71" w:rsidRDefault="002A4AEB">
            <w:pPr>
              <w:pStyle w:val="TableBody"/>
            </w:pPr>
            <w:r>
              <w:t>computeSurvey() y renderCalculations().</w:t>
            </w:r>
          </w:p>
        </w:tc>
      </w:tr>
      <w:tr w:rsidR="00DB1B71" w14:paraId="69079810" w14:textId="77777777">
        <w:tc>
          <w:tcPr>
            <w:tcW w:w="907" w:type="dxa"/>
            <w:shd w:val="clear" w:color="auto" w:fill="F9FAFA"/>
            <w:tcMar>
              <w:top w:w="90" w:type="dxa"/>
              <w:left w:w="110" w:type="dxa"/>
              <w:bottom w:w="90" w:type="dxa"/>
              <w:right w:w="110" w:type="dxa"/>
            </w:tcMar>
          </w:tcPr>
          <w:p w14:paraId="7F5A60CE" w14:textId="77777777" w:rsidR="00DB1B71" w:rsidRDefault="002A4AEB">
            <w:pPr>
              <w:pStyle w:val="TableBody"/>
            </w:pPr>
            <w:r>
              <w:t>6</w:t>
            </w:r>
          </w:p>
        </w:tc>
        <w:tc>
          <w:tcPr>
            <w:tcW w:w="2494" w:type="dxa"/>
            <w:shd w:val="clear" w:color="auto" w:fill="F9FAFA"/>
            <w:tcMar>
              <w:top w:w="90" w:type="dxa"/>
              <w:left w:w="110" w:type="dxa"/>
              <w:bottom w:w="90" w:type="dxa"/>
              <w:right w:w="110" w:type="dxa"/>
            </w:tcMar>
          </w:tcPr>
          <w:p w14:paraId="4940C016" w14:textId="77777777" w:rsidR="00DB1B71" w:rsidRDefault="002A4AEB">
            <w:pPr>
              <w:pStyle w:val="TableBody"/>
            </w:pPr>
            <w:r>
              <w:t>Importar y exportar</w:t>
            </w:r>
          </w:p>
        </w:tc>
        <w:tc>
          <w:tcPr>
            <w:tcW w:w="6350" w:type="dxa"/>
            <w:shd w:val="clear" w:color="auto" w:fill="F9FAFA"/>
            <w:tcMar>
              <w:top w:w="90" w:type="dxa"/>
              <w:left w:w="110" w:type="dxa"/>
              <w:bottom w:w="90" w:type="dxa"/>
              <w:right w:w="110" w:type="dxa"/>
            </w:tcMar>
          </w:tcPr>
          <w:p w14:paraId="5415F291" w14:textId="77777777" w:rsidR="00DB1B71" w:rsidRDefault="002A4AEB">
            <w:pPr>
              <w:pStyle w:val="TableBody"/>
            </w:pPr>
            <w:r>
              <w:t>importCsv(), exportCsv(), exportCoordinatesTxt() y printReport().</w:t>
            </w:r>
          </w:p>
        </w:tc>
      </w:tr>
      <w:tr w:rsidR="00DB1B71" w14:paraId="2A18954B" w14:textId="77777777">
        <w:tc>
          <w:tcPr>
            <w:tcW w:w="907" w:type="dxa"/>
            <w:tcMar>
              <w:top w:w="90" w:type="dxa"/>
              <w:left w:w="110" w:type="dxa"/>
              <w:bottom w:w="90" w:type="dxa"/>
              <w:right w:w="110" w:type="dxa"/>
            </w:tcMar>
          </w:tcPr>
          <w:p w14:paraId="63619386" w14:textId="77777777" w:rsidR="00DB1B71" w:rsidRDefault="002A4AEB">
            <w:pPr>
              <w:pStyle w:val="TableBody"/>
            </w:pPr>
            <w:r>
              <w:t>7</w:t>
            </w:r>
          </w:p>
        </w:tc>
        <w:tc>
          <w:tcPr>
            <w:tcW w:w="2494" w:type="dxa"/>
            <w:tcMar>
              <w:top w:w="90" w:type="dxa"/>
              <w:left w:w="110" w:type="dxa"/>
              <w:bottom w:w="90" w:type="dxa"/>
              <w:right w:w="110" w:type="dxa"/>
            </w:tcMar>
          </w:tcPr>
          <w:p w14:paraId="3165633B" w14:textId="77777777" w:rsidR="00DB1B71" w:rsidRDefault="002A4AEB">
            <w:pPr>
              <w:pStyle w:val="TableBody"/>
            </w:pPr>
            <w:r>
              <w:t>Configuración</w:t>
            </w:r>
          </w:p>
        </w:tc>
        <w:tc>
          <w:tcPr>
            <w:tcW w:w="6350" w:type="dxa"/>
            <w:tcMar>
              <w:top w:w="90" w:type="dxa"/>
              <w:left w:w="110" w:type="dxa"/>
              <w:bottom w:w="90" w:type="dxa"/>
              <w:right w:w="110" w:type="dxa"/>
            </w:tcMar>
          </w:tcPr>
          <w:p w14:paraId="199CA953" w14:textId="77777777" w:rsidR="00DB1B71" w:rsidRDefault="002A4AEB">
            <w:pPr>
              <w:pStyle w:val="TableBody"/>
            </w:pPr>
            <w:r>
              <w:t>syncControls(), drawingScaleDetails() y preferencias visuales.</w:t>
            </w:r>
          </w:p>
        </w:tc>
      </w:tr>
      <w:tr w:rsidR="00DB1B71" w14:paraId="3A22CE80" w14:textId="77777777">
        <w:tc>
          <w:tcPr>
            <w:tcW w:w="907" w:type="dxa"/>
            <w:shd w:val="clear" w:color="auto" w:fill="F9FAFA"/>
            <w:tcMar>
              <w:top w:w="90" w:type="dxa"/>
              <w:left w:w="110" w:type="dxa"/>
              <w:bottom w:w="90" w:type="dxa"/>
              <w:right w:w="110" w:type="dxa"/>
            </w:tcMar>
          </w:tcPr>
          <w:p w14:paraId="0C24244F" w14:textId="77777777" w:rsidR="00DB1B71" w:rsidRDefault="002A4AEB">
            <w:pPr>
              <w:pStyle w:val="TableBody"/>
            </w:pPr>
            <w:r>
              <w:t>8</w:t>
            </w:r>
          </w:p>
        </w:tc>
        <w:tc>
          <w:tcPr>
            <w:tcW w:w="2494" w:type="dxa"/>
            <w:shd w:val="clear" w:color="auto" w:fill="F9FAFA"/>
            <w:tcMar>
              <w:top w:w="90" w:type="dxa"/>
              <w:left w:w="110" w:type="dxa"/>
              <w:bottom w:w="90" w:type="dxa"/>
              <w:right w:w="110" w:type="dxa"/>
            </w:tcMar>
          </w:tcPr>
          <w:p w14:paraId="619197CE" w14:textId="77777777" w:rsidR="00DB1B71" w:rsidRDefault="002A4AEB">
            <w:pPr>
              <w:pStyle w:val="TableBody"/>
            </w:pPr>
            <w:r>
              <w:t>Créditos</w:t>
            </w:r>
          </w:p>
        </w:tc>
        <w:tc>
          <w:tcPr>
            <w:tcW w:w="6350" w:type="dxa"/>
            <w:shd w:val="clear" w:color="auto" w:fill="F9FAFA"/>
            <w:tcMar>
              <w:top w:w="90" w:type="dxa"/>
              <w:left w:w="110" w:type="dxa"/>
              <w:bottom w:w="90" w:type="dxa"/>
              <w:right w:w="110" w:type="dxa"/>
            </w:tcMar>
          </w:tcPr>
          <w:p w14:paraId="2979A104" w14:textId="77777777" w:rsidR="00DB1B71" w:rsidRDefault="002A4AEB">
            <w:pPr>
              <w:pStyle w:val="TableBody"/>
            </w:pPr>
            <w:r>
              <w:t>Contenido institucional estático en #view-credits.</w:t>
            </w:r>
          </w:p>
        </w:tc>
      </w:tr>
    </w:tbl>
    <w:p w14:paraId="6458D93E" w14:textId="77777777" w:rsidR="00DB1B71" w:rsidRDefault="00DB1B71">
      <w:pPr>
        <w:spacing w:after="20"/>
      </w:pP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06F6399F" w14:textId="77777777">
        <w:tc>
          <w:tcPr>
            <w:tcW w:w="10199" w:type="dxa"/>
            <w:shd w:val="clear" w:color="auto" w:fill="F4F6F7"/>
            <w:tcMar>
              <w:top w:w="90" w:type="dxa"/>
              <w:left w:w="110" w:type="dxa"/>
              <w:bottom w:w="90" w:type="dxa"/>
              <w:right w:w="110" w:type="dxa"/>
            </w:tcMar>
          </w:tcPr>
          <w:p w14:paraId="3F930A12" w14:textId="77777777" w:rsidR="00DB1B71" w:rsidRDefault="002A4AEB">
            <w:pPr>
              <w:pStyle w:val="Note"/>
            </w:pPr>
            <w:r>
              <w:rPr>
                <w:b/>
                <w:sz w:val="15"/>
              </w:rPr>
              <w:t>Convención de navegación</w:t>
            </w:r>
            <w:r>
              <w:br/>
            </w:r>
            <w:r>
              <w:rPr>
                <w:sz w:val="15"/>
              </w:rPr>
              <w:t>Los atributos data-view y data-view-panel conservan el mismo nombre lógico en escritorio y móvil. app.js se carga al final de body para que todos los elementos estén disponibles antes de enlazar eventos.</w:t>
            </w:r>
          </w:p>
        </w:tc>
      </w:tr>
    </w:tbl>
    <w:p w14:paraId="2F0D3D83" w14:textId="77777777" w:rsidR="00DB1B71" w:rsidRDefault="00DB1B71">
      <w:pPr>
        <w:spacing w:after="20"/>
      </w:pP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01E1E9EA" w14:textId="77777777">
        <w:tc>
          <w:tcPr>
            <w:tcW w:w="10199" w:type="dxa"/>
            <w:shd w:val="clear" w:color="auto" w:fill="F4F6F7"/>
            <w:tcMar>
              <w:top w:w="90" w:type="dxa"/>
              <w:left w:w="110" w:type="dxa"/>
              <w:bottom w:w="90" w:type="dxa"/>
              <w:right w:w="110" w:type="dxa"/>
            </w:tcMar>
          </w:tcPr>
          <w:p w14:paraId="29FD9FA3" w14:textId="77777777" w:rsidR="00DB1B71" w:rsidRDefault="002A4AEB">
            <w:pPr>
              <w:pStyle w:val="Note"/>
            </w:pPr>
            <w:r>
              <w:rPr>
                <w:b/>
                <w:sz w:val="15"/>
              </w:rPr>
              <w:t>Aviso de consulta del manual</w:t>
            </w:r>
            <w:r>
              <w:br/>
            </w:r>
            <w:r>
              <w:rPr>
                <w:sz w:val="15"/>
              </w:rPr>
              <w:t>#manualNoticeDialog se abre mediante openManualNotice(). La aceptación inicial se conserva en sessionStorage con la clave toporay-manual-notice-v1. requestCoordinatesTxtExport() fuerza nuevamente el diálogo en cada intento de exportación y confirmManualNotice() ejecuta exportCoordinatesTxt() solo después de la confirmación Descargar TXT.</w:t>
            </w:r>
          </w:p>
        </w:tc>
      </w:tr>
    </w:tbl>
    <w:p w14:paraId="52D7643D" w14:textId="77777777" w:rsidR="00DB1B71" w:rsidRDefault="00DB1B71">
      <w:pPr>
        <w:spacing w:after="20"/>
      </w:pPr>
    </w:p>
    <w:p w14:paraId="2C2D54C7" w14:textId="77777777" w:rsidR="00DB1B71" w:rsidRDefault="002A4AEB">
      <w:r>
        <w:br w:type="page"/>
      </w:r>
    </w:p>
    <w:p w14:paraId="621A0DE3" w14:textId="77777777" w:rsidR="00DB1B71" w:rsidRDefault="002A4AEB">
      <w:pPr>
        <w:pStyle w:val="Ttulo1"/>
      </w:pPr>
      <w:bookmarkStart w:id="3" w:name="_Toc240392005"/>
      <w:r>
        <w:rPr>
          <w:rFonts w:ascii="Segoe UI" w:hAnsi="Segoe UI"/>
          <w:b w:val="0"/>
          <w:color w:val="2F6F64"/>
        </w:rPr>
        <w:t>4.</w:t>
      </w:r>
      <w:r>
        <w:rPr>
          <w:rFonts w:ascii="Segoe UI" w:hAnsi="Segoe UI"/>
          <w:b w:val="0"/>
        </w:rPr>
        <w:t xml:space="preserve"> Sistema visual y adaptación responsive</w:t>
      </w:r>
      <w:bookmarkEnd w:id="3"/>
    </w:p>
    <w:p w14:paraId="1C93B521" w14:textId="77777777" w:rsidR="00DB1B71" w:rsidRDefault="002A4AEB">
      <w:r>
        <w:t>styles.css define los temas mediante variables y conserva una interfaz operacional de alta densidad. El tema claro reemplaza los mismos tokens sin duplicar los componentes.</w:t>
      </w:r>
    </w:p>
    <w:p w14:paraId="69986989" w14:textId="77777777" w:rsidR="00DB1B71" w:rsidRDefault="002A4AEB">
      <w:pPr>
        <w:spacing w:after="60"/>
        <w:jc w:val="center"/>
      </w:pPr>
      <w:r>
        <w:rPr>
          <w:noProof/>
        </w:rPr>
        <w:drawing>
          <wp:inline distT="0" distB="0" distL="0" distR="0" wp14:anchorId="0237BE4D" wp14:editId="2F8C40AD">
            <wp:extent cx="4781373" cy="3809999"/>
            <wp:effectExtent l="0" t="0" r="0" b="0"/>
            <wp:docPr id="3" name="Picture 3" descr="Fragmento de código de TOPORAY: code 03 css mobile." title="Fragmento de código de TOPORAY: code 03 css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css-mobile.png"/>
                    <pic:cNvPicPr/>
                  </pic:nvPicPr>
                  <pic:blipFill>
                    <a:blip r:embed="rId10"/>
                    <a:stretch>
                      <a:fillRect/>
                    </a:stretch>
                  </pic:blipFill>
                  <pic:spPr>
                    <a:xfrm>
                      <a:off x="0" y="0"/>
                      <a:ext cx="4781373" cy="3809999"/>
                    </a:xfrm>
                    <a:prstGeom prst="rect">
                      <a:avLst/>
                    </a:prstGeom>
                  </pic:spPr>
                </pic:pic>
              </a:graphicData>
            </a:graphic>
          </wp:inline>
        </w:drawing>
      </w:r>
    </w:p>
    <w:p w14:paraId="17158F9A" w14:textId="77777777" w:rsidR="00DB1B71" w:rsidRDefault="002A4AEB">
      <w:pPr>
        <w:pStyle w:val="FigureCaption"/>
      </w:pPr>
      <w:r>
        <w:rPr>
          <w:i/>
        </w:rPr>
        <w:t>Figura 2. Fragmento de código: Reglas de adaptación para pantallas pequeñas.</w:t>
      </w:r>
    </w:p>
    <w:p w14:paraId="3132D0D3" w14:textId="77777777" w:rsidR="00DB1B71" w:rsidRDefault="002A4AEB">
      <w:pPr>
        <w:pStyle w:val="TableCaption"/>
      </w:pPr>
      <w:r>
        <w:rPr>
          <w:b w:val="0"/>
        </w:rPr>
        <w:t>Tabla 4. Criterios de presentación y adaptación responsive.</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268"/>
        <w:gridCol w:w="7483"/>
      </w:tblGrid>
      <w:tr w:rsidR="00DB1B71" w14:paraId="7EF4EC55" w14:textId="77777777">
        <w:trPr>
          <w:tblHeader/>
        </w:trPr>
        <w:tc>
          <w:tcPr>
            <w:tcW w:w="2268" w:type="dxa"/>
            <w:shd w:val="clear" w:color="auto" w:fill="E3E8EA"/>
            <w:tcMar>
              <w:top w:w="90" w:type="dxa"/>
              <w:left w:w="110" w:type="dxa"/>
              <w:bottom w:w="90" w:type="dxa"/>
              <w:right w:w="110" w:type="dxa"/>
            </w:tcMar>
          </w:tcPr>
          <w:p w14:paraId="05820C3E" w14:textId="77777777" w:rsidR="00DB1B71" w:rsidRDefault="002A4AEB">
            <w:pPr>
              <w:pStyle w:val="TableHeader"/>
            </w:pPr>
            <w:r>
              <w:rPr>
                <w:b w:val="0"/>
              </w:rPr>
              <w:t>Criterio</w:t>
            </w:r>
          </w:p>
        </w:tc>
        <w:tc>
          <w:tcPr>
            <w:tcW w:w="7483" w:type="dxa"/>
            <w:shd w:val="clear" w:color="auto" w:fill="E3E8EA"/>
            <w:tcMar>
              <w:top w:w="90" w:type="dxa"/>
              <w:left w:w="110" w:type="dxa"/>
              <w:bottom w:w="90" w:type="dxa"/>
              <w:right w:w="110" w:type="dxa"/>
            </w:tcMar>
          </w:tcPr>
          <w:p w14:paraId="691C54FA" w14:textId="77777777" w:rsidR="00DB1B71" w:rsidRDefault="002A4AEB">
            <w:pPr>
              <w:pStyle w:val="TableHeader"/>
            </w:pPr>
            <w:r>
              <w:rPr>
                <w:b w:val="0"/>
              </w:rPr>
              <w:t>Implementación</w:t>
            </w:r>
          </w:p>
        </w:tc>
      </w:tr>
      <w:tr w:rsidR="00DB1B71" w14:paraId="5C9D2AB7" w14:textId="77777777">
        <w:tc>
          <w:tcPr>
            <w:tcW w:w="2268" w:type="dxa"/>
            <w:tcMar>
              <w:top w:w="90" w:type="dxa"/>
              <w:left w:w="110" w:type="dxa"/>
              <w:bottom w:w="90" w:type="dxa"/>
              <w:right w:w="110" w:type="dxa"/>
            </w:tcMar>
          </w:tcPr>
          <w:p w14:paraId="151B8034" w14:textId="77777777" w:rsidR="00DB1B71" w:rsidRDefault="002A4AEB">
            <w:pPr>
              <w:pStyle w:val="TableBody"/>
            </w:pPr>
            <w:r>
              <w:t>Layout</w:t>
            </w:r>
          </w:p>
        </w:tc>
        <w:tc>
          <w:tcPr>
            <w:tcW w:w="7483" w:type="dxa"/>
            <w:tcMar>
              <w:top w:w="90" w:type="dxa"/>
              <w:left w:w="110" w:type="dxa"/>
              <w:bottom w:w="90" w:type="dxa"/>
              <w:right w:w="110" w:type="dxa"/>
            </w:tcMar>
          </w:tcPr>
          <w:p w14:paraId="5B12002A" w14:textId="77777777" w:rsidR="00DB1B71" w:rsidRDefault="002A4AEB">
            <w:pPr>
              <w:pStyle w:val="TableBody"/>
            </w:pPr>
            <w:r>
              <w:t>Barra lateral fija, cabecera, panel principal y navegación móvil.</w:t>
            </w:r>
          </w:p>
        </w:tc>
      </w:tr>
      <w:tr w:rsidR="00DB1B71" w14:paraId="2130FC4C" w14:textId="77777777">
        <w:tc>
          <w:tcPr>
            <w:tcW w:w="2268" w:type="dxa"/>
            <w:shd w:val="clear" w:color="auto" w:fill="F9FAFA"/>
            <w:tcMar>
              <w:top w:w="90" w:type="dxa"/>
              <w:left w:w="110" w:type="dxa"/>
              <w:bottom w:w="90" w:type="dxa"/>
              <w:right w:w="110" w:type="dxa"/>
            </w:tcMar>
          </w:tcPr>
          <w:p w14:paraId="147C980F" w14:textId="77777777" w:rsidR="00DB1B71" w:rsidRDefault="002A4AEB">
            <w:pPr>
              <w:pStyle w:val="TableBody"/>
            </w:pPr>
            <w:r>
              <w:t>Plano</w:t>
            </w:r>
          </w:p>
        </w:tc>
        <w:tc>
          <w:tcPr>
            <w:tcW w:w="7483" w:type="dxa"/>
            <w:shd w:val="clear" w:color="auto" w:fill="F9FAFA"/>
            <w:tcMar>
              <w:top w:w="90" w:type="dxa"/>
              <w:left w:w="110" w:type="dxa"/>
              <w:bottom w:w="90" w:type="dxa"/>
              <w:right w:w="110" w:type="dxa"/>
            </w:tcMar>
          </w:tcPr>
          <w:p w14:paraId="0AE2284E" w14:textId="77777777" w:rsidR="00DB1B71" w:rsidRDefault="002A4AEB">
            <w:pPr>
              <w:pStyle w:val="TableBody"/>
            </w:pPr>
            <w:r>
              <w:t>Canvas cuadrado con dimensiones estables y relación de aspecto controlada.</w:t>
            </w:r>
          </w:p>
        </w:tc>
      </w:tr>
      <w:tr w:rsidR="00DB1B71" w14:paraId="26614359" w14:textId="77777777">
        <w:tc>
          <w:tcPr>
            <w:tcW w:w="2268" w:type="dxa"/>
            <w:tcMar>
              <w:top w:w="90" w:type="dxa"/>
              <w:left w:w="110" w:type="dxa"/>
              <w:bottom w:w="90" w:type="dxa"/>
              <w:right w:w="110" w:type="dxa"/>
            </w:tcMar>
          </w:tcPr>
          <w:p w14:paraId="6F4BBFC8" w14:textId="77777777" w:rsidR="00DB1B71" w:rsidRDefault="002A4AEB">
            <w:pPr>
              <w:pStyle w:val="TableBody"/>
            </w:pPr>
            <w:r>
              <w:t>Tablas</w:t>
            </w:r>
          </w:p>
        </w:tc>
        <w:tc>
          <w:tcPr>
            <w:tcW w:w="7483" w:type="dxa"/>
            <w:tcMar>
              <w:top w:w="90" w:type="dxa"/>
              <w:left w:w="110" w:type="dxa"/>
              <w:bottom w:w="90" w:type="dxa"/>
              <w:right w:w="110" w:type="dxa"/>
            </w:tcMar>
          </w:tcPr>
          <w:p w14:paraId="48094322" w14:textId="77777777" w:rsidR="00DB1B71" w:rsidRDefault="002A4AEB">
            <w:pPr>
              <w:pStyle w:val="TableBody"/>
            </w:pPr>
            <w:r>
              <w:t>Desplazamiento horizontal; zona, punto y acciones permanecen visibles.</w:t>
            </w:r>
          </w:p>
        </w:tc>
      </w:tr>
      <w:tr w:rsidR="00DB1B71" w14:paraId="356481D1" w14:textId="77777777">
        <w:tc>
          <w:tcPr>
            <w:tcW w:w="2268" w:type="dxa"/>
            <w:shd w:val="clear" w:color="auto" w:fill="F9FAFA"/>
            <w:tcMar>
              <w:top w:w="90" w:type="dxa"/>
              <w:left w:w="110" w:type="dxa"/>
              <w:bottom w:w="90" w:type="dxa"/>
              <w:right w:w="110" w:type="dxa"/>
            </w:tcMar>
          </w:tcPr>
          <w:p w14:paraId="7C61788F" w14:textId="77777777" w:rsidR="00DB1B71" w:rsidRDefault="002A4AEB">
            <w:pPr>
              <w:pStyle w:val="TableBody"/>
            </w:pPr>
            <w:r>
              <w:t>Puntos de quiebre</w:t>
            </w:r>
          </w:p>
        </w:tc>
        <w:tc>
          <w:tcPr>
            <w:tcW w:w="7483" w:type="dxa"/>
            <w:shd w:val="clear" w:color="auto" w:fill="F9FAFA"/>
            <w:tcMar>
              <w:top w:w="90" w:type="dxa"/>
              <w:left w:w="110" w:type="dxa"/>
              <w:bottom w:w="90" w:type="dxa"/>
              <w:right w:w="110" w:type="dxa"/>
            </w:tcMar>
          </w:tcPr>
          <w:p w14:paraId="425AEDE0" w14:textId="77777777" w:rsidR="00DB1B71" w:rsidRDefault="002A4AEB">
            <w:pPr>
              <w:pStyle w:val="TableBody"/>
            </w:pPr>
            <w:r>
              <w:t>980 px para menú móvil y 650 px para reorganización compacta.</w:t>
            </w:r>
          </w:p>
        </w:tc>
      </w:tr>
      <w:tr w:rsidR="00DB1B71" w14:paraId="0C39C244" w14:textId="77777777">
        <w:tc>
          <w:tcPr>
            <w:tcW w:w="2268" w:type="dxa"/>
            <w:tcMar>
              <w:top w:w="90" w:type="dxa"/>
              <w:left w:w="110" w:type="dxa"/>
              <w:bottom w:w="90" w:type="dxa"/>
              <w:right w:w="110" w:type="dxa"/>
            </w:tcMar>
          </w:tcPr>
          <w:p w14:paraId="6BD507CA" w14:textId="77777777" w:rsidR="00DB1B71" w:rsidRDefault="002A4AEB">
            <w:pPr>
              <w:pStyle w:val="TableBody"/>
            </w:pPr>
            <w:r>
              <w:t>Impresión</w:t>
            </w:r>
          </w:p>
        </w:tc>
        <w:tc>
          <w:tcPr>
            <w:tcW w:w="7483" w:type="dxa"/>
            <w:tcMar>
              <w:top w:w="90" w:type="dxa"/>
              <w:left w:w="110" w:type="dxa"/>
              <w:bottom w:w="90" w:type="dxa"/>
              <w:right w:w="110" w:type="dxa"/>
            </w:tcMar>
          </w:tcPr>
          <w:p w14:paraId="6698BA8E" w14:textId="77777777" w:rsidR="00DB1B71" w:rsidRDefault="002A4AEB">
            <w:pPr>
              <w:pStyle w:val="TableBody"/>
            </w:pPr>
            <w:r>
              <w:t>Fondo blanco, texto oscuro y ocultamiento de comandos de interacción.</w:t>
            </w:r>
          </w:p>
        </w:tc>
      </w:tr>
    </w:tbl>
    <w:p w14:paraId="1EDE54AA" w14:textId="77777777" w:rsidR="00DB1B71" w:rsidRDefault="00DB1B71">
      <w:pPr>
        <w:spacing w:after="20"/>
      </w:pPr>
    </w:p>
    <w:p w14:paraId="5262CCCE" w14:textId="77777777" w:rsidR="00DB1B71" w:rsidRDefault="002A4AEB">
      <w:r>
        <w:br w:type="page"/>
      </w:r>
    </w:p>
    <w:p w14:paraId="3357ECE1" w14:textId="77777777" w:rsidR="00DB1B71" w:rsidRDefault="002A4AEB">
      <w:pPr>
        <w:pStyle w:val="Ttulo1"/>
      </w:pPr>
      <w:bookmarkStart w:id="4" w:name="_Toc240392006"/>
      <w:r>
        <w:rPr>
          <w:rFonts w:ascii="Segoe UI" w:hAnsi="Segoe UI"/>
          <w:b w:val="0"/>
          <w:color w:val="2F6F64"/>
        </w:rPr>
        <w:t>5.</w:t>
      </w:r>
      <w:r>
        <w:rPr>
          <w:rFonts w:ascii="Segoe UI" w:hAnsi="Segoe UI"/>
          <w:b w:val="0"/>
        </w:rPr>
        <w:t xml:space="preserve"> Modelo de estado</w:t>
      </w:r>
      <w:bookmarkEnd w:id="4"/>
    </w:p>
    <w:p w14:paraId="4F2738BF" w14:textId="77777777" w:rsidR="00DB1B71" w:rsidRDefault="002A4AEB">
      <w:pPr>
        <w:spacing w:after="60"/>
        <w:jc w:val="center"/>
      </w:pPr>
      <w:r>
        <w:rPr>
          <w:noProof/>
        </w:rPr>
        <w:drawing>
          <wp:inline distT="0" distB="0" distL="0" distR="0" wp14:anchorId="329A093D" wp14:editId="5A613237">
            <wp:extent cx="6476399" cy="3026864"/>
            <wp:effectExtent l="0" t="0" r="0" b="0"/>
            <wp:docPr id="4" name="Picture 4" descr="Fragmento de código de TOPORAY: code 04 state." title="Fragmento de código de TOPORAY: code 04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state.png"/>
                    <pic:cNvPicPr/>
                  </pic:nvPicPr>
                  <pic:blipFill>
                    <a:blip r:embed="rId11"/>
                    <a:stretch>
                      <a:fillRect/>
                    </a:stretch>
                  </pic:blipFill>
                  <pic:spPr>
                    <a:xfrm>
                      <a:off x="0" y="0"/>
                      <a:ext cx="6476399" cy="3026864"/>
                    </a:xfrm>
                    <a:prstGeom prst="rect">
                      <a:avLst/>
                    </a:prstGeom>
                  </pic:spPr>
                </pic:pic>
              </a:graphicData>
            </a:graphic>
          </wp:inline>
        </w:drawing>
      </w:r>
    </w:p>
    <w:p w14:paraId="2EB8DC64" w14:textId="77777777" w:rsidR="00DB1B71" w:rsidRDefault="002A4AEB">
      <w:pPr>
        <w:pStyle w:val="FigureCaption"/>
      </w:pPr>
      <w:r>
        <w:rPr>
          <w:i/>
        </w:rPr>
        <w:t>Figura 3. Fragmento de código: Estado inicial normalizado de un levantamiento.</w:t>
      </w:r>
    </w:p>
    <w:p w14:paraId="04EBBC7A" w14:textId="77777777" w:rsidR="00DB1B71" w:rsidRDefault="002A4AEB">
      <w:pPr>
        <w:pStyle w:val="TableCaption"/>
      </w:pPr>
      <w:r>
        <w:rPr>
          <w:b w:val="0"/>
        </w:rPr>
        <w:t>Tabla 5. Propiedades principales del estado de la aplicación.</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041"/>
        <w:gridCol w:w="1928"/>
        <w:gridCol w:w="5782"/>
      </w:tblGrid>
      <w:tr w:rsidR="00DB1B71" w14:paraId="6B0D30C2" w14:textId="77777777">
        <w:trPr>
          <w:tblHeader/>
        </w:trPr>
        <w:tc>
          <w:tcPr>
            <w:tcW w:w="2041" w:type="dxa"/>
            <w:shd w:val="clear" w:color="auto" w:fill="E3E8EA"/>
            <w:tcMar>
              <w:top w:w="90" w:type="dxa"/>
              <w:left w:w="110" w:type="dxa"/>
              <w:bottom w:w="90" w:type="dxa"/>
              <w:right w:w="110" w:type="dxa"/>
            </w:tcMar>
          </w:tcPr>
          <w:p w14:paraId="62AA471F" w14:textId="77777777" w:rsidR="00DB1B71" w:rsidRDefault="002A4AEB">
            <w:pPr>
              <w:pStyle w:val="TableHeader"/>
            </w:pPr>
            <w:r>
              <w:rPr>
                <w:b w:val="0"/>
              </w:rPr>
              <w:t>Propiedad</w:t>
            </w:r>
          </w:p>
        </w:tc>
        <w:tc>
          <w:tcPr>
            <w:tcW w:w="1928" w:type="dxa"/>
            <w:shd w:val="clear" w:color="auto" w:fill="E3E8EA"/>
            <w:tcMar>
              <w:top w:w="90" w:type="dxa"/>
              <w:left w:w="110" w:type="dxa"/>
              <w:bottom w:w="90" w:type="dxa"/>
              <w:right w:w="110" w:type="dxa"/>
            </w:tcMar>
          </w:tcPr>
          <w:p w14:paraId="39774FF2" w14:textId="77777777" w:rsidR="00DB1B71" w:rsidRDefault="002A4AEB">
            <w:pPr>
              <w:pStyle w:val="TableHeader"/>
            </w:pPr>
            <w:r>
              <w:rPr>
                <w:b w:val="0"/>
              </w:rPr>
              <w:t>Tipo</w:t>
            </w:r>
          </w:p>
        </w:tc>
        <w:tc>
          <w:tcPr>
            <w:tcW w:w="5783" w:type="dxa"/>
            <w:shd w:val="clear" w:color="auto" w:fill="E3E8EA"/>
            <w:tcMar>
              <w:top w:w="90" w:type="dxa"/>
              <w:left w:w="110" w:type="dxa"/>
              <w:bottom w:w="90" w:type="dxa"/>
              <w:right w:w="110" w:type="dxa"/>
            </w:tcMar>
          </w:tcPr>
          <w:p w14:paraId="3142CF08" w14:textId="77777777" w:rsidR="00DB1B71" w:rsidRDefault="002A4AEB">
            <w:pPr>
              <w:pStyle w:val="TableHeader"/>
            </w:pPr>
            <w:r>
              <w:rPr>
                <w:b w:val="0"/>
              </w:rPr>
              <w:t>Responsabilidad</w:t>
            </w:r>
          </w:p>
        </w:tc>
      </w:tr>
      <w:tr w:rsidR="00DB1B71" w14:paraId="4912A47C" w14:textId="77777777">
        <w:tc>
          <w:tcPr>
            <w:tcW w:w="2041" w:type="dxa"/>
            <w:tcMar>
              <w:top w:w="90" w:type="dxa"/>
              <w:left w:w="110" w:type="dxa"/>
              <w:bottom w:w="90" w:type="dxa"/>
              <w:right w:w="110" w:type="dxa"/>
            </w:tcMar>
          </w:tcPr>
          <w:p w14:paraId="74146DEC" w14:textId="77777777" w:rsidR="00DB1B71" w:rsidRDefault="002A4AEB">
            <w:pPr>
              <w:pStyle w:val="TableBody"/>
            </w:pPr>
            <w:r>
              <w:t>projectName</w:t>
            </w:r>
          </w:p>
        </w:tc>
        <w:tc>
          <w:tcPr>
            <w:tcW w:w="1928" w:type="dxa"/>
            <w:tcMar>
              <w:top w:w="90" w:type="dxa"/>
              <w:left w:w="110" w:type="dxa"/>
              <w:bottom w:w="90" w:type="dxa"/>
              <w:right w:w="110" w:type="dxa"/>
            </w:tcMar>
          </w:tcPr>
          <w:p w14:paraId="4EC9E2DB" w14:textId="77777777" w:rsidR="00DB1B71" w:rsidRDefault="002A4AEB">
            <w:pPr>
              <w:pStyle w:val="TableBody"/>
            </w:pPr>
            <w:r>
              <w:t>string</w:t>
            </w:r>
          </w:p>
        </w:tc>
        <w:tc>
          <w:tcPr>
            <w:tcW w:w="5783" w:type="dxa"/>
            <w:tcMar>
              <w:top w:w="90" w:type="dxa"/>
              <w:left w:w="110" w:type="dxa"/>
              <w:bottom w:w="90" w:type="dxa"/>
              <w:right w:w="110" w:type="dxa"/>
            </w:tcMar>
          </w:tcPr>
          <w:p w14:paraId="3210C998" w14:textId="77777777" w:rsidR="00DB1B71" w:rsidRDefault="002A4AEB">
            <w:pPr>
              <w:pStyle w:val="TableBody"/>
            </w:pPr>
            <w:r>
              <w:t>Nombre visible y clave propuesta al guardar.</w:t>
            </w:r>
          </w:p>
        </w:tc>
      </w:tr>
      <w:tr w:rsidR="00DB1B71" w14:paraId="6F8C3F31" w14:textId="77777777">
        <w:tc>
          <w:tcPr>
            <w:tcW w:w="2041" w:type="dxa"/>
            <w:shd w:val="clear" w:color="auto" w:fill="F9FAFA"/>
            <w:tcMar>
              <w:top w:w="90" w:type="dxa"/>
              <w:left w:w="110" w:type="dxa"/>
              <w:bottom w:w="90" w:type="dxa"/>
              <w:right w:w="110" w:type="dxa"/>
            </w:tcMar>
          </w:tcPr>
          <w:p w14:paraId="6B3D01D6" w14:textId="77777777" w:rsidR="00DB1B71" w:rsidRDefault="002A4AEB">
            <w:pPr>
              <w:pStyle w:val="TableBody"/>
            </w:pPr>
            <w:r>
              <w:t>station</w:t>
            </w:r>
          </w:p>
        </w:tc>
        <w:tc>
          <w:tcPr>
            <w:tcW w:w="1928" w:type="dxa"/>
            <w:shd w:val="clear" w:color="auto" w:fill="F9FAFA"/>
            <w:tcMar>
              <w:top w:w="90" w:type="dxa"/>
              <w:left w:w="110" w:type="dxa"/>
              <w:bottom w:w="90" w:type="dxa"/>
              <w:right w:w="110" w:type="dxa"/>
            </w:tcMar>
          </w:tcPr>
          <w:p w14:paraId="1E7C51F3" w14:textId="77777777" w:rsidR="00DB1B71" w:rsidRDefault="002A4AEB">
            <w:pPr>
              <w:pStyle w:val="TableBody"/>
            </w:pPr>
            <w:r>
              <w:t>{east,north}</w:t>
            </w:r>
          </w:p>
        </w:tc>
        <w:tc>
          <w:tcPr>
            <w:tcW w:w="5783" w:type="dxa"/>
            <w:shd w:val="clear" w:color="auto" w:fill="F9FAFA"/>
            <w:tcMar>
              <w:top w:w="90" w:type="dxa"/>
              <w:left w:w="110" w:type="dxa"/>
              <w:bottom w:w="90" w:type="dxa"/>
              <w:right w:w="110" w:type="dxa"/>
            </w:tcMar>
          </w:tcPr>
          <w:p w14:paraId="22609DA3" w14:textId="77777777" w:rsidR="00DB1B71" w:rsidRDefault="002A4AEB">
            <w:pPr>
              <w:pStyle w:val="TableBody"/>
            </w:pPr>
            <w:r>
              <w:t>Coordenadas del BM fijo.</w:t>
            </w:r>
          </w:p>
        </w:tc>
      </w:tr>
      <w:tr w:rsidR="00DB1B71" w14:paraId="19C34BDE" w14:textId="77777777">
        <w:tc>
          <w:tcPr>
            <w:tcW w:w="2041" w:type="dxa"/>
            <w:tcMar>
              <w:top w:w="90" w:type="dxa"/>
              <w:left w:w="110" w:type="dxa"/>
              <w:bottom w:w="90" w:type="dxa"/>
              <w:right w:w="110" w:type="dxa"/>
            </w:tcMar>
          </w:tcPr>
          <w:p w14:paraId="726137DA" w14:textId="77777777" w:rsidR="00DB1B71" w:rsidRDefault="002A4AEB">
            <w:pPr>
              <w:pStyle w:val="TableBody"/>
            </w:pPr>
            <w:r>
              <w:t>mode</w:t>
            </w:r>
          </w:p>
        </w:tc>
        <w:tc>
          <w:tcPr>
            <w:tcW w:w="1928" w:type="dxa"/>
            <w:tcMar>
              <w:top w:w="90" w:type="dxa"/>
              <w:left w:w="110" w:type="dxa"/>
              <w:bottom w:w="90" w:type="dxa"/>
              <w:right w:w="110" w:type="dxa"/>
            </w:tcMar>
          </w:tcPr>
          <w:p w14:paraId="16A8AC8B" w14:textId="77777777" w:rsidR="00DB1B71" w:rsidRDefault="002A4AEB">
            <w:pPr>
              <w:pStyle w:val="TableBody"/>
            </w:pPr>
            <w:r>
              <w:t>string</w:t>
            </w:r>
          </w:p>
        </w:tc>
        <w:tc>
          <w:tcPr>
            <w:tcW w:w="5783" w:type="dxa"/>
            <w:tcMar>
              <w:top w:w="90" w:type="dxa"/>
              <w:left w:w="110" w:type="dxa"/>
              <w:bottom w:w="90" w:type="dxa"/>
              <w:right w:w="110" w:type="dxa"/>
            </w:tcMar>
          </w:tcPr>
          <w:p w14:paraId="5FF01E32" w14:textId="77777777" w:rsidR="00DB1B71" w:rsidRDefault="002A4AEB">
            <w:pPr>
              <w:pStyle w:val="TableBody"/>
            </w:pPr>
            <w:r>
              <w:t>Base de cálculo: radiación o poligonal.</w:t>
            </w:r>
          </w:p>
        </w:tc>
      </w:tr>
      <w:tr w:rsidR="00DB1B71" w14:paraId="598DB785" w14:textId="77777777">
        <w:tc>
          <w:tcPr>
            <w:tcW w:w="2041" w:type="dxa"/>
            <w:shd w:val="clear" w:color="auto" w:fill="F9FAFA"/>
            <w:tcMar>
              <w:top w:w="90" w:type="dxa"/>
              <w:left w:w="110" w:type="dxa"/>
              <w:bottom w:w="90" w:type="dxa"/>
              <w:right w:w="110" w:type="dxa"/>
            </w:tcMar>
          </w:tcPr>
          <w:p w14:paraId="7442461B" w14:textId="77777777" w:rsidR="00DB1B71" w:rsidRDefault="002A4AEB">
            <w:pPr>
              <w:pStyle w:val="TableBody"/>
            </w:pPr>
            <w:r>
              <w:t>zones</w:t>
            </w:r>
          </w:p>
        </w:tc>
        <w:tc>
          <w:tcPr>
            <w:tcW w:w="1928" w:type="dxa"/>
            <w:shd w:val="clear" w:color="auto" w:fill="F9FAFA"/>
            <w:tcMar>
              <w:top w:w="90" w:type="dxa"/>
              <w:left w:w="110" w:type="dxa"/>
              <w:bottom w:w="90" w:type="dxa"/>
              <w:right w:w="110" w:type="dxa"/>
            </w:tcMar>
          </w:tcPr>
          <w:p w14:paraId="2D887E6F" w14:textId="77777777" w:rsidR="00DB1B71" w:rsidRDefault="002A4AEB">
            <w:pPr>
              <w:pStyle w:val="TableBody"/>
            </w:pPr>
            <w:r>
              <w:t>array</w:t>
            </w:r>
          </w:p>
        </w:tc>
        <w:tc>
          <w:tcPr>
            <w:tcW w:w="5783" w:type="dxa"/>
            <w:shd w:val="clear" w:color="auto" w:fill="F9FAFA"/>
            <w:tcMar>
              <w:top w:w="90" w:type="dxa"/>
              <w:left w:w="110" w:type="dxa"/>
              <w:bottom w:w="90" w:type="dxa"/>
              <w:right w:w="110" w:type="dxa"/>
            </w:tcMar>
          </w:tcPr>
          <w:p w14:paraId="68672F47" w14:textId="77777777" w:rsidR="00DB1B71" w:rsidRDefault="002A4AEB">
            <w:pPr>
              <w:pStyle w:val="TableBody"/>
            </w:pPr>
            <w:r>
              <w:t>Objetos geométricos, estilo, referencia y visibilidad.</w:t>
            </w:r>
          </w:p>
        </w:tc>
      </w:tr>
      <w:tr w:rsidR="00DB1B71" w14:paraId="376D3177" w14:textId="77777777">
        <w:tc>
          <w:tcPr>
            <w:tcW w:w="2041" w:type="dxa"/>
            <w:tcMar>
              <w:top w:w="90" w:type="dxa"/>
              <w:left w:w="110" w:type="dxa"/>
              <w:bottom w:w="90" w:type="dxa"/>
              <w:right w:w="110" w:type="dxa"/>
            </w:tcMar>
          </w:tcPr>
          <w:p w14:paraId="2CC64568" w14:textId="77777777" w:rsidR="00DB1B71" w:rsidRDefault="002A4AEB">
            <w:pPr>
              <w:pStyle w:val="TableBody"/>
            </w:pPr>
            <w:r>
              <w:t>observations</w:t>
            </w:r>
          </w:p>
        </w:tc>
        <w:tc>
          <w:tcPr>
            <w:tcW w:w="1928" w:type="dxa"/>
            <w:tcMar>
              <w:top w:w="90" w:type="dxa"/>
              <w:left w:w="110" w:type="dxa"/>
              <w:bottom w:w="90" w:type="dxa"/>
              <w:right w:w="110" w:type="dxa"/>
            </w:tcMar>
          </w:tcPr>
          <w:p w14:paraId="4D616353" w14:textId="77777777" w:rsidR="00DB1B71" w:rsidRDefault="002A4AEB">
            <w:pPr>
              <w:pStyle w:val="TableBody"/>
            </w:pPr>
            <w:r>
              <w:t>array</w:t>
            </w:r>
          </w:p>
        </w:tc>
        <w:tc>
          <w:tcPr>
            <w:tcW w:w="5783" w:type="dxa"/>
            <w:tcMar>
              <w:top w:w="90" w:type="dxa"/>
              <w:left w:w="110" w:type="dxa"/>
              <w:bottom w:w="90" w:type="dxa"/>
              <w:right w:w="110" w:type="dxa"/>
            </w:tcMar>
          </w:tcPr>
          <w:p w14:paraId="2C2C3800" w14:textId="77777777" w:rsidR="00DB1B71" w:rsidRDefault="002A4AEB">
            <w:pPr>
              <w:pStyle w:val="TableBody"/>
            </w:pPr>
            <w:r>
              <w:t>GMS, distancia, descripción, UID y zona de cada punto.</w:t>
            </w:r>
          </w:p>
        </w:tc>
      </w:tr>
      <w:tr w:rsidR="00DB1B71" w14:paraId="7CC34B60" w14:textId="77777777">
        <w:tc>
          <w:tcPr>
            <w:tcW w:w="2041" w:type="dxa"/>
            <w:shd w:val="clear" w:color="auto" w:fill="F9FAFA"/>
            <w:tcMar>
              <w:top w:w="90" w:type="dxa"/>
              <w:left w:w="110" w:type="dxa"/>
              <w:bottom w:w="90" w:type="dxa"/>
              <w:right w:w="110" w:type="dxa"/>
            </w:tcMar>
          </w:tcPr>
          <w:p w14:paraId="730F776C" w14:textId="77777777" w:rsidR="00DB1B71" w:rsidRDefault="002A4AEB">
            <w:pPr>
              <w:pStyle w:val="TableBody"/>
            </w:pPr>
            <w:r>
              <w:t>view</w:t>
            </w:r>
          </w:p>
        </w:tc>
        <w:tc>
          <w:tcPr>
            <w:tcW w:w="1928" w:type="dxa"/>
            <w:shd w:val="clear" w:color="auto" w:fill="F9FAFA"/>
            <w:tcMar>
              <w:top w:w="90" w:type="dxa"/>
              <w:left w:w="110" w:type="dxa"/>
              <w:bottom w:w="90" w:type="dxa"/>
              <w:right w:w="110" w:type="dxa"/>
            </w:tcMar>
          </w:tcPr>
          <w:p w14:paraId="3365583B" w14:textId="77777777" w:rsidR="00DB1B71" w:rsidRDefault="002A4AEB">
            <w:pPr>
              <w:pStyle w:val="TableBody"/>
            </w:pPr>
            <w:r>
              <w:t>object</w:t>
            </w:r>
          </w:p>
        </w:tc>
        <w:tc>
          <w:tcPr>
            <w:tcW w:w="5783" w:type="dxa"/>
            <w:shd w:val="clear" w:color="auto" w:fill="F9FAFA"/>
            <w:tcMar>
              <w:top w:w="90" w:type="dxa"/>
              <w:left w:w="110" w:type="dxa"/>
              <w:bottom w:w="90" w:type="dxa"/>
              <w:right w:w="110" w:type="dxa"/>
            </w:tcMar>
          </w:tcPr>
          <w:p w14:paraId="51F69BC9" w14:textId="77777777" w:rsidR="00DB1B71" w:rsidRDefault="002A4AEB">
            <w:pPr>
              <w:pStyle w:val="TableBody"/>
            </w:pPr>
            <w:r>
              <w:t>Zoom y desplazamiento del canvas.</w:t>
            </w:r>
          </w:p>
        </w:tc>
      </w:tr>
      <w:tr w:rsidR="00DB1B71" w14:paraId="3CFC5169" w14:textId="77777777">
        <w:tc>
          <w:tcPr>
            <w:tcW w:w="2041" w:type="dxa"/>
            <w:tcMar>
              <w:top w:w="90" w:type="dxa"/>
              <w:left w:w="110" w:type="dxa"/>
              <w:bottom w:w="90" w:type="dxa"/>
              <w:right w:w="110" w:type="dxa"/>
            </w:tcMar>
          </w:tcPr>
          <w:p w14:paraId="6B2FAE83" w14:textId="77777777" w:rsidR="00DB1B71" w:rsidRDefault="002A4AEB">
            <w:pPr>
              <w:pStyle w:val="TableBody"/>
            </w:pPr>
            <w:r>
              <w:t>drawingScale</w:t>
            </w:r>
          </w:p>
        </w:tc>
        <w:tc>
          <w:tcPr>
            <w:tcW w:w="1928" w:type="dxa"/>
            <w:tcMar>
              <w:top w:w="90" w:type="dxa"/>
              <w:left w:w="110" w:type="dxa"/>
              <w:bottom w:w="90" w:type="dxa"/>
              <w:right w:w="110" w:type="dxa"/>
            </w:tcMar>
          </w:tcPr>
          <w:p w14:paraId="1F46D58C" w14:textId="77777777" w:rsidR="00DB1B71" w:rsidRDefault="002A4AEB">
            <w:pPr>
              <w:pStyle w:val="TableBody"/>
            </w:pPr>
            <w:r>
              <w:t>object</w:t>
            </w:r>
          </w:p>
        </w:tc>
        <w:tc>
          <w:tcPr>
            <w:tcW w:w="5783" w:type="dxa"/>
            <w:tcMar>
              <w:top w:w="90" w:type="dxa"/>
              <w:left w:w="110" w:type="dxa"/>
              <w:bottom w:w="90" w:type="dxa"/>
              <w:right w:w="110" w:type="dxa"/>
            </w:tcMar>
          </w:tcPr>
          <w:p w14:paraId="7B7B1C5F" w14:textId="77777777" w:rsidR="00DB1B71" w:rsidRDefault="002A4AEB">
            <w:pPr>
              <w:pStyle w:val="TableBody"/>
            </w:pPr>
            <w:r>
              <w:t>Papel, orientación, modo y denominador.</w:t>
            </w:r>
          </w:p>
        </w:tc>
      </w:tr>
      <w:tr w:rsidR="00DB1B71" w14:paraId="0581C959" w14:textId="77777777">
        <w:tc>
          <w:tcPr>
            <w:tcW w:w="2041" w:type="dxa"/>
            <w:shd w:val="clear" w:color="auto" w:fill="F9FAFA"/>
            <w:tcMar>
              <w:top w:w="90" w:type="dxa"/>
              <w:left w:w="110" w:type="dxa"/>
              <w:bottom w:w="90" w:type="dxa"/>
              <w:right w:w="110" w:type="dxa"/>
            </w:tcMar>
          </w:tcPr>
          <w:p w14:paraId="36CC0E60" w14:textId="77777777" w:rsidR="00DB1B71" w:rsidRDefault="002A4AEB">
            <w:pPr>
              <w:pStyle w:val="TableBody"/>
            </w:pPr>
            <w:r>
              <w:t>show*</w:t>
            </w:r>
          </w:p>
        </w:tc>
        <w:tc>
          <w:tcPr>
            <w:tcW w:w="1928" w:type="dxa"/>
            <w:shd w:val="clear" w:color="auto" w:fill="F9FAFA"/>
            <w:tcMar>
              <w:top w:w="90" w:type="dxa"/>
              <w:left w:w="110" w:type="dxa"/>
              <w:bottom w:w="90" w:type="dxa"/>
              <w:right w:w="110" w:type="dxa"/>
            </w:tcMar>
          </w:tcPr>
          <w:p w14:paraId="4D503B90" w14:textId="77777777" w:rsidR="00DB1B71" w:rsidRDefault="002A4AEB">
            <w:pPr>
              <w:pStyle w:val="TableBody"/>
            </w:pPr>
            <w:r>
              <w:t>boolean</w:t>
            </w:r>
          </w:p>
        </w:tc>
        <w:tc>
          <w:tcPr>
            <w:tcW w:w="5783" w:type="dxa"/>
            <w:shd w:val="clear" w:color="auto" w:fill="F9FAFA"/>
            <w:tcMar>
              <w:top w:w="90" w:type="dxa"/>
              <w:left w:w="110" w:type="dxa"/>
              <w:bottom w:w="90" w:type="dxa"/>
              <w:right w:w="110" w:type="dxa"/>
            </w:tcMar>
          </w:tcPr>
          <w:p w14:paraId="1A09D01E" w14:textId="77777777" w:rsidR="00DB1B71" w:rsidRDefault="002A4AEB">
            <w:pPr>
              <w:pStyle w:val="TableBody"/>
            </w:pPr>
            <w:r>
              <w:t>Preferencias de puntos, líneas, cuadrícula y rótulos.</w:t>
            </w:r>
          </w:p>
        </w:tc>
      </w:tr>
    </w:tbl>
    <w:p w14:paraId="5F160285" w14:textId="77777777" w:rsidR="00DB1B71" w:rsidRDefault="00DB1B71">
      <w:pPr>
        <w:spacing w:after="20"/>
      </w:pPr>
    </w:p>
    <w:p w14:paraId="6A6B8214" w14:textId="77777777" w:rsidR="00DB1B71" w:rsidRDefault="002A4AEB">
      <w:r>
        <w:t>migrateState() completa propiedades faltantes y normaliza proyectos guardados por versiones anteriores. Cada zona y punto usa un UID para conservar identidad durante reordenamientos.</w:t>
      </w:r>
    </w:p>
    <w:p w14:paraId="396A2A55" w14:textId="77777777" w:rsidR="00DB1B71" w:rsidRDefault="002A4AEB">
      <w:r>
        <w:br w:type="page"/>
      </w:r>
    </w:p>
    <w:p w14:paraId="38E6DC64" w14:textId="77777777" w:rsidR="00DB1B71" w:rsidRDefault="002A4AEB">
      <w:pPr>
        <w:pStyle w:val="Ttulo1"/>
      </w:pPr>
      <w:bookmarkStart w:id="5" w:name="_Toc240392007"/>
      <w:r>
        <w:rPr>
          <w:rFonts w:ascii="Segoe UI" w:hAnsi="Segoe UI"/>
          <w:b w:val="0"/>
          <w:color w:val="2F6F64"/>
        </w:rPr>
        <w:t>6.</w:t>
      </w:r>
      <w:r>
        <w:rPr>
          <w:rFonts w:ascii="Segoe UI" w:hAnsi="Segoe UI"/>
          <w:b w:val="0"/>
        </w:rPr>
        <w:t xml:space="preserve"> Proyectos: persistencia e historial</w:t>
      </w:r>
      <w:bookmarkEnd w:id="5"/>
    </w:p>
    <w:p w14:paraId="0BA1B62F" w14:textId="77777777" w:rsidR="00DB1B71" w:rsidRDefault="002A4AEB">
      <w:pPr>
        <w:spacing w:after="60"/>
        <w:jc w:val="center"/>
      </w:pPr>
      <w:r>
        <w:rPr>
          <w:noProof/>
        </w:rPr>
        <w:drawing>
          <wp:inline distT="0" distB="0" distL="0" distR="0" wp14:anchorId="5DD045A4" wp14:editId="1A0C805E">
            <wp:extent cx="6476399" cy="3671096"/>
            <wp:effectExtent l="0" t="0" r="0" b="0"/>
            <wp:docPr id="5" name="Picture 5" descr="Fragmento de código de TOPORAY: code 09 persistence." title="Fragmento de código de TOPORAY: code 09 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9-persistence.png"/>
                    <pic:cNvPicPr/>
                  </pic:nvPicPr>
                  <pic:blipFill>
                    <a:blip r:embed="rId12"/>
                    <a:stretch>
                      <a:fillRect/>
                    </a:stretch>
                  </pic:blipFill>
                  <pic:spPr>
                    <a:xfrm>
                      <a:off x="0" y="0"/>
                      <a:ext cx="6476399" cy="3671096"/>
                    </a:xfrm>
                    <a:prstGeom prst="rect">
                      <a:avLst/>
                    </a:prstGeom>
                  </pic:spPr>
                </pic:pic>
              </a:graphicData>
            </a:graphic>
          </wp:inline>
        </w:drawing>
      </w:r>
    </w:p>
    <w:p w14:paraId="55D6D1FC" w14:textId="77777777" w:rsidR="00DB1B71" w:rsidRDefault="002A4AEB">
      <w:pPr>
        <w:pStyle w:val="FigureCaption"/>
      </w:pPr>
      <w:r>
        <w:rPr>
          <w:i/>
        </w:rPr>
        <w:t>Figura 4. Fragmento de código: Persistencia del estado y proyectos.</w:t>
      </w:r>
    </w:p>
    <w:p w14:paraId="2D429122" w14:textId="77777777" w:rsidR="00DB1B71" w:rsidRDefault="002A4AEB">
      <w:pPr>
        <w:pStyle w:val="TableCaption"/>
      </w:pPr>
      <w:r>
        <w:rPr>
          <w:b w:val="0"/>
        </w:rPr>
        <w:t>Tabla 6. Claves utilizadas en el almacenamiento local.</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4195"/>
        <w:gridCol w:w="5556"/>
      </w:tblGrid>
      <w:tr w:rsidR="00DB1B71" w14:paraId="110479DC" w14:textId="77777777">
        <w:trPr>
          <w:tblHeader/>
        </w:trPr>
        <w:tc>
          <w:tcPr>
            <w:tcW w:w="4195" w:type="dxa"/>
            <w:shd w:val="clear" w:color="auto" w:fill="E3E8EA"/>
            <w:tcMar>
              <w:top w:w="90" w:type="dxa"/>
              <w:left w:w="110" w:type="dxa"/>
              <w:bottom w:w="90" w:type="dxa"/>
              <w:right w:w="110" w:type="dxa"/>
            </w:tcMar>
          </w:tcPr>
          <w:p w14:paraId="6DC67DFF" w14:textId="77777777" w:rsidR="00DB1B71" w:rsidRDefault="002A4AEB">
            <w:pPr>
              <w:pStyle w:val="TableHeader"/>
            </w:pPr>
            <w:r>
              <w:rPr>
                <w:b w:val="0"/>
              </w:rPr>
              <w:t>Clave</w:t>
            </w:r>
          </w:p>
        </w:tc>
        <w:tc>
          <w:tcPr>
            <w:tcW w:w="5556" w:type="dxa"/>
            <w:shd w:val="clear" w:color="auto" w:fill="E3E8EA"/>
            <w:tcMar>
              <w:top w:w="90" w:type="dxa"/>
              <w:left w:w="110" w:type="dxa"/>
              <w:bottom w:w="90" w:type="dxa"/>
              <w:right w:w="110" w:type="dxa"/>
            </w:tcMar>
          </w:tcPr>
          <w:p w14:paraId="72DC85C3" w14:textId="77777777" w:rsidR="00DB1B71" w:rsidRDefault="002A4AEB">
            <w:pPr>
              <w:pStyle w:val="TableHeader"/>
            </w:pPr>
            <w:r>
              <w:rPr>
                <w:b w:val="0"/>
              </w:rPr>
              <w:t>Contenido</w:t>
            </w:r>
          </w:p>
        </w:tc>
      </w:tr>
      <w:tr w:rsidR="00DB1B71" w14:paraId="2810440F" w14:textId="77777777">
        <w:tc>
          <w:tcPr>
            <w:tcW w:w="4195" w:type="dxa"/>
            <w:tcMar>
              <w:top w:w="90" w:type="dxa"/>
              <w:left w:w="110" w:type="dxa"/>
              <w:bottom w:w="90" w:type="dxa"/>
              <w:right w:w="110" w:type="dxa"/>
            </w:tcMar>
          </w:tcPr>
          <w:p w14:paraId="73C3B5AD" w14:textId="77777777" w:rsidR="00DB1B71" w:rsidRDefault="002A4AEB">
            <w:pPr>
              <w:pStyle w:val="TableBody"/>
            </w:pPr>
            <w:r>
              <w:t>levantamientos-topograficos-v1</w:t>
            </w:r>
          </w:p>
        </w:tc>
        <w:tc>
          <w:tcPr>
            <w:tcW w:w="5556" w:type="dxa"/>
            <w:tcMar>
              <w:top w:w="90" w:type="dxa"/>
              <w:left w:w="110" w:type="dxa"/>
              <w:bottom w:w="90" w:type="dxa"/>
              <w:right w:w="110" w:type="dxa"/>
            </w:tcMar>
          </w:tcPr>
          <w:p w14:paraId="361D9600" w14:textId="77777777" w:rsidR="00DB1B71" w:rsidRDefault="002A4AEB">
            <w:pPr>
              <w:pStyle w:val="TableBody"/>
            </w:pPr>
            <w:r>
              <w:t>Estado activo serializado.</w:t>
            </w:r>
          </w:p>
        </w:tc>
      </w:tr>
      <w:tr w:rsidR="00DB1B71" w14:paraId="76A13544" w14:textId="77777777">
        <w:tc>
          <w:tcPr>
            <w:tcW w:w="4195" w:type="dxa"/>
            <w:shd w:val="clear" w:color="auto" w:fill="F9FAFA"/>
            <w:tcMar>
              <w:top w:w="90" w:type="dxa"/>
              <w:left w:w="110" w:type="dxa"/>
              <w:bottom w:w="90" w:type="dxa"/>
              <w:right w:w="110" w:type="dxa"/>
            </w:tcMar>
          </w:tcPr>
          <w:p w14:paraId="130FC6EC" w14:textId="77777777" w:rsidR="00DB1B71" w:rsidRDefault="002A4AEB">
            <w:pPr>
              <w:pStyle w:val="TableBody"/>
            </w:pPr>
            <w:r>
              <w:t>levantamientos-topograficos-projects-v1</w:t>
            </w:r>
          </w:p>
        </w:tc>
        <w:tc>
          <w:tcPr>
            <w:tcW w:w="5556" w:type="dxa"/>
            <w:shd w:val="clear" w:color="auto" w:fill="F9FAFA"/>
            <w:tcMar>
              <w:top w:w="90" w:type="dxa"/>
              <w:left w:w="110" w:type="dxa"/>
              <w:bottom w:w="90" w:type="dxa"/>
              <w:right w:w="110" w:type="dxa"/>
            </w:tcMar>
          </w:tcPr>
          <w:p w14:paraId="5F4F0C8C" w14:textId="77777777" w:rsidR="00DB1B71" w:rsidRDefault="002A4AEB">
            <w:pPr>
              <w:pStyle w:val="TableBody"/>
            </w:pPr>
            <w:r>
              <w:t>Mapa de proyectos guardados por nombre.</w:t>
            </w:r>
          </w:p>
        </w:tc>
      </w:tr>
      <w:tr w:rsidR="00DB1B71" w14:paraId="661A0355" w14:textId="77777777">
        <w:tc>
          <w:tcPr>
            <w:tcW w:w="4195" w:type="dxa"/>
            <w:tcMar>
              <w:top w:w="90" w:type="dxa"/>
              <w:left w:w="110" w:type="dxa"/>
              <w:bottom w:w="90" w:type="dxa"/>
              <w:right w:w="110" w:type="dxa"/>
            </w:tcMar>
          </w:tcPr>
          <w:p w14:paraId="21856CD0" w14:textId="77777777" w:rsidR="00DB1B71" w:rsidRDefault="002A4AEB">
            <w:pPr>
              <w:pStyle w:val="TableBody"/>
            </w:pPr>
            <w:r>
              <w:t>levantamientos-topograficos-current-project-v1</w:t>
            </w:r>
          </w:p>
        </w:tc>
        <w:tc>
          <w:tcPr>
            <w:tcW w:w="5556" w:type="dxa"/>
            <w:tcMar>
              <w:top w:w="90" w:type="dxa"/>
              <w:left w:w="110" w:type="dxa"/>
              <w:bottom w:w="90" w:type="dxa"/>
              <w:right w:w="110" w:type="dxa"/>
            </w:tcMar>
          </w:tcPr>
          <w:p w14:paraId="16AC2BD3" w14:textId="77777777" w:rsidR="00DB1B71" w:rsidRDefault="002A4AEB">
            <w:pPr>
              <w:pStyle w:val="TableBody"/>
            </w:pPr>
            <w:r>
              <w:t>Nombre del proyecto actualmente abierto.</w:t>
            </w:r>
          </w:p>
        </w:tc>
      </w:tr>
    </w:tbl>
    <w:p w14:paraId="0EFED13D" w14:textId="77777777" w:rsidR="00DB1B71" w:rsidRDefault="00DB1B71">
      <w:pPr>
        <w:spacing w:after="20"/>
      </w:pPr>
    </w:p>
    <w:p w14:paraId="60ADC037" w14:textId="77777777" w:rsidR="00DB1B71" w:rsidRDefault="002A4AEB">
      <w:r>
        <w:t>saveLocalState() se ejecuta durante update(). Si el nombre coincide con el proyecto cargado, también actualiza su copia nombrada. pushHistory(), undo() y redo() conservan instantáneas JSON; HISTORY_LIMIT limita la pila a 60 estados.</w:t>
      </w: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02D2E04F" w14:textId="77777777">
        <w:tc>
          <w:tcPr>
            <w:tcW w:w="10199" w:type="dxa"/>
            <w:shd w:val="clear" w:color="auto" w:fill="F4F6F7"/>
            <w:tcMar>
              <w:top w:w="90" w:type="dxa"/>
              <w:left w:w="110" w:type="dxa"/>
              <w:bottom w:w="90" w:type="dxa"/>
              <w:right w:w="110" w:type="dxa"/>
            </w:tcMar>
          </w:tcPr>
          <w:p w14:paraId="04B3DA85" w14:textId="77777777" w:rsidR="00DB1B71" w:rsidRDefault="002A4AEB">
            <w:pPr>
              <w:pStyle w:val="Note"/>
            </w:pPr>
            <w:r>
              <w:rPr>
                <w:b/>
                <w:sz w:val="15"/>
              </w:rPr>
              <w:t>Riesgo operativo</w:t>
            </w:r>
            <w:r>
              <w:br/>
            </w:r>
            <w:r>
              <w:rPr>
                <w:sz w:val="15"/>
              </w:rPr>
              <w:t>localStorage depende del origen, perfil y dispositivo. No existe respaldo de servidor. La exportación CSV es el mecanismo de respaldo portátil.</w:t>
            </w:r>
          </w:p>
        </w:tc>
      </w:tr>
    </w:tbl>
    <w:p w14:paraId="6EF3EED1" w14:textId="77777777" w:rsidR="00DB1B71" w:rsidRDefault="00DB1B71">
      <w:pPr>
        <w:spacing w:after="20"/>
      </w:pPr>
    </w:p>
    <w:p w14:paraId="1F1DCA02" w14:textId="77777777" w:rsidR="00DB1B71" w:rsidRDefault="002A4AEB">
      <w:r>
        <w:br w:type="page"/>
      </w:r>
    </w:p>
    <w:p w14:paraId="54DB5F81" w14:textId="77777777" w:rsidR="00DB1B71" w:rsidRDefault="002A4AEB">
      <w:pPr>
        <w:pStyle w:val="Ttulo1"/>
      </w:pPr>
      <w:bookmarkStart w:id="6" w:name="_Toc240392008"/>
      <w:r>
        <w:rPr>
          <w:rFonts w:ascii="Segoe UI" w:hAnsi="Segoe UI"/>
          <w:b w:val="0"/>
          <w:color w:val="2F6F64"/>
        </w:rPr>
        <w:t>7.</w:t>
      </w:r>
      <w:r>
        <w:rPr>
          <w:rFonts w:ascii="Segoe UI" w:hAnsi="Segoe UI"/>
          <w:b w:val="0"/>
        </w:rPr>
        <w:t xml:space="preserve"> Zonas: geometría y referencias</w:t>
      </w:r>
      <w:bookmarkEnd w:id="6"/>
    </w:p>
    <w:p w14:paraId="7EEBBB37" w14:textId="77777777" w:rsidR="00DB1B71" w:rsidRDefault="002A4AEB">
      <w:pPr>
        <w:spacing w:after="60"/>
        <w:jc w:val="center"/>
      </w:pPr>
      <w:r>
        <w:rPr>
          <w:noProof/>
        </w:rPr>
        <w:drawing>
          <wp:inline distT="0" distB="0" distL="0" distR="0" wp14:anchorId="6CA55D2E" wp14:editId="1EF48F0C">
            <wp:extent cx="6476399" cy="2914380"/>
            <wp:effectExtent l="0" t="0" r="0" b="0"/>
            <wp:docPr id="6" name="Picture 6" descr="Fragmento de código de TOPORAY: code 07 geometry." title="Fragmento de código de TOPORAY: code 07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7-geometry.png"/>
                    <pic:cNvPicPr/>
                  </pic:nvPicPr>
                  <pic:blipFill>
                    <a:blip r:embed="rId13"/>
                    <a:stretch>
                      <a:fillRect/>
                    </a:stretch>
                  </pic:blipFill>
                  <pic:spPr>
                    <a:xfrm>
                      <a:off x="0" y="0"/>
                      <a:ext cx="6476399" cy="2914380"/>
                    </a:xfrm>
                    <a:prstGeom prst="rect">
                      <a:avLst/>
                    </a:prstGeom>
                  </pic:spPr>
                </pic:pic>
              </a:graphicData>
            </a:graphic>
          </wp:inline>
        </w:drawing>
      </w:r>
    </w:p>
    <w:p w14:paraId="347A27A4" w14:textId="77777777" w:rsidR="00DB1B71" w:rsidRDefault="002A4AEB">
      <w:pPr>
        <w:pStyle w:val="FigureCaption"/>
      </w:pPr>
      <w:r>
        <w:rPr>
          <w:i/>
        </w:rPr>
        <w:t>Figura 5. Fragmento de código: Cálculo de área por determinantes y longitud por segmentos.</w:t>
      </w:r>
    </w:p>
    <w:p w14:paraId="4D4F7F64" w14:textId="77777777" w:rsidR="00DB1B71" w:rsidRDefault="002A4AEB">
      <w:pPr>
        <w:pStyle w:val="TableCaption"/>
      </w:pPr>
      <w:r>
        <w:rPr>
          <w:b w:val="0"/>
        </w:rPr>
        <w:t>Tabla 7. Condiciones geométricas por tipo de zona.</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1814"/>
        <w:gridCol w:w="5443"/>
        <w:gridCol w:w="2494"/>
      </w:tblGrid>
      <w:tr w:rsidR="00DB1B71" w14:paraId="69ACADAD" w14:textId="77777777">
        <w:trPr>
          <w:tblHeader/>
        </w:trPr>
        <w:tc>
          <w:tcPr>
            <w:tcW w:w="1814" w:type="dxa"/>
            <w:shd w:val="clear" w:color="auto" w:fill="E3E8EA"/>
            <w:tcMar>
              <w:top w:w="90" w:type="dxa"/>
              <w:left w:w="110" w:type="dxa"/>
              <w:bottom w:w="90" w:type="dxa"/>
              <w:right w:w="110" w:type="dxa"/>
            </w:tcMar>
          </w:tcPr>
          <w:p w14:paraId="7DD6FDBC" w14:textId="77777777" w:rsidR="00DB1B71" w:rsidRDefault="002A4AEB">
            <w:pPr>
              <w:pStyle w:val="TableHeader"/>
            </w:pPr>
            <w:r>
              <w:rPr>
                <w:b w:val="0"/>
              </w:rPr>
              <w:t>Tipo de zona</w:t>
            </w:r>
          </w:p>
        </w:tc>
        <w:tc>
          <w:tcPr>
            <w:tcW w:w="5443" w:type="dxa"/>
            <w:shd w:val="clear" w:color="auto" w:fill="E3E8EA"/>
            <w:tcMar>
              <w:top w:w="90" w:type="dxa"/>
              <w:left w:w="110" w:type="dxa"/>
              <w:bottom w:w="90" w:type="dxa"/>
              <w:right w:w="110" w:type="dxa"/>
            </w:tcMar>
          </w:tcPr>
          <w:p w14:paraId="3BD11068" w14:textId="77777777" w:rsidR="00DB1B71" w:rsidRDefault="002A4AEB">
            <w:pPr>
              <w:pStyle w:val="TableHeader"/>
            </w:pPr>
            <w:r>
              <w:rPr>
                <w:b w:val="0"/>
              </w:rPr>
              <w:t>Condición de completitud</w:t>
            </w:r>
          </w:p>
        </w:tc>
        <w:tc>
          <w:tcPr>
            <w:tcW w:w="2494" w:type="dxa"/>
            <w:shd w:val="clear" w:color="auto" w:fill="E3E8EA"/>
            <w:tcMar>
              <w:top w:w="90" w:type="dxa"/>
              <w:left w:w="110" w:type="dxa"/>
              <w:bottom w:w="90" w:type="dxa"/>
              <w:right w:w="110" w:type="dxa"/>
            </w:tcMar>
          </w:tcPr>
          <w:p w14:paraId="5E6F2A0A" w14:textId="77777777" w:rsidR="00DB1B71" w:rsidRDefault="002A4AEB">
            <w:pPr>
              <w:pStyle w:val="TableHeader"/>
            </w:pPr>
            <w:r>
              <w:rPr>
                <w:b w:val="0"/>
              </w:rPr>
              <w:t>Métrica</w:t>
            </w:r>
          </w:p>
        </w:tc>
      </w:tr>
      <w:tr w:rsidR="00DB1B71" w14:paraId="27195A27" w14:textId="77777777">
        <w:tc>
          <w:tcPr>
            <w:tcW w:w="1814" w:type="dxa"/>
            <w:tcMar>
              <w:top w:w="90" w:type="dxa"/>
              <w:left w:w="110" w:type="dxa"/>
              <w:bottom w:w="90" w:type="dxa"/>
              <w:right w:w="110" w:type="dxa"/>
            </w:tcMar>
          </w:tcPr>
          <w:p w14:paraId="208FC334" w14:textId="77777777" w:rsidR="00DB1B71" w:rsidRDefault="002A4AEB">
            <w:pPr>
              <w:pStyle w:val="TableBody"/>
            </w:pPr>
            <w:r>
              <w:t>Polígono</w:t>
            </w:r>
          </w:p>
        </w:tc>
        <w:tc>
          <w:tcPr>
            <w:tcW w:w="5443" w:type="dxa"/>
            <w:tcMar>
              <w:top w:w="90" w:type="dxa"/>
              <w:left w:w="110" w:type="dxa"/>
              <w:bottom w:w="90" w:type="dxa"/>
              <w:right w:w="110" w:type="dxa"/>
            </w:tcMar>
          </w:tcPr>
          <w:p w14:paraId="4640774F" w14:textId="77777777" w:rsidR="00DB1B71" w:rsidRDefault="002A4AEB">
            <w:pPr>
              <w:pStyle w:val="TableBody"/>
            </w:pPr>
            <w:r>
              <w:t>Tres o más puntos válidos, cerrado, sin cruces, duplicados ni vacíos internos.</w:t>
            </w:r>
          </w:p>
        </w:tc>
        <w:tc>
          <w:tcPr>
            <w:tcW w:w="2494" w:type="dxa"/>
            <w:tcMar>
              <w:top w:w="90" w:type="dxa"/>
              <w:left w:w="110" w:type="dxa"/>
              <w:bottom w:w="90" w:type="dxa"/>
              <w:right w:w="110" w:type="dxa"/>
            </w:tcMar>
          </w:tcPr>
          <w:p w14:paraId="322DEE3D" w14:textId="77777777" w:rsidR="00DB1B71" w:rsidRDefault="002A4AEB">
            <w:pPr>
              <w:pStyle w:val="TableBody"/>
            </w:pPr>
            <w:r>
              <w:t>Área y perímetro.</w:t>
            </w:r>
          </w:p>
        </w:tc>
      </w:tr>
      <w:tr w:rsidR="00DB1B71" w14:paraId="5B05C465" w14:textId="77777777">
        <w:tc>
          <w:tcPr>
            <w:tcW w:w="1814" w:type="dxa"/>
            <w:shd w:val="clear" w:color="auto" w:fill="F9FAFA"/>
            <w:tcMar>
              <w:top w:w="90" w:type="dxa"/>
              <w:left w:w="110" w:type="dxa"/>
              <w:bottom w:w="90" w:type="dxa"/>
              <w:right w:w="110" w:type="dxa"/>
            </w:tcMar>
          </w:tcPr>
          <w:p w14:paraId="12A4424B" w14:textId="77777777" w:rsidR="00DB1B71" w:rsidRDefault="002A4AEB">
            <w:pPr>
              <w:pStyle w:val="TableBody"/>
            </w:pPr>
            <w:r>
              <w:t>Línea</w:t>
            </w:r>
          </w:p>
        </w:tc>
        <w:tc>
          <w:tcPr>
            <w:tcW w:w="5443" w:type="dxa"/>
            <w:shd w:val="clear" w:color="auto" w:fill="F9FAFA"/>
            <w:tcMar>
              <w:top w:w="90" w:type="dxa"/>
              <w:left w:w="110" w:type="dxa"/>
              <w:bottom w:w="90" w:type="dxa"/>
              <w:right w:w="110" w:type="dxa"/>
            </w:tcMar>
          </w:tcPr>
          <w:p w14:paraId="428FEC98" w14:textId="77777777" w:rsidR="00DB1B71" w:rsidRDefault="002A4AEB">
            <w:pPr>
              <w:pStyle w:val="TableBody"/>
            </w:pPr>
            <w:r>
              <w:t>Dos o más puntos válidos y continuidad de segmentos.</w:t>
            </w:r>
          </w:p>
        </w:tc>
        <w:tc>
          <w:tcPr>
            <w:tcW w:w="2494" w:type="dxa"/>
            <w:shd w:val="clear" w:color="auto" w:fill="F9FAFA"/>
            <w:tcMar>
              <w:top w:w="90" w:type="dxa"/>
              <w:left w:w="110" w:type="dxa"/>
              <w:bottom w:w="90" w:type="dxa"/>
              <w:right w:w="110" w:type="dxa"/>
            </w:tcMar>
          </w:tcPr>
          <w:p w14:paraId="267469A6" w14:textId="77777777" w:rsidR="00DB1B71" w:rsidRDefault="002A4AEB">
            <w:pPr>
              <w:pStyle w:val="TableBody"/>
            </w:pPr>
            <w:r>
              <w:t>Longitud.</w:t>
            </w:r>
          </w:p>
        </w:tc>
      </w:tr>
      <w:tr w:rsidR="00DB1B71" w14:paraId="7DBB082C" w14:textId="77777777">
        <w:tc>
          <w:tcPr>
            <w:tcW w:w="1814" w:type="dxa"/>
            <w:tcMar>
              <w:top w:w="90" w:type="dxa"/>
              <w:left w:w="110" w:type="dxa"/>
              <w:bottom w:w="90" w:type="dxa"/>
              <w:right w:w="110" w:type="dxa"/>
            </w:tcMar>
          </w:tcPr>
          <w:p w14:paraId="074C2E49" w14:textId="77777777" w:rsidR="00DB1B71" w:rsidRDefault="002A4AEB">
            <w:pPr>
              <w:pStyle w:val="TableBody"/>
            </w:pPr>
            <w:r>
              <w:t>Puntos</w:t>
            </w:r>
          </w:p>
        </w:tc>
        <w:tc>
          <w:tcPr>
            <w:tcW w:w="5443" w:type="dxa"/>
            <w:tcMar>
              <w:top w:w="90" w:type="dxa"/>
              <w:left w:w="110" w:type="dxa"/>
              <w:bottom w:w="90" w:type="dxa"/>
              <w:right w:w="110" w:type="dxa"/>
            </w:tcMar>
          </w:tcPr>
          <w:p w14:paraId="109866F6" w14:textId="77777777" w:rsidR="00DB1B71" w:rsidRDefault="002A4AEB">
            <w:pPr>
              <w:pStyle w:val="TableBody"/>
            </w:pPr>
            <w:r>
              <w:t>Al menos un punto válido.</w:t>
            </w:r>
          </w:p>
        </w:tc>
        <w:tc>
          <w:tcPr>
            <w:tcW w:w="2494" w:type="dxa"/>
            <w:tcMar>
              <w:top w:w="90" w:type="dxa"/>
              <w:left w:w="110" w:type="dxa"/>
              <w:bottom w:w="90" w:type="dxa"/>
              <w:right w:w="110" w:type="dxa"/>
            </w:tcMar>
          </w:tcPr>
          <w:p w14:paraId="41B2A6EF" w14:textId="77777777" w:rsidR="00DB1B71" w:rsidRDefault="002A4AEB">
            <w:pPr>
              <w:pStyle w:val="TableBody"/>
            </w:pPr>
            <w:r>
              <w:t>Conteo y coordenadas.</w:t>
            </w:r>
          </w:p>
        </w:tc>
      </w:tr>
    </w:tbl>
    <w:p w14:paraId="0B3568AA" w14:textId="77777777" w:rsidR="00DB1B71" w:rsidRDefault="00DB1B71">
      <w:pPr>
        <w:spacing w:after="20"/>
      </w:pPr>
    </w:p>
    <w:p w14:paraId="1AFCEBCC" w14:textId="77777777" w:rsidR="00DB1B71" w:rsidRDefault="002A4AEB">
      <w:pPr>
        <w:numPr>
          <w:ilvl w:val="0"/>
          <w:numId w:val="1"/>
        </w:numPr>
        <w:spacing w:after="60"/>
      </w:pPr>
      <w:r>
        <w:t>polygonArea() aplica la fórmula del cordón o shoelace y devuelve el valor absoluto entre 2.</w:t>
      </w:r>
    </w:p>
    <w:p w14:paraId="73EEA0C3" w14:textId="77777777" w:rsidR="00DB1B71" w:rsidRDefault="002A4AEB">
      <w:pPr>
        <w:numPr>
          <w:ilvl w:val="0"/>
          <w:numId w:val="1"/>
        </w:numPr>
        <w:spacing w:after="60"/>
      </w:pPr>
      <w:r>
        <w:t>perimeter() suma distancias euclidianas entre pares consecutivos y agrega el cierre cuando corresponde.</w:t>
      </w:r>
    </w:p>
    <w:p w14:paraId="249A46C3" w14:textId="77777777" w:rsidR="00DB1B71" w:rsidRDefault="002A4AEB">
      <w:pPr>
        <w:numPr>
          <w:ilvl w:val="0"/>
          <w:numId w:val="1"/>
        </w:numPr>
        <w:spacing w:after="60"/>
      </w:pPr>
      <w:r>
        <w:t>polygonHasCrossings() compara segmentos no adyacentes mediante orientación.</w:t>
      </w:r>
    </w:p>
    <w:p w14:paraId="4D996C4C" w14:textId="77777777" w:rsidR="00DB1B71" w:rsidRDefault="002A4AEB">
      <w:pPr>
        <w:numPr>
          <w:ilvl w:val="0"/>
          <w:numId w:val="1"/>
        </w:numPr>
        <w:spacing w:after="60"/>
      </w:pPr>
      <w:r>
        <w:t>buildSegments() separa tramos cuando existe una fila incompleta entre puntos válidos.</w:t>
      </w:r>
    </w:p>
    <w:p w14:paraId="11DC8810" w14:textId="77777777" w:rsidR="00DB1B71" w:rsidRDefault="002A4AEB">
      <w:r>
        <w:br w:type="page"/>
      </w:r>
    </w:p>
    <w:p w14:paraId="545C893B" w14:textId="77777777" w:rsidR="00DB1B71" w:rsidRDefault="002A4AEB">
      <w:pPr>
        <w:pStyle w:val="Ttulo1"/>
      </w:pPr>
      <w:bookmarkStart w:id="7" w:name="_Toc240392009"/>
      <w:r>
        <w:rPr>
          <w:rFonts w:ascii="Segoe UI" w:hAnsi="Segoe UI"/>
          <w:b w:val="0"/>
          <w:sz w:val="32"/>
        </w:rPr>
        <w:t>7.1 Referencias de una zona</w:t>
      </w:r>
      <w:bookmarkEnd w:id="7"/>
    </w:p>
    <w:p w14:paraId="7D0977D8" w14:textId="77777777" w:rsidR="00DB1B71" w:rsidRDefault="002A4AEB">
      <w:r>
        <w:t>createZone() normaliza nombre, color, tipo, visibilidad, cierre y referencia. Las referencias admitidas son station, point y custom.</w:t>
      </w:r>
    </w:p>
    <w:p w14:paraId="6F478A62" w14:textId="77777777" w:rsidR="00DB1B71" w:rsidRDefault="002A4AEB">
      <w:pPr>
        <w:pStyle w:val="TableCaption"/>
      </w:pPr>
      <w:r>
        <w:rPr>
          <w:b w:val="0"/>
        </w:rPr>
        <w:t>Tabla 8. Tipos de referencia admitidos por una zona.</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154"/>
        <w:gridCol w:w="7597"/>
      </w:tblGrid>
      <w:tr w:rsidR="00DB1B71" w14:paraId="78DEFC5A" w14:textId="77777777">
        <w:trPr>
          <w:tblHeader/>
        </w:trPr>
        <w:tc>
          <w:tcPr>
            <w:tcW w:w="2154" w:type="dxa"/>
            <w:shd w:val="clear" w:color="auto" w:fill="E3E8EA"/>
            <w:tcMar>
              <w:top w:w="90" w:type="dxa"/>
              <w:left w:w="110" w:type="dxa"/>
              <w:bottom w:w="90" w:type="dxa"/>
              <w:right w:w="110" w:type="dxa"/>
            </w:tcMar>
          </w:tcPr>
          <w:p w14:paraId="2694C79E" w14:textId="77777777" w:rsidR="00DB1B71" w:rsidRDefault="002A4AEB">
            <w:pPr>
              <w:pStyle w:val="TableHeader"/>
            </w:pPr>
            <w:r>
              <w:rPr>
                <w:b w:val="0"/>
              </w:rPr>
              <w:t>Referencia</w:t>
            </w:r>
          </w:p>
        </w:tc>
        <w:tc>
          <w:tcPr>
            <w:tcW w:w="7597" w:type="dxa"/>
            <w:shd w:val="clear" w:color="auto" w:fill="E3E8EA"/>
            <w:tcMar>
              <w:top w:w="90" w:type="dxa"/>
              <w:left w:w="110" w:type="dxa"/>
              <w:bottom w:w="90" w:type="dxa"/>
              <w:right w:w="110" w:type="dxa"/>
            </w:tcMar>
          </w:tcPr>
          <w:p w14:paraId="34BAAF2C" w14:textId="77777777" w:rsidR="00DB1B71" w:rsidRDefault="002A4AEB">
            <w:pPr>
              <w:pStyle w:val="TableHeader"/>
            </w:pPr>
            <w:r>
              <w:rPr>
                <w:b w:val="0"/>
              </w:rPr>
              <w:t>Comportamiento</w:t>
            </w:r>
          </w:p>
        </w:tc>
      </w:tr>
      <w:tr w:rsidR="00DB1B71" w14:paraId="5789A4AE" w14:textId="77777777">
        <w:tc>
          <w:tcPr>
            <w:tcW w:w="2154" w:type="dxa"/>
            <w:tcMar>
              <w:top w:w="90" w:type="dxa"/>
              <w:left w:w="110" w:type="dxa"/>
              <w:bottom w:w="90" w:type="dxa"/>
              <w:right w:w="110" w:type="dxa"/>
            </w:tcMar>
          </w:tcPr>
          <w:p w14:paraId="1D8412F1" w14:textId="77777777" w:rsidR="00DB1B71" w:rsidRDefault="002A4AEB">
            <w:pPr>
              <w:pStyle w:val="TableBody"/>
            </w:pPr>
            <w:r>
              <w:t>station</w:t>
            </w:r>
          </w:p>
        </w:tc>
        <w:tc>
          <w:tcPr>
            <w:tcW w:w="7597" w:type="dxa"/>
            <w:tcMar>
              <w:top w:w="90" w:type="dxa"/>
              <w:left w:w="110" w:type="dxa"/>
              <w:bottom w:w="90" w:type="dxa"/>
              <w:right w:w="110" w:type="dxa"/>
            </w:tcMar>
          </w:tcPr>
          <w:p w14:paraId="6ED75FF8" w14:textId="77777777" w:rsidR="00DB1B71" w:rsidRDefault="002A4AEB">
            <w:pPr>
              <w:pStyle w:val="TableBody"/>
            </w:pPr>
            <w:r>
              <w:t>Usa E0/N0; corresponde al BM del levantamiento.</w:t>
            </w:r>
          </w:p>
        </w:tc>
      </w:tr>
      <w:tr w:rsidR="00DB1B71" w14:paraId="059CF6C5" w14:textId="77777777">
        <w:tc>
          <w:tcPr>
            <w:tcW w:w="2154" w:type="dxa"/>
            <w:shd w:val="clear" w:color="auto" w:fill="F9FAFA"/>
            <w:tcMar>
              <w:top w:w="90" w:type="dxa"/>
              <w:left w:w="110" w:type="dxa"/>
              <w:bottom w:w="90" w:type="dxa"/>
              <w:right w:w="110" w:type="dxa"/>
            </w:tcMar>
          </w:tcPr>
          <w:p w14:paraId="567F7D27" w14:textId="77777777" w:rsidR="00DB1B71" w:rsidRDefault="002A4AEB">
            <w:pPr>
              <w:pStyle w:val="TableBody"/>
            </w:pPr>
            <w:r>
              <w:t>point</w:t>
            </w:r>
          </w:p>
        </w:tc>
        <w:tc>
          <w:tcPr>
            <w:tcW w:w="7597" w:type="dxa"/>
            <w:shd w:val="clear" w:color="auto" w:fill="F9FAFA"/>
            <w:tcMar>
              <w:top w:w="90" w:type="dxa"/>
              <w:left w:w="110" w:type="dxa"/>
              <w:bottom w:w="90" w:type="dxa"/>
              <w:right w:w="110" w:type="dxa"/>
            </w:tcMar>
          </w:tcPr>
          <w:p w14:paraId="73F1281E" w14:textId="77777777" w:rsidR="00DB1B71" w:rsidRDefault="002A4AEB">
            <w:pPr>
              <w:pStyle w:val="TableBody"/>
            </w:pPr>
            <w:r>
              <w:t>Usa una observación calculada de otra zona como origen.</w:t>
            </w:r>
          </w:p>
        </w:tc>
      </w:tr>
      <w:tr w:rsidR="00DB1B71" w14:paraId="5182CCCB" w14:textId="77777777">
        <w:tc>
          <w:tcPr>
            <w:tcW w:w="2154" w:type="dxa"/>
            <w:tcMar>
              <w:top w:w="90" w:type="dxa"/>
              <w:left w:w="110" w:type="dxa"/>
              <w:bottom w:w="90" w:type="dxa"/>
              <w:right w:w="110" w:type="dxa"/>
            </w:tcMar>
          </w:tcPr>
          <w:p w14:paraId="71B39E62" w14:textId="77777777" w:rsidR="00DB1B71" w:rsidRDefault="002A4AEB">
            <w:pPr>
              <w:pStyle w:val="TableBody"/>
            </w:pPr>
            <w:r>
              <w:t>custom</w:t>
            </w:r>
          </w:p>
        </w:tc>
        <w:tc>
          <w:tcPr>
            <w:tcW w:w="7597" w:type="dxa"/>
            <w:tcMar>
              <w:top w:w="90" w:type="dxa"/>
              <w:left w:w="110" w:type="dxa"/>
              <w:bottom w:w="90" w:type="dxa"/>
              <w:right w:w="110" w:type="dxa"/>
            </w:tcMar>
          </w:tcPr>
          <w:p w14:paraId="12D005FF" w14:textId="77777777" w:rsidR="00DB1B71" w:rsidRDefault="002A4AEB">
            <w:pPr>
              <w:pStyle w:val="TableBody"/>
            </w:pPr>
            <w:r>
              <w:t>Usa coordenadas Este/Norte escritas en el formulario de zona.</w:t>
            </w:r>
          </w:p>
        </w:tc>
      </w:tr>
    </w:tbl>
    <w:p w14:paraId="21F77AB0" w14:textId="77777777" w:rsidR="00DB1B71" w:rsidRDefault="00DB1B71">
      <w:pPr>
        <w:spacing w:after="20"/>
      </w:pP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2F2A7B05" w14:textId="77777777">
        <w:tc>
          <w:tcPr>
            <w:tcW w:w="10199" w:type="dxa"/>
            <w:shd w:val="clear" w:color="auto" w:fill="F4F6F7"/>
            <w:tcMar>
              <w:top w:w="90" w:type="dxa"/>
              <w:left w:w="110" w:type="dxa"/>
              <w:bottom w:w="90" w:type="dxa"/>
              <w:right w:w="110" w:type="dxa"/>
            </w:tcMar>
          </w:tcPr>
          <w:p w14:paraId="2E2A7DD7" w14:textId="77777777" w:rsidR="00DB1B71" w:rsidRDefault="002A4AEB">
            <w:pPr>
              <w:pStyle w:val="Note"/>
            </w:pPr>
            <w:r>
              <w:rPr>
                <w:b/>
                <w:sz w:val="15"/>
              </w:rPr>
              <w:t>Estado geométrico</w:t>
            </w:r>
            <w:r>
              <w:br/>
            </w:r>
            <w:r>
              <w:rPr>
                <w:sz w:val="15"/>
              </w:rPr>
              <w:t>Las métricas solo se publican cuando la zona cumple sus condiciones de completitud y la referencia seleccionada produce una base válida.</w:t>
            </w:r>
          </w:p>
        </w:tc>
      </w:tr>
    </w:tbl>
    <w:p w14:paraId="0BBE4776" w14:textId="77777777" w:rsidR="00DB1B71" w:rsidRDefault="00DB1B71">
      <w:pPr>
        <w:spacing w:after="20"/>
      </w:pPr>
    </w:p>
    <w:p w14:paraId="1DC828C6" w14:textId="77777777" w:rsidR="00DB1B71" w:rsidRDefault="002A4AEB">
      <w:r>
        <w:br w:type="page"/>
      </w:r>
    </w:p>
    <w:p w14:paraId="22D10288" w14:textId="77777777" w:rsidR="00DB1B71" w:rsidRDefault="002A4AEB">
      <w:pPr>
        <w:pStyle w:val="Ttulo1"/>
      </w:pPr>
      <w:bookmarkStart w:id="8" w:name="_Toc240392010"/>
      <w:r>
        <w:rPr>
          <w:rFonts w:ascii="Segoe UI" w:hAnsi="Segoe UI"/>
          <w:b w:val="0"/>
          <w:color w:val="2F6F64"/>
        </w:rPr>
        <w:t>8.</w:t>
      </w:r>
      <w:r>
        <w:rPr>
          <w:rFonts w:ascii="Segoe UI" w:hAnsi="Segoe UI"/>
          <w:b w:val="0"/>
        </w:rPr>
        <w:t xml:space="preserve"> Puntos: validación y ciclo de vida</w:t>
      </w:r>
      <w:bookmarkEnd w:id="8"/>
    </w:p>
    <w:p w14:paraId="475AE3A3" w14:textId="77777777" w:rsidR="00DB1B71" w:rsidRDefault="002A4AEB">
      <w:r>
        <w:t>La validación ocurre en el formulario modal, en la edición de tabla y durante computeSurvey(). Los controles visuales impiden valores fuera de rango y el motor vuelve a comprobarlos antes de asignar coordenadas.</w:t>
      </w:r>
    </w:p>
    <w:p w14:paraId="04DBC1F4" w14:textId="77777777" w:rsidR="00DB1B71" w:rsidRDefault="002A4AEB">
      <w:pPr>
        <w:pStyle w:val="TableCaption"/>
      </w:pPr>
      <w:r>
        <w:rPr>
          <w:b w:val="0"/>
        </w:rPr>
        <w:t>Tabla 9. Reglas de validación de una observación.</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381"/>
        <w:gridCol w:w="7370"/>
      </w:tblGrid>
      <w:tr w:rsidR="00DB1B71" w14:paraId="13FD2C7F" w14:textId="77777777">
        <w:trPr>
          <w:tblHeader/>
        </w:trPr>
        <w:tc>
          <w:tcPr>
            <w:tcW w:w="2381" w:type="dxa"/>
            <w:shd w:val="clear" w:color="auto" w:fill="E3E8EA"/>
            <w:tcMar>
              <w:top w:w="90" w:type="dxa"/>
              <w:left w:w="110" w:type="dxa"/>
              <w:bottom w:w="90" w:type="dxa"/>
              <w:right w:w="110" w:type="dxa"/>
            </w:tcMar>
          </w:tcPr>
          <w:p w14:paraId="7DAC6A08" w14:textId="77777777" w:rsidR="00DB1B71" w:rsidRDefault="002A4AEB">
            <w:pPr>
              <w:pStyle w:val="TableHeader"/>
            </w:pPr>
            <w:r>
              <w:rPr>
                <w:b w:val="0"/>
              </w:rPr>
              <w:t>Campo</w:t>
            </w:r>
          </w:p>
        </w:tc>
        <w:tc>
          <w:tcPr>
            <w:tcW w:w="7370" w:type="dxa"/>
            <w:shd w:val="clear" w:color="auto" w:fill="E3E8EA"/>
            <w:tcMar>
              <w:top w:w="90" w:type="dxa"/>
              <w:left w:w="110" w:type="dxa"/>
              <w:bottom w:w="90" w:type="dxa"/>
              <w:right w:w="110" w:type="dxa"/>
            </w:tcMar>
          </w:tcPr>
          <w:p w14:paraId="5A6C9E2E" w14:textId="77777777" w:rsidR="00DB1B71" w:rsidRDefault="002A4AEB">
            <w:pPr>
              <w:pStyle w:val="TableHeader"/>
            </w:pPr>
            <w:r>
              <w:rPr>
                <w:b w:val="0"/>
              </w:rPr>
              <w:t>Regla</w:t>
            </w:r>
          </w:p>
        </w:tc>
      </w:tr>
      <w:tr w:rsidR="00DB1B71" w14:paraId="187D4FED" w14:textId="77777777">
        <w:tc>
          <w:tcPr>
            <w:tcW w:w="2381" w:type="dxa"/>
            <w:tcMar>
              <w:top w:w="90" w:type="dxa"/>
              <w:left w:w="110" w:type="dxa"/>
              <w:bottom w:w="90" w:type="dxa"/>
              <w:right w:w="110" w:type="dxa"/>
            </w:tcMar>
          </w:tcPr>
          <w:p w14:paraId="72A0B92F" w14:textId="77777777" w:rsidR="00DB1B71" w:rsidRDefault="002A4AEB">
            <w:pPr>
              <w:pStyle w:val="TableBody"/>
            </w:pPr>
            <w:r>
              <w:t>Número</w:t>
            </w:r>
          </w:p>
        </w:tc>
        <w:tc>
          <w:tcPr>
            <w:tcW w:w="7370" w:type="dxa"/>
            <w:tcMar>
              <w:top w:w="90" w:type="dxa"/>
              <w:left w:w="110" w:type="dxa"/>
              <w:bottom w:w="90" w:type="dxa"/>
              <w:right w:w="110" w:type="dxa"/>
            </w:tcMar>
          </w:tcPr>
          <w:p w14:paraId="1AED30FE" w14:textId="77777777" w:rsidR="00DB1B71" w:rsidRDefault="002A4AEB">
            <w:pPr>
              <w:pStyle w:val="TableBody"/>
            </w:pPr>
            <w:r>
              <w:t>Entero positivo y único dentro de la zona.</w:t>
            </w:r>
          </w:p>
        </w:tc>
      </w:tr>
      <w:tr w:rsidR="00DB1B71" w14:paraId="20630A98" w14:textId="77777777">
        <w:tc>
          <w:tcPr>
            <w:tcW w:w="2381" w:type="dxa"/>
            <w:shd w:val="clear" w:color="auto" w:fill="F9FAFA"/>
            <w:tcMar>
              <w:top w:w="90" w:type="dxa"/>
              <w:left w:w="110" w:type="dxa"/>
              <w:bottom w:w="90" w:type="dxa"/>
              <w:right w:w="110" w:type="dxa"/>
            </w:tcMar>
          </w:tcPr>
          <w:p w14:paraId="1A6FEDCC" w14:textId="77777777" w:rsidR="00DB1B71" w:rsidRDefault="002A4AEB">
            <w:pPr>
              <w:pStyle w:val="TableBody"/>
            </w:pPr>
            <w:r>
              <w:t>Grados</w:t>
            </w:r>
          </w:p>
        </w:tc>
        <w:tc>
          <w:tcPr>
            <w:tcW w:w="7370" w:type="dxa"/>
            <w:shd w:val="clear" w:color="auto" w:fill="F9FAFA"/>
            <w:tcMar>
              <w:top w:w="90" w:type="dxa"/>
              <w:left w:w="110" w:type="dxa"/>
              <w:bottom w:w="90" w:type="dxa"/>
              <w:right w:w="110" w:type="dxa"/>
            </w:tcMar>
          </w:tcPr>
          <w:p w14:paraId="53027583" w14:textId="77777777" w:rsidR="00DB1B71" w:rsidRDefault="002A4AEB">
            <w:pPr>
              <w:pStyle w:val="TableBody"/>
            </w:pPr>
            <w:r>
              <w:t>0 ≤ G ≤ 360; con G = 360, M = 0 y S = 0.</w:t>
            </w:r>
          </w:p>
        </w:tc>
      </w:tr>
      <w:tr w:rsidR="00DB1B71" w14:paraId="73535012" w14:textId="77777777">
        <w:tc>
          <w:tcPr>
            <w:tcW w:w="2381" w:type="dxa"/>
            <w:tcMar>
              <w:top w:w="90" w:type="dxa"/>
              <w:left w:w="110" w:type="dxa"/>
              <w:bottom w:w="90" w:type="dxa"/>
              <w:right w:w="110" w:type="dxa"/>
            </w:tcMar>
          </w:tcPr>
          <w:p w14:paraId="129A2131" w14:textId="77777777" w:rsidR="00DB1B71" w:rsidRDefault="002A4AEB">
            <w:pPr>
              <w:pStyle w:val="TableBody"/>
            </w:pPr>
            <w:r>
              <w:t>Minutos</w:t>
            </w:r>
          </w:p>
        </w:tc>
        <w:tc>
          <w:tcPr>
            <w:tcW w:w="7370" w:type="dxa"/>
            <w:tcMar>
              <w:top w:w="90" w:type="dxa"/>
              <w:left w:w="110" w:type="dxa"/>
              <w:bottom w:w="90" w:type="dxa"/>
              <w:right w:w="110" w:type="dxa"/>
            </w:tcMar>
          </w:tcPr>
          <w:p w14:paraId="3DF82294" w14:textId="77777777" w:rsidR="00DB1B71" w:rsidRDefault="002A4AEB">
            <w:pPr>
              <w:pStyle w:val="TableBody"/>
            </w:pPr>
            <w:r>
              <w:t>0 ≤ M &lt; 60.</w:t>
            </w:r>
          </w:p>
        </w:tc>
      </w:tr>
      <w:tr w:rsidR="00DB1B71" w14:paraId="6E0EEC2D" w14:textId="77777777">
        <w:tc>
          <w:tcPr>
            <w:tcW w:w="2381" w:type="dxa"/>
            <w:shd w:val="clear" w:color="auto" w:fill="F9FAFA"/>
            <w:tcMar>
              <w:top w:w="90" w:type="dxa"/>
              <w:left w:w="110" w:type="dxa"/>
              <w:bottom w:w="90" w:type="dxa"/>
              <w:right w:w="110" w:type="dxa"/>
            </w:tcMar>
          </w:tcPr>
          <w:p w14:paraId="5E33A73E" w14:textId="77777777" w:rsidR="00DB1B71" w:rsidRDefault="002A4AEB">
            <w:pPr>
              <w:pStyle w:val="TableBody"/>
            </w:pPr>
            <w:r>
              <w:t>Segundos</w:t>
            </w:r>
          </w:p>
        </w:tc>
        <w:tc>
          <w:tcPr>
            <w:tcW w:w="7370" w:type="dxa"/>
            <w:shd w:val="clear" w:color="auto" w:fill="F9FAFA"/>
            <w:tcMar>
              <w:top w:w="90" w:type="dxa"/>
              <w:left w:w="110" w:type="dxa"/>
              <w:bottom w:w="90" w:type="dxa"/>
              <w:right w:w="110" w:type="dxa"/>
            </w:tcMar>
          </w:tcPr>
          <w:p w14:paraId="7EA3D428" w14:textId="77777777" w:rsidR="00DB1B71" w:rsidRDefault="002A4AEB">
            <w:pPr>
              <w:pStyle w:val="TableBody"/>
            </w:pPr>
            <w:r>
              <w:t>0 ≤ S &lt; 60.</w:t>
            </w:r>
          </w:p>
        </w:tc>
      </w:tr>
      <w:tr w:rsidR="00DB1B71" w14:paraId="43648FE4" w14:textId="77777777">
        <w:tc>
          <w:tcPr>
            <w:tcW w:w="2381" w:type="dxa"/>
            <w:tcMar>
              <w:top w:w="90" w:type="dxa"/>
              <w:left w:w="110" w:type="dxa"/>
              <w:bottom w:w="90" w:type="dxa"/>
              <w:right w:w="110" w:type="dxa"/>
            </w:tcMar>
          </w:tcPr>
          <w:p w14:paraId="4D877F0C" w14:textId="77777777" w:rsidR="00DB1B71" w:rsidRDefault="002A4AEB">
            <w:pPr>
              <w:pStyle w:val="TableBody"/>
            </w:pPr>
            <w:r>
              <w:t>Distancia</w:t>
            </w:r>
          </w:p>
        </w:tc>
        <w:tc>
          <w:tcPr>
            <w:tcW w:w="7370" w:type="dxa"/>
            <w:tcMar>
              <w:top w:w="90" w:type="dxa"/>
              <w:left w:w="110" w:type="dxa"/>
              <w:bottom w:w="90" w:type="dxa"/>
              <w:right w:w="110" w:type="dxa"/>
            </w:tcMar>
          </w:tcPr>
          <w:p w14:paraId="6221BD35" w14:textId="77777777" w:rsidR="00DB1B71" w:rsidRDefault="002A4AEB">
            <w:pPr>
              <w:pStyle w:val="TableBody"/>
            </w:pPr>
            <w:r>
              <w:t>d ≥ 0; para producir coordenadas debe ser mayor que 0.</w:t>
            </w:r>
          </w:p>
        </w:tc>
      </w:tr>
      <w:tr w:rsidR="00DB1B71" w14:paraId="39367B4C" w14:textId="77777777">
        <w:tc>
          <w:tcPr>
            <w:tcW w:w="2381" w:type="dxa"/>
            <w:shd w:val="clear" w:color="auto" w:fill="F9FAFA"/>
            <w:tcMar>
              <w:top w:w="90" w:type="dxa"/>
              <w:left w:w="110" w:type="dxa"/>
              <w:bottom w:w="90" w:type="dxa"/>
              <w:right w:w="110" w:type="dxa"/>
            </w:tcMar>
          </w:tcPr>
          <w:p w14:paraId="03F0FE6A" w14:textId="77777777" w:rsidR="00DB1B71" w:rsidRDefault="002A4AEB">
            <w:pPr>
              <w:pStyle w:val="TableBody"/>
            </w:pPr>
            <w:r>
              <w:t>Descripción</w:t>
            </w:r>
          </w:p>
        </w:tc>
        <w:tc>
          <w:tcPr>
            <w:tcW w:w="7370" w:type="dxa"/>
            <w:shd w:val="clear" w:color="auto" w:fill="F9FAFA"/>
            <w:tcMar>
              <w:top w:w="90" w:type="dxa"/>
              <w:left w:w="110" w:type="dxa"/>
              <w:bottom w:w="90" w:type="dxa"/>
              <w:right w:w="110" w:type="dxa"/>
            </w:tcMar>
          </w:tcPr>
          <w:p w14:paraId="4F5CE127" w14:textId="77777777" w:rsidR="00DB1B71" w:rsidRDefault="002A4AEB">
            <w:pPr>
              <w:pStyle w:val="TableBody"/>
            </w:pPr>
            <w:r>
              <w:t>Texto libre; se protege en los archivos CSV cuando contiene comas o comillas.</w:t>
            </w:r>
          </w:p>
        </w:tc>
      </w:tr>
    </w:tbl>
    <w:p w14:paraId="7A24DC30" w14:textId="77777777" w:rsidR="00DB1B71" w:rsidRDefault="00DB1B71">
      <w:pPr>
        <w:spacing w:after="20"/>
      </w:pPr>
    </w:p>
    <w:p w14:paraId="73200583" w14:textId="77777777" w:rsidR="00DB1B71" w:rsidRDefault="00DB1B71">
      <w:pPr>
        <w:spacing w:after="160"/>
      </w:pPr>
    </w:p>
    <w:p w14:paraId="2E8057F8" w14:textId="77777777" w:rsidR="00DB1B71" w:rsidRDefault="002A4AEB">
      <w:pPr>
        <w:pStyle w:val="Ttulo2"/>
      </w:pPr>
      <w:r>
        <w:rPr>
          <w:rFonts w:ascii="Segoe UI" w:hAnsi="Segoe UI"/>
          <w:b w:val="0"/>
        </w:rPr>
        <w:t>Operaciones sobre una observación</w:t>
      </w:r>
    </w:p>
    <w:p w14:paraId="0CBB95CC" w14:textId="77777777" w:rsidR="00DB1B71" w:rsidRDefault="002A4AEB">
      <w:pPr>
        <w:numPr>
          <w:ilvl w:val="0"/>
          <w:numId w:val="1"/>
        </w:numPr>
        <w:spacing w:after="60"/>
      </w:pPr>
      <w:r>
        <w:t>normalizeObservation() convierte tipos y limita ángulos.</w:t>
      </w:r>
    </w:p>
    <w:p w14:paraId="136E5847" w14:textId="77777777" w:rsidR="00DB1B71" w:rsidRDefault="002A4AEB">
      <w:pPr>
        <w:numPr>
          <w:ilvl w:val="0"/>
          <w:numId w:val="1"/>
        </w:numPr>
        <w:spacing w:after="60"/>
      </w:pPr>
      <w:r>
        <w:t>moveObservation() cambia el orden dentro de la zona y renumera.</w:t>
      </w:r>
    </w:p>
    <w:p w14:paraId="0B3D52DE" w14:textId="77777777" w:rsidR="00DB1B71" w:rsidRDefault="002A4AEB">
      <w:pPr>
        <w:numPr>
          <w:ilvl w:val="0"/>
          <w:numId w:val="1"/>
        </w:numPr>
        <w:spacing w:after="60"/>
      </w:pPr>
      <w:r>
        <w:t>clearPointValues() conserva UID, zona y número, pero reemplaza los demás valores.</w:t>
      </w:r>
    </w:p>
    <w:p w14:paraId="4AA0D588" w14:textId="77777777" w:rsidR="00DB1B71" w:rsidRDefault="002A4AEB">
      <w:pPr>
        <w:numPr>
          <w:ilvl w:val="0"/>
          <w:numId w:val="1"/>
        </w:numPr>
        <w:spacing w:after="60"/>
      </w:pPr>
      <w:r>
        <w:t>deleteObservation() elimina el elemento del array, renumera y mantiene cerrado el polígono.</w:t>
      </w:r>
    </w:p>
    <w:p w14:paraId="172C95CE" w14:textId="77777777" w:rsidR="00DB1B71" w:rsidRDefault="002A4AEB">
      <w:pPr>
        <w:numPr>
          <w:ilvl w:val="0"/>
          <w:numId w:val="1"/>
        </w:numPr>
        <w:spacing w:after="60"/>
      </w:pPr>
      <w:r>
        <w:t>buildInputErrors() detecta repetidos, secuencia, duplicados de coordenada y geometría cruzada.</w:t>
      </w: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398F2ABE" w14:textId="77777777">
        <w:tc>
          <w:tcPr>
            <w:tcW w:w="10199" w:type="dxa"/>
            <w:shd w:val="clear" w:color="auto" w:fill="F4F6F7"/>
            <w:tcMar>
              <w:top w:w="90" w:type="dxa"/>
              <w:left w:w="110" w:type="dxa"/>
              <w:bottom w:w="90" w:type="dxa"/>
              <w:right w:w="110" w:type="dxa"/>
            </w:tcMar>
          </w:tcPr>
          <w:p w14:paraId="247BB9AF" w14:textId="77777777" w:rsidR="00DB1B71" w:rsidRDefault="002A4AEB">
            <w:pPr>
              <w:pStyle w:val="Note"/>
            </w:pPr>
            <w:r>
              <w:rPr>
                <w:b/>
                <w:sz w:val="15"/>
              </w:rPr>
              <w:t>Invariante</w:t>
            </w:r>
            <w:r>
              <w:br/>
            </w:r>
            <w:r>
              <w:rPr>
                <w:sz w:val="15"/>
              </w:rPr>
              <w:t>Una fila solo participa en la geometría cuando tiene ángulo válido y distancia mayor que 0. Una fila vacía puede permanecer para captura posterior sin crear conexiones incorrectas.</w:t>
            </w:r>
          </w:p>
        </w:tc>
      </w:tr>
    </w:tbl>
    <w:p w14:paraId="44678F65" w14:textId="77777777" w:rsidR="00DB1B71" w:rsidRDefault="00DB1B71">
      <w:pPr>
        <w:spacing w:after="20"/>
      </w:pPr>
    </w:p>
    <w:p w14:paraId="53F4DD66" w14:textId="77777777" w:rsidR="00DB1B71" w:rsidRDefault="002A4AEB">
      <w:r>
        <w:br w:type="page"/>
      </w:r>
    </w:p>
    <w:p w14:paraId="73DE655F" w14:textId="77777777" w:rsidR="00DB1B71" w:rsidRDefault="002A4AEB">
      <w:pPr>
        <w:pStyle w:val="Ttulo1"/>
      </w:pPr>
      <w:bookmarkStart w:id="9" w:name="_Toc240392011"/>
      <w:r>
        <w:rPr>
          <w:rFonts w:ascii="Segoe UI" w:hAnsi="Segoe UI"/>
          <w:b w:val="0"/>
          <w:color w:val="2F6F64"/>
        </w:rPr>
        <w:t>9.</w:t>
      </w:r>
      <w:r>
        <w:rPr>
          <w:rFonts w:ascii="Segoe UI" w:hAnsi="Segoe UI"/>
          <w:b w:val="0"/>
        </w:rPr>
        <w:t xml:space="preserve"> Plano: renderizado cartesiano</w:t>
      </w:r>
      <w:bookmarkEnd w:id="9"/>
    </w:p>
    <w:p w14:paraId="35E3ED1E" w14:textId="77777777" w:rsidR="00DB1B71" w:rsidRDefault="002A4AEB">
      <w:pPr>
        <w:spacing w:after="60"/>
        <w:jc w:val="center"/>
      </w:pPr>
      <w:r>
        <w:rPr>
          <w:noProof/>
        </w:rPr>
        <w:drawing>
          <wp:inline distT="0" distB="0" distL="0" distR="0" wp14:anchorId="2720710A" wp14:editId="229D5085">
            <wp:extent cx="6476399" cy="2733722"/>
            <wp:effectExtent l="0" t="0" r="0" b="0"/>
            <wp:docPr id="7" name="Picture 7" descr="Fragmento de código de TOPORAY: code 08 canvas." title="Fragmento de código de TOPORAY: code 08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8-canvas.png"/>
                    <pic:cNvPicPr/>
                  </pic:nvPicPr>
                  <pic:blipFill>
                    <a:blip r:embed="rId14"/>
                    <a:stretch>
                      <a:fillRect/>
                    </a:stretch>
                  </pic:blipFill>
                  <pic:spPr>
                    <a:xfrm>
                      <a:off x="0" y="0"/>
                      <a:ext cx="6476399" cy="2733722"/>
                    </a:xfrm>
                    <a:prstGeom prst="rect">
                      <a:avLst/>
                    </a:prstGeom>
                  </pic:spPr>
                </pic:pic>
              </a:graphicData>
            </a:graphic>
          </wp:inline>
        </w:drawing>
      </w:r>
    </w:p>
    <w:p w14:paraId="040C5844" w14:textId="77777777" w:rsidR="00DB1B71" w:rsidRDefault="002A4AEB">
      <w:pPr>
        <w:pStyle w:val="FigureCaption"/>
      </w:pPr>
      <w:r>
        <w:rPr>
          <w:i/>
        </w:rPr>
        <w:t>Figura 6. Fragmento de código: Construcción del canvas técnico con salida blanca.</w:t>
      </w:r>
    </w:p>
    <w:p w14:paraId="68A2DD4D" w14:textId="77777777" w:rsidR="00DB1B71" w:rsidRDefault="002A4AEB">
      <w:r>
        <w:t>drawPlot() adapta la resolución del canvas al devicePixelRatio, calcula ejes balanceados y conserva la misma escala gráfica en Este y Norte. plotTransform almacena las funciones de conversión entre coordenadas y píxeles.</w:t>
      </w:r>
    </w:p>
    <w:p w14:paraId="4B10C071" w14:textId="77777777" w:rsidR="00DB1B71" w:rsidRDefault="002A4AEB">
      <w:pPr>
        <w:pStyle w:val="TableCaption"/>
      </w:pPr>
      <w:r>
        <w:rPr>
          <w:b w:val="0"/>
        </w:rPr>
        <w:t>Tabla 10. Responsabilidades del motor de renderizado.</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3061"/>
        <w:gridCol w:w="6690"/>
      </w:tblGrid>
      <w:tr w:rsidR="00DB1B71" w14:paraId="640D30C9" w14:textId="77777777">
        <w:trPr>
          <w:tblHeader/>
        </w:trPr>
        <w:tc>
          <w:tcPr>
            <w:tcW w:w="3061" w:type="dxa"/>
            <w:shd w:val="clear" w:color="auto" w:fill="E3E8EA"/>
            <w:tcMar>
              <w:top w:w="90" w:type="dxa"/>
              <w:left w:w="110" w:type="dxa"/>
              <w:bottom w:w="90" w:type="dxa"/>
              <w:right w:w="110" w:type="dxa"/>
            </w:tcMar>
          </w:tcPr>
          <w:p w14:paraId="5CB39759" w14:textId="77777777" w:rsidR="00DB1B71" w:rsidRDefault="002A4AEB">
            <w:pPr>
              <w:pStyle w:val="TableHeader"/>
            </w:pPr>
            <w:r>
              <w:rPr>
                <w:b w:val="0"/>
              </w:rPr>
              <w:t>Componente</w:t>
            </w:r>
          </w:p>
        </w:tc>
        <w:tc>
          <w:tcPr>
            <w:tcW w:w="6690" w:type="dxa"/>
            <w:shd w:val="clear" w:color="auto" w:fill="E3E8EA"/>
            <w:tcMar>
              <w:top w:w="90" w:type="dxa"/>
              <w:left w:w="110" w:type="dxa"/>
              <w:bottom w:w="90" w:type="dxa"/>
              <w:right w:w="110" w:type="dxa"/>
            </w:tcMar>
          </w:tcPr>
          <w:p w14:paraId="70C22B8A" w14:textId="77777777" w:rsidR="00DB1B71" w:rsidRDefault="002A4AEB">
            <w:pPr>
              <w:pStyle w:val="TableHeader"/>
            </w:pPr>
            <w:r>
              <w:rPr>
                <w:b w:val="0"/>
              </w:rPr>
              <w:t>Responsabilidad</w:t>
            </w:r>
          </w:p>
        </w:tc>
      </w:tr>
      <w:tr w:rsidR="00DB1B71" w14:paraId="68B664CE" w14:textId="77777777">
        <w:tc>
          <w:tcPr>
            <w:tcW w:w="3061" w:type="dxa"/>
            <w:tcMar>
              <w:top w:w="90" w:type="dxa"/>
              <w:left w:w="110" w:type="dxa"/>
              <w:bottom w:w="90" w:type="dxa"/>
              <w:right w:w="110" w:type="dxa"/>
            </w:tcMar>
          </w:tcPr>
          <w:p w14:paraId="69157F56" w14:textId="77777777" w:rsidR="00DB1B71" w:rsidRDefault="002A4AEB">
            <w:pPr>
              <w:pStyle w:val="TableBody"/>
            </w:pPr>
            <w:r>
              <w:t>niceAxis / axisWithinRange</w:t>
            </w:r>
          </w:p>
        </w:tc>
        <w:tc>
          <w:tcPr>
            <w:tcW w:w="6690" w:type="dxa"/>
            <w:tcMar>
              <w:top w:w="90" w:type="dxa"/>
              <w:left w:w="110" w:type="dxa"/>
              <w:bottom w:w="90" w:type="dxa"/>
              <w:right w:w="110" w:type="dxa"/>
            </w:tcMar>
          </w:tcPr>
          <w:p w14:paraId="78C2EACB" w14:textId="77777777" w:rsidR="00DB1B71" w:rsidRDefault="002A4AEB">
            <w:pPr>
              <w:pStyle w:val="TableBody"/>
            </w:pPr>
            <w:r>
              <w:t>Generar límites y marcas de cuadrícula legibles.</w:t>
            </w:r>
          </w:p>
        </w:tc>
      </w:tr>
      <w:tr w:rsidR="00DB1B71" w14:paraId="46D46A80" w14:textId="77777777">
        <w:tc>
          <w:tcPr>
            <w:tcW w:w="3061" w:type="dxa"/>
            <w:shd w:val="clear" w:color="auto" w:fill="F9FAFA"/>
            <w:tcMar>
              <w:top w:w="90" w:type="dxa"/>
              <w:left w:w="110" w:type="dxa"/>
              <w:bottom w:w="90" w:type="dxa"/>
              <w:right w:w="110" w:type="dxa"/>
            </w:tcMar>
          </w:tcPr>
          <w:p w14:paraId="384624CD" w14:textId="77777777" w:rsidR="00DB1B71" w:rsidRDefault="002A4AEB">
            <w:pPr>
              <w:pStyle w:val="TableBody"/>
            </w:pPr>
            <w:r>
              <w:t>balancedAxes</w:t>
            </w:r>
          </w:p>
        </w:tc>
        <w:tc>
          <w:tcPr>
            <w:tcW w:w="6690" w:type="dxa"/>
            <w:shd w:val="clear" w:color="auto" w:fill="F9FAFA"/>
            <w:tcMar>
              <w:top w:w="90" w:type="dxa"/>
              <w:left w:w="110" w:type="dxa"/>
              <w:bottom w:w="90" w:type="dxa"/>
              <w:right w:w="110" w:type="dxa"/>
            </w:tcMar>
          </w:tcPr>
          <w:p w14:paraId="75FEB0E0" w14:textId="77777777" w:rsidR="00DB1B71" w:rsidRDefault="002A4AEB">
            <w:pPr>
              <w:pStyle w:val="TableBody"/>
            </w:pPr>
            <w:r>
              <w:t>Igualar unidades por píxel y evitar deformación del plano.</w:t>
            </w:r>
          </w:p>
        </w:tc>
      </w:tr>
      <w:tr w:rsidR="00DB1B71" w14:paraId="71014EED" w14:textId="77777777">
        <w:tc>
          <w:tcPr>
            <w:tcW w:w="3061" w:type="dxa"/>
            <w:tcMar>
              <w:top w:w="90" w:type="dxa"/>
              <w:left w:w="110" w:type="dxa"/>
              <w:bottom w:w="90" w:type="dxa"/>
              <w:right w:w="110" w:type="dxa"/>
            </w:tcMar>
          </w:tcPr>
          <w:p w14:paraId="5E068458" w14:textId="77777777" w:rsidR="00DB1B71" w:rsidRDefault="002A4AEB">
            <w:pPr>
              <w:pStyle w:val="TableBody"/>
            </w:pPr>
            <w:r>
              <w:t>applyView</w:t>
            </w:r>
          </w:p>
        </w:tc>
        <w:tc>
          <w:tcPr>
            <w:tcW w:w="6690" w:type="dxa"/>
            <w:tcMar>
              <w:top w:w="90" w:type="dxa"/>
              <w:left w:w="110" w:type="dxa"/>
              <w:bottom w:w="90" w:type="dxa"/>
              <w:right w:w="110" w:type="dxa"/>
            </w:tcMar>
          </w:tcPr>
          <w:p w14:paraId="3B1007A0" w14:textId="77777777" w:rsidR="00DB1B71" w:rsidRDefault="002A4AEB">
            <w:pPr>
              <w:pStyle w:val="TableBody"/>
            </w:pPr>
            <w:r>
              <w:t>Aplicar zoom y desplazamiento sin mover el BM lógico.</w:t>
            </w:r>
          </w:p>
        </w:tc>
      </w:tr>
      <w:tr w:rsidR="00DB1B71" w14:paraId="352F0309" w14:textId="77777777">
        <w:tc>
          <w:tcPr>
            <w:tcW w:w="3061" w:type="dxa"/>
            <w:shd w:val="clear" w:color="auto" w:fill="F9FAFA"/>
            <w:tcMar>
              <w:top w:w="90" w:type="dxa"/>
              <w:left w:w="110" w:type="dxa"/>
              <w:bottom w:w="90" w:type="dxa"/>
              <w:right w:w="110" w:type="dxa"/>
            </w:tcMar>
          </w:tcPr>
          <w:p w14:paraId="5A3DD714" w14:textId="77777777" w:rsidR="00DB1B71" w:rsidRDefault="002A4AEB">
            <w:pPr>
              <w:pStyle w:val="TableBody"/>
            </w:pPr>
            <w:r>
              <w:t>drawZoneGeometry</w:t>
            </w:r>
          </w:p>
        </w:tc>
        <w:tc>
          <w:tcPr>
            <w:tcW w:w="6690" w:type="dxa"/>
            <w:shd w:val="clear" w:color="auto" w:fill="F9FAFA"/>
            <w:tcMar>
              <w:top w:w="90" w:type="dxa"/>
              <w:left w:w="110" w:type="dxa"/>
              <w:bottom w:w="90" w:type="dxa"/>
              <w:right w:w="110" w:type="dxa"/>
            </w:tcMar>
          </w:tcPr>
          <w:p w14:paraId="1170F335" w14:textId="77777777" w:rsidR="00DB1B71" w:rsidRDefault="002A4AEB">
            <w:pPr>
              <w:pStyle w:val="TableBody"/>
            </w:pPr>
            <w:r>
              <w:t>Dibujar polígonos y líneas por zona.</w:t>
            </w:r>
          </w:p>
        </w:tc>
      </w:tr>
      <w:tr w:rsidR="00DB1B71" w14:paraId="19185D51" w14:textId="77777777">
        <w:tc>
          <w:tcPr>
            <w:tcW w:w="3061" w:type="dxa"/>
            <w:tcMar>
              <w:top w:w="90" w:type="dxa"/>
              <w:left w:w="110" w:type="dxa"/>
              <w:bottom w:w="90" w:type="dxa"/>
              <w:right w:w="110" w:type="dxa"/>
            </w:tcMar>
          </w:tcPr>
          <w:p w14:paraId="67942E62" w14:textId="77777777" w:rsidR="00DB1B71" w:rsidRDefault="002A4AEB">
            <w:pPr>
              <w:pStyle w:val="TableBody"/>
            </w:pPr>
            <w:r>
              <w:t>drawPoint / drawLegend</w:t>
            </w:r>
          </w:p>
        </w:tc>
        <w:tc>
          <w:tcPr>
            <w:tcW w:w="6690" w:type="dxa"/>
            <w:tcMar>
              <w:top w:w="90" w:type="dxa"/>
              <w:left w:w="110" w:type="dxa"/>
              <w:bottom w:w="90" w:type="dxa"/>
              <w:right w:w="110" w:type="dxa"/>
            </w:tcMar>
          </w:tcPr>
          <w:p w14:paraId="3AC455B2" w14:textId="77777777" w:rsidR="00DB1B71" w:rsidRDefault="002A4AEB">
            <w:pPr>
              <w:pStyle w:val="TableBody"/>
            </w:pPr>
            <w:r>
              <w:t>Puntos, BM, numeración y leyenda.</w:t>
            </w:r>
          </w:p>
        </w:tc>
      </w:tr>
      <w:tr w:rsidR="00DB1B71" w14:paraId="7F4C6D8A" w14:textId="77777777">
        <w:tc>
          <w:tcPr>
            <w:tcW w:w="3061" w:type="dxa"/>
            <w:shd w:val="clear" w:color="auto" w:fill="F9FAFA"/>
            <w:tcMar>
              <w:top w:w="90" w:type="dxa"/>
              <w:left w:w="110" w:type="dxa"/>
              <w:bottom w:w="90" w:type="dxa"/>
              <w:right w:w="110" w:type="dxa"/>
            </w:tcMar>
          </w:tcPr>
          <w:p w14:paraId="56C0A31F" w14:textId="77777777" w:rsidR="00DB1B71" w:rsidRDefault="002A4AEB">
            <w:pPr>
              <w:pStyle w:val="TableBody"/>
            </w:pPr>
            <w:r>
              <w:t>createTechnicalPlanCanvas</w:t>
            </w:r>
          </w:p>
        </w:tc>
        <w:tc>
          <w:tcPr>
            <w:tcW w:w="6690" w:type="dxa"/>
            <w:shd w:val="clear" w:color="auto" w:fill="F9FAFA"/>
            <w:tcMar>
              <w:top w:w="90" w:type="dxa"/>
              <w:left w:w="110" w:type="dxa"/>
              <w:bottom w:w="90" w:type="dxa"/>
              <w:right w:w="110" w:type="dxa"/>
            </w:tcMar>
          </w:tcPr>
          <w:p w14:paraId="373ECD08" w14:textId="77777777" w:rsidR="00DB1B71" w:rsidRDefault="002A4AEB">
            <w:pPr>
              <w:pStyle w:val="TableBody"/>
            </w:pPr>
            <w:r>
              <w:t>Crear PNG e imagen de informe a 1400 × 820 px, siempre blanca.</w:t>
            </w:r>
          </w:p>
        </w:tc>
      </w:tr>
    </w:tbl>
    <w:p w14:paraId="32134BD5" w14:textId="77777777" w:rsidR="00DB1B71" w:rsidRDefault="00DB1B71">
      <w:pPr>
        <w:spacing w:after="20"/>
      </w:pPr>
    </w:p>
    <w:p w14:paraId="2950F83B" w14:textId="77777777" w:rsidR="00DB1B71" w:rsidRDefault="002A4AEB">
      <w:r>
        <w:br w:type="page"/>
      </w:r>
    </w:p>
    <w:p w14:paraId="224FBEB6" w14:textId="77777777" w:rsidR="00DB1B71" w:rsidRDefault="002A4AEB">
      <w:pPr>
        <w:pStyle w:val="Ttulo1"/>
      </w:pPr>
      <w:bookmarkStart w:id="10" w:name="_Toc240392012"/>
      <w:r>
        <w:rPr>
          <w:rFonts w:ascii="Segoe UI" w:hAnsi="Segoe UI"/>
          <w:b w:val="0"/>
          <w:sz w:val="32"/>
        </w:rPr>
        <w:t>9.1 Herramientas rápidas del plano</w:t>
      </w:r>
      <w:bookmarkEnd w:id="10"/>
    </w:p>
    <w:p w14:paraId="68540656" w14:textId="77777777" w:rsidR="00DB1B71" w:rsidRDefault="002A4AEB">
      <w:pPr>
        <w:numPr>
          <w:ilvl w:val="0"/>
          <w:numId w:val="1"/>
        </w:numPr>
        <w:spacing w:after="60"/>
      </w:pPr>
      <w:r>
        <w:t>pointNearCanvasEvent() busca el punto visible más cercano en un radio de 20 px.</w:t>
      </w:r>
    </w:p>
    <w:p w14:paraId="7A83F03F" w14:textId="77777777" w:rsidR="00DB1B71" w:rsidRDefault="002A4AEB">
      <w:pPr>
        <w:numPr>
          <w:ilvl w:val="0"/>
          <w:numId w:val="1"/>
        </w:numPr>
        <w:spacing w:after="60"/>
      </w:pPr>
      <w:r>
        <w:t>setQuickMode() activa selección, movimiento, limpieza o medición.</w:t>
      </w:r>
    </w:p>
    <w:p w14:paraId="32A4AD61" w14:textId="77777777" w:rsidR="00DB1B71" w:rsidRDefault="002A4AEB">
      <w:pPr>
        <w:numPr>
          <w:ilvl w:val="0"/>
          <w:numId w:val="1"/>
        </w:numPr>
        <w:spacing w:after="60"/>
      </w:pPr>
      <w:r>
        <w:t>Mover abre el mismo formulario de edición utilizado por la tabla.</w:t>
      </w:r>
    </w:p>
    <w:p w14:paraId="729C2BE4" w14:textId="77777777" w:rsidR="00DB1B71" w:rsidRDefault="002A4AEB">
      <w:pPr>
        <w:numPr>
          <w:ilvl w:val="0"/>
          <w:numId w:val="1"/>
        </w:numPr>
        <w:spacing w:after="60"/>
      </w:pPr>
      <w:r>
        <w:t>Medir calcula la distancia euclidiana entre dos coordenadas existentes.</w:t>
      </w:r>
    </w:p>
    <w:p w14:paraId="6C4CB8DF" w14:textId="77777777" w:rsidR="00DB1B71" w:rsidRDefault="002A4AEB">
      <w:pPr>
        <w:numPr>
          <w:ilvl w:val="0"/>
          <w:numId w:val="1"/>
        </w:numPr>
        <w:spacing w:after="60"/>
      </w:pPr>
      <w:r>
        <w:t>El arrastre del canvas modifica panEast y panNorth; la rueda ajusta zoom entre 0.5 y 20.</w:t>
      </w:r>
    </w:p>
    <w:p w14:paraId="565D2458" w14:textId="77777777" w:rsidR="00DB1B71" w:rsidRDefault="002A4AEB">
      <w:pPr>
        <w:numPr>
          <w:ilvl w:val="0"/>
          <w:numId w:val="1"/>
        </w:numPr>
        <w:spacing w:after="60"/>
      </w:pPr>
      <w:r>
        <w:t>Los interruptores de puntos, líneas y cuadrícula alteran visualización, no el modelo geométrico.</w:t>
      </w: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3F6762FA" w14:textId="77777777">
        <w:tc>
          <w:tcPr>
            <w:tcW w:w="10199" w:type="dxa"/>
            <w:shd w:val="clear" w:color="auto" w:fill="F4F6F7"/>
            <w:tcMar>
              <w:top w:w="90" w:type="dxa"/>
              <w:left w:w="110" w:type="dxa"/>
              <w:bottom w:w="90" w:type="dxa"/>
              <w:right w:w="110" w:type="dxa"/>
            </w:tcMar>
          </w:tcPr>
          <w:p w14:paraId="4E481C02" w14:textId="77777777" w:rsidR="00DB1B71" w:rsidRDefault="002A4AEB">
            <w:pPr>
              <w:pStyle w:val="Note"/>
            </w:pPr>
            <w:r>
              <w:rPr>
                <w:b/>
                <w:sz w:val="15"/>
              </w:rPr>
              <w:t>Separación de responsabilidades</w:t>
            </w:r>
            <w:r>
              <w:br/>
            </w:r>
            <w:r>
              <w:rPr>
                <w:sz w:val="15"/>
              </w:rPr>
              <w:t>La posición de un punto no se modifica directamente por arrastre. Mover significa editar su observación, con lo cual se conserva la trazabilidad del cálculo.</w:t>
            </w:r>
          </w:p>
        </w:tc>
      </w:tr>
    </w:tbl>
    <w:p w14:paraId="7C4CDA06" w14:textId="77777777" w:rsidR="00DB1B71" w:rsidRDefault="00DB1B71">
      <w:pPr>
        <w:spacing w:after="20"/>
      </w:pPr>
    </w:p>
    <w:p w14:paraId="2B5503C7" w14:textId="77777777" w:rsidR="00DB1B71" w:rsidRDefault="002A4AEB">
      <w:r>
        <w:br w:type="page"/>
      </w:r>
    </w:p>
    <w:p w14:paraId="777EBCD6" w14:textId="77777777" w:rsidR="00DB1B71" w:rsidRDefault="002A4AEB">
      <w:pPr>
        <w:pStyle w:val="Ttulo1"/>
      </w:pPr>
      <w:bookmarkStart w:id="11" w:name="_Toc240392013"/>
      <w:r>
        <w:rPr>
          <w:rFonts w:ascii="Segoe UI" w:hAnsi="Segoe UI"/>
          <w:b w:val="0"/>
          <w:color w:val="2F6F64"/>
        </w:rPr>
        <w:t>10.</w:t>
      </w:r>
      <w:r>
        <w:rPr>
          <w:rFonts w:ascii="Segoe UI" w:hAnsi="Segoe UI"/>
          <w:b w:val="0"/>
        </w:rPr>
        <w:t xml:space="preserve"> Cálculos: conversión angular, rumbo y proyecciones</w:t>
      </w:r>
      <w:bookmarkEnd w:id="11"/>
    </w:p>
    <w:p w14:paraId="541F4BE3" w14:textId="77777777" w:rsidR="00DB1B71" w:rsidRDefault="002A4AEB">
      <w:r>
        <w:t>El motor normaliza los ángulos a una vuelta completa y expresa el azimut en notación cuadrantal para facilitar la revisión topográfica.</w:t>
      </w:r>
    </w:p>
    <w:p w14:paraId="4FAF1DE7" w14:textId="77777777" w:rsidR="00DB1B71" w:rsidRDefault="002A4AEB">
      <w:pPr>
        <w:spacing w:after="60"/>
        <w:jc w:val="center"/>
      </w:pPr>
      <w:r>
        <w:rPr>
          <w:noProof/>
        </w:rPr>
        <w:drawing>
          <wp:inline distT="0" distB="0" distL="0" distR="0" wp14:anchorId="0826C786" wp14:editId="52C124EA">
            <wp:extent cx="5677647" cy="3810000"/>
            <wp:effectExtent l="0" t="0" r="0" b="0"/>
            <wp:docPr id="8" name="Picture 8" descr="Fragmento de código de TOPORAY: code 05 dms." title="Fragmento de código de TOPORAY: code 05 d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dms.png"/>
                    <pic:cNvPicPr/>
                  </pic:nvPicPr>
                  <pic:blipFill>
                    <a:blip r:embed="rId15"/>
                    <a:stretch>
                      <a:fillRect/>
                    </a:stretch>
                  </pic:blipFill>
                  <pic:spPr>
                    <a:xfrm>
                      <a:off x="0" y="0"/>
                      <a:ext cx="5677647" cy="3810000"/>
                    </a:xfrm>
                    <a:prstGeom prst="rect">
                      <a:avLst/>
                    </a:prstGeom>
                  </pic:spPr>
                </pic:pic>
              </a:graphicData>
            </a:graphic>
          </wp:inline>
        </w:drawing>
      </w:r>
    </w:p>
    <w:p w14:paraId="0C1B09FA" w14:textId="77777777" w:rsidR="00DB1B71" w:rsidRDefault="002A4AEB">
      <w:pPr>
        <w:pStyle w:val="FigureCaption"/>
      </w:pPr>
      <w:r>
        <w:rPr>
          <w:i/>
        </w:rPr>
        <w:t>Figura 7. Fragmento de código: Conversión GMS, normalización y rumbo.</w:t>
      </w:r>
    </w:p>
    <w:p w14:paraId="045A743F" w14:textId="77777777" w:rsidR="00DB1B71" w:rsidRDefault="002A4AEB">
      <w:pPr>
        <w:pStyle w:val="TableCaption"/>
      </w:pPr>
      <w:r>
        <w:rPr>
          <w:b w:val="0"/>
        </w:rPr>
        <w:t>Tabla 11. Conversión del azimut de GMS a grados decimales.</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3061"/>
        <w:gridCol w:w="6690"/>
      </w:tblGrid>
      <w:tr w:rsidR="00DB1B71" w14:paraId="38357578" w14:textId="77777777">
        <w:trPr>
          <w:tblHeader/>
        </w:trPr>
        <w:tc>
          <w:tcPr>
            <w:tcW w:w="3061" w:type="dxa"/>
            <w:shd w:val="clear" w:color="auto" w:fill="E3E8EA"/>
            <w:tcMar>
              <w:top w:w="90" w:type="dxa"/>
              <w:left w:w="110" w:type="dxa"/>
              <w:bottom w:w="90" w:type="dxa"/>
              <w:right w:w="110" w:type="dxa"/>
            </w:tcMar>
          </w:tcPr>
          <w:p w14:paraId="1D2A3FC0" w14:textId="77777777" w:rsidR="00DB1B71" w:rsidRDefault="002A4AEB">
            <w:pPr>
              <w:pStyle w:val="TableHeader"/>
            </w:pPr>
            <w:r>
              <w:rPr>
                <w:b w:val="0"/>
              </w:rPr>
              <w:t>Operación</w:t>
            </w:r>
          </w:p>
        </w:tc>
        <w:tc>
          <w:tcPr>
            <w:tcW w:w="6690" w:type="dxa"/>
            <w:shd w:val="clear" w:color="auto" w:fill="E3E8EA"/>
            <w:tcMar>
              <w:top w:w="90" w:type="dxa"/>
              <w:left w:w="110" w:type="dxa"/>
              <w:bottom w:w="90" w:type="dxa"/>
              <w:right w:w="110" w:type="dxa"/>
            </w:tcMar>
          </w:tcPr>
          <w:p w14:paraId="78DC5854" w14:textId="77777777" w:rsidR="00DB1B71" w:rsidRDefault="002A4AEB">
            <w:pPr>
              <w:pStyle w:val="TableHeader"/>
            </w:pPr>
            <w:r>
              <w:rPr>
                <w:b w:val="0"/>
              </w:rPr>
              <w:t>Expresión</w:t>
            </w:r>
          </w:p>
        </w:tc>
      </w:tr>
      <w:tr w:rsidR="00DB1B71" w14:paraId="0D7804CC" w14:textId="77777777">
        <w:tc>
          <w:tcPr>
            <w:tcW w:w="3061" w:type="dxa"/>
            <w:tcMar>
              <w:top w:w="90" w:type="dxa"/>
              <w:left w:w="110" w:type="dxa"/>
              <w:bottom w:w="90" w:type="dxa"/>
              <w:right w:w="110" w:type="dxa"/>
            </w:tcMar>
          </w:tcPr>
          <w:p w14:paraId="75E8463F" w14:textId="77777777" w:rsidR="00DB1B71" w:rsidRDefault="002A4AEB">
            <w:pPr>
              <w:pStyle w:val="TableBody"/>
            </w:pPr>
            <w:r>
              <w:t>Azimut decimal</w:t>
            </w:r>
          </w:p>
        </w:tc>
        <w:tc>
          <w:tcPr>
            <w:tcW w:w="6690" w:type="dxa"/>
            <w:tcMar>
              <w:top w:w="90" w:type="dxa"/>
              <w:left w:w="110" w:type="dxa"/>
              <w:bottom w:w="90" w:type="dxa"/>
              <w:right w:w="110" w:type="dxa"/>
            </w:tcMar>
          </w:tcPr>
          <w:p w14:paraId="6ADBCDEE" w14:textId="77777777" w:rsidR="00DB1B71" w:rsidRDefault="002A4AEB">
            <w:pPr>
              <w:pStyle w:val="TableBody"/>
            </w:pPr>
            <w:r>
              <w:t>Az = G + M/60 + S/3600</w:t>
            </w:r>
          </w:p>
        </w:tc>
      </w:tr>
      <w:tr w:rsidR="00DB1B71" w14:paraId="71F61445" w14:textId="77777777">
        <w:tc>
          <w:tcPr>
            <w:tcW w:w="3061" w:type="dxa"/>
            <w:shd w:val="clear" w:color="auto" w:fill="F9FAFA"/>
            <w:tcMar>
              <w:top w:w="90" w:type="dxa"/>
              <w:left w:w="110" w:type="dxa"/>
              <w:bottom w:w="90" w:type="dxa"/>
              <w:right w:w="110" w:type="dxa"/>
            </w:tcMar>
          </w:tcPr>
          <w:p w14:paraId="505CB7C9" w14:textId="77777777" w:rsidR="00DB1B71" w:rsidRDefault="002A4AEB">
            <w:pPr>
              <w:pStyle w:val="TableBody"/>
            </w:pPr>
            <w:r>
              <w:t>Conversión a radianes</w:t>
            </w:r>
          </w:p>
        </w:tc>
        <w:tc>
          <w:tcPr>
            <w:tcW w:w="6690" w:type="dxa"/>
            <w:shd w:val="clear" w:color="auto" w:fill="F9FAFA"/>
            <w:tcMar>
              <w:top w:w="90" w:type="dxa"/>
              <w:left w:w="110" w:type="dxa"/>
              <w:bottom w:w="90" w:type="dxa"/>
              <w:right w:w="110" w:type="dxa"/>
            </w:tcMar>
          </w:tcPr>
          <w:p w14:paraId="10038445" w14:textId="77777777" w:rsidR="00DB1B71" w:rsidRDefault="002A4AEB">
            <w:pPr>
              <w:pStyle w:val="TableBody"/>
            </w:pPr>
            <w:r>
              <w:t>Azrad = Az × π / 180</w:t>
            </w:r>
          </w:p>
        </w:tc>
      </w:tr>
    </w:tbl>
    <w:p w14:paraId="087486AB" w14:textId="77777777" w:rsidR="00DB1B71" w:rsidRDefault="00DB1B71">
      <w:pPr>
        <w:spacing w:after="20"/>
      </w:pP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4BDBA71E" w14:textId="77777777">
        <w:tc>
          <w:tcPr>
            <w:tcW w:w="10199" w:type="dxa"/>
            <w:shd w:val="clear" w:color="auto" w:fill="F4F6F7"/>
            <w:tcMar>
              <w:top w:w="90" w:type="dxa"/>
              <w:left w:w="110" w:type="dxa"/>
              <w:bottom w:w="90" w:type="dxa"/>
              <w:right w:w="110" w:type="dxa"/>
            </w:tcMar>
          </w:tcPr>
          <w:p w14:paraId="795EFB4D" w14:textId="77777777" w:rsidR="00DB1B71" w:rsidRDefault="002A4AEB">
            <w:pPr>
              <w:pStyle w:val="Note"/>
            </w:pPr>
            <w:r>
              <w:rPr>
                <w:b/>
                <w:sz w:val="15"/>
              </w:rPr>
              <w:t>Rumbo</w:t>
            </w:r>
            <w:r>
              <w:br/>
            </w:r>
            <w:r>
              <w:rPr>
                <w:sz w:val="15"/>
              </w:rPr>
              <w:t>bearingFromAzimuth() reduce el ángulo al cuadrante correspondiente y devuelve N/S, el ángulo reducido y E/O.</w:t>
            </w:r>
          </w:p>
        </w:tc>
      </w:tr>
    </w:tbl>
    <w:p w14:paraId="44A70456" w14:textId="77777777" w:rsidR="00DB1B71" w:rsidRDefault="00DB1B71">
      <w:pPr>
        <w:spacing w:after="20"/>
      </w:pPr>
    </w:p>
    <w:p w14:paraId="565E3A4C" w14:textId="77777777" w:rsidR="00DB1B71" w:rsidRDefault="002A4AEB">
      <w:r>
        <w:br w:type="page"/>
      </w:r>
    </w:p>
    <w:p w14:paraId="77EF5464" w14:textId="77777777" w:rsidR="00DB1B71" w:rsidRDefault="002A4AEB">
      <w:pPr>
        <w:pStyle w:val="Ttulo1"/>
      </w:pPr>
      <w:bookmarkStart w:id="12" w:name="_Toc240392014"/>
      <w:r>
        <w:rPr>
          <w:rFonts w:ascii="Segoe UI" w:hAnsi="Segoe UI"/>
          <w:b w:val="0"/>
          <w:sz w:val="32"/>
        </w:rPr>
        <w:t>10.1 Proyecciones y coordenadas cartesianas</w:t>
      </w:r>
      <w:bookmarkEnd w:id="12"/>
    </w:p>
    <w:p w14:paraId="338577EA" w14:textId="77777777" w:rsidR="00DB1B71" w:rsidRDefault="002A4AEB">
      <w:pPr>
        <w:spacing w:after="60"/>
        <w:jc w:val="center"/>
      </w:pPr>
      <w:r>
        <w:rPr>
          <w:noProof/>
        </w:rPr>
        <w:drawing>
          <wp:inline distT="0" distB="0" distL="0" distR="0" wp14:anchorId="56B1F88D" wp14:editId="0499275F">
            <wp:extent cx="6476399" cy="3790398"/>
            <wp:effectExtent l="0" t="0" r="0" b="0"/>
            <wp:docPr id="9" name="Picture 9" descr="Fragmento de código de TOPORAY: code 06 projection." title="Fragmento de código de TOPORAY: code 06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rojection.png"/>
                    <pic:cNvPicPr/>
                  </pic:nvPicPr>
                  <pic:blipFill>
                    <a:blip r:embed="rId16"/>
                    <a:stretch>
                      <a:fillRect/>
                    </a:stretch>
                  </pic:blipFill>
                  <pic:spPr>
                    <a:xfrm>
                      <a:off x="0" y="0"/>
                      <a:ext cx="6476399" cy="3790398"/>
                    </a:xfrm>
                    <a:prstGeom prst="rect">
                      <a:avLst/>
                    </a:prstGeom>
                  </pic:spPr>
                </pic:pic>
              </a:graphicData>
            </a:graphic>
          </wp:inline>
        </w:drawing>
      </w:r>
    </w:p>
    <w:p w14:paraId="225621F4" w14:textId="77777777" w:rsidR="00DB1B71" w:rsidRDefault="002A4AEB">
      <w:pPr>
        <w:pStyle w:val="FigureCaption"/>
      </w:pPr>
      <w:r>
        <w:rPr>
          <w:i/>
        </w:rPr>
        <w:t>Figura 8. Fragmento de código: Validación, proyecciones y coordenadas cartesianas.</w:t>
      </w:r>
    </w:p>
    <w:p w14:paraId="5D614E3A" w14:textId="77777777" w:rsidR="00DB1B71" w:rsidRDefault="002A4AEB">
      <w:pPr>
        <w:pStyle w:val="TableCaption"/>
      </w:pPr>
      <w:r>
        <w:rPr>
          <w:b w:val="0"/>
        </w:rPr>
        <w:t>Tabla 12. Fórmulas de proyección y coordenadas cartesianas.</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3061"/>
        <w:gridCol w:w="6690"/>
      </w:tblGrid>
      <w:tr w:rsidR="00DB1B71" w14:paraId="78D7C4AB" w14:textId="77777777">
        <w:trPr>
          <w:tblHeader/>
        </w:trPr>
        <w:tc>
          <w:tcPr>
            <w:tcW w:w="3061" w:type="dxa"/>
            <w:shd w:val="clear" w:color="auto" w:fill="E3E8EA"/>
            <w:tcMar>
              <w:top w:w="90" w:type="dxa"/>
              <w:left w:w="110" w:type="dxa"/>
              <w:bottom w:w="90" w:type="dxa"/>
              <w:right w:w="110" w:type="dxa"/>
            </w:tcMar>
          </w:tcPr>
          <w:p w14:paraId="7902F6EF" w14:textId="77777777" w:rsidR="00DB1B71" w:rsidRDefault="002A4AEB">
            <w:pPr>
              <w:pStyle w:val="TableHeader"/>
            </w:pPr>
            <w:r>
              <w:rPr>
                <w:b w:val="0"/>
              </w:rPr>
              <w:t>Operación</w:t>
            </w:r>
          </w:p>
        </w:tc>
        <w:tc>
          <w:tcPr>
            <w:tcW w:w="6690" w:type="dxa"/>
            <w:shd w:val="clear" w:color="auto" w:fill="E3E8EA"/>
            <w:tcMar>
              <w:top w:w="90" w:type="dxa"/>
              <w:left w:w="110" w:type="dxa"/>
              <w:bottom w:w="90" w:type="dxa"/>
              <w:right w:w="110" w:type="dxa"/>
            </w:tcMar>
          </w:tcPr>
          <w:p w14:paraId="01C8364C" w14:textId="77777777" w:rsidR="00DB1B71" w:rsidRDefault="002A4AEB">
            <w:pPr>
              <w:pStyle w:val="TableHeader"/>
            </w:pPr>
            <w:r>
              <w:rPr>
                <w:b w:val="0"/>
              </w:rPr>
              <w:t>Expresión</w:t>
            </w:r>
          </w:p>
        </w:tc>
      </w:tr>
      <w:tr w:rsidR="00DB1B71" w14:paraId="32757760" w14:textId="77777777">
        <w:tc>
          <w:tcPr>
            <w:tcW w:w="3061" w:type="dxa"/>
            <w:tcMar>
              <w:top w:w="90" w:type="dxa"/>
              <w:left w:w="110" w:type="dxa"/>
              <w:bottom w:w="90" w:type="dxa"/>
              <w:right w:w="110" w:type="dxa"/>
            </w:tcMar>
          </w:tcPr>
          <w:p w14:paraId="08A0C3C5" w14:textId="77777777" w:rsidR="00DB1B71" w:rsidRDefault="002A4AEB">
            <w:pPr>
              <w:pStyle w:val="TableBody"/>
            </w:pPr>
            <w:r>
              <w:t>Proyección Este</w:t>
            </w:r>
          </w:p>
        </w:tc>
        <w:tc>
          <w:tcPr>
            <w:tcW w:w="6690" w:type="dxa"/>
            <w:tcMar>
              <w:top w:w="90" w:type="dxa"/>
              <w:left w:w="110" w:type="dxa"/>
              <w:bottom w:w="90" w:type="dxa"/>
              <w:right w:w="110" w:type="dxa"/>
            </w:tcMar>
          </w:tcPr>
          <w:p w14:paraId="1A83197C" w14:textId="77777777" w:rsidR="00DB1B71" w:rsidRDefault="002A4AEB">
            <w:pPr>
              <w:pStyle w:val="TableBody"/>
            </w:pPr>
            <w:r>
              <w:t>ΔE = d × sen(Azrad)</w:t>
            </w:r>
          </w:p>
        </w:tc>
      </w:tr>
      <w:tr w:rsidR="00DB1B71" w14:paraId="52D2D52C" w14:textId="77777777">
        <w:tc>
          <w:tcPr>
            <w:tcW w:w="3061" w:type="dxa"/>
            <w:shd w:val="clear" w:color="auto" w:fill="F9FAFA"/>
            <w:tcMar>
              <w:top w:w="90" w:type="dxa"/>
              <w:left w:w="110" w:type="dxa"/>
              <w:bottom w:w="90" w:type="dxa"/>
              <w:right w:w="110" w:type="dxa"/>
            </w:tcMar>
          </w:tcPr>
          <w:p w14:paraId="5F7162BC" w14:textId="77777777" w:rsidR="00DB1B71" w:rsidRDefault="002A4AEB">
            <w:pPr>
              <w:pStyle w:val="TableBody"/>
            </w:pPr>
            <w:r>
              <w:t>Proyección Norte</w:t>
            </w:r>
          </w:p>
        </w:tc>
        <w:tc>
          <w:tcPr>
            <w:tcW w:w="6690" w:type="dxa"/>
            <w:shd w:val="clear" w:color="auto" w:fill="F9FAFA"/>
            <w:tcMar>
              <w:top w:w="90" w:type="dxa"/>
              <w:left w:w="110" w:type="dxa"/>
              <w:bottom w:w="90" w:type="dxa"/>
              <w:right w:w="110" w:type="dxa"/>
            </w:tcMar>
          </w:tcPr>
          <w:p w14:paraId="1BE59D5E" w14:textId="77777777" w:rsidR="00DB1B71" w:rsidRDefault="002A4AEB">
            <w:pPr>
              <w:pStyle w:val="TableBody"/>
            </w:pPr>
            <w:r>
              <w:t>ΔN = d × cos(Azrad)</w:t>
            </w:r>
          </w:p>
        </w:tc>
      </w:tr>
      <w:tr w:rsidR="00DB1B71" w14:paraId="32DAFFB2" w14:textId="77777777">
        <w:tc>
          <w:tcPr>
            <w:tcW w:w="3061" w:type="dxa"/>
            <w:tcMar>
              <w:top w:w="90" w:type="dxa"/>
              <w:left w:w="110" w:type="dxa"/>
              <w:bottom w:w="90" w:type="dxa"/>
              <w:right w:w="110" w:type="dxa"/>
            </w:tcMar>
          </w:tcPr>
          <w:p w14:paraId="7D48D165" w14:textId="77777777" w:rsidR="00DB1B71" w:rsidRDefault="002A4AEB">
            <w:pPr>
              <w:pStyle w:val="TableBody"/>
            </w:pPr>
            <w:r>
              <w:t>Coordenada Este</w:t>
            </w:r>
          </w:p>
        </w:tc>
        <w:tc>
          <w:tcPr>
            <w:tcW w:w="6690" w:type="dxa"/>
            <w:tcMar>
              <w:top w:w="90" w:type="dxa"/>
              <w:left w:w="110" w:type="dxa"/>
              <w:bottom w:w="90" w:type="dxa"/>
              <w:right w:w="110" w:type="dxa"/>
            </w:tcMar>
          </w:tcPr>
          <w:p w14:paraId="6D961CC7" w14:textId="77777777" w:rsidR="00DB1B71" w:rsidRDefault="002A4AEB">
            <w:pPr>
              <w:pStyle w:val="TableBody"/>
            </w:pPr>
            <w:r>
              <w:t>E = Ebase + ΔE</w:t>
            </w:r>
          </w:p>
        </w:tc>
      </w:tr>
      <w:tr w:rsidR="00DB1B71" w14:paraId="44FFD937" w14:textId="77777777">
        <w:tc>
          <w:tcPr>
            <w:tcW w:w="3061" w:type="dxa"/>
            <w:shd w:val="clear" w:color="auto" w:fill="F9FAFA"/>
            <w:tcMar>
              <w:top w:w="90" w:type="dxa"/>
              <w:left w:w="110" w:type="dxa"/>
              <w:bottom w:w="90" w:type="dxa"/>
              <w:right w:w="110" w:type="dxa"/>
            </w:tcMar>
          </w:tcPr>
          <w:p w14:paraId="16901DD1" w14:textId="77777777" w:rsidR="00DB1B71" w:rsidRDefault="002A4AEB">
            <w:pPr>
              <w:pStyle w:val="TableBody"/>
            </w:pPr>
            <w:r>
              <w:t>Coordenada Norte</w:t>
            </w:r>
          </w:p>
        </w:tc>
        <w:tc>
          <w:tcPr>
            <w:tcW w:w="6690" w:type="dxa"/>
            <w:shd w:val="clear" w:color="auto" w:fill="F9FAFA"/>
            <w:tcMar>
              <w:top w:w="90" w:type="dxa"/>
              <w:left w:w="110" w:type="dxa"/>
              <w:bottom w:w="90" w:type="dxa"/>
              <w:right w:w="110" w:type="dxa"/>
            </w:tcMar>
          </w:tcPr>
          <w:p w14:paraId="31D49FB6" w14:textId="77777777" w:rsidR="00DB1B71" w:rsidRDefault="002A4AEB">
            <w:pPr>
              <w:pStyle w:val="TableBody"/>
            </w:pPr>
            <w:r>
              <w:t>N = Nbase + ΔN</w:t>
            </w:r>
          </w:p>
        </w:tc>
      </w:tr>
    </w:tbl>
    <w:p w14:paraId="263CF37D" w14:textId="77777777" w:rsidR="00DB1B71" w:rsidRDefault="00DB1B71">
      <w:pPr>
        <w:spacing w:after="20"/>
      </w:pPr>
    </w:p>
    <w:p w14:paraId="0B55DA74" w14:textId="77777777" w:rsidR="00DB1B71" w:rsidRDefault="002A4AEB">
      <w:r>
        <w:t>En radiación, la base corresponde a la referencia de la zona. En modo poligonal, runtime.cursor avanza a la coordenada calculada del punto anterior.</w:t>
      </w: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5CFFCDBF" w14:textId="77777777">
        <w:tc>
          <w:tcPr>
            <w:tcW w:w="10199" w:type="dxa"/>
            <w:shd w:val="clear" w:color="auto" w:fill="F4F6F7"/>
            <w:tcMar>
              <w:top w:w="90" w:type="dxa"/>
              <w:left w:w="110" w:type="dxa"/>
              <w:bottom w:w="90" w:type="dxa"/>
              <w:right w:w="110" w:type="dxa"/>
            </w:tcMar>
          </w:tcPr>
          <w:p w14:paraId="77AA5806" w14:textId="77777777" w:rsidR="00DB1B71" w:rsidRDefault="002A4AEB">
            <w:pPr>
              <w:pStyle w:val="Note"/>
            </w:pPr>
            <w:r>
              <w:rPr>
                <w:b/>
                <w:sz w:val="15"/>
              </w:rPr>
              <w:t>Orientación matemática</w:t>
            </w:r>
            <w:r>
              <w:br/>
            </w:r>
            <w:r>
              <w:rPr>
                <w:sz w:val="15"/>
              </w:rPr>
              <w:t>El azimut parte del Norte y crece en sentido horario; por ello la proyección Este usa seno y la proyección Norte usa coseno.</w:t>
            </w:r>
          </w:p>
        </w:tc>
      </w:tr>
    </w:tbl>
    <w:p w14:paraId="5C85040F" w14:textId="77777777" w:rsidR="00DB1B71" w:rsidRDefault="00DB1B71">
      <w:pPr>
        <w:spacing w:after="20"/>
      </w:pPr>
    </w:p>
    <w:p w14:paraId="75F98DF6" w14:textId="77777777" w:rsidR="00DB1B71" w:rsidRDefault="002A4AEB">
      <w:r>
        <w:br w:type="page"/>
      </w:r>
    </w:p>
    <w:p w14:paraId="01C80065" w14:textId="77777777" w:rsidR="00DB1B71" w:rsidRDefault="002A4AEB">
      <w:pPr>
        <w:pStyle w:val="Ttulo1"/>
      </w:pPr>
      <w:bookmarkStart w:id="13" w:name="_Toc240392015"/>
      <w:r>
        <w:rPr>
          <w:rFonts w:ascii="Segoe UI" w:hAnsi="Segoe UI"/>
          <w:b w:val="0"/>
          <w:color w:val="2F6F64"/>
        </w:rPr>
        <w:t>11.</w:t>
      </w:r>
      <w:r>
        <w:rPr>
          <w:rFonts w:ascii="Segoe UI" w:hAnsi="Segoe UI"/>
          <w:b w:val="0"/>
        </w:rPr>
        <w:t xml:space="preserve"> Importar y exportar: formatos y salidas</w:t>
      </w:r>
      <w:bookmarkEnd w:id="13"/>
    </w:p>
    <w:p w14:paraId="70C3D710" w14:textId="77777777" w:rsidR="00DB1B71" w:rsidRDefault="002A4AEB">
      <w:pPr>
        <w:spacing w:after="60"/>
        <w:jc w:val="center"/>
      </w:pPr>
      <w:r>
        <w:rPr>
          <w:noProof/>
        </w:rPr>
        <w:drawing>
          <wp:inline distT="0" distB="0" distL="0" distR="0" wp14:anchorId="02881B71" wp14:editId="3A916CCF">
            <wp:extent cx="6476399" cy="3183661"/>
            <wp:effectExtent l="0" t="0" r="0" b="0"/>
            <wp:docPr id="10" name="Picture 10" descr="Fragmento de código de TOPORAY: code 11 coordinates txt." title="Fragmento de código de TOPORAY: code 11 coordinates 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coordinates-txt.png"/>
                    <pic:cNvPicPr/>
                  </pic:nvPicPr>
                  <pic:blipFill>
                    <a:blip r:embed="rId17"/>
                    <a:stretch>
                      <a:fillRect/>
                    </a:stretch>
                  </pic:blipFill>
                  <pic:spPr>
                    <a:xfrm>
                      <a:off x="0" y="0"/>
                      <a:ext cx="6476399" cy="3183661"/>
                    </a:xfrm>
                    <a:prstGeom prst="rect">
                      <a:avLst/>
                    </a:prstGeom>
                  </pic:spPr>
                </pic:pic>
              </a:graphicData>
            </a:graphic>
          </wp:inline>
        </w:drawing>
      </w:r>
    </w:p>
    <w:p w14:paraId="241E7FBF" w14:textId="77777777" w:rsidR="00DB1B71" w:rsidRDefault="002A4AEB">
      <w:pPr>
        <w:pStyle w:val="FigureCaption"/>
      </w:pPr>
      <w:r>
        <w:rPr>
          <w:i/>
        </w:rPr>
        <w:t>Figura 9. Fragmento de código: TXT PENZD sin encabezado, con numeración global y descripción.</w:t>
      </w:r>
    </w:p>
    <w:p w14:paraId="41178167" w14:textId="77777777" w:rsidR="00DB1B71" w:rsidRDefault="002A4AEB">
      <w:pPr>
        <w:pStyle w:val="TableCaption"/>
      </w:pPr>
      <w:r>
        <w:rPr>
          <w:b w:val="0"/>
        </w:rPr>
        <w:t>Tabla 13. Formatos de intercambio y salida.</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381"/>
        <w:gridCol w:w="7370"/>
      </w:tblGrid>
      <w:tr w:rsidR="00DB1B71" w14:paraId="6CC67024" w14:textId="77777777">
        <w:trPr>
          <w:tblHeader/>
        </w:trPr>
        <w:tc>
          <w:tcPr>
            <w:tcW w:w="2381" w:type="dxa"/>
            <w:shd w:val="clear" w:color="auto" w:fill="E3E8EA"/>
            <w:tcMar>
              <w:top w:w="90" w:type="dxa"/>
              <w:left w:w="110" w:type="dxa"/>
              <w:bottom w:w="90" w:type="dxa"/>
              <w:right w:w="110" w:type="dxa"/>
            </w:tcMar>
          </w:tcPr>
          <w:p w14:paraId="3DCC1D0B" w14:textId="77777777" w:rsidR="00DB1B71" w:rsidRDefault="002A4AEB">
            <w:pPr>
              <w:pStyle w:val="TableHeader"/>
            </w:pPr>
            <w:r>
              <w:rPr>
                <w:b w:val="0"/>
              </w:rPr>
              <w:t>Formato</w:t>
            </w:r>
          </w:p>
        </w:tc>
        <w:tc>
          <w:tcPr>
            <w:tcW w:w="7370" w:type="dxa"/>
            <w:shd w:val="clear" w:color="auto" w:fill="E3E8EA"/>
            <w:tcMar>
              <w:top w:w="90" w:type="dxa"/>
              <w:left w:w="110" w:type="dxa"/>
              <w:bottom w:w="90" w:type="dxa"/>
              <w:right w:w="110" w:type="dxa"/>
            </w:tcMar>
          </w:tcPr>
          <w:p w14:paraId="5A82F38E" w14:textId="77777777" w:rsidR="00DB1B71" w:rsidRDefault="002A4AEB">
            <w:pPr>
              <w:pStyle w:val="TableHeader"/>
            </w:pPr>
            <w:r>
              <w:rPr>
                <w:b w:val="0"/>
              </w:rPr>
              <w:t>Implementación</w:t>
            </w:r>
          </w:p>
        </w:tc>
      </w:tr>
      <w:tr w:rsidR="00DB1B71" w14:paraId="7930927B" w14:textId="77777777">
        <w:tc>
          <w:tcPr>
            <w:tcW w:w="2381" w:type="dxa"/>
            <w:tcMar>
              <w:top w:w="90" w:type="dxa"/>
              <w:left w:w="110" w:type="dxa"/>
              <w:bottom w:w="90" w:type="dxa"/>
              <w:right w:w="110" w:type="dxa"/>
            </w:tcMar>
          </w:tcPr>
          <w:p w14:paraId="13C901F4" w14:textId="77777777" w:rsidR="00DB1B71" w:rsidRDefault="002A4AEB">
            <w:pPr>
              <w:pStyle w:val="TableBody"/>
            </w:pPr>
            <w:r>
              <w:t>CSV completo</w:t>
            </w:r>
          </w:p>
        </w:tc>
        <w:tc>
          <w:tcPr>
            <w:tcW w:w="7370" w:type="dxa"/>
            <w:tcMar>
              <w:top w:w="90" w:type="dxa"/>
              <w:left w:w="110" w:type="dxa"/>
              <w:bottom w:w="90" w:type="dxa"/>
              <w:right w:w="110" w:type="dxa"/>
            </w:tcMar>
          </w:tcPr>
          <w:p w14:paraId="215C9E45" w14:textId="77777777" w:rsidR="00DB1B71" w:rsidRDefault="002A4AEB">
            <w:pPr>
              <w:pStyle w:val="TableBody"/>
            </w:pPr>
            <w:r>
              <w:t>Incluye zona, color, tipo, observación, cálculo y estado. csvEscape() protege comillas, comas y saltos.</w:t>
            </w:r>
          </w:p>
        </w:tc>
      </w:tr>
      <w:tr w:rsidR="00DB1B71" w14:paraId="28A9D20A" w14:textId="77777777">
        <w:tc>
          <w:tcPr>
            <w:tcW w:w="2381" w:type="dxa"/>
            <w:shd w:val="clear" w:color="auto" w:fill="F9FAFA"/>
            <w:tcMar>
              <w:top w:w="90" w:type="dxa"/>
              <w:left w:w="110" w:type="dxa"/>
              <w:bottom w:w="90" w:type="dxa"/>
              <w:right w:w="110" w:type="dxa"/>
            </w:tcMar>
          </w:tcPr>
          <w:p w14:paraId="57707B95" w14:textId="77777777" w:rsidR="00DB1B71" w:rsidRDefault="002A4AEB">
            <w:pPr>
              <w:pStyle w:val="TableBody"/>
            </w:pPr>
            <w:r>
              <w:t>Importar CSV</w:t>
            </w:r>
          </w:p>
        </w:tc>
        <w:tc>
          <w:tcPr>
            <w:tcW w:w="7370" w:type="dxa"/>
            <w:shd w:val="clear" w:color="auto" w:fill="F9FAFA"/>
            <w:tcMar>
              <w:top w:w="90" w:type="dxa"/>
              <w:left w:w="110" w:type="dxa"/>
              <w:bottom w:w="90" w:type="dxa"/>
              <w:right w:w="110" w:type="dxa"/>
            </w:tcMar>
          </w:tcPr>
          <w:p w14:paraId="1141E98F" w14:textId="77777777" w:rsidR="00DB1B71" w:rsidRDefault="002A4AEB">
            <w:pPr>
              <w:pStyle w:val="TableBody"/>
            </w:pPr>
            <w:r>
              <w:t>Normaliza encabezados, admite columnas alternativas y reconstruye zonas y puntos.</w:t>
            </w:r>
          </w:p>
        </w:tc>
      </w:tr>
      <w:tr w:rsidR="00DB1B71" w14:paraId="6B8ED328" w14:textId="77777777">
        <w:tc>
          <w:tcPr>
            <w:tcW w:w="2381" w:type="dxa"/>
            <w:tcMar>
              <w:top w:w="90" w:type="dxa"/>
              <w:left w:w="110" w:type="dxa"/>
              <w:bottom w:w="90" w:type="dxa"/>
              <w:right w:w="110" w:type="dxa"/>
            </w:tcMar>
          </w:tcPr>
          <w:p w14:paraId="15EBA13A" w14:textId="77777777" w:rsidR="00DB1B71" w:rsidRDefault="002A4AEB">
            <w:pPr>
              <w:pStyle w:val="TableBody"/>
            </w:pPr>
            <w:r>
              <w:t>TXT de coordenadas</w:t>
            </w:r>
          </w:p>
        </w:tc>
        <w:tc>
          <w:tcPr>
            <w:tcW w:w="7370" w:type="dxa"/>
            <w:tcMar>
              <w:top w:w="90" w:type="dxa"/>
              <w:left w:w="110" w:type="dxa"/>
              <w:bottom w:w="90" w:type="dxa"/>
              <w:right w:w="110" w:type="dxa"/>
            </w:tcMar>
          </w:tcPr>
          <w:p w14:paraId="0B94EE83" w14:textId="77777777" w:rsidR="00DB1B71" w:rsidRDefault="002A4AEB">
            <w:pPr>
              <w:pStyle w:val="TableBody"/>
            </w:pPr>
            <w:r>
              <w:t>Solicita confirmación previa, filtra puntos válidos, renumera desde 1 y produce PENZD sin encabezado ni espacios; Z es 0.</w:t>
            </w:r>
          </w:p>
        </w:tc>
      </w:tr>
      <w:tr w:rsidR="00DB1B71" w14:paraId="0DD71093" w14:textId="77777777">
        <w:tc>
          <w:tcPr>
            <w:tcW w:w="2381" w:type="dxa"/>
            <w:shd w:val="clear" w:color="auto" w:fill="F9FAFA"/>
            <w:tcMar>
              <w:top w:w="90" w:type="dxa"/>
              <w:left w:w="110" w:type="dxa"/>
              <w:bottom w:w="90" w:type="dxa"/>
              <w:right w:w="110" w:type="dxa"/>
            </w:tcMar>
          </w:tcPr>
          <w:p w14:paraId="61478EE1" w14:textId="77777777" w:rsidR="00DB1B71" w:rsidRDefault="002A4AEB">
            <w:pPr>
              <w:pStyle w:val="TableBody"/>
            </w:pPr>
            <w:r>
              <w:t>TXT cálculos</w:t>
            </w:r>
          </w:p>
        </w:tc>
        <w:tc>
          <w:tcPr>
            <w:tcW w:w="7370" w:type="dxa"/>
            <w:shd w:val="clear" w:color="auto" w:fill="F9FAFA"/>
            <w:tcMar>
              <w:top w:w="90" w:type="dxa"/>
              <w:left w:w="110" w:type="dxa"/>
              <w:bottom w:w="90" w:type="dxa"/>
              <w:right w:w="110" w:type="dxa"/>
            </w:tcMar>
          </w:tcPr>
          <w:p w14:paraId="11413691" w14:textId="77777777" w:rsidR="00DB1B71" w:rsidRDefault="002A4AEB">
            <w:pPr>
              <w:pStyle w:val="TableBody"/>
            </w:pPr>
            <w:r>
              <w:t>Describe conversión GMS, azimut, rumbo, proyecciones y coordenadas.</w:t>
            </w:r>
          </w:p>
        </w:tc>
      </w:tr>
      <w:tr w:rsidR="00DB1B71" w14:paraId="379A6C53" w14:textId="77777777">
        <w:tc>
          <w:tcPr>
            <w:tcW w:w="2381" w:type="dxa"/>
            <w:tcMar>
              <w:top w:w="90" w:type="dxa"/>
              <w:left w:w="110" w:type="dxa"/>
              <w:bottom w:w="90" w:type="dxa"/>
              <w:right w:w="110" w:type="dxa"/>
            </w:tcMar>
          </w:tcPr>
          <w:p w14:paraId="0EA39E37" w14:textId="77777777" w:rsidR="00DB1B71" w:rsidRDefault="002A4AEB">
            <w:pPr>
              <w:pStyle w:val="TableBody"/>
            </w:pPr>
            <w:r>
              <w:t>PNG</w:t>
            </w:r>
          </w:p>
        </w:tc>
        <w:tc>
          <w:tcPr>
            <w:tcW w:w="7370" w:type="dxa"/>
            <w:tcMar>
              <w:top w:w="90" w:type="dxa"/>
              <w:left w:w="110" w:type="dxa"/>
              <w:bottom w:w="90" w:type="dxa"/>
              <w:right w:w="110" w:type="dxa"/>
            </w:tcMar>
          </w:tcPr>
          <w:p w14:paraId="35F94A0C" w14:textId="77777777" w:rsidR="00DB1B71" w:rsidRDefault="002A4AEB">
            <w:pPr>
              <w:pStyle w:val="TableBody"/>
            </w:pPr>
            <w:r>
              <w:t>Convierte el canvas técnico a Blob de imagen/png.</w:t>
            </w:r>
          </w:p>
        </w:tc>
      </w:tr>
      <w:tr w:rsidR="00DB1B71" w14:paraId="01BE312C" w14:textId="77777777">
        <w:tc>
          <w:tcPr>
            <w:tcW w:w="2381" w:type="dxa"/>
            <w:shd w:val="clear" w:color="auto" w:fill="F9FAFA"/>
            <w:tcMar>
              <w:top w:w="90" w:type="dxa"/>
              <w:left w:w="110" w:type="dxa"/>
              <w:bottom w:w="90" w:type="dxa"/>
              <w:right w:w="110" w:type="dxa"/>
            </w:tcMar>
          </w:tcPr>
          <w:p w14:paraId="3A3A8E4F" w14:textId="77777777" w:rsidR="00DB1B71" w:rsidRDefault="002A4AEB">
            <w:pPr>
              <w:pStyle w:val="TableBody"/>
            </w:pPr>
            <w:r>
              <w:t>Informe</w:t>
            </w:r>
          </w:p>
        </w:tc>
        <w:tc>
          <w:tcPr>
            <w:tcW w:w="7370" w:type="dxa"/>
            <w:shd w:val="clear" w:color="auto" w:fill="F9FAFA"/>
            <w:tcMar>
              <w:top w:w="90" w:type="dxa"/>
              <w:left w:w="110" w:type="dxa"/>
              <w:bottom w:w="90" w:type="dxa"/>
              <w:right w:w="110" w:type="dxa"/>
            </w:tcMar>
          </w:tcPr>
          <w:p w14:paraId="73724496" w14:textId="77777777" w:rsidR="00DB1B71" w:rsidRDefault="002A4AEB">
            <w:pPr>
              <w:pStyle w:val="TableBody"/>
            </w:pPr>
            <w:r>
              <w:t>Genera HTML de impresión en tres páginas: resumen, resultados completos y plano ampliado.</w:t>
            </w:r>
          </w:p>
        </w:tc>
      </w:tr>
    </w:tbl>
    <w:p w14:paraId="78711011" w14:textId="77777777" w:rsidR="00DB1B71" w:rsidRDefault="00DB1B71">
      <w:pPr>
        <w:spacing w:after="20"/>
      </w:pP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34EBA2D9" w14:textId="77777777">
        <w:tc>
          <w:tcPr>
            <w:tcW w:w="10199" w:type="dxa"/>
            <w:shd w:val="clear" w:color="auto" w:fill="F4F6F7"/>
            <w:tcMar>
              <w:top w:w="90" w:type="dxa"/>
              <w:left w:w="110" w:type="dxa"/>
              <w:bottom w:w="90" w:type="dxa"/>
              <w:right w:w="110" w:type="dxa"/>
            </w:tcMar>
          </w:tcPr>
          <w:p w14:paraId="24824707" w14:textId="77777777" w:rsidR="00DB1B71" w:rsidRDefault="002A4AEB">
            <w:pPr>
              <w:pStyle w:val="Note"/>
            </w:pPr>
            <w:r>
              <w:rPr>
                <w:b/>
                <w:sz w:val="15"/>
              </w:rPr>
              <w:t>Codificación</w:t>
            </w:r>
            <w:r>
              <w:br/>
            </w:r>
            <w:r>
              <w:rPr>
                <w:sz w:val="15"/>
              </w:rPr>
              <w:t>El CSV completo conserva marca BOM UTF-8 para uso tabular. El TXT de coordenadas se genera en UTF-8 sin BOM, usa comas como separadores, punto decimal, orden PENZD, descripciones saneadas y omite encabezado y espacios de alineación para su importación en Civil 3D. El TXT de cálculos conserva el desarrollo técnico en texto legible.</w:t>
            </w:r>
          </w:p>
        </w:tc>
      </w:tr>
    </w:tbl>
    <w:p w14:paraId="4ED3275D" w14:textId="77777777" w:rsidR="00DB1B71" w:rsidRDefault="00DB1B71">
      <w:pPr>
        <w:spacing w:after="20"/>
      </w:pPr>
    </w:p>
    <w:p w14:paraId="1599EE09" w14:textId="77777777" w:rsidR="00DB1B71" w:rsidRDefault="002A4AEB">
      <w:r>
        <w:br w:type="page"/>
      </w:r>
    </w:p>
    <w:p w14:paraId="4D4D7B2D" w14:textId="77777777" w:rsidR="00DB1B71" w:rsidRDefault="002A4AEB">
      <w:pPr>
        <w:pStyle w:val="Ttulo1"/>
      </w:pPr>
      <w:bookmarkStart w:id="14" w:name="_Toc240392016"/>
      <w:r>
        <w:rPr>
          <w:rFonts w:ascii="Segoe UI" w:hAnsi="Segoe UI"/>
          <w:b w:val="0"/>
          <w:color w:val="2F6F64"/>
        </w:rPr>
        <w:t>12.</w:t>
      </w:r>
      <w:r>
        <w:rPr>
          <w:rFonts w:ascii="Segoe UI" w:hAnsi="Segoe UI"/>
          <w:b w:val="0"/>
        </w:rPr>
        <w:t xml:space="preserve"> Configuración: informe técnico y escala de dibujo</w:t>
      </w:r>
      <w:bookmarkEnd w:id="14"/>
    </w:p>
    <w:p w14:paraId="307B581F" w14:textId="77777777" w:rsidR="00DB1B71" w:rsidRDefault="002A4AEB">
      <w:r>
        <w:t>drawingScaleDetails() compara la extensión real del levantamiento con el área útil del papel. La escala automática selecciona el primer denominador normalizado que permite encajar el dibujo.</w:t>
      </w:r>
    </w:p>
    <w:p w14:paraId="06F070E3" w14:textId="77777777" w:rsidR="00DB1B71" w:rsidRDefault="002A4AEB">
      <w:pPr>
        <w:pStyle w:val="TableCaption"/>
      </w:pPr>
      <w:r>
        <w:rPr>
          <w:b w:val="0"/>
        </w:rPr>
        <w:t>Tabla 14. Parámetros de escala e informe técnico.</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494"/>
        <w:gridCol w:w="7257"/>
      </w:tblGrid>
      <w:tr w:rsidR="00DB1B71" w14:paraId="269BDE48" w14:textId="77777777">
        <w:trPr>
          <w:tblHeader/>
        </w:trPr>
        <w:tc>
          <w:tcPr>
            <w:tcW w:w="2494" w:type="dxa"/>
            <w:shd w:val="clear" w:color="auto" w:fill="E3E8EA"/>
            <w:tcMar>
              <w:top w:w="90" w:type="dxa"/>
              <w:left w:w="110" w:type="dxa"/>
              <w:bottom w:w="90" w:type="dxa"/>
              <w:right w:w="110" w:type="dxa"/>
            </w:tcMar>
          </w:tcPr>
          <w:p w14:paraId="51275CDA" w14:textId="77777777" w:rsidR="00DB1B71" w:rsidRDefault="002A4AEB">
            <w:pPr>
              <w:pStyle w:val="TableHeader"/>
            </w:pPr>
            <w:r>
              <w:rPr>
                <w:b w:val="0"/>
              </w:rPr>
              <w:t>Parámetro</w:t>
            </w:r>
          </w:p>
        </w:tc>
        <w:tc>
          <w:tcPr>
            <w:tcW w:w="7257" w:type="dxa"/>
            <w:shd w:val="clear" w:color="auto" w:fill="E3E8EA"/>
            <w:tcMar>
              <w:top w:w="90" w:type="dxa"/>
              <w:left w:w="110" w:type="dxa"/>
              <w:bottom w:w="90" w:type="dxa"/>
              <w:right w:w="110" w:type="dxa"/>
            </w:tcMar>
          </w:tcPr>
          <w:p w14:paraId="6E21ED5C" w14:textId="77777777" w:rsidR="00DB1B71" w:rsidRDefault="002A4AEB">
            <w:pPr>
              <w:pStyle w:val="TableHeader"/>
            </w:pPr>
            <w:r>
              <w:rPr>
                <w:b w:val="0"/>
              </w:rPr>
              <w:t>Valor o regla</w:t>
            </w:r>
          </w:p>
        </w:tc>
      </w:tr>
      <w:tr w:rsidR="00DB1B71" w14:paraId="5921E6DB" w14:textId="77777777">
        <w:tc>
          <w:tcPr>
            <w:tcW w:w="2494" w:type="dxa"/>
            <w:tcMar>
              <w:top w:w="90" w:type="dxa"/>
              <w:left w:w="110" w:type="dxa"/>
              <w:bottom w:w="90" w:type="dxa"/>
              <w:right w:w="110" w:type="dxa"/>
            </w:tcMar>
          </w:tcPr>
          <w:p w14:paraId="44AB2D5F" w14:textId="77777777" w:rsidR="00DB1B71" w:rsidRDefault="002A4AEB">
            <w:pPr>
              <w:pStyle w:val="TableBody"/>
            </w:pPr>
            <w:r>
              <w:t>Formatos</w:t>
            </w:r>
          </w:p>
        </w:tc>
        <w:tc>
          <w:tcPr>
            <w:tcW w:w="7257" w:type="dxa"/>
            <w:tcMar>
              <w:top w:w="90" w:type="dxa"/>
              <w:left w:w="110" w:type="dxa"/>
              <w:bottom w:w="90" w:type="dxa"/>
              <w:right w:w="110" w:type="dxa"/>
            </w:tcMar>
          </w:tcPr>
          <w:p w14:paraId="75F87EB5" w14:textId="77777777" w:rsidR="00DB1B71" w:rsidRDefault="002A4AEB">
            <w:pPr>
              <w:pStyle w:val="TableBody"/>
            </w:pPr>
            <w:r>
              <w:t>A0 841×1189, A1 594×841, A2 420×594, A3 297×420 y A4 210×297 mm.</w:t>
            </w:r>
          </w:p>
        </w:tc>
      </w:tr>
      <w:tr w:rsidR="00DB1B71" w14:paraId="2A474DB6" w14:textId="77777777">
        <w:tc>
          <w:tcPr>
            <w:tcW w:w="2494" w:type="dxa"/>
            <w:shd w:val="clear" w:color="auto" w:fill="F9FAFA"/>
            <w:tcMar>
              <w:top w:w="90" w:type="dxa"/>
              <w:left w:w="110" w:type="dxa"/>
              <w:bottom w:w="90" w:type="dxa"/>
              <w:right w:w="110" w:type="dxa"/>
            </w:tcMar>
          </w:tcPr>
          <w:p w14:paraId="04A23834" w14:textId="77777777" w:rsidR="00DB1B71" w:rsidRDefault="002A4AEB">
            <w:pPr>
              <w:pStyle w:val="TableBody"/>
            </w:pPr>
            <w:r>
              <w:t>Margen</w:t>
            </w:r>
          </w:p>
        </w:tc>
        <w:tc>
          <w:tcPr>
            <w:tcW w:w="7257" w:type="dxa"/>
            <w:shd w:val="clear" w:color="auto" w:fill="F9FAFA"/>
            <w:tcMar>
              <w:top w:w="90" w:type="dxa"/>
              <w:left w:w="110" w:type="dxa"/>
              <w:bottom w:w="90" w:type="dxa"/>
              <w:right w:w="110" w:type="dxa"/>
            </w:tcMar>
          </w:tcPr>
          <w:p w14:paraId="5E52D1CB" w14:textId="77777777" w:rsidR="00DB1B71" w:rsidRDefault="002A4AEB">
            <w:pPr>
              <w:pStyle w:val="TableBody"/>
            </w:pPr>
            <w:r>
              <w:t>10 mm por lado.</w:t>
            </w:r>
          </w:p>
        </w:tc>
      </w:tr>
      <w:tr w:rsidR="00DB1B71" w14:paraId="2CA1D1EF" w14:textId="77777777">
        <w:tc>
          <w:tcPr>
            <w:tcW w:w="2494" w:type="dxa"/>
            <w:tcMar>
              <w:top w:w="90" w:type="dxa"/>
              <w:left w:w="110" w:type="dxa"/>
              <w:bottom w:w="90" w:type="dxa"/>
              <w:right w:w="110" w:type="dxa"/>
            </w:tcMar>
          </w:tcPr>
          <w:p w14:paraId="0C7D075A" w14:textId="77777777" w:rsidR="00DB1B71" w:rsidRDefault="002A4AEB">
            <w:pPr>
              <w:pStyle w:val="TableBody"/>
            </w:pPr>
            <w:r>
              <w:t>Cajetín</w:t>
            </w:r>
          </w:p>
        </w:tc>
        <w:tc>
          <w:tcPr>
            <w:tcW w:w="7257" w:type="dxa"/>
            <w:tcMar>
              <w:top w:w="90" w:type="dxa"/>
              <w:left w:w="110" w:type="dxa"/>
              <w:bottom w:w="90" w:type="dxa"/>
              <w:right w:w="110" w:type="dxa"/>
            </w:tcMar>
          </w:tcPr>
          <w:p w14:paraId="338FBF12" w14:textId="77777777" w:rsidR="00DB1B71" w:rsidRDefault="002A4AEB">
            <w:pPr>
              <w:pStyle w:val="TableBody"/>
            </w:pPr>
            <w:r>
              <w:t>35 mm reservados en la dimensión inferior.</w:t>
            </w:r>
          </w:p>
        </w:tc>
      </w:tr>
      <w:tr w:rsidR="00DB1B71" w14:paraId="012690D0" w14:textId="77777777">
        <w:tc>
          <w:tcPr>
            <w:tcW w:w="2494" w:type="dxa"/>
            <w:shd w:val="clear" w:color="auto" w:fill="F9FAFA"/>
            <w:tcMar>
              <w:top w:w="90" w:type="dxa"/>
              <w:left w:w="110" w:type="dxa"/>
              <w:bottom w:w="90" w:type="dxa"/>
              <w:right w:w="110" w:type="dxa"/>
            </w:tcMar>
          </w:tcPr>
          <w:p w14:paraId="56FF80BC" w14:textId="77777777" w:rsidR="00DB1B71" w:rsidRDefault="002A4AEB">
            <w:pPr>
              <w:pStyle w:val="TableBody"/>
            </w:pPr>
            <w:r>
              <w:t>Orientación</w:t>
            </w:r>
          </w:p>
        </w:tc>
        <w:tc>
          <w:tcPr>
            <w:tcW w:w="7257" w:type="dxa"/>
            <w:shd w:val="clear" w:color="auto" w:fill="F9FAFA"/>
            <w:tcMar>
              <w:top w:w="90" w:type="dxa"/>
              <w:left w:w="110" w:type="dxa"/>
              <w:bottom w:w="90" w:type="dxa"/>
              <w:right w:w="110" w:type="dxa"/>
            </w:tcMar>
          </w:tcPr>
          <w:p w14:paraId="22FA8E01" w14:textId="77777777" w:rsidR="00DB1B71" w:rsidRDefault="002A4AEB">
            <w:pPr>
              <w:pStyle w:val="TableBody"/>
            </w:pPr>
            <w:r>
              <w:t>Vertical u horizontal; intercambia ancho y alto.</w:t>
            </w:r>
          </w:p>
        </w:tc>
      </w:tr>
      <w:tr w:rsidR="00DB1B71" w14:paraId="50AC477B" w14:textId="77777777">
        <w:tc>
          <w:tcPr>
            <w:tcW w:w="2494" w:type="dxa"/>
            <w:tcMar>
              <w:top w:w="90" w:type="dxa"/>
              <w:left w:w="110" w:type="dxa"/>
              <w:bottom w:w="90" w:type="dxa"/>
              <w:right w:w="110" w:type="dxa"/>
            </w:tcMar>
          </w:tcPr>
          <w:p w14:paraId="3F8E23E0" w14:textId="77777777" w:rsidR="00DB1B71" w:rsidRDefault="002A4AEB">
            <w:pPr>
              <w:pStyle w:val="TableBody"/>
            </w:pPr>
            <w:r>
              <w:t>Escalas</w:t>
            </w:r>
          </w:p>
        </w:tc>
        <w:tc>
          <w:tcPr>
            <w:tcW w:w="7257" w:type="dxa"/>
            <w:tcMar>
              <w:top w:w="90" w:type="dxa"/>
              <w:left w:w="110" w:type="dxa"/>
              <w:bottom w:w="90" w:type="dxa"/>
              <w:right w:w="110" w:type="dxa"/>
            </w:tcMar>
          </w:tcPr>
          <w:p w14:paraId="4B031793" w14:textId="77777777" w:rsidR="00DB1B71" w:rsidRDefault="002A4AEB">
            <w:pPr>
              <w:pStyle w:val="TableBody"/>
            </w:pPr>
            <w:r>
              <w:t>1:50 a 1:10000 en denominadores predefinidos.</w:t>
            </w:r>
          </w:p>
        </w:tc>
      </w:tr>
      <w:tr w:rsidR="00DB1B71" w14:paraId="766BD74C" w14:textId="77777777">
        <w:tc>
          <w:tcPr>
            <w:tcW w:w="2494" w:type="dxa"/>
            <w:shd w:val="clear" w:color="auto" w:fill="F9FAFA"/>
            <w:tcMar>
              <w:top w:w="90" w:type="dxa"/>
              <w:left w:w="110" w:type="dxa"/>
              <w:bottom w:w="90" w:type="dxa"/>
              <w:right w:w="110" w:type="dxa"/>
            </w:tcMar>
          </w:tcPr>
          <w:p w14:paraId="7C3F14CB" w14:textId="77777777" w:rsidR="00DB1B71" w:rsidRDefault="002A4AEB">
            <w:pPr>
              <w:pStyle w:val="TableBody"/>
            </w:pPr>
            <w:r>
              <w:t>Plano exportable</w:t>
            </w:r>
          </w:p>
        </w:tc>
        <w:tc>
          <w:tcPr>
            <w:tcW w:w="7257" w:type="dxa"/>
            <w:shd w:val="clear" w:color="auto" w:fill="F9FAFA"/>
            <w:tcMar>
              <w:top w:w="90" w:type="dxa"/>
              <w:left w:w="110" w:type="dxa"/>
              <w:bottom w:w="90" w:type="dxa"/>
              <w:right w:w="110" w:type="dxa"/>
            </w:tcMar>
          </w:tcPr>
          <w:p w14:paraId="1B0DAB28" w14:textId="77777777" w:rsidR="00DB1B71" w:rsidRDefault="002A4AEB">
            <w:pPr>
              <w:pStyle w:val="TableBody"/>
            </w:pPr>
            <w:r>
              <w:t>Fondo blanco, ejes balanceados, leyenda y BM.</w:t>
            </w:r>
          </w:p>
        </w:tc>
      </w:tr>
      <w:tr w:rsidR="00DB1B71" w14:paraId="5347F169" w14:textId="77777777">
        <w:tc>
          <w:tcPr>
            <w:tcW w:w="2494" w:type="dxa"/>
            <w:tcMar>
              <w:top w:w="90" w:type="dxa"/>
              <w:left w:w="110" w:type="dxa"/>
              <w:bottom w:w="90" w:type="dxa"/>
              <w:right w:w="110" w:type="dxa"/>
            </w:tcMar>
          </w:tcPr>
          <w:p w14:paraId="222F808A" w14:textId="77777777" w:rsidR="00DB1B71" w:rsidRDefault="002A4AEB">
            <w:pPr>
              <w:pStyle w:val="TableBody"/>
            </w:pPr>
            <w:r>
              <w:t>Informe</w:t>
            </w:r>
          </w:p>
        </w:tc>
        <w:tc>
          <w:tcPr>
            <w:tcW w:w="7257" w:type="dxa"/>
            <w:tcMar>
              <w:top w:w="90" w:type="dxa"/>
              <w:left w:w="110" w:type="dxa"/>
              <w:bottom w:w="90" w:type="dxa"/>
              <w:right w:w="110" w:type="dxa"/>
            </w:tcMar>
          </w:tcPr>
          <w:p w14:paraId="1362E06A" w14:textId="77777777" w:rsidR="00DB1B71" w:rsidRDefault="002A4AEB">
            <w:pPr>
              <w:pStyle w:val="TableBody"/>
            </w:pPr>
            <w:r>
              <w:t>Carta horizontal sobre plantilla TOPORAY: resumen, tabla completa de 22 columnas y gráfica ampliada.</w:t>
            </w:r>
          </w:p>
        </w:tc>
      </w:tr>
    </w:tbl>
    <w:p w14:paraId="0A053E1C" w14:textId="77777777" w:rsidR="00DB1B71" w:rsidRDefault="00DB1B71">
      <w:pPr>
        <w:spacing w:after="20"/>
      </w:pPr>
    </w:p>
    <w:p w14:paraId="062C8068" w14:textId="77777777" w:rsidR="00DB1B71" w:rsidRDefault="00DB1B71">
      <w:pPr>
        <w:spacing w:after="160"/>
      </w:pPr>
    </w:p>
    <w:p w14:paraId="7446CD27" w14:textId="77777777" w:rsidR="00DB1B71" w:rsidRDefault="002A4AEB">
      <w:pPr>
        <w:numPr>
          <w:ilvl w:val="0"/>
          <w:numId w:val="1"/>
        </w:numPr>
        <w:spacing w:after="60"/>
      </w:pPr>
      <w:r>
        <w:t>La vista interactiva puede ser oscura o clara; la salida técnica siempre es blanca.</w:t>
      </w:r>
    </w:p>
    <w:p w14:paraId="5B3933EC" w14:textId="77777777" w:rsidR="00DB1B71" w:rsidRDefault="002A4AEB">
      <w:pPr>
        <w:numPr>
          <w:ilvl w:val="0"/>
          <w:numId w:val="1"/>
        </w:numPr>
        <w:spacing w:after="60"/>
      </w:pPr>
      <w:r>
        <w:t>El informe usa escapeHtml() para insertar nombres y descripciones.</w:t>
      </w:r>
    </w:p>
    <w:p w14:paraId="3C89CE29" w14:textId="77777777" w:rsidR="00DB1B71" w:rsidRDefault="002A4AEB">
      <w:pPr>
        <w:numPr>
          <w:ilvl w:val="0"/>
          <w:numId w:val="1"/>
        </w:numPr>
        <w:spacing w:after="60"/>
      </w:pPr>
      <w:r>
        <w:t>Los resultados de todas las zonas se integran en la segunda página sin exceder el ancho del papel.</w:t>
      </w:r>
    </w:p>
    <w:p w14:paraId="0DB6C42E" w14:textId="77777777" w:rsidR="00DB1B71" w:rsidRDefault="002A4AEB">
      <w:pPr>
        <w:numPr>
          <w:ilvl w:val="0"/>
          <w:numId w:val="1"/>
        </w:numPr>
        <w:spacing w:after="60"/>
      </w:pPr>
      <w:r>
        <w:t>La tercera página usa encuadre ajustado para mostrar el terreno principal y todas las zonas visibles.</w:t>
      </w:r>
    </w:p>
    <w:p w14:paraId="3790BE8D" w14:textId="77777777" w:rsidR="00DB1B71" w:rsidRDefault="002A4AEB">
      <w:pPr>
        <w:numPr>
          <w:ilvl w:val="0"/>
          <w:numId w:val="1"/>
        </w:numPr>
        <w:spacing w:after="60"/>
      </w:pPr>
      <w:r>
        <w:t>window.print() permite seleccionar Guardar como PDF.</w:t>
      </w:r>
    </w:p>
    <w:p w14:paraId="46EAF6A6" w14:textId="77777777" w:rsidR="00DB1B71" w:rsidRDefault="002A4AEB">
      <w:pPr>
        <w:numPr>
          <w:ilvl w:val="0"/>
          <w:numId w:val="1"/>
        </w:numPr>
        <w:spacing w:after="60"/>
      </w:pPr>
      <w:r>
        <w:t>El navegador debe permitir la ventana emergente del informe.</w:t>
      </w: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3ED5B3A2" w14:textId="77777777">
        <w:tc>
          <w:tcPr>
            <w:tcW w:w="10199" w:type="dxa"/>
            <w:shd w:val="clear" w:color="auto" w:fill="F4F6F7"/>
            <w:tcMar>
              <w:top w:w="90" w:type="dxa"/>
              <w:left w:w="110" w:type="dxa"/>
              <w:bottom w:w="90" w:type="dxa"/>
              <w:right w:w="110" w:type="dxa"/>
            </w:tcMar>
          </w:tcPr>
          <w:p w14:paraId="3F050676" w14:textId="77777777" w:rsidR="00DB1B71" w:rsidRDefault="002A4AEB">
            <w:pPr>
              <w:pStyle w:val="Note"/>
            </w:pPr>
            <w:r>
              <w:rPr>
                <w:b/>
                <w:sz w:val="15"/>
              </w:rPr>
              <w:t>Verificación requerida</w:t>
            </w:r>
            <w:r>
              <w:br/>
            </w:r>
            <w:r>
              <w:rPr>
                <w:sz w:val="15"/>
              </w:rPr>
              <w:t>Después de cambiar la plantilla o CSS de impresión, genere un PDF real y renderícelo a imagen para comprobar recortes, fondos y legibilidad.</w:t>
            </w:r>
          </w:p>
        </w:tc>
      </w:tr>
    </w:tbl>
    <w:p w14:paraId="275934BB" w14:textId="77777777" w:rsidR="00DB1B71" w:rsidRDefault="00DB1B71">
      <w:pPr>
        <w:spacing w:after="20"/>
      </w:pPr>
    </w:p>
    <w:p w14:paraId="2448AC79" w14:textId="77777777" w:rsidR="00DB1B71" w:rsidRDefault="002A4AEB">
      <w:r>
        <w:br w:type="page"/>
      </w:r>
    </w:p>
    <w:p w14:paraId="130D5CD3" w14:textId="77777777" w:rsidR="00DB1B71" w:rsidRDefault="002A4AEB">
      <w:pPr>
        <w:pStyle w:val="Ttulo1"/>
      </w:pPr>
      <w:bookmarkStart w:id="15" w:name="_Toc240392017"/>
      <w:r>
        <w:rPr>
          <w:rFonts w:ascii="Segoe UI" w:hAnsi="Segoe UI"/>
          <w:b w:val="0"/>
          <w:color w:val="2F6F64"/>
        </w:rPr>
        <w:t>13.</w:t>
      </w:r>
      <w:r>
        <w:rPr>
          <w:rFonts w:ascii="Segoe UI" w:hAnsi="Segoe UI"/>
          <w:b w:val="0"/>
        </w:rPr>
        <w:t xml:space="preserve"> Créditos: estructura institucional</w:t>
      </w:r>
      <w:bookmarkEnd w:id="15"/>
    </w:p>
    <w:p w14:paraId="02AECD58" w14:textId="77777777" w:rsidR="00DB1B71" w:rsidRDefault="002A4AEB">
      <w:r>
        <w:t>La vista #view-credits se declara directamente en index.html. No depende del estado del levantamiento y debe mantenerse disponible en todos los tamaños de pantalla.</w:t>
      </w:r>
    </w:p>
    <w:p w14:paraId="07084F69" w14:textId="77777777" w:rsidR="00DB1B71" w:rsidRDefault="002A4AEB">
      <w:pPr>
        <w:pStyle w:val="TableCaption"/>
      </w:pPr>
      <w:r>
        <w:rPr>
          <w:b w:val="0"/>
        </w:rPr>
        <w:t>Tabla 15. Componentes técnicos de la vista Créditos.</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381"/>
        <w:gridCol w:w="7370"/>
      </w:tblGrid>
      <w:tr w:rsidR="00DB1B71" w14:paraId="5119B2D4" w14:textId="77777777">
        <w:trPr>
          <w:tblHeader/>
        </w:trPr>
        <w:tc>
          <w:tcPr>
            <w:tcW w:w="2381" w:type="dxa"/>
            <w:shd w:val="clear" w:color="auto" w:fill="E3E8EA"/>
            <w:tcMar>
              <w:top w:w="90" w:type="dxa"/>
              <w:left w:w="110" w:type="dxa"/>
              <w:bottom w:w="90" w:type="dxa"/>
              <w:right w:w="110" w:type="dxa"/>
            </w:tcMar>
          </w:tcPr>
          <w:p w14:paraId="64DB2997" w14:textId="77777777" w:rsidR="00DB1B71" w:rsidRDefault="002A4AEB">
            <w:pPr>
              <w:pStyle w:val="TableHeader"/>
            </w:pPr>
            <w:r>
              <w:rPr>
                <w:b w:val="0"/>
              </w:rPr>
              <w:t>Elemento</w:t>
            </w:r>
          </w:p>
        </w:tc>
        <w:tc>
          <w:tcPr>
            <w:tcW w:w="7370" w:type="dxa"/>
            <w:shd w:val="clear" w:color="auto" w:fill="E3E8EA"/>
            <w:tcMar>
              <w:top w:w="90" w:type="dxa"/>
              <w:left w:w="110" w:type="dxa"/>
              <w:bottom w:w="90" w:type="dxa"/>
              <w:right w:w="110" w:type="dxa"/>
            </w:tcMar>
          </w:tcPr>
          <w:p w14:paraId="46D76A66" w14:textId="77777777" w:rsidR="00DB1B71" w:rsidRDefault="002A4AEB">
            <w:pPr>
              <w:pStyle w:val="TableHeader"/>
            </w:pPr>
            <w:r>
              <w:rPr>
                <w:b w:val="0"/>
              </w:rPr>
              <w:t>Implementación</w:t>
            </w:r>
          </w:p>
        </w:tc>
      </w:tr>
      <w:tr w:rsidR="00DB1B71" w14:paraId="7EB1A1C9" w14:textId="77777777">
        <w:tc>
          <w:tcPr>
            <w:tcW w:w="2381" w:type="dxa"/>
            <w:tcMar>
              <w:top w:w="90" w:type="dxa"/>
              <w:left w:w="110" w:type="dxa"/>
              <w:bottom w:w="90" w:type="dxa"/>
              <w:right w:w="110" w:type="dxa"/>
            </w:tcMar>
          </w:tcPr>
          <w:p w14:paraId="61EE5ECF" w14:textId="77777777" w:rsidR="00DB1B71" w:rsidRDefault="002A4AEB">
            <w:pPr>
              <w:pStyle w:val="TableBody"/>
            </w:pPr>
            <w:r>
              <w:t>Contenedor</w:t>
            </w:r>
          </w:p>
        </w:tc>
        <w:tc>
          <w:tcPr>
            <w:tcW w:w="7370" w:type="dxa"/>
            <w:tcMar>
              <w:top w:w="90" w:type="dxa"/>
              <w:left w:w="110" w:type="dxa"/>
              <w:bottom w:w="90" w:type="dxa"/>
              <w:right w:w="110" w:type="dxa"/>
            </w:tcMar>
          </w:tcPr>
          <w:p w14:paraId="10B80557" w14:textId="77777777" w:rsidR="00DB1B71" w:rsidRDefault="002A4AEB">
            <w:pPr>
              <w:pStyle w:val="TableBody"/>
            </w:pPr>
            <w:r>
              <w:t>section.app-view con data-view-panel=credits.</w:t>
            </w:r>
          </w:p>
        </w:tc>
      </w:tr>
      <w:tr w:rsidR="00DB1B71" w14:paraId="015DAF4A" w14:textId="77777777">
        <w:tc>
          <w:tcPr>
            <w:tcW w:w="2381" w:type="dxa"/>
            <w:shd w:val="clear" w:color="auto" w:fill="F9FAFA"/>
            <w:tcMar>
              <w:top w:w="90" w:type="dxa"/>
              <w:left w:w="110" w:type="dxa"/>
              <w:bottom w:w="90" w:type="dxa"/>
              <w:right w:w="110" w:type="dxa"/>
            </w:tcMar>
          </w:tcPr>
          <w:p w14:paraId="7F988B49" w14:textId="77777777" w:rsidR="00DB1B71" w:rsidRDefault="002A4AEB">
            <w:pPr>
              <w:pStyle w:val="TableBody"/>
            </w:pPr>
            <w:r>
              <w:t>Equipo</w:t>
            </w:r>
          </w:p>
        </w:tc>
        <w:tc>
          <w:tcPr>
            <w:tcW w:w="7370" w:type="dxa"/>
            <w:shd w:val="clear" w:color="auto" w:fill="F9FAFA"/>
            <w:tcMar>
              <w:top w:w="90" w:type="dxa"/>
              <w:left w:w="110" w:type="dxa"/>
              <w:bottom w:w="90" w:type="dxa"/>
              <w:right w:w="110" w:type="dxa"/>
            </w:tcMar>
          </w:tcPr>
          <w:p w14:paraId="1A2465AF" w14:textId="77777777" w:rsidR="00DB1B71" w:rsidRDefault="002A4AEB">
            <w:pPr>
              <w:pStyle w:val="TableBody"/>
            </w:pPr>
            <w:r>
              <w:t>Tres article.credit-item dentro de .credits-grid.</w:t>
            </w:r>
          </w:p>
        </w:tc>
      </w:tr>
      <w:tr w:rsidR="00DB1B71" w14:paraId="57C293FD" w14:textId="77777777">
        <w:tc>
          <w:tcPr>
            <w:tcW w:w="2381" w:type="dxa"/>
            <w:tcMar>
              <w:top w:w="90" w:type="dxa"/>
              <w:left w:w="110" w:type="dxa"/>
              <w:bottom w:w="90" w:type="dxa"/>
              <w:right w:w="110" w:type="dxa"/>
            </w:tcMar>
          </w:tcPr>
          <w:p w14:paraId="021A4CA7" w14:textId="77777777" w:rsidR="00DB1B71" w:rsidRDefault="002A4AEB">
            <w:pPr>
              <w:pStyle w:val="TableBody"/>
            </w:pPr>
            <w:r>
              <w:t>Identificación</w:t>
            </w:r>
          </w:p>
        </w:tc>
        <w:tc>
          <w:tcPr>
            <w:tcW w:w="7370" w:type="dxa"/>
            <w:tcMar>
              <w:top w:w="90" w:type="dxa"/>
              <w:left w:w="110" w:type="dxa"/>
              <w:bottom w:w="90" w:type="dxa"/>
              <w:right w:w="110" w:type="dxa"/>
            </w:tcMar>
          </w:tcPr>
          <w:p w14:paraId="45FB60EF" w14:textId="77777777" w:rsidR="00DB1B71" w:rsidRDefault="002A4AEB">
            <w:pPr>
              <w:pStyle w:val="TableBody"/>
            </w:pPr>
            <w:r>
              <w:t>Nombre completo, título profesional y afiliación institucional.</w:t>
            </w:r>
          </w:p>
        </w:tc>
      </w:tr>
      <w:tr w:rsidR="00DB1B71" w14:paraId="1EBBFAAE" w14:textId="77777777">
        <w:tc>
          <w:tcPr>
            <w:tcW w:w="2381" w:type="dxa"/>
            <w:shd w:val="clear" w:color="auto" w:fill="F9FAFA"/>
            <w:tcMar>
              <w:top w:w="90" w:type="dxa"/>
              <w:left w:w="110" w:type="dxa"/>
              <w:bottom w:w="90" w:type="dxa"/>
              <w:right w:w="110" w:type="dxa"/>
            </w:tcMar>
          </w:tcPr>
          <w:p w14:paraId="5EB4365D" w14:textId="77777777" w:rsidR="00DB1B71" w:rsidRDefault="002A4AEB">
            <w:pPr>
              <w:pStyle w:val="TableBody"/>
            </w:pPr>
            <w:r>
              <w:t>Presentación</w:t>
            </w:r>
          </w:p>
        </w:tc>
        <w:tc>
          <w:tcPr>
            <w:tcW w:w="7370" w:type="dxa"/>
            <w:shd w:val="clear" w:color="auto" w:fill="F9FAFA"/>
            <w:tcMar>
              <w:top w:w="90" w:type="dxa"/>
              <w:left w:w="110" w:type="dxa"/>
              <w:bottom w:w="90" w:type="dxa"/>
              <w:right w:w="110" w:type="dxa"/>
            </w:tcMar>
          </w:tcPr>
          <w:p w14:paraId="42966560" w14:textId="77777777" w:rsidR="00DB1B71" w:rsidRDefault="002A4AEB">
            <w:pPr>
              <w:pStyle w:val="TableBody"/>
            </w:pPr>
            <w:r>
              <w:t>Tarjetas con los colores de identidad definidos en styles.css.</w:t>
            </w:r>
          </w:p>
        </w:tc>
      </w:tr>
      <w:tr w:rsidR="00DB1B71" w14:paraId="7DF70B40" w14:textId="77777777">
        <w:tc>
          <w:tcPr>
            <w:tcW w:w="2381" w:type="dxa"/>
            <w:tcMar>
              <w:top w:w="90" w:type="dxa"/>
              <w:left w:w="110" w:type="dxa"/>
              <w:bottom w:w="90" w:type="dxa"/>
              <w:right w:w="110" w:type="dxa"/>
            </w:tcMar>
          </w:tcPr>
          <w:p w14:paraId="2C8CA0C8" w14:textId="77777777" w:rsidR="00DB1B71" w:rsidRDefault="002A4AEB">
            <w:pPr>
              <w:pStyle w:val="TableBody"/>
            </w:pPr>
            <w:r>
              <w:t>Navegación</w:t>
            </w:r>
          </w:p>
        </w:tc>
        <w:tc>
          <w:tcPr>
            <w:tcW w:w="7370" w:type="dxa"/>
            <w:tcMar>
              <w:top w:w="90" w:type="dxa"/>
              <w:left w:w="110" w:type="dxa"/>
              <w:bottom w:w="90" w:type="dxa"/>
              <w:right w:w="110" w:type="dxa"/>
            </w:tcMar>
          </w:tcPr>
          <w:p w14:paraId="2A00DBA5" w14:textId="77777777" w:rsidR="00DB1B71" w:rsidRDefault="002A4AEB">
            <w:pPr>
              <w:pStyle w:val="TableBody"/>
            </w:pPr>
            <w:r>
              <w:t>Acceso desde data-view=credits en escritorio y desde el menú móvil Más.</w:t>
            </w:r>
          </w:p>
        </w:tc>
      </w:tr>
    </w:tbl>
    <w:p w14:paraId="09778CF1" w14:textId="77777777" w:rsidR="00DB1B71" w:rsidRDefault="00DB1B71">
      <w:pPr>
        <w:spacing w:after="20"/>
      </w:pPr>
    </w:p>
    <w:p w14:paraId="4A66A23D" w14:textId="77777777" w:rsidR="00DB1B71" w:rsidRDefault="002A4AEB">
      <w:pPr>
        <w:numPr>
          <w:ilvl w:val="0"/>
          <w:numId w:val="1"/>
        </w:numPr>
        <w:spacing w:after="60"/>
      </w:pPr>
      <w:r>
        <w:t>Mantenga la información institucional en HTML para que siga siendo accesible y seleccionable.</w:t>
      </w:r>
    </w:p>
    <w:p w14:paraId="5E6AC9D6" w14:textId="77777777" w:rsidR="00DB1B71" w:rsidRDefault="002A4AEB">
      <w:pPr>
        <w:numPr>
          <w:ilvl w:val="0"/>
          <w:numId w:val="1"/>
        </w:numPr>
        <w:spacing w:after="60"/>
      </w:pPr>
      <w:r>
        <w:t>Actualice nombres, títulos o afiliaciones solamente con información aprobada por el equipo.</w:t>
      </w:r>
    </w:p>
    <w:p w14:paraId="41CE021D" w14:textId="77777777" w:rsidR="00DB1B71" w:rsidRDefault="002A4AEB">
      <w:pPr>
        <w:numPr>
          <w:ilvl w:val="0"/>
          <w:numId w:val="1"/>
        </w:numPr>
        <w:spacing w:after="60"/>
      </w:pPr>
      <w:r>
        <w:t>Compruebe contraste, ajuste de texto y distribución a 320 px antes de publicar cambios visuales.</w:t>
      </w:r>
    </w:p>
    <w:tbl>
      <w:tblPr>
        <w:tblW w:w="10199" w:type="dxa"/>
        <w:tblBorders>
          <w:top w:val="single" w:sz="7" w:space="0" w:color="B7C8C4"/>
          <w:left w:val="single" w:sz="7" w:space="0" w:color="B7C8C4"/>
          <w:bottom w:val="single" w:sz="7" w:space="0" w:color="B7C8C4"/>
          <w:right w:val="single" w:sz="7" w:space="0" w:color="B7C8C4"/>
          <w:insideH w:val="single" w:sz="5" w:space="0" w:color="C7D0D4"/>
          <w:insideV w:val="single" w:sz="5" w:space="0" w:color="C7D0D4"/>
        </w:tblBorders>
        <w:tblLayout w:type="fixed"/>
        <w:tblLook w:val="04A0" w:firstRow="1" w:lastRow="0" w:firstColumn="1" w:lastColumn="0" w:noHBand="0" w:noVBand="1"/>
      </w:tblPr>
      <w:tblGrid>
        <w:gridCol w:w="10199"/>
      </w:tblGrid>
      <w:tr w:rsidR="00DB1B71" w14:paraId="3FAC3D47" w14:textId="77777777">
        <w:tc>
          <w:tcPr>
            <w:tcW w:w="10199" w:type="dxa"/>
            <w:shd w:val="clear" w:color="auto" w:fill="F4F6F7"/>
            <w:tcMar>
              <w:top w:w="90" w:type="dxa"/>
              <w:left w:w="110" w:type="dxa"/>
              <w:bottom w:w="90" w:type="dxa"/>
              <w:right w:w="110" w:type="dxa"/>
            </w:tcMar>
          </w:tcPr>
          <w:p w14:paraId="1733F78B" w14:textId="77777777" w:rsidR="00DB1B71" w:rsidRDefault="002A4AEB">
            <w:pPr>
              <w:pStyle w:val="Note"/>
            </w:pPr>
            <w:r>
              <w:rPr>
                <w:b/>
                <w:sz w:val="15"/>
              </w:rPr>
              <w:t>Alcance</w:t>
            </w:r>
            <w:r>
              <w:br/>
            </w:r>
            <w:r>
              <w:rPr>
                <w:sz w:val="15"/>
              </w:rPr>
              <w:t>La vista Créditos es informativa. No modifica state, localStorage, cálculos ni archivos exportados.</w:t>
            </w:r>
          </w:p>
        </w:tc>
      </w:tr>
    </w:tbl>
    <w:p w14:paraId="4DB7A5F5" w14:textId="77777777" w:rsidR="00DB1B71" w:rsidRDefault="00DB1B71">
      <w:pPr>
        <w:spacing w:after="20"/>
      </w:pPr>
    </w:p>
    <w:p w14:paraId="196687B1" w14:textId="77777777" w:rsidR="00DB1B71" w:rsidRDefault="002A4AEB">
      <w:r>
        <w:br w:type="page"/>
      </w:r>
    </w:p>
    <w:p w14:paraId="0D70430E" w14:textId="77777777" w:rsidR="00DB1B71" w:rsidRDefault="002A4AEB">
      <w:pPr>
        <w:pStyle w:val="Ttulo1"/>
      </w:pPr>
      <w:bookmarkStart w:id="16" w:name="_Toc240392018"/>
      <w:r>
        <w:rPr>
          <w:rFonts w:ascii="Segoe UI" w:hAnsi="Segoe UI"/>
          <w:b w:val="0"/>
          <w:color w:val="2F6F64"/>
        </w:rPr>
        <w:t>14.</w:t>
      </w:r>
      <w:r>
        <w:rPr>
          <w:rFonts w:ascii="Segoe UI" w:hAnsi="Segoe UI"/>
          <w:b w:val="0"/>
        </w:rPr>
        <w:t xml:space="preserve"> Eventos, accesibilidad y comportamiento móvil</w:t>
      </w:r>
      <w:bookmarkEnd w:id="16"/>
    </w:p>
    <w:p w14:paraId="26C93AF1" w14:textId="77777777" w:rsidR="00DB1B71" w:rsidRDefault="002A4AEB">
      <w:pPr>
        <w:spacing w:after="60"/>
        <w:jc w:val="center"/>
      </w:pPr>
      <w:r>
        <w:rPr>
          <w:noProof/>
        </w:rPr>
        <w:drawing>
          <wp:inline distT="0" distB="0" distL="0" distR="0" wp14:anchorId="780801DD" wp14:editId="663C62C2">
            <wp:extent cx="6476399" cy="2157663"/>
            <wp:effectExtent l="0" t="0" r="0" b="0"/>
            <wp:docPr id="11" name="Picture 11" descr="Fragmento de código de TOPORAY: code 12 view." title="Fragmento de código de TOPORAY: code 12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2-view.png"/>
                    <pic:cNvPicPr/>
                  </pic:nvPicPr>
                  <pic:blipFill>
                    <a:blip r:embed="rId18"/>
                    <a:stretch>
                      <a:fillRect/>
                    </a:stretch>
                  </pic:blipFill>
                  <pic:spPr>
                    <a:xfrm>
                      <a:off x="0" y="0"/>
                      <a:ext cx="6476399" cy="2157663"/>
                    </a:xfrm>
                    <a:prstGeom prst="rect">
                      <a:avLst/>
                    </a:prstGeom>
                  </pic:spPr>
                </pic:pic>
              </a:graphicData>
            </a:graphic>
          </wp:inline>
        </w:drawing>
      </w:r>
    </w:p>
    <w:p w14:paraId="10E6F4A3" w14:textId="77777777" w:rsidR="00DB1B71" w:rsidRDefault="002A4AEB">
      <w:pPr>
        <w:pStyle w:val="FigureCaption"/>
      </w:pPr>
      <w:r>
        <w:rPr>
          <w:i/>
        </w:rPr>
        <w:t>Figura 10. Fragmento de código: Cambio de vista y comportamiento del menú según el ancho.</w:t>
      </w:r>
    </w:p>
    <w:p w14:paraId="0743D6D4" w14:textId="77777777" w:rsidR="00DB1B71" w:rsidRDefault="002A4AEB">
      <w:pPr>
        <w:pStyle w:val="TableCaption"/>
      </w:pPr>
      <w:r>
        <w:rPr>
          <w:b w:val="0"/>
        </w:rPr>
        <w:t>Tabla 16. Prácticas de eventos, accesibilidad y adaptación móvil.</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268"/>
        <w:gridCol w:w="7483"/>
      </w:tblGrid>
      <w:tr w:rsidR="00DB1B71" w14:paraId="74312C20" w14:textId="77777777">
        <w:trPr>
          <w:tblHeader/>
        </w:trPr>
        <w:tc>
          <w:tcPr>
            <w:tcW w:w="2268" w:type="dxa"/>
            <w:shd w:val="clear" w:color="auto" w:fill="E3E8EA"/>
            <w:tcMar>
              <w:top w:w="90" w:type="dxa"/>
              <w:left w:w="110" w:type="dxa"/>
              <w:bottom w:w="90" w:type="dxa"/>
              <w:right w:w="110" w:type="dxa"/>
            </w:tcMar>
          </w:tcPr>
          <w:p w14:paraId="50952CAD" w14:textId="77777777" w:rsidR="00DB1B71" w:rsidRDefault="002A4AEB">
            <w:pPr>
              <w:pStyle w:val="TableHeader"/>
            </w:pPr>
            <w:r>
              <w:rPr>
                <w:b w:val="0"/>
              </w:rPr>
              <w:t>Área</w:t>
            </w:r>
          </w:p>
        </w:tc>
        <w:tc>
          <w:tcPr>
            <w:tcW w:w="7483" w:type="dxa"/>
            <w:shd w:val="clear" w:color="auto" w:fill="E3E8EA"/>
            <w:tcMar>
              <w:top w:w="90" w:type="dxa"/>
              <w:left w:w="110" w:type="dxa"/>
              <w:bottom w:w="90" w:type="dxa"/>
              <w:right w:w="110" w:type="dxa"/>
            </w:tcMar>
          </w:tcPr>
          <w:p w14:paraId="05DFC264" w14:textId="77777777" w:rsidR="00DB1B71" w:rsidRDefault="002A4AEB">
            <w:pPr>
              <w:pStyle w:val="TableHeader"/>
            </w:pPr>
            <w:r>
              <w:rPr>
                <w:b w:val="0"/>
              </w:rPr>
              <w:t>Práctica implementada</w:t>
            </w:r>
          </w:p>
        </w:tc>
      </w:tr>
      <w:tr w:rsidR="00DB1B71" w14:paraId="06D692C9" w14:textId="77777777">
        <w:tc>
          <w:tcPr>
            <w:tcW w:w="2268" w:type="dxa"/>
            <w:tcMar>
              <w:top w:w="90" w:type="dxa"/>
              <w:left w:w="110" w:type="dxa"/>
              <w:bottom w:w="90" w:type="dxa"/>
              <w:right w:w="110" w:type="dxa"/>
            </w:tcMar>
          </w:tcPr>
          <w:p w14:paraId="1D76B180" w14:textId="77777777" w:rsidR="00DB1B71" w:rsidRDefault="002A4AEB">
            <w:pPr>
              <w:pStyle w:val="TableBody"/>
            </w:pPr>
            <w:r>
              <w:t>Eventos</w:t>
            </w:r>
          </w:p>
        </w:tc>
        <w:tc>
          <w:tcPr>
            <w:tcW w:w="7483" w:type="dxa"/>
            <w:tcMar>
              <w:top w:w="90" w:type="dxa"/>
              <w:left w:w="110" w:type="dxa"/>
              <w:bottom w:w="90" w:type="dxa"/>
              <w:right w:w="110" w:type="dxa"/>
            </w:tcMar>
          </w:tcPr>
          <w:p w14:paraId="6D84484D" w14:textId="77777777" w:rsidR="00DB1B71" w:rsidRDefault="002A4AEB">
            <w:pPr>
              <w:pStyle w:val="TableBody"/>
            </w:pPr>
            <w:r>
              <w:t>Listeners centralizados al final de app.js; cada función modifica state y llama update().</w:t>
            </w:r>
          </w:p>
        </w:tc>
      </w:tr>
      <w:tr w:rsidR="00DB1B71" w14:paraId="44C199AB" w14:textId="77777777">
        <w:tc>
          <w:tcPr>
            <w:tcW w:w="2268" w:type="dxa"/>
            <w:shd w:val="clear" w:color="auto" w:fill="F9FAFA"/>
            <w:tcMar>
              <w:top w:w="90" w:type="dxa"/>
              <w:left w:w="110" w:type="dxa"/>
              <w:bottom w:w="90" w:type="dxa"/>
              <w:right w:w="110" w:type="dxa"/>
            </w:tcMar>
          </w:tcPr>
          <w:p w14:paraId="70C9D034" w14:textId="77777777" w:rsidR="00DB1B71" w:rsidRDefault="002A4AEB">
            <w:pPr>
              <w:pStyle w:val="TableBody"/>
            </w:pPr>
            <w:r>
              <w:t>Teclado</w:t>
            </w:r>
          </w:p>
        </w:tc>
        <w:tc>
          <w:tcPr>
            <w:tcW w:w="7483" w:type="dxa"/>
            <w:shd w:val="clear" w:color="auto" w:fill="F9FAFA"/>
            <w:tcMar>
              <w:top w:w="90" w:type="dxa"/>
              <w:left w:w="110" w:type="dxa"/>
              <w:bottom w:w="90" w:type="dxa"/>
              <w:right w:w="110" w:type="dxa"/>
            </w:tcMar>
          </w:tcPr>
          <w:p w14:paraId="09455B06" w14:textId="77777777" w:rsidR="00DB1B71" w:rsidRDefault="002A4AEB">
            <w:pPr>
              <w:pStyle w:val="TableBody"/>
            </w:pPr>
            <w:r>
              <w:t>Botones, selects, inputs y dialog nativos conservan interacción estándar.</w:t>
            </w:r>
          </w:p>
        </w:tc>
      </w:tr>
      <w:tr w:rsidR="00DB1B71" w14:paraId="48921E54" w14:textId="77777777">
        <w:tc>
          <w:tcPr>
            <w:tcW w:w="2268" w:type="dxa"/>
            <w:tcMar>
              <w:top w:w="90" w:type="dxa"/>
              <w:left w:w="110" w:type="dxa"/>
              <w:bottom w:w="90" w:type="dxa"/>
              <w:right w:w="110" w:type="dxa"/>
            </w:tcMar>
          </w:tcPr>
          <w:p w14:paraId="52312091" w14:textId="77777777" w:rsidR="00DB1B71" w:rsidRDefault="002A4AEB">
            <w:pPr>
              <w:pStyle w:val="TableBody"/>
            </w:pPr>
            <w:r>
              <w:t>Etiquetas</w:t>
            </w:r>
          </w:p>
        </w:tc>
        <w:tc>
          <w:tcPr>
            <w:tcW w:w="7483" w:type="dxa"/>
            <w:tcMar>
              <w:top w:w="90" w:type="dxa"/>
              <w:left w:w="110" w:type="dxa"/>
              <w:bottom w:w="90" w:type="dxa"/>
              <w:right w:w="110" w:type="dxa"/>
            </w:tcMar>
          </w:tcPr>
          <w:p w14:paraId="41BB46A6" w14:textId="77777777" w:rsidR="00DB1B71" w:rsidRDefault="002A4AEB">
            <w:pPr>
              <w:pStyle w:val="TableBody"/>
            </w:pPr>
            <w:r>
              <w:t>aria-label en navegación, canvas, botones de icono y controles sin texto visible.</w:t>
            </w:r>
          </w:p>
        </w:tc>
      </w:tr>
      <w:tr w:rsidR="00DB1B71" w14:paraId="12D6E1C3" w14:textId="77777777">
        <w:tc>
          <w:tcPr>
            <w:tcW w:w="2268" w:type="dxa"/>
            <w:shd w:val="clear" w:color="auto" w:fill="F9FAFA"/>
            <w:tcMar>
              <w:top w:w="90" w:type="dxa"/>
              <w:left w:w="110" w:type="dxa"/>
              <w:bottom w:w="90" w:type="dxa"/>
              <w:right w:w="110" w:type="dxa"/>
            </w:tcMar>
          </w:tcPr>
          <w:p w14:paraId="28A2560F" w14:textId="77777777" w:rsidR="00DB1B71" w:rsidRDefault="002A4AEB">
            <w:pPr>
              <w:pStyle w:val="TableBody"/>
            </w:pPr>
            <w:r>
              <w:t>Mensajes</w:t>
            </w:r>
          </w:p>
        </w:tc>
        <w:tc>
          <w:tcPr>
            <w:tcW w:w="7483" w:type="dxa"/>
            <w:shd w:val="clear" w:color="auto" w:fill="F9FAFA"/>
            <w:tcMar>
              <w:top w:w="90" w:type="dxa"/>
              <w:left w:w="110" w:type="dxa"/>
              <w:bottom w:w="90" w:type="dxa"/>
              <w:right w:w="110" w:type="dxa"/>
            </w:tcMar>
          </w:tcPr>
          <w:p w14:paraId="76CC333F" w14:textId="77777777" w:rsidR="00DB1B71" w:rsidRDefault="002A4AEB">
            <w:pPr>
              <w:pStyle w:val="TableBody"/>
            </w:pPr>
            <w:r>
              <w:t>Toast con role=status y regiones aria-live para resultados dinámicos.</w:t>
            </w:r>
          </w:p>
        </w:tc>
      </w:tr>
      <w:tr w:rsidR="00DB1B71" w14:paraId="4C981984" w14:textId="77777777">
        <w:tc>
          <w:tcPr>
            <w:tcW w:w="2268" w:type="dxa"/>
            <w:tcMar>
              <w:top w:w="90" w:type="dxa"/>
              <w:left w:w="110" w:type="dxa"/>
              <w:bottom w:w="90" w:type="dxa"/>
              <w:right w:w="110" w:type="dxa"/>
            </w:tcMar>
          </w:tcPr>
          <w:p w14:paraId="589FC2A4" w14:textId="77777777" w:rsidR="00DB1B71" w:rsidRDefault="002A4AEB">
            <w:pPr>
              <w:pStyle w:val="TableBody"/>
            </w:pPr>
            <w:r>
              <w:t>Responsive</w:t>
            </w:r>
          </w:p>
        </w:tc>
        <w:tc>
          <w:tcPr>
            <w:tcW w:w="7483" w:type="dxa"/>
            <w:tcMar>
              <w:top w:w="90" w:type="dxa"/>
              <w:left w:w="110" w:type="dxa"/>
              <w:bottom w:w="90" w:type="dxa"/>
              <w:right w:w="110" w:type="dxa"/>
            </w:tcMar>
          </w:tcPr>
          <w:p w14:paraId="03FAEE64" w14:textId="77777777" w:rsidR="00DB1B71" w:rsidRDefault="002A4AEB">
            <w:pPr>
              <w:pStyle w:val="TableBody"/>
            </w:pPr>
            <w:r>
              <w:t>Menú lateral móvil, navegación inferior y reorganización de formularios.</w:t>
            </w:r>
          </w:p>
        </w:tc>
      </w:tr>
      <w:tr w:rsidR="00DB1B71" w14:paraId="6695875F" w14:textId="77777777">
        <w:tc>
          <w:tcPr>
            <w:tcW w:w="2268" w:type="dxa"/>
            <w:shd w:val="clear" w:color="auto" w:fill="F9FAFA"/>
            <w:tcMar>
              <w:top w:w="90" w:type="dxa"/>
              <w:left w:w="110" w:type="dxa"/>
              <w:bottom w:w="90" w:type="dxa"/>
              <w:right w:w="110" w:type="dxa"/>
            </w:tcMar>
          </w:tcPr>
          <w:p w14:paraId="0217B6B9" w14:textId="77777777" w:rsidR="00DB1B71" w:rsidRDefault="002A4AEB">
            <w:pPr>
              <w:pStyle w:val="TableBody"/>
            </w:pPr>
            <w:r>
              <w:t>Tablas</w:t>
            </w:r>
          </w:p>
        </w:tc>
        <w:tc>
          <w:tcPr>
            <w:tcW w:w="7483" w:type="dxa"/>
            <w:shd w:val="clear" w:color="auto" w:fill="F9FAFA"/>
            <w:tcMar>
              <w:top w:w="90" w:type="dxa"/>
              <w:left w:w="110" w:type="dxa"/>
              <w:bottom w:w="90" w:type="dxa"/>
              <w:right w:w="110" w:type="dxa"/>
            </w:tcMar>
          </w:tcPr>
          <w:p w14:paraId="62C97B8C" w14:textId="77777777" w:rsidR="00DB1B71" w:rsidRDefault="002A4AEB">
            <w:pPr>
              <w:pStyle w:val="TableBody"/>
            </w:pPr>
            <w:r>
              <w:t>Scroll horizontal con columnas de identificación y acciones fijadas.</w:t>
            </w:r>
          </w:p>
        </w:tc>
      </w:tr>
    </w:tbl>
    <w:p w14:paraId="11772C5E" w14:textId="77777777" w:rsidR="00DB1B71" w:rsidRDefault="00DB1B71">
      <w:pPr>
        <w:spacing w:after="20"/>
      </w:pPr>
    </w:p>
    <w:p w14:paraId="23EDD85C" w14:textId="77777777" w:rsidR="00DB1B71" w:rsidRDefault="002A4AEB">
      <w:r>
        <w:t>Cuando se añadan controles nuevos, deben conservar un nombre accesible, estados disabled coherentes y áreas táctiles suficientes. No debe dependerse exclusivamente del color para comunicar errores.</w:t>
      </w:r>
    </w:p>
    <w:p w14:paraId="7691FC76" w14:textId="77777777" w:rsidR="00DB1B71" w:rsidRDefault="002A4AEB">
      <w:r>
        <w:br w:type="page"/>
      </w:r>
    </w:p>
    <w:p w14:paraId="598F402A" w14:textId="77777777" w:rsidR="00DB1B71" w:rsidRDefault="002A4AEB">
      <w:pPr>
        <w:pStyle w:val="Ttulo1"/>
      </w:pPr>
      <w:bookmarkStart w:id="17" w:name="_Toc240392019"/>
      <w:r>
        <w:rPr>
          <w:rFonts w:ascii="Segoe UI" w:hAnsi="Segoe UI"/>
          <w:b w:val="0"/>
          <w:color w:val="2F6F64"/>
        </w:rPr>
        <w:t>15.</w:t>
      </w:r>
      <w:r>
        <w:rPr>
          <w:rFonts w:ascii="Segoe UI" w:hAnsi="Segoe UI"/>
          <w:b w:val="0"/>
        </w:rPr>
        <w:t xml:space="preserve"> Pruebas y control de calidad</w:t>
      </w:r>
      <w:bookmarkEnd w:id="17"/>
    </w:p>
    <w:p w14:paraId="679D6A7D" w14:textId="77777777" w:rsidR="00DB1B71" w:rsidRDefault="002A4AEB">
      <w:r>
        <w:t>Antes de publicar una versión se recomienda ejecutar la siguiente matriz mínima.</w:t>
      </w:r>
    </w:p>
    <w:p w14:paraId="1D0B3872" w14:textId="77777777" w:rsidR="00DB1B71" w:rsidRDefault="002A4AEB">
      <w:pPr>
        <w:pStyle w:val="TableCaption"/>
      </w:pPr>
      <w:r>
        <w:rPr>
          <w:b w:val="0"/>
        </w:rPr>
        <w:t>Tabla 17. Matriz mínima de pruebas funcionales.</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041"/>
        <w:gridCol w:w="7710"/>
      </w:tblGrid>
      <w:tr w:rsidR="00DB1B71" w14:paraId="705D79AC" w14:textId="77777777">
        <w:trPr>
          <w:tblHeader/>
        </w:trPr>
        <w:tc>
          <w:tcPr>
            <w:tcW w:w="2041" w:type="dxa"/>
            <w:shd w:val="clear" w:color="auto" w:fill="E3E8EA"/>
            <w:tcMar>
              <w:top w:w="90" w:type="dxa"/>
              <w:left w:w="110" w:type="dxa"/>
              <w:bottom w:w="90" w:type="dxa"/>
              <w:right w:w="110" w:type="dxa"/>
            </w:tcMar>
          </w:tcPr>
          <w:p w14:paraId="52812AA1" w14:textId="77777777" w:rsidR="00DB1B71" w:rsidRDefault="002A4AEB">
            <w:pPr>
              <w:pStyle w:val="TableHeader"/>
            </w:pPr>
            <w:r>
              <w:rPr>
                <w:b w:val="0"/>
              </w:rPr>
              <w:t>Grupo</w:t>
            </w:r>
          </w:p>
        </w:tc>
        <w:tc>
          <w:tcPr>
            <w:tcW w:w="7710" w:type="dxa"/>
            <w:shd w:val="clear" w:color="auto" w:fill="E3E8EA"/>
            <w:tcMar>
              <w:top w:w="90" w:type="dxa"/>
              <w:left w:w="110" w:type="dxa"/>
              <w:bottom w:w="90" w:type="dxa"/>
              <w:right w:w="110" w:type="dxa"/>
            </w:tcMar>
          </w:tcPr>
          <w:p w14:paraId="404D4BB0" w14:textId="77777777" w:rsidR="00DB1B71" w:rsidRDefault="002A4AEB">
            <w:pPr>
              <w:pStyle w:val="TableHeader"/>
            </w:pPr>
            <w:r>
              <w:rPr>
                <w:b w:val="0"/>
              </w:rPr>
              <w:t>Casos obligatorios</w:t>
            </w:r>
          </w:p>
        </w:tc>
      </w:tr>
      <w:tr w:rsidR="00DB1B71" w14:paraId="15FA91AA" w14:textId="77777777">
        <w:tc>
          <w:tcPr>
            <w:tcW w:w="2041" w:type="dxa"/>
            <w:tcMar>
              <w:top w:w="90" w:type="dxa"/>
              <w:left w:w="110" w:type="dxa"/>
              <w:bottom w:w="90" w:type="dxa"/>
              <w:right w:w="110" w:type="dxa"/>
            </w:tcMar>
          </w:tcPr>
          <w:p w14:paraId="4D11BA6A" w14:textId="77777777" w:rsidR="00DB1B71" w:rsidRDefault="002A4AEB">
            <w:pPr>
              <w:pStyle w:val="TableBody"/>
            </w:pPr>
            <w:r>
              <w:t>Validación</w:t>
            </w:r>
          </w:p>
        </w:tc>
        <w:tc>
          <w:tcPr>
            <w:tcW w:w="7710" w:type="dxa"/>
            <w:tcMar>
              <w:top w:w="90" w:type="dxa"/>
              <w:left w:w="110" w:type="dxa"/>
              <w:bottom w:w="90" w:type="dxa"/>
              <w:right w:w="110" w:type="dxa"/>
            </w:tcMar>
          </w:tcPr>
          <w:p w14:paraId="3C2942F5" w14:textId="77777777" w:rsidR="00DB1B71" w:rsidRDefault="002A4AEB">
            <w:pPr>
              <w:pStyle w:val="TableBody"/>
            </w:pPr>
            <w:r>
              <w:t>G=0/360; M y S en 0, 59.999 y 60; distancia negativa, 0 y positiva; número repetido.</w:t>
            </w:r>
          </w:p>
        </w:tc>
      </w:tr>
      <w:tr w:rsidR="00DB1B71" w14:paraId="3CB33445" w14:textId="77777777">
        <w:tc>
          <w:tcPr>
            <w:tcW w:w="2041" w:type="dxa"/>
            <w:shd w:val="clear" w:color="auto" w:fill="F9FAFA"/>
            <w:tcMar>
              <w:top w:w="90" w:type="dxa"/>
              <w:left w:w="110" w:type="dxa"/>
              <w:bottom w:w="90" w:type="dxa"/>
              <w:right w:w="110" w:type="dxa"/>
            </w:tcMar>
          </w:tcPr>
          <w:p w14:paraId="48B2E65F" w14:textId="77777777" w:rsidR="00DB1B71" w:rsidRDefault="002A4AEB">
            <w:pPr>
              <w:pStyle w:val="TableBody"/>
            </w:pPr>
            <w:r>
              <w:t>Cálculo</w:t>
            </w:r>
          </w:p>
        </w:tc>
        <w:tc>
          <w:tcPr>
            <w:tcW w:w="7710" w:type="dxa"/>
            <w:shd w:val="clear" w:color="auto" w:fill="F9FAFA"/>
            <w:tcMar>
              <w:top w:w="90" w:type="dxa"/>
              <w:left w:w="110" w:type="dxa"/>
              <w:bottom w:w="90" w:type="dxa"/>
              <w:right w:w="110" w:type="dxa"/>
            </w:tcMar>
          </w:tcPr>
          <w:p w14:paraId="123CAC85" w14:textId="77777777" w:rsidR="00DB1B71" w:rsidRDefault="002A4AEB">
            <w:pPr>
              <w:pStyle w:val="TableBody"/>
            </w:pPr>
            <w:r>
              <w:t>Azimuts en los cuatro cuadrantes; proyecciones con signos esperados; base BM y referencia de punto.</w:t>
            </w:r>
          </w:p>
        </w:tc>
      </w:tr>
      <w:tr w:rsidR="00DB1B71" w14:paraId="64B26565" w14:textId="77777777">
        <w:tc>
          <w:tcPr>
            <w:tcW w:w="2041" w:type="dxa"/>
            <w:tcMar>
              <w:top w:w="90" w:type="dxa"/>
              <w:left w:w="110" w:type="dxa"/>
              <w:bottom w:w="90" w:type="dxa"/>
              <w:right w:w="110" w:type="dxa"/>
            </w:tcMar>
          </w:tcPr>
          <w:p w14:paraId="41E91F9F" w14:textId="77777777" w:rsidR="00DB1B71" w:rsidRDefault="002A4AEB">
            <w:pPr>
              <w:pStyle w:val="TableBody"/>
            </w:pPr>
            <w:r>
              <w:t>Geometría</w:t>
            </w:r>
          </w:p>
        </w:tc>
        <w:tc>
          <w:tcPr>
            <w:tcW w:w="7710" w:type="dxa"/>
            <w:tcMar>
              <w:top w:w="90" w:type="dxa"/>
              <w:left w:w="110" w:type="dxa"/>
              <w:bottom w:w="90" w:type="dxa"/>
              <w:right w:w="110" w:type="dxa"/>
            </w:tcMar>
          </w:tcPr>
          <w:p w14:paraId="276EE776" w14:textId="77777777" w:rsidR="00DB1B71" w:rsidRDefault="002A4AEB">
            <w:pPr>
              <w:pStyle w:val="TableBody"/>
            </w:pPr>
            <w:r>
              <w:t>Polígono de 3 y 4 puntos; línea; punto aislado; cruce; duplicado; vacío intermedio.</w:t>
            </w:r>
          </w:p>
        </w:tc>
      </w:tr>
      <w:tr w:rsidR="00DB1B71" w14:paraId="1C4E0F69" w14:textId="77777777">
        <w:tc>
          <w:tcPr>
            <w:tcW w:w="2041" w:type="dxa"/>
            <w:shd w:val="clear" w:color="auto" w:fill="F9FAFA"/>
            <w:tcMar>
              <w:top w:w="90" w:type="dxa"/>
              <w:left w:w="110" w:type="dxa"/>
              <w:bottom w:w="90" w:type="dxa"/>
              <w:right w:w="110" w:type="dxa"/>
            </w:tcMar>
          </w:tcPr>
          <w:p w14:paraId="2AE8B121" w14:textId="77777777" w:rsidR="00DB1B71" w:rsidRDefault="002A4AEB">
            <w:pPr>
              <w:pStyle w:val="TableBody"/>
            </w:pPr>
            <w:r>
              <w:t>Puntos</w:t>
            </w:r>
          </w:p>
        </w:tc>
        <w:tc>
          <w:tcPr>
            <w:tcW w:w="7710" w:type="dxa"/>
            <w:shd w:val="clear" w:color="auto" w:fill="F9FAFA"/>
            <w:tcMar>
              <w:top w:w="90" w:type="dxa"/>
              <w:left w:w="110" w:type="dxa"/>
              <w:bottom w:w="90" w:type="dxa"/>
              <w:right w:w="110" w:type="dxa"/>
            </w:tcMar>
          </w:tcPr>
          <w:p w14:paraId="3BE005DF" w14:textId="77777777" w:rsidR="00DB1B71" w:rsidRDefault="002A4AEB">
            <w:pPr>
              <w:pStyle w:val="TableBody"/>
            </w:pPr>
            <w:r>
              <w:t>Editar, limpiar, reingresar, eliminar, reordenar y deshacer.</w:t>
            </w:r>
          </w:p>
        </w:tc>
      </w:tr>
      <w:tr w:rsidR="00DB1B71" w14:paraId="03D10780" w14:textId="77777777">
        <w:tc>
          <w:tcPr>
            <w:tcW w:w="2041" w:type="dxa"/>
            <w:tcMar>
              <w:top w:w="90" w:type="dxa"/>
              <w:left w:w="110" w:type="dxa"/>
              <w:bottom w:w="90" w:type="dxa"/>
              <w:right w:w="110" w:type="dxa"/>
            </w:tcMar>
          </w:tcPr>
          <w:p w14:paraId="79B1E8FC" w14:textId="77777777" w:rsidR="00DB1B71" w:rsidRDefault="002A4AEB">
            <w:pPr>
              <w:pStyle w:val="TableBody"/>
            </w:pPr>
            <w:r>
              <w:t>Persistencia</w:t>
            </w:r>
          </w:p>
        </w:tc>
        <w:tc>
          <w:tcPr>
            <w:tcW w:w="7710" w:type="dxa"/>
            <w:tcMar>
              <w:top w:w="90" w:type="dxa"/>
              <w:left w:w="110" w:type="dxa"/>
              <w:bottom w:w="90" w:type="dxa"/>
              <w:right w:w="110" w:type="dxa"/>
            </w:tcMar>
          </w:tcPr>
          <w:p w14:paraId="39441471" w14:textId="77777777" w:rsidR="00DB1B71" w:rsidRDefault="002A4AEB">
            <w:pPr>
              <w:pStyle w:val="TableBody"/>
            </w:pPr>
            <w:r>
              <w:t>Guardar, recargar, abrir, duplicar, renombrar y eliminar proyecto.</w:t>
            </w:r>
          </w:p>
        </w:tc>
      </w:tr>
      <w:tr w:rsidR="00DB1B71" w14:paraId="1DCA0D75" w14:textId="77777777">
        <w:tc>
          <w:tcPr>
            <w:tcW w:w="2041" w:type="dxa"/>
            <w:shd w:val="clear" w:color="auto" w:fill="F9FAFA"/>
            <w:tcMar>
              <w:top w:w="90" w:type="dxa"/>
              <w:left w:w="110" w:type="dxa"/>
              <w:bottom w:w="90" w:type="dxa"/>
              <w:right w:w="110" w:type="dxa"/>
            </w:tcMar>
          </w:tcPr>
          <w:p w14:paraId="051961D1" w14:textId="77777777" w:rsidR="00DB1B71" w:rsidRDefault="002A4AEB">
            <w:pPr>
              <w:pStyle w:val="TableBody"/>
            </w:pPr>
            <w:r>
              <w:t>Intercambio</w:t>
            </w:r>
          </w:p>
        </w:tc>
        <w:tc>
          <w:tcPr>
            <w:tcW w:w="7710" w:type="dxa"/>
            <w:shd w:val="clear" w:color="auto" w:fill="F9FAFA"/>
            <w:tcMar>
              <w:top w:w="90" w:type="dxa"/>
              <w:left w:w="110" w:type="dxa"/>
              <w:bottom w:w="90" w:type="dxa"/>
              <w:right w:w="110" w:type="dxa"/>
            </w:tcMar>
          </w:tcPr>
          <w:p w14:paraId="39CA37C3" w14:textId="77777777" w:rsidR="00DB1B71" w:rsidRDefault="002A4AEB">
            <w:pPr>
              <w:pStyle w:val="TableBody"/>
            </w:pPr>
            <w:r>
              <w:t>CSV completo; importación; TXT PENZD secuencial sin BOM; Z=0; descripción por punto.</w:t>
            </w:r>
          </w:p>
        </w:tc>
      </w:tr>
      <w:tr w:rsidR="00DB1B71" w14:paraId="2A547F8B" w14:textId="77777777">
        <w:tc>
          <w:tcPr>
            <w:tcW w:w="2041" w:type="dxa"/>
            <w:tcMar>
              <w:top w:w="90" w:type="dxa"/>
              <w:left w:w="110" w:type="dxa"/>
              <w:bottom w:w="90" w:type="dxa"/>
              <w:right w:w="110" w:type="dxa"/>
            </w:tcMar>
          </w:tcPr>
          <w:p w14:paraId="6B72FE45" w14:textId="77777777" w:rsidR="00DB1B71" w:rsidRDefault="002A4AEB">
            <w:pPr>
              <w:pStyle w:val="TableBody"/>
            </w:pPr>
            <w:r>
              <w:t>Visual</w:t>
            </w:r>
          </w:p>
        </w:tc>
        <w:tc>
          <w:tcPr>
            <w:tcW w:w="7710" w:type="dxa"/>
            <w:tcMar>
              <w:top w:w="90" w:type="dxa"/>
              <w:left w:w="110" w:type="dxa"/>
              <w:bottom w:w="90" w:type="dxa"/>
              <w:right w:w="110" w:type="dxa"/>
            </w:tcMar>
          </w:tcPr>
          <w:p w14:paraId="359182D2" w14:textId="77777777" w:rsidR="00DB1B71" w:rsidRDefault="002A4AEB">
            <w:pPr>
              <w:pStyle w:val="TableBody"/>
            </w:pPr>
            <w:r>
              <w:t>Canvas cuadrado, BM fijo, zoom, arrastre, escritorio y 320/430/980/1600 px.</w:t>
            </w:r>
          </w:p>
        </w:tc>
      </w:tr>
      <w:tr w:rsidR="00DB1B71" w14:paraId="186C1E2F" w14:textId="77777777">
        <w:tc>
          <w:tcPr>
            <w:tcW w:w="2041" w:type="dxa"/>
            <w:shd w:val="clear" w:color="auto" w:fill="F9FAFA"/>
            <w:tcMar>
              <w:top w:w="90" w:type="dxa"/>
              <w:left w:w="110" w:type="dxa"/>
              <w:bottom w:w="90" w:type="dxa"/>
              <w:right w:w="110" w:type="dxa"/>
            </w:tcMar>
          </w:tcPr>
          <w:p w14:paraId="06ADB564" w14:textId="77777777" w:rsidR="00DB1B71" w:rsidRDefault="002A4AEB">
            <w:pPr>
              <w:pStyle w:val="TableBody"/>
            </w:pPr>
            <w:r>
              <w:t>Salida</w:t>
            </w:r>
          </w:p>
        </w:tc>
        <w:tc>
          <w:tcPr>
            <w:tcW w:w="7710" w:type="dxa"/>
            <w:shd w:val="clear" w:color="auto" w:fill="F9FAFA"/>
            <w:tcMar>
              <w:top w:w="90" w:type="dxa"/>
              <w:left w:w="110" w:type="dxa"/>
              <w:bottom w:w="90" w:type="dxa"/>
              <w:right w:w="110" w:type="dxa"/>
            </w:tcMar>
          </w:tcPr>
          <w:p w14:paraId="51147227" w14:textId="77777777" w:rsidR="00DB1B71" w:rsidRDefault="002A4AEB">
            <w:pPr>
              <w:pStyle w:val="TableBody"/>
            </w:pPr>
            <w:r>
              <w:t>PNG blanco 1400×820; informe PDF de tres páginas sin recortes ni fondos negros.</w:t>
            </w:r>
          </w:p>
        </w:tc>
      </w:tr>
    </w:tbl>
    <w:p w14:paraId="06CEA6A7" w14:textId="77777777" w:rsidR="00DB1B71" w:rsidRDefault="00DB1B71">
      <w:pPr>
        <w:spacing w:after="20"/>
      </w:pPr>
    </w:p>
    <w:p w14:paraId="40DC0346" w14:textId="77777777" w:rsidR="00DB1B71" w:rsidRDefault="00DB1B71">
      <w:pPr>
        <w:spacing w:after="160"/>
      </w:pPr>
    </w:p>
    <w:p w14:paraId="53766D85" w14:textId="77777777" w:rsidR="00DB1B71" w:rsidRDefault="002A4AEB">
      <w:pPr>
        <w:pStyle w:val="Ttulo2"/>
      </w:pPr>
      <w:r>
        <w:rPr>
          <w:rFonts w:ascii="Segoe UI" w:hAnsi="Segoe UI"/>
          <w:b w:val="0"/>
        </w:rPr>
        <w:t>Comprobaciones automáticas recomendadas</w:t>
      </w:r>
    </w:p>
    <w:p w14:paraId="01546009" w14:textId="77777777" w:rsidR="00DB1B71" w:rsidRDefault="002A4AEB">
      <w:pPr>
        <w:numPr>
          <w:ilvl w:val="0"/>
          <w:numId w:val="1"/>
        </w:numPr>
        <w:spacing w:after="60"/>
      </w:pPr>
      <w:r>
        <w:t>Ejecutar node --check app.js.</w:t>
      </w:r>
    </w:p>
    <w:p w14:paraId="1CF4EF25" w14:textId="77777777" w:rsidR="00DB1B71" w:rsidRDefault="002A4AEB">
      <w:pPr>
        <w:numPr>
          <w:ilvl w:val="0"/>
          <w:numId w:val="1"/>
        </w:numPr>
        <w:spacing w:after="60"/>
      </w:pPr>
      <w:r>
        <w:t>Usar Playwright para navegar todas las vistas y registrar pageerror.</w:t>
      </w:r>
    </w:p>
    <w:p w14:paraId="7B8728EB" w14:textId="77777777" w:rsidR="00DB1B71" w:rsidRDefault="002A4AEB">
      <w:pPr>
        <w:numPr>
          <w:ilvl w:val="0"/>
          <w:numId w:val="1"/>
        </w:numPr>
        <w:spacing w:after="60"/>
      </w:pPr>
      <w:r>
        <w:t>Interceptar descargas y validar nombres, columnas y codificación.</w:t>
      </w:r>
    </w:p>
    <w:p w14:paraId="0B39B9D8" w14:textId="77777777" w:rsidR="00DB1B71" w:rsidRDefault="002A4AEB">
      <w:pPr>
        <w:numPr>
          <w:ilvl w:val="0"/>
          <w:numId w:val="1"/>
        </w:numPr>
        <w:spacing w:after="60"/>
      </w:pPr>
      <w:r>
        <w:t>Leer píxeles de la gráfica exportada para comprobar fondo blanco.</w:t>
      </w:r>
    </w:p>
    <w:p w14:paraId="409B5615" w14:textId="77777777" w:rsidR="00DB1B71" w:rsidRDefault="002A4AEB">
      <w:pPr>
        <w:numPr>
          <w:ilvl w:val="0"/>
          <w:numId w:val="1"/>
        </w:numPr>
        <w:spacing w:after="60"/>
      </w:pPr>
      <w:r>
        <w:t>Renderizar el PDF de informe y revisar visualmente cada página.</w:t>
      </w:r>
    </w:p>
    <w:p w14:paraId="22422977" w14:textId="77777777" w:rsidR="00DB1B71" w:rsidRDefault="002A4AEB">
      <w:r>
        <w:br w:type="page"/>
      </w:r>
    </w:p>
    <w:p w14:paraId="5F3D78CB" w14:textId="77777777" w:rsidR="00DB1B71" w:rsidRDefault="002A4AEB">
      <w:pPr>
        <w:pStyle w:val="Ttulo1"/>
      </w:pPr>
      <w:bookmarkStart w:id="18" w:name="_Toc240392020"/>
      <w:r>
        <w:rPr>
          <w:rFonts w:ascii="Segoe UI" w:hAnsi="Segoe UI"/>
          <w:b w:val="0"/>
          <w:color w:val="2F6F64"/>
        </w:rPr>
        <w:t>16.</w:t>
      </w:r>
      <w:r>
        <w:rPr>
          <w:rFonts w:ascii="Segoe UI" w:hAnsi="Segoe UI"/>
          <w:b w:val="0"/>
        </w:rPr>
        <w:t xml:space="preserve"> Mantenimiento, seguridad y limitaciones</w:t>
      </w:r>
      <w:bookmarkEnd w:id="18"/>
    </w:p>
    <w:p w14:paraId="544FF749" w14:textId="77777777" w:rsidR="00DB1B71" w:rsidRDefault="002A4AEB">
      <w:pPr>
        <w:pStyle w:val="Ttulo2"/>
      </w:pPr>
      <w:r>
        <w:rPr>
          <w:rFonts w:ascii="Segoe UI" w:hAnsi="Segoe UI"/>
          <w:b w:val="0"/>
        </w:rPr>
        <w:t>Mantenimiento</w:t>
      </w:r>
    </w:p>
    <w:p w14:paraId="1ACE88CF" w14:textId="77777777" w:rsidR="00DB1B71" w:rsidRDefault="002A4AEB">
      <w:pPr>
        <w:numPr>
          <w:ilvl w:val="0"/>
          <w:numId w:val="1"/>
        </w:numPr>
        <w:spacing w:after="60"/>
      </w:pPr>
      <w:r>
        <w:t>Conserve STORAGE_KEY y las claves de proyectos o implemente una migración explícita.</w:t>
      </w:r>
    </w:p>
    <w:p w14:paraId="00632626" w14:textId="77777777" w:rsidR="00DB1B71" w:rsidRDefault="002A4AEB">
      <w:pPr>
        <w:numPr>
          <w:ilvl w:val="0"/>
          <w:numId w:val="1"/>
        </w:numPr>
        <w:spacing w:after="60"/>
      </w:pPr>
      <w:r>
        <w:t>Actualice migrateState() cuando agregue propiedades persistentes.</w:t>
      </w:r>
    </w:p>
    <w:p w14:paraId="76BB3513" w14:textId="77777777" w:rsidR="00DB1B71" w:rsidRDefault="002A4AEB">
      <w:pPr>
        <w:numPr>
          <w:ilvl w:val="0"/>
          <w:numId w:val="1"/>
        </w:numPr>
        <w:spacing w:after="60"/>
      </w:pPr>
      <w:r>
        <w:t>Mantenga computeSurvey() libre de efectos secundarios para facilitar pruebas.</w:t>
      </w:r>
    </w:p>
    <w:p w14:paraId="06F01FBB" w14:textId="77777777" w:rsidR="00DB1B71" w:rsidRDefault="002A4AEB">
      <w:pPr>
        <w:numPr>
          <w:ilvl w:val="0"/>
          <w:numId w:val="1"/>
        </w:numPr>
        <w:spacing w:after="60"/>
      </w:pPr>
      <w:r>
        <w:t>Añada formatos de exportación como funciones separadas que consuman computeSurvey().</w:t>
      </w:r>
    </w:p>
    <w:p w14:paraId="44FDF42B" w14:textId="77777777" w:rsidR="00DB1B71" w:rsidRDefault="002A4AEB">
      <w:pPr>
        <w:numPr>
          <w:ilvl w:val="0"/>
          <w:numId w:val="1"/>
        </w:numPr>
        <w:spacing w:after="60"/>
      </w:pPr>
      <w:r>
        <w:t>Pruebe la plantilla de informe cada vez que cambien columnas o tipografías.</w:t>
      </w:r>
    </w:p>
    <w:p w14:paraId="5D8CE80A" w14:textId="77777777" w:rsidR="00DB1B71" w:rsidRDefault="002A4AEB">
      <w:pPr>
        <w:numPr>
          <w:ilvl w:val="0"/>
          <w:numId w:val="1"/>
        </w:numPr>
        <w:spacing w:after="60"/>
      </w:pPr>
      <w:r>
        <w:t>Actualice la versión visible, README y manuales en una misma entrega.</w:t>
      </w:r>
    </w:p>
    <w:p w14:paraId="01AEC059" w14:textId="77777777" w:rsidR="00DB1B71" w:rsidRDefault="002A4AEB">
      <w:pPr>
        <w:pStyle w:val="Ttulo2"/>
      </w:pPr>
      <w:r>
        <w:rPr>
          <w:rFonts w:ascii="Segoe UI" w:hAnsi="Segoe UI"/>
          <w:b w:val="0"/>
        </w:rPr>
        <w:t>Seguridad y privacidad</w:t>
      </w:r>
    </w:p>
    <w:p w14:paraId="2815BB59" w14:textId="77777777" w:rsidR="00DB1B71" w:rsidRDefault="002A4AEB">
      <w:pPr>
        <w:numPr>
          <w:ilvl w:val="0"/>
          <w:numId w:val="1"/>
        </w:numPr>
        <w:spacing w:after="60"/>
      </w:pPr>
      <w:r>
        <w:t>La aplicación no transmite datos por sí sola y no contiene autenticación.</w:t>
      </w:r>
    </w:p>
    <w:p w14:paraId="64C114D5" w14:textId="77777777" w:rsidR="00DB1B71" w:rsidRDefault="002A4AEB">
      <w:pPr>
        <w:numPr>
          <w:ilvl w:val="0"/>
          <w:numId w:val="1"/>
        </w:numPr>
        <w:spacing w:after="60"/>
      </w:pPr>
      <w:r>
        <w:t>escapeHtml() debe usarse para cualquier texto insertado en el informe HTML.</w:t>
      </w:r>
    </w:p>
    <w:p w14:paraId="5E491581" w14:textId="77777777" w:rsidR="00DB1B71" w:rsidRDefault="002A4AEB">
      <w:pPr>
        <w:numPr>
          <w:ilvl w:val="0"/>
          <w:numId w:val="1"/>
        </w:numPr>
        <w:spacing w:after="60"/>
      </w:pPr>
      <w:r>
        <w:t>Los archivos importados deben tratarse como datos no confiables y validarse.</w:t>
      </w:r>
    </w:p>
    <w:p w14:paraId="34CAE5CF" w14:textId="77777777" w:rsidR="00DB1B71" w:rsidRDefault="002A4AEB">
      <w:pPr>
        <w:numPr>
          <w:ilvl w:val="0"/>
          <w:numId w:val="1"/>
        </w:numPr>
        <w:spacing w:after="60"/>
      </w:pPr>
      <w:r>
        <w:t>Un despliegue institucional debe usar HTTPS y políticas de contenido apropiadas.</w:t>
      </w:r>
    </w:p>
    <w:p w14:paraId="66DEF7E9" w14:textId="77777777" w:rsidR="00DB1B71" w:rsidRDefault="002A4AEB">
      <w:pPr>
        <w:pStyle w:val="Ttulo2"/>
      </w:pPr>
      <w:r>
        <w:rPr>
          <w:rFonts w:ascii="Segoe UI" w:hAnsi="Segoe UI"/>
          <w:b w:val="0"/>
        </w:rPr>
        <w:t>Limitaciones conocidas</w:t>
      </w:r>
    </w:p>
    <w:p w14:paraId="12D98AF3" w14:textId="77777777" w:rsidR="00DB1B71" w:rsidRDefault="002A4AEB">
      <w:pPr>
        <w:pStyle w:val="TableCaption"/>
      </w:pPr>
      <w:r>
        <w:rPr>
          <w:b w:val="0"/>
        </w:rPr>
        <w:t>Tabla 18. Limitaciones técnicas conocidas.</w:t>
      </w:r>
    </w:p>
    <w:tbl>
      <w:tblPr>
        <w:tblW w:w="9751" w:type="dxa"/>
        <w:tblBorders>
          <w:top w:val="single" w:sz="5" w:space="0" w:color="C7D0D4"/>
          <w:left w:val="single" w:sz="5" w:space="0" w:color="C7D0D4"/>
          <w:bottom w:val="single" w:sz="5" w:space="0" w:color="C7D0D4"/>
          <w:right w:val="single" w:sz="5" w:space="0" w:color="C7D0D4"/>
          <w:insideH w:val="single" w:sz="5" w:space="0" w:color="C7D0D4"/>
          <w:insideV w:val="single" w:sz="5" w:space="0" w:color="C7D0D4"/>
        </w:tblBorders>
        <w:tblLayout w:type="fixed"/>
        <w:tblLook w:val="04A0" w:firstRow="1" w:lastRow="0" w:firstColumn="1" w:lastColumn="0" w:noHBand="0" w:noVBand="1"/>
      </w:tblPr>
      <w:tblGrid>
        <w:gridCol w:w="2282"/>
        <w:gridCol w:w="7041"/>
        <w:gridCol w:w="428"/>
      </w:tblGrid>
      <w:tr w:rsidR="00DB1B71" w14:paraId="7BD5880B" w14:textId="77777777">
        <w:trPr>
          <w:gridAfter w:val="1"/>
          <w:wAfter w:w="448" w:type="dxa"/>
          <w:tblHeader/>
        </w:trPr>
        <w:tc>
          <w:tcPr>
            <w:tcW w:w="2381" w:type="dxa"/>
            <w:shd w:val="clear" w:color="auto" w:fill="E3E8EA"/>
            <w:tcMar>
              <w:top w:w="90" w:type="dxa"/>
              <w:left w:w="110" w:type="dxa"/>
              <w:bottom w:w="90" w:type="dxa"/>
              <w:right w:w="110" w:type="dxa"/>
            </w:tcMar>
          </w:tcPr>
          <w:p w14:paraId="3EB455EF" w14:textId="77777777" w:rsidR="00DB1B71" w:rsidRDefault="002A4AEB">
            <w:pPr>
              <w:pStyle w:val="TableHeader"/>
            </w:pPr>
            <w:r>
              <w:rPr>
                <w:b w:val="0"/>
              </w:rPr>
              <w:t>Limitación</w:t>
            </w:r>
          </w:p>
        </w:tc>
        <w:tc>
          <w:tcPr>
            <w:tcW w:w="7370" w:type="dxa"/>
            <w:shd w:val="clear" w:color="auto" w:fill="E3E8EA"/>
            <w:tcMar>
              <w:top w:w="90" w:type="dxa"/>
              <w:left w:w="110" w:type="dxa"/>
              <w:bottom w:w="90" w:type="dxa"/>
              <w:right w:w="110" w:type="dxa"/>
            </w:tcMar>
          </w:tcPr>
          <w:p w14:paraId="27517A82" w14:textId="77777777" w:rsidR="00DB1B71" w:rsidRDefault="002A4AEB">
            <w:pPr>
              <w:pStyle w:val="TableHeader"/>
            </w:pPr>
            <w:r>
              <w:rPr>
                <w:b w:val="0"/>
              </w:rPr>
              <w:t>Implicación</w:t>
            </w:r>
          </w:p>
        </w:tc>
      </w:tr>
      <w:tr w:rsidR="00DB1B71" w14:paraId="557812FC" w14:textId="77777777">
        <w:trPr>
          <w:gridAfter w:val="1"/>
          <w:wAfter w:w="448" w:type="dxa"/>
        </w:trPr>
        <w:tc>
          <w:tcPr>
            <w:tcW w:w="2381" w:type="dxa"/>
            <w:tcMar>
              <w:top w:w="90" w:type="dxa"/>
              <w:left w:w="110" w:type="dxa"/>
              <w:bottom w:w="90" w:type="dxa"/>
              <w:right w:w="110" w:type="dxa"/>
            </w:tcMar>
          </w:tcPr>
          <w:p w14:paraId="49D0FE63" w14:textId="77777777" w:rsidR="00DB1B71" w:rsidRDefault="002A4AEB">
            <w:pPr>
              <w:pStyle w:val="TableBody"/>
            </w:pPr>
            <w:r>
              <w:t>Modelo 2D</w:t>
            </w:r>
          </w:p>
        </w:tc>
        <w:tc>
          <w:tcPr>
            <w:tcW w:w="7370" w:type="dxa"/>
            <w:tcMar>
              <w:top w:w="90" w:type="dxa"/>
              <w:left w:w="110" w:type="dxa"/>
              <w:bottom w:w="90" w:type="dxa"/>
              <w:right w:w="110" w:type="dxa"/>
            </w:tcMar>
          </w:tcPr>
          <w:p w14:paraId="71BC077C" w14:textId="77777777" w:rsidR="00DB1B71" w:rsidRDefault="002A4AEB">
            <w:pPr>
              <w:pStyle w:val="TableBody"/>
            </w:pPr>
            <w:r>
              <w:t>Z se exporta como 0; no hay cálculo altimétrico.</w:t>
            </w:r>
          </w:p>
        </w:tc>
      </w:tr>
      <w:tr w:rsidR="00DB1B71" w14:paraId="04413CE5" w14:textId="77777777">
        <w:trPr>
          <w:gridAfter w:val="1"/>
          <w:wAfter w:w="448" w:type="dxa"/>
        </w:trPr>
        <w:tc>
          <w:tcPr>
            <w:tcW w:w="2381" w:type="dxa"/>
            <w:shd w:val="clear" w:color="auto" w:fill="F9FAFA"/>
            <w:tcMar>
              <w:top w:w="90" w:type="dxa"/>
              <w:left w:w="110" w:type="dxa"/>
              <w:bottom w:w="90" w:type="dxa"/>
              <w:right w:w="110" w:type="dxa"/>
            </w:tcMar>
          </w:tcPr>
          <w:p w14:paraId="7A7D3FF6" w14:textId="77777777" w:rsidR="00DB1B71" w:rsidRDefault="002A4AEB">
            <w:pPr>
              <w:pStyle w:val="TableBody"/>
            </w:pPr>
            <w:r>
              <w:t>Plano local</w:t>
            </w:r>
          </w:p>
        </w:tc>
        <w:tc>
          <w:tcPr>
            <w:tcW w:w="7370" w:type="dxa"/>
            <w:shd w:val="clear" w:color="auto" w:fill="F9FAFA"/>
            <w:tcMar>
              <w:top w:w="90" w:type="dxa"/>
              <w:left w:w="110" w:type="dxa"/>
              <w:bottom w:w="90" w:type="dxa"/>
              <w:right w:w="110" w:type="dxa"/>
            </w:tcMar>
          </w:tcPr>
          <w:p w14:paraId="320BA838" w14:textId="77777777" w:rsidR="00DB1B71" w:rsidRDefault="002A4AEB">
            <w:pPr>
              <w:pStyle w:val="TableBody"/>
            </w:pPr>
            <w:r>
              <w:t>No hay transformación de datum, proyección cartográfica ni geodesia.</w:t>
            </w:r>
          </w:p>
        </w:tc>
      </w:tr>
      <w:tr w:rsidR="00DB1B71" w14:paraId="5E0E7960" w14:textId="77777777">
        <w:trPr>
          <w:gridAfter w:val="1"/>
          <w:wAfter w:w="448" w:type="dxa"/>
        </w:trPr>
        <w:tc>
          <w:tcPr>
            <w:tcW w:w="2381" w:type="dxa"/>
            <w:tcMar>
              <w:top w:w="90" w:type="dxa"/>
              <w:left w:w="110" w:type="dxa"/>
              <w:bottom w:w="90" w:type="dxa"/>
              <w:right w:w="110" w:type="dxa"/>
            </w:tcMar>
          </w:tcPr>
          <w:p w14:paraId="55C9DAC8" w14:textId="77777777" w:rsidR="00DB1B71" w:rsidRDefault="002A4AEB">
            <w:pPr>
              <w:pStyle w:val="TableBody"/>
            </w:pPr>
            <w:r>
              <w:t>Persistencia local</w:t>
            </w:r>
          </w:p>
        </w:tc>
        <w:tc>
          <w:tcPr>
            <w:tcW w:w="7370" w:type="dxa"/>
            <w:tcMar>
              <w:top w:w="90" w:type="dxa"/>
              <w:left w:w="110" w:type="dxa"/>
              <w:bottom w:w="90" w:type="dxa"/>
              <w:right w:w="110" w:type="dxa"/>
            </w:tcMar>
          </w:tcPr>
          <w:p w14:paraId="3BDB1056" w14:textId="77777777" w:rsidR="00DB1B71" w:rsidRDefault="002A4AEB">
            <w:pPr>
              <w:pStyle w:val="TableBody"/>
            </w:pPr>
            <w:r>
              <w:t>No hay colaboración, cuentas, sincronización ni respaldo remoto.</w:t>
            </w:r>
          </w:p>
        </w:tc>
      </w:tr>
      <w:tr w:rsidR="00DB1B71" w14:paraId="6B96FFD5" w14:textId="77777777">
        <w:trPr>
          <w:gridAfter w:val="1"/>
          <w:wAfter w:w="448" w:type="dxa"/>
        </w:trPr>
        <w:tc>
          <w:tcPr>
            <w:tcW w:w="2381" w:type="dxa"/>
            <w:shd w:val="clear" w:color="auto" w:fill="F9FAFA"/>
            <w:tcMar>
              <w:top w:w="90" w:type="dxa"/>
              <w:left w:w="110" w:type="dxa"/>
              <w:bottom w:w="90" w:type="dxa"/>
              <w:right w:w="110" w:type="dxa"/>
            </w:tcMar>
          </w:tcPr>
          <w:p w14:paraId="6C533250" w14:textId="77777777" w:rsidR="00DB1B71" w:rsidRDefault="002A4AEB">
            <w:pPr>
              <w:pStyle w:val="TableBody"/>
            </w:pPr>
            <w:r>
              <w:t>Precisión</w:t>
            </w:r>
          </w:p>
        </w:tc>
        <w:tc>
          <w:tcPr>
            <w:tcW w:w="7370" w:type="dxa"/>
            <w:shd w:val="clear" w:color="auto" w:fill="F9FAFA"/>
            <w:tcMar>
              <w:top w:w="90" w:type="dxa"/>
              <w:left w:w="110" w:type="dxa"/>
              <w:bottom w:w="90" w:type="dxa"/>
              <w:right w:w="110" w:type="dxa"/>
            </w:tcMar>
          </w:tcPr>
          <w:p w14:paraId="4EBE0A1E" w14:textId="77777777" w:rsidR="00DB1B71" w:rsidRDefault="002A4AEB">
            <w:pPr>
              <w:pStyle w:val="TableBody"/>
            </w:pPr>
            <w:r>
              <w:t>Los cálculos usan Number de JavaScript; el redondeo visible no cambia el valor interno.</w:t>
            </w:r>
          </w:p>
        </w:tc>
      </w:tr>
      <w:tr w:rsidR="00DB1B71" w14:paraId="4A15D6D2" w14:textId="77777777">
        <w:trPr>
          <w:gridAfter w:val="1"/>
          <w:wAfter w:w="448" w:type="dxa"/>
        </w:trPr>
        <w:tc>
          <w:tcPr>
            <w:tcW w:w="2381" w:type="dxa"/>
            <w:tcMar>
              <w:top w:w="90" w:type="dxa"/>
              <w:left w:w="110" w:type="dxa"/>
              <w:bottom w:w="90" w:type="dxa"/>
              <w:right w:w="110" w:type="dxa"/>
            </w:tcMar>
          </w:tcPr>
          <w:p w14:paraId="1AE16D8A" w14:textId="77777777" w:rsidR="00DB1B71" w:rsidRDefault="002A4AEB">
            <w:pPr>
              <w:pStyle w:val="TableBody"/>
            </w:pPr>
            <w:r>
              <w:t>Informe por navegador</w:t>
            </w:r>
          </w:p>
        </w:tc>
        <w:tc>
          <w:tcPr>
            <w:tcW w:w="7370" w:type="dxa"/>
            <w:tcMar>
              <w:top w:w="90" w:type="dxa"/>
              <w:left w:w="110" w:type="dxa"/>
              <w:bottom w:w="90" w:type="dxa"/>
              <w:right w:w="110" w:type="dxa"/>
            </w:tcMar>
          </w:tcPr>
          <w:p w14:paraId="553414FB" w14:textId="77777777" w:rsidR="00DB1B71" w:rsidRDefault="002A4AEB">
            <w:pPr>
              <w:pStyle w:val="TableBody"/>
            </w:pPr>
            <w:r>
              <w:t>El resultado final depende parcialmente del motor de impresión.</w:t>
            </w:r>
          </w:p>
        </w:tc>
      </w:tr>
      <w:tr w:rsidR="00DB1B71" w14:paraId="037D4806" w14:textId="77777777">
        <w:tblPrEx>
          <w:tblBorders>
            <w:top w:val="single" w:sz="7" w:space="0" w:color="B7C8C4"/>
            <w:left w:val="single" w:sz="7" w:space="0" w:color="B7C8C4"/>
            <w:bottom w:val="single" w:sz="7" w:space="0" w:color="B7C8C4"/>
            <w:right w:val="single" w:sz="7" w:space="0" w:color="B7C8C4"/>
          </w:tblBorders>
        </w:tblPrEx>
        <w:tc>
          <w:tcPr>
            <w:tcW w:w="10199" w:type="dxa"/>
            <w:gridSpan w:val="3"/>
            <w:shd w:val="clear" w:color="auto" w:fill="F4F6F7"/>
            <w:tcMar>
              <w:top w:w="90" w:type="dxa"/>
              <w:left w:w="110" w:type="dxa"/>
              <w:bottom w:w="90" w:type="dxa"/>
              <w:right w:w="110" w:type="dxa"/>
            </w:tcMar>
          </w:tcPr>
          <w:p w14:paraId="42DF16DF" w14:textId="77777777" w:rsidR="00DB1B71" w:rsidRDefault="002A4AEB">
            <w:pPr>
              <w:pStyle w:val="Note"/>
            </w:pPr>
            <w:r>
              <w:rPr>
                <w:b/>
                <w:sz w:val="15"/>
              </w:rPr>
              <w:t>Criterio de liberación</w:t>
            </w:r>
            <w:r>
              <w:br/>
            </w:r>
            <w:r>
              <w:rPr>
                <w:sz w:val="15"/>
              </w:rPr>
              <w:t>Una versión debe publicarse solo después de validar cálculo, persistencia, exportaciones, comportamiento responsive y representación PDF con datos de prueba conocidos.</w:t>
            </w:r>
          </w:p>
        </w:tc>
      </w:tr>
    </w:tbl>
    <w:p w14:paraId="3E1A572E" w14:textId="77777777" w:rsidR="002A4AEB" w:rsidRDefault="002A4AEB"/>
    <w:sectPr w:rsidR="002A4AEB" w:rsidSect="00034616">
      <w:headerReference w:type="default" r:id="rId19"/>
      <w:footerReference w:type="default" r:id="rId20"/>
      <w:footerReference w:type="first" r:id="rId21"/>
      <w:pgSz w:w="12240" w:h="15840"/>
      <w:pgMar w:top="1134" w:right="1020" w:bottom="1077" w:left="102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514F" w14:textId="77777777" w:rsidR="002A4AEB" w:rsidRDefault="002A4AEB">
      <w:pPr>
        <w:spacing w:after="0" w:line="240" w:lineRule="auto"/>
      </w:pPr>
      <w:r>
        <w:separator/>
      </w:r>
    </w:p>
  </w:endnote>
  <w:endnote w:type="continuationSeparator" w:id="0">
    <w:p w14:paraId="592FC554" w14:textId="77777777" w:rsidR="002A4AEB" w:rsidRDefault="002A4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BABC" w14:textId="77777777" w:rsidR="00DB1B71" w:rsidRDefault="002A4AEB">
    <w:pPr>
      <w:pStyle w:val="Piedepgina"/>
      <w:pBdr>
        <w:bottom w:val="single" w:sz="4" w:space="6" w:color="E3E8EA"/>
      </w:pBdr>
      <w:tabs>
        <w:tab w:val="right" w:pos="10199"/>
      </w:tabs>
    </w:pPr>
    <w:r>
      <w:rPr>
        <w:color w:val="5D6B72"/>
        <w:sz w:val="14"/>
      </w:rPr>
      <w:t>TOPORAY | Sistema web de radiación simple</w:t>
    </w:r>
    <w:r>
      <w:rPr>
        <w:color w:val="5D6B72"/>
        <w:sz w:val="14"/>
      </w:rPr>
      <w:tab/>
      <w:t xml:space="preserve">Página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4B6E" w14:textId="77777777" w:rsidR="00DB1B71" w:rsidRDefault="002A4AEB">
    <w:pPr>
      <w:pStyle w:val="Piedepgina"/>
      <w:jc w:val="center"/>
    </w:pPr>
    <w:r>
      <w:rPr>
        <w:color w:val="5D6B72"/>
        <w:sz w:val="15"/>
      </w:rPr>
      <w:t>TOPORAY | Documento técnico | Revisión 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13E3" w14:textId="77777777" w:rsidR="002A4AEB" w:rsidRDefault="002A4AEB">
      <w:pPr>
        <w:spacing w:after="0" w:line="240" w:lineRule="auto"/>
      </w:pPr>
      <w:r>
        <w:separator/>
      </w:r>
    </w:p>
  </w:footnote>
  <w:footnote w:type="continuationSeparator" w:id="0">
    <w:p w14:paraId="732BA970" w14:textId="77777777" w:rsidR="002A4AEB" w:rsidRDefault="002A4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6369" w14:textId="77777777" w:rsidR="00DB1B71" w:rsidRDefault="002A4AEB">
    <w:pPr>
      <w:pStyle w:val="Encabezado"/>
      <w:pBdr>
        <w:bottom w:val="single" w:sz="4" w:space="6" w:color="E3E8EA"/>
      </w:pBdr>
      <w:tabs>
        <w:tab w:val="right" w:pos="10199"/>
      </w:tabs>
    </w:pPr>
    <w:r>
      <w:rPr>
        <w:b/>
        <w:color w:val="1C2B32"/>
        <w:sz w:val="15"/>
      </w:rPr>
      <w:t>MANUAL DEL PROGRAMADOR</w:t>
    </w:r>
    <w:r>
      <w:rPr>
        <w:color w:val="5D6B72"/>
        <w:sz w:val="15"/>
      </w:rPr>
      <w:tab/>
      <w:t>TOPORAY | Software 1.0 | Revisión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61E521A"/>
    <w:multiLevelType w:val="singleLevel"/>
    <w:tmpl w:val="E9469FBC"/>
    <w:lvl w:ilvl="0">
      <w:start w:val="1"/>
      <w:numFmt w:val="bullet"/>
      <w:lvlText w:val="•"/>
      <w:lvlJc w:val="left"/>
      <w:pPr>
        <w:tabs>
          <w:tab w:val="num" w:pos="540"/>
        </w:tabs>
        <w:ind w:left="540" w:hanging="270"/>
      </w:pPr>
    </w:lvl>
  </w:abstractNum>
  <w:abstractNum w:abstractNumId="10" w15:restartNumberingAfterBreak="0">
    <w:nsid w:val="378409AB"/>
    <w:multiLevelType w:val="singleLevel"/>
    <w:tmpl w:val="43880F2C"/>
    <w:lvl w:ilvl="0">
      <w:start w:val="1"/>
      <w:numFmt w:val="bullet"/>
      <w:pStyle w:val="Listaconvietas"/>
      <w:lvlText w:val="•"/>
      <w:lvlJc w:val="left"/>
      <w:pPr>
        <w:tabs>
          <w:tab w:val="num" w:pos="540"/>
        </w:tabs>
        <w:ind w:left="540" w:hanging="270"/>
      </w:pPr>
    </w:lvl>
  </w:abstractNum>
  <w:abstractNum w:abstractNumId="11" w15:restartNumberingAfterBreak="0">
    <w:nsid w:val="38E01B83"/>
    <w:multiLevelType w:val="singleLevel"/>
    <w:tmpl w:val="6C9ACDDC"/>
    <w:lvl w:ilvl="0">
      <w:start w:val="1"/>
      <w:numFmt w:val="bullet"/>
      <w:lvlText w:val="•"/>
      <w:lvlJc w:val="left"/>
      <w:pPr>
        <w:tabs>
          <w:tab w:val="num" w:pos="540"/>
        </w:tabs>
        <w:ind w:left="540" w:hanging="270"/>
      </w:pPr>
    </w:lvl>
  </w:abstractNum>
  <w:abstractNum w:abstractNumId="12" w15:restartNumberingAfterBreak="0">
    <w:nsid w:val="3D384291"/>
    <w:multiLevelType w:val="singleLevel"/>
    <w:tmpl w:val="D1485C5C"/>
    <w:lvl w:ilvl="0">
      <w:start w:val="1"/>
      <w:numFmt w:val="bullet"/>
      <w:lvlText w:val="•"/>
      <w:lvlJc w:val="left"/>
      <w:pPr>
        <w:tabs>
          <w:tab w:val="num" w:pos="540"/>
        </w:tabs>
        <w:ind w:left="540" w:hanging="270"/>
      </w:pPr>
    </w:lvl>
  </w:abstractNum>
  <w:abstractNum w:abstractNumId="13" w15:restartNumberingAfterBreak="0">
    <w:nsid w:val="412F6DCC"/>
    <w:multiLevelType w:val="singleLevel"/>
    <w:tmpl w:val="E244CFF0"/>
    <w:lvl w:ilvl="0">
      <w:start w:val="1"/>
      <w:numFmt w:val="bullet"/>
      <w:lvlText w:val="•"/>
      <w:lvlJc w:val="left"/>
      <w:pPr>
        <w:tabs>
          <w:tab w:val="num" w:pos="540"/>
        </w:tabs>
        <w:ind w:left="540" w:hanging="270"/>
      </w:pPr>
    </w:lvl>
  </w:abstractNum>
  <w:abstractNum w:abstractNumId="14" w15:restartNumberingAfterBreak="0">
    <w:nsid w:val="42A87BB7"/>
    <w:multiLevelType w:val="singleLevel"/>
    <w:tmpl w:val="FEF4A5DC"/>
    <w:lvl w:ilvl="0">
      <w:start w:val="1"/>
      <w:numFmt w:val="bullet"/>
      <w:lvlText w:val="•"/>
      <w:lvlJc w:val="left"/>
      <w:pPr>
        <w:tabs>
          <w:tab w:val="num" w:pos="540"/>
        </w:tabs>
        <w:ind w:left="540" w:hanging="270"/>
      </w:pPr>
    </w:lvl>
  </w:abstractNum>
  <w:abstractNum w:abstractNumId="15" w15:restartNumberingAfterBreak="0">
    <w:nsid w:val="52420423"/>
    <w:multiLevelType w:val="singleLevel"/>
    <w:tmpl w:val="D27A3AC6"/>
    <w:lvl w:ilvl="0">
      <w:start w:val="1"/>
      <w:numFmt w:val="bullet"/>
      <w:lvlText w:val="•"/>
      <w:lvlJc w:val="left"/>
      <w:pPr>
        <w:tabs>
          <w:tab w:val="num" w:pos="540"/>
        </w:tabs>
        <w:ind w:left="540" w:hanging="270"/>
      </w:pPr>
    </w:lvl>
  </w:abstractNum>
  <w:abstractNum w:abstractNumId="16" w15:restartNumberingAfterBreak="0">
    <w:nsid w:val="6BF138B1"/>
    <w:multiLevelType w:val="singleLevel"/>
    <w:tmpl w:val="2604C7F0"/>
    <w:lvl w:ilvl="0">
      <w:start w:val="1"/>
      <w:numFmt w:val="bullet"/>
      <w:lvlText w:val="•"/>
      <w:lvlJc w:val="left"/>
      <w:pPr>
        <w:tabs>
          <w:tab w:val="num" w:pos="540"/>
        </w:tabs>
        <w:ind w:left="540" w:hanging="270"/>
      </w:pPr>
    </w:lvl>
  </w:abstractNum>
  <w:abstractNum w:abstractNumId="17" w15:restartNumberingAfterBreak="0">
    <w:nsid w:val="6C0D75E0"/>
    <w:multiLevelType w:val="singleLevel"/>
    <w:tmpl w:val="D094520C"/>
    <w:lvl w:ilvl="0">
      <w:start w:val="1"/>
      <w:numFmt w:val="bullet"/>
      <w:lvlText w:val="•"/>
      <w:lvlJc w:val="left"/>
      <w:pPr>
        <w:tabs>
          <w:tab w:val="num" w:pos="540"/>
        </w:tabs>
        <w:ind w:left="540" w:hanging="270"/>
      </w:pPr>
    </w:lvl>
  </w:abstractNum>
  <w:abstractNum w:abstractNumId="18" w15:restartNumberingAfterBreak="0">
    <w:nsid w:val="7CEB169B"/>
    <w:multiLevelType w:val="singleLevel"/>
    <w:tmpl w:val="E67CB448"/>
    <w:lvl w:ilvl="0">
      <w:start w:val="1"/>
      <w:numFmt w:val="bullet"/>
      <w:lvlText w:val="•"/>
      <w:lvlJc w:val="left"/>
      <w:pPr>
        <w:tabs>
          <w:tab w:val="num" w:pos="540"/>
        </w:tabs>
        <w:ind w:left="540" w:hanging="270"/>
      </w:pPr>
    </w:lvl>
  </w:abstractNum>
  <w:num w:numId="1" w16cid:durableId="951791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49"/>
    <w:rsid w:val="00034616"/>
    <w:rsid w:val="0006063C"/>
    <w:rsid w:val="0015074B"/>
    <w:rsid w:val="0029639D"/>
    <w:rsid w:val="002A4AEB"/>
    <w:rsid w:val="00326F90"/>
    <w:rsid w:val="00936B64"/>
    <w:rsid w:val="00AA1D8D"/>
    <w:rsid w:val="00B47730"/>
    <w:rsid w:val="00CB0664"/>
    <w:rsid w:val="00DB1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F4138B-FC25-4E97-BD83-C4F6A8C6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20282C"/>
      <w:sz w:val="18"/>
    </w:rPr>
  </w:style>
  <w:style w:type="paragraph" w:styleId="Ttulo1">
    <w:name w:val="heading 1"/>
    <w:basedOn w:val="Normal"/>
    <w:next w:val="Normal"/>
    <w:link w:val="Ttulo1Car"/>
    <w:uiPriority w:val="9"/>
    <w:qFormat/>
    <w:rsid w:val="00FC693F"/>
    <w:pPr>
      <w:keepNext/>
      <w:keepLines/>
      <w:spacing w:after="200"/>
      <w:outlineLvl w:val="0"/>
    </w:pPr>
    <w:rPr>
      <w:rFonts w:asciiTheme="majorHAnsi" w:eastAsiaTheme="majorEastAsia" w:hAnsiTheme="majorHAnsi" w:cstheme="majorBidi"/>
      <w:b/>
      <w:bCs/>
      <w:color w:val="1C2B32"/>
      <w:sz w:val="36"/>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27363D"/>
      <w:sz w:val="23"/>
      <w:szCs w:val="26"/>
    </w:rPr>
  </w:style>
  <w:style w:type="paragraph" w:styleId="Ttulo3">
    <w:name w:val="heading 3"/>
    <w:basedOn w:val="Normal"/>
    <w:next w:val="Normal"/>
    <w:link w:val="Ttulo3Car"/>
    <w:uiPriority w:val="9"/>
    <w:unhideWhenUsed/>
    <w:qFormat/>
    <w:rsid w:val="00FC693F"/>
    <w:pPr>
      <w:keepNext/>
      <w:keepLines/>
      <w:spacing w:before="120" w:after="80"/>
      <w:outlineLvl w:val="2"/>
    </w:pPr>
    <w:rPr>
      <w:rFonts w:asciiTheme="majorHAnsi" w:eastAsiaTheme="majorEastAsia" w:hAnsiTheme="majorHAnsi" w:cstheme="majorBidi"/>
      <w:b/>
      <w:bCs/>
      <w:color w:val="27363D"/>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160"/>
      <w:jc w:val="center"/>
    </w:pPr>
    <w:rPr>
      <w:rFonts w:ascii="Segoe UI" w:hAnsi="Segoe UI"/>
      <w:b/>
      <w:color w:val="2F6F64"/>
      <w:sz w:val="18"/>
    </w:rPr>
  </w:style>
  <w:style w:type="paragraph" w:customStyle="1" w:styleId="CoverTitle">
    <w:name w:val="Cover Title"/>
    <w:pPr>
      <w:spacing w:after="160"/>
      <w:jc w:val="center"/>
    </w:pPr>
    <w:rPr>
      <w:rFonts w:ascii="Segoe UI" w:hAnsi="Segoe UI"/>
      <w:b/>
      <w:color w:val="1C2B32"/>
      <w:sz w:val="56"/>
    </w:rPr>
  </w:style>
  <w:style w:type="paragraph" w:customStyle="1" w:styleId="CoverSubtitle">
    <w:name w:val="Cover Subtitle"/>
    <w:pPr>
      <w:spacing w:after="360"/>
      <w:jc w:val="center"/>
    </w:pPr>
    <w:rPr>
      <w:rFonts w:ascii="Segoe UI" w:hAnsi="Segoe UI"/>
      <w:color w:val="5D6B72"/>
      <w:sz w:val="24"/>
    </w:rPr>
  </w:style>
  <w:style w:type="paragraph" w:customStyle="1" w:styleId="TOCTitle">
    <w:name w:val="TOC Title"/>
    <w:pPr>
      <w:keepNext/>
      <w:spacing w:after="160"/>
    </w:pPr>
    <w:rPr>
      <w:rFonts w:ascii="Segoe UI" w:hAnsi="Segoe UI"/>
      <w:b/>
      <w:color w:val="1C2B32"/>
      <w:sz w:val="30"/>
    </w:rPr>
  </w:style>
  <w:style w:type="paragraph" w:customStyle="1" w:styleId="TableCaption">
    <w:name w:val="Table Caption"/>
    <w:pPr>
      <w:keepNext/>
      <w:spacing w:after="80"/>
    </w:pPr>
    <w:rPr>
      <w:rFonts w:ascii="Segoe UI" w:hAnsi="Segoe UI"/>
      <w:b/>
      <w:color w:val="27363D"/>
      <w:sz w:val="16"/>
    </w:rPr>
  </w:style>
  <w:style w:type="paragraph" w:customStyle="1" w:styleId="FigureCaption">
    <w:name w:val="Figure Caption"/>
    <w:pPr>
      <w:spacing w:after="140"/>
      <w:jc w:val="center"/>
    </w:pPr>
    <w:rPr>
      <w:rFonts w:ascii="Segoe UI" w:hAnsi="Segoe UI"/>
      <w:color w:val="5D6B72"/>
      <w:sz w:val="16"/>
    </w:rPr>
  </w:style>
  <w:style w:type="paragraph" w:customStyle="1" w:styleId="BodySmall">
    <w:name w:val="Body Small"/>
    <w:pPr>
      <w:spacing w:after="80"/>
    </w:pPr>
    <w:rPr>
      <w:rFonts w:ascii="Segoe UI" w:hAnsi="Segoe UI"/>
      <w:color w:val="20282C"/>
      <w:sz w:val="16"/>
    </w:rPr>
  </w:style>
  <w:style w:type="paragraph" w:customStyle="1" w:styleId="TableBody">
    <w:name w:val="Table Body"/>
    <w:pPr>
      <w:spacing w:after="0"/>
    </w:pPr>
    <w:rPr>
      <w:rFonts w:ascii="Segoe UI" w:hAnsi="Segoe UI"/>
      <w:color w:val="20282C"/>
      <w:sz w:val="15"/>
    </w:rPr>
  </w:style>
  <w:style w:type="paragraph" w:customStyle="1" w:styleId="TableHeader">
    <w:name w:val="Table Header"/>
    <w:pPr>
      <w:spacing w:after="0"/>
    </w:pPr>
    <w:rPr>
      <w:rFonts w:ascii="Segoe UI" w:hAnsi="Segoe UI"/>
      <w:b/>
      <w:color w:val="1C2B32"/>
      <w:sz w:val="15"/>
    </w:rPr>
  </w:style>
  <w:style w:type="paragraph" w:customStyle="1" w:styleId="Note">
    <w:name w:val="Note"/>
    <w:pPr>
      <w:spacing w:after="0"/>
    </w:pPr>
    <w:rPr>
      <w:rFonts w:ascii="Segoe UI" w:hAnsi="Segoe UI"/>
      <w:color w:val="20282C"/>
      <w:sz w:val="16"/>
    </w:rPr>
  </w:style>
  <w:style w:type="paragraph" w:customStyle="1" w:styleId="TOCEntry1">
    <w:name w:val="TOC Entry 1"/>
    <w:pPr>
      <w:spacing w:after="60"/>
    </w:pPr>
    <w:rPr>
      <w:rFonts w:ascii="Segoe UI" w:hAnsi="Segoe UI"/>
      <w:color w:val="20282C"/>
      <w:sz w:val="18"/>
    </w:rPr>
  </w:style>
  <w:style w:type="paragraph" w:customStyle="1" w:styleId="TOCEntry2">
    <w:name w:val="TOC Entry 2"/>
    <w:pPr>
      <w:spacing w:after="40"/>
      <w:ind w:left="340"/>
    </w:pPr>
    <w:rPr>
      <w:rFonts w:ascii="Segoe UI" w:hAnsi="Segoe UI"/>
      <w:color w:val="5D6B72"/>
      <w:sz w:val="16"/>
    </w:rPr>
  </w:style>
  <w:style w:type="paragraph" w:styleId="TDC1">
    <w:name w:val="toc 1"/>
    <w:basedOn w:val="Normal"/>
    <w:next w:val="Normal"/>
    <w:autoRedefine/>
    <w:uiPriority w:val="39"/>
    <w:unhideWhenUsed/>
    <w:rsid w:val="00032949"/>
    <w:pPr>
      <w:spacing w:after="100"/>
    </w:pPr>
  </w:style>
  <w:style w:type="character" w:styleId="Hipervnculo">
    <w:name w:val="Hyperlink"/>
    <w:basedOn w:val="Fuentedeprrafopredeter"/>
    <w:uiPriority w:val="99"/>
    <w:unhideWhenUsed/>
    <w:rsid w:val="000329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3385</Words>
  <Characters>18623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programador</dc:title>
  <dc:subject>Documentación técnica de TOPORAY</dc:subject>
  <dc:creator>TOPORAY</dc:creator>
  <cp:keywords>TOPORAY, topografía, radiación simple, manual</cp:keywords>
  <dc:description>generated by python-docx</dc:description>
  <cp:lastModifiedBy>Buffy Mauras</cp:lastModifiedBy>
  <cp:revision>2</cp:revision>
  <dcterms:created xsi:type="dcterms:W3CDTF">2013-12-23T23:15:00Z</dcterms:created>
  <dcterms:modified xsi:type="dcterms:W3CDTF">2026-09-16T00:12:00Z</dcterms:modified>
  <cp:category/>
</cp:coreProperties>
</file>