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PEMERINTAH KABUPATEN SINJAI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KECAMATAN SINJAI UTARA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KANTOR KELURAHAN LAPPA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8"/>
                <w:szCs w:val="18"/>
                <w:i w:val="1"/>
                <w:iCs w:val="1"/>
              </w:rPr>
              <w:t xml:space="preserve">Jl. Cumi-Cumi kode pos 92614 Sinjai Kabupaten Sinjai Provinsi Sulawesi Selatan</w:t>
            </w:r>
          </w:p>
        </w:tc>
      </w:tr>
    </w:tbl>
    <w:p>
      <w:pPr/>
      <w:r>
        <w:pict>
          <v:shape id="_x0000_s100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2pt" color="000000"/>
          </v:shape>
        </w:pict>
      </w:r>
    </w:p>
    <w:p>
      <w:pPr>
        <w:jc w:val="center"/>
        <w:spacing w:after="0" w:line="240" w:lineRule="auto"/>
      </w:pPr>
      <w:r>
        <w:rPr>
          <w:rFonts w:ascii="Arial" w:hAnsi="Arial" w:eastAsia="Arial" w:cs="Arial"/>
          <w:sz w:val="24"/>
          <w:szCs w:val="24"/>
          <w:b w:val="1"/>
          <w:bCs w:val="1"/>
          <w:u w:val="single"/>
        </w:rPr>
        <w:t xml:space="preserve">SURAT KETERANGAN PINDAH</w:t>
      </w:r>
    </w:p>
    <w:p>
      <w:pPr>
        <w:jc w:val="center"/>
        <w:spacing w:after="120" w:line="240" w:lineRule="auto"/>
      </w:pPr>
      <w:r>
        <w:rPr>
          <w:rFonts w:ascii="Arial" w:hAnsi="Arial" w:eastAsia="Arial" w:cs="Arial"/>
          <w:sz w:val="20"/>
          <w:szCs w:val="20"/>
        </w:rPr>
        <w:t xml:space="preserve">NOMOR : 475/32.03.    /LP.SUT</w:t>
      </w:r>
    </w:p>
    <w:p>
      <w:pPr>
        <w:spacing w:after="40" w:line="240" w:lineRule="auto"/>
        <w:tabs>
          <w:tab w:val="left" w:leader="none" w:pos="3000"/>
        </w:tabs>
      </w:pPr>
      <w:r>
        <w:rPr>
          <w:rFonts w:ascii="Arial" w:hAnsi="Arial" w:eastAsia="Arial" w:cs="Arial"/>
          <w:sz w:val="20"/>
          <w:szCs w:val="20"/>
        </w:rPr>
        <w:t xml:space="preserve">Provinsi	: Sul - Sel</w:t>
      </w:r>
    </w:p>
    <w:p>
      <w:pPr>
        <w:spacing w:after="40" w:line="240" w:lineRule="auto"/>
        <w:tabs>
          <w:tab w:val="left" w:leader="none" w:pos="3000"/>
        </w:tabs>
      </w:pPr>
      <w:r>
        <w:rPr>
          <w:rFonts w:ascii="Arial" w:hAnsi="Arial" w:eastAsia="Arial" w:cs="Arial"/>
          <w:sz w:val="20"/>
          <w:szCs w:val="20"/>
        </w:rPr>
        <w:t xml:space="preserve">Kabupaten	: Sinjai</w:t>
      </w:r>
    </w:p>
    <w:p>
      <w:pPr>
        <w:spacing w:after="40" w:line="240" w:lineRule="auto"/>
        <w:tabs>
          <w:tab w:val="left" w:leader="none" w:pos="3000"/>
        </w:tabs>
      </w:pPr>
      <w:r>
        <w:rPr>
          <w:rFonts w:ascii="Arial" w:hAnsi="Arial" w:eastAsia="Arial" w:cs="Arial"/>
          <w:sz w:val="20"/>
          <w:szCs w:val="20"/>
        </w:rPr>
        <w:t xml:space="preserve">Kecamatan	: Sinjai Utara</w:t>
      </w:r>
    </w:p>
    <w:p>
      <w:pPr>
        <w:spacing w:after="40" w:line="240" w:lineRule="auto"/>
        <w:tabs>
          <w:tab w:val="left" w:leader="none" w:pos="3000"/>
        </w:tabs>
      </w:pPr>
      <w:r>
        <w:rPr>
          <w:rFonts w:ascii="Arial" w:hAnsi="Arial" w:eastAsia="Arial" w:cs="Arial"/>
          <w:sz w:val="20"/>
          <w:szCs w:val="20"/>
        </w:rPr>
        <w:t xml:space="preserve">Kelurahan	: Lappa</w:t>
      </w:r>
    </w:p>
    <w:p>
      <w:pPr>
        <w:spacing w:after="40" w:line="240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A.   Data Daerah Asal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1.  Nama Kepala Keluarga	: ALIF TES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2.  Nomor Kartu Keluarga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3.  Nama yang akan Pindah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4.  Nomor Induk Kependudukan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5.  Tempat / Tanggal Lahir	:  /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6.  Alamat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1. Kewarganegaraan	: 1. ☐ WNI  2. ☐ WNA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2. Agama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3. Status Perkawinan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4. Pekerjaan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5. Pendidikan	: </w:t>
      </w:r>
    </w:p>
    <w:p>
      <w:pPr>
        <w:spacing w:after="40" w:line="240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B.   Data kepindahan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1. Alasan pindah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2. Alamat tujuan	: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     a. Dusun / Jalan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     b. Desa / Kelurahan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     c. Kecamatan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     d. Kabupaten / Kota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     i. Provinsi	: </w:t>
      </w:r>
    </w:p>
    <w:p>
      <w:pPr>
        <w:spacing w:after="40" w:line="240" w:lineRule="auto"/>
        <w:tabs>
          <w:tab w:val="left" w:leader="none" w:pos="3200"/>
        </w:tabs>
      </w:pPr>
      <w:r>
        <w:rPr>
          <w:rFonts w:ascii="Arial" w:hAnsi="Arial" w:eastAsia="Arial" w:cs="Arial"/>
          <w:sz w:val="20"/>
          <w:szCs w:val="20"/>
        </w:rPr>
        <w:t xml:space="preserve">     3. Klarifikasi Pindah	: Antar Desa/Kelurahan/Kecamatan/Kabupaten Propinsi</w:t>
      </w:r>
    </w:p>
    <w:p>
      <w:pPr>
        <w:spacing w:after="40" w:line="240" w:lineRule="auto"/>
      </w:pPr>
      <w:r>
        <w:rPr>
          <w:rFonts w:ascii="Arial" w:hAnsi="Arial" w:eastAsia="Arial" w:cs="Arial"/>
          <w:sz w:val="20"/>
          <w:szCs w:val="20"/>
        </w:rPr>
        <w:t xml:space="preserve">Pengikut: 0 ORANG</w:t>
      </w:r>
    </w:p>
    <w:tbl>
      <w:tblGrid>
        <w:gridCol w:w="800" w:type="dxa"/>
        <w:gridCol w:w="2500" w:type="dxa"/>
        <w:gridCol w:w="3000" w:type="dxa"/>
        <w:gridCol w:w="25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8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4"/>
                <w:szCs w:val="14"/>
                <w:b w:val="1"/>
                <w:bCs w:val="1"/>
              </w:rPr>
              <w:t xml:space="preserve">No</w:t>
            </w:r>
          </w:p>
        </w:tc>
        <w:tc>
          <w:tcPr>
            <w:tcW w:w="25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4"/>
                <w:szCs w:val="14"/>
                <w:b w:val="1"/>
                <w:bCs w:val="1"/>
              </w:rPr>
              <w:t xml:space="preserve">NIK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4"/>
                <w:szCs w:val="14"/>
                <w:b w:val="1"/>
                <w:bCs w:val="1"/>
              </w:rPr>
              <w:t xml:space="preserve">N A M A</w:t>
            </w:r>
          </w:p>
        </w:tc>
        <w:tc>
          <w:tcPr>
            <w:tcW w:w="25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4"/>
                <w:szCs w:val="14"/>
                <w:b w:val="1"/>
                <w:bCs w:val="1"/>
              </w:rPr>
              <w:t xml:space="preserve">STATUS HUBUNGAN KELUARGA</w:t>
            </w:r>
          </w:p>
        </w:tc>
      </w:tr>
    </w:tbl>
    <w:p>
      <w:pPr>
        <w:spacing w:after="200" w:line="240" w:lineRule="auto"/>
      </w:pPr>
      <w:r>
        <w:rPr>
          <w:rFonts w:ascii="Arial" w:hAnsi="Arial" w:eastAsia="Arial" w:cs="Arial"/>
          <w:sz w:val="20"/>
          <w:szCs w:val="20"/>
        </w:rPr>
        <w:t xml:space="preserve">Demikian Surat Keterangan Ini diberikan kepada yang bersangkutan untuk dipergunakan sebagaimana mestinya</w:t>
      </w:r>
    </w:p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Mengetahui</w:t>
            </w:r>
          </w:p>
        </w:tc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Lappa,        24 Januari 2026</w:t>
            </w:r>
          </w:p>
        </w:tc>
      </w:tr>
      <w:tr>
        <w:trPr/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CAMAT SINJAI UTARA</w:t>
            </w:r>
          </w:p>
        </w:tc>
        <w:tc>
          <w:tcPr>
            <w:tcW w:w="4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LURAH LAPPA</w:t>
            </w:r>
          </w:p>
        </w:tc>
      </w:tr>
    </w:tbl>
    <w:sectPr>
      <w:pgSz w:orient="portrait" w:w="11905.511811023622" w:h="16837.79527559055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2026-01-24T12:39:48+00:00</dcterms:created>
  <dcterms:modified xsi:type="dcterms:W3CDTF">2026-01-24T12:39:48+00:00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