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«НАЦИОНАЛЬНЫЙ ИССЛЕДОВАТЕЛЬСКИЙ УНИВЕРСИТЕТ ИТМО»</w:t>
      </w:r>
    </w:p>
    <w:p w:rsidR="00000000" w:rsidDel="00000000" w:rsidP="00000000" w:rsidRDefault="00000000" w:rsidRPr="00000000" w14:paraId="00000004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Факультет инфокоммуникационных технологий</w:t>
      </w:r>
    </w:p>
    <w:p w:rsidR="00000000" w:rsidDel="00000000" w:rsidP="00000000" w:rsidRDefault="00000000" w:rsidRPr="00000000" w14:paraId="00000005">
      <w:pPr>
        <w:spacing w:before="3400" w:line="240" w:lineRule="auto"/>
        <w:ind w:firstLine="0"/>
        <w:jc w:val="center"/>
        <w:rPr>
          <w:b w:val="1"/>
          <w:smallCaps w:val="1"/>
          <w:sz w:val="32"/>
          <w:szCs w:val="32"/>
        </w:rPr>
      </w:pPr>
      <w:r w:rsidDel="00000000" w:rsidR="00000000" w:rsidRPr="00000000">
        <w:rPr>
          <w:b w:val="1"/>
          <w:smallCaps w:val="1"/>
          <w:sz w:val="32"/>
          <w:szCs w:val="32"/>
          <w:rtl w:val="0"/>
        </w:rPr>
        <w:t xml:space="preserve">ОТЧЕТ</w:t>
      </w:r>
    </w:p>
    <w:p w:rsidR="00000000" w:rsidDel="00000000" w:rsidP="00000000" w:rsidRDefault="00000000" w:rsidRPr="00000000" w14:paraId="00000006">
      <w:pPr>
        <w:spacing w:line="240" w:lineRule="auto"/>
        <w:ind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mallCaps w:val="1"/>
          <w:sz w:val="32"/>
          <w:szCs w:val="32"/>
          <w:rtl w:val="0"/>
        </w:rPr>
        <w:t xml:space="preserve">О ЛАБОРАТОРНОЙ РАБОТЕ</w:t>
      </w:r>
      <w:r w:rsidDel="00000000" w:rsidR="00000000" w:rsidRPr="00000000">
        <w:rPr>
          <w:b w:val="1"/>
          <w:sz w:val="32"/>
          <w:szCs w:val="32"/>
          <w:rtl w:val="0"/>
        </w:rPr>
        <w:t xml:space="preserve"> № 6</w:t>
      </w:r>
    </w:p>
    <w:p w:rsidR="00000000" w:rsidDel="00000000" w:rsidP="00000000" w:rsidRDefault="00000000" w:rsidRPr="00000000" w14:paraId="00000007">
      <w:pPr>
        <w:spacing w:line="240" w:lineRule="auto"/>
        <w:ind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по теме: Разработка интерфейсов для выполнения crud-операций  над базой данных.</w:t>
      </w:r>
    </w:p>
    <w:p w:rsidR="00000000" w:rsidDel="00000000" w:rsidP="00000000" w:rsidRDefault="00000000" w:rsidRPr="00000000" w14:paraId="00000008">
      <w:pPr>
        <w:spacing w:line="240" w:lineRule="auto"/>
        <w:ind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по дисциплине: Проектирование и реализация баз данных</w:t>
      </w:r>
    </w:p>
    <w:p w:rsidR="00000000" w:rsidDel="00000000" w:rsidP="00000000" w:rsidRDefault="00000000" w:rsidRPr="00000000" w14:paraId="00000009">
      <w:pPr>
        <w:spacing w:line="240" w:lineRule="auto"/>
        <w:ind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ind w:firstLine="0"/>
        <w:jc w:val="center"/>
        <w:rPr>
          <w:i w:val="1"/>
          <w:color w:val="ff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ind w:firstLine="0"/>
        <w:jc w:val="left"/>
        <w:rPr/>
      </w:pPr>
      <w:r w:rsidDel="00000000" w:rsidR="00000000" w:rsidRPr="00000000">
        <w:rPr>
          <w:b w:val="1"/>
          <w:rtl w:val="0"/>
        </w:rPr>
        <w:t xml:space="preserve">Специальность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C">
      <w:pPr>
        <w:spacing w:lin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09.03.03 Мобильные и сетевые технологии</w:t>
      </w:r>
    </w:p>
    <w:p w:rsidR="00000000" w:rsidDel="00000000" w:rsidP="00000000" w:rsidRDefault="00000000" w:rsidRPr="00000000" w14:paraId="0000000D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124.0" w:type="dxa"/>
        <w:jc w:val="left"/>
        <w:tblInd w:w="0.0" w:type="dxa"/>
        <w:tblLayout w:type="fixed"/>
        <w:tblLook w:val="0000"/>
      </w:tblPr>
      <w:tblGrid>
        <w:gridCol w:w="6062"/>
        <w:gridCol w:w="4062"/>
        <w:tblGridChange w:id="0">
          <w:tblGrid>
            <w:gridCol w:w="6062"/>
            <w:gridCol w:w="4062"/>
          </w:tblGrid>
        </w:tblGridChange>
      </w:tblGrid>
      <w:tr>
        <w:tc>
          <w:tcPr/>
          <w:p w:rsidR="00000000" w:rsidDel="00000000" w:rsidP="00000000" w:rsidRDefault="00000000" w:rsidRPr="00000000" w14:paraId="0000000E">
            <w:pPr>
              <w:spacing w:before="2000" w:line="240" w:lineRule="auto"/>
              <w:ind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Проверил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0F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Говорова М.М. __________</w:t>
            </w:r>
          </w:p>
          <w:p w:rsidR="00000000" w:rsidDel="00000000" w:rsidP="00000000" w:rsidRDefault="00000000" w:rsidRPr="00000000" w14:paraId="00000010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Дата</w:t>
            </w:r>
            <w:r w:rsidDel="00000000" w:rsidR="00000000" w:rsidRPr="00000000">
              <w:rPr>
                <w:rtl w:val="0"/>
              </w:rPr>
              <w:t xml:space="preserve">: «__» ____ 2021 г.</w:t>
            </w:r>
          </w:p>
          <w:p w:rsidR="00000000" w:rsidDel="00000000" w:rsidP="00000000" w:rsidRDefault="00000000" w:rsidRPr="00000000" w14:paraId="00000011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Оценка ______________</w:t>
            </w:r>
          </w:p>
          <w:p w:rsidR="00000000" w:rsidDel="00000000" w:rsidP="00000000" w:rsidRDefault="00000000" w:rsidRPr="00000000" w14:paraId="00000012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spacing w:before="2000" w:line="240" w:lineRule="auto"/>
              <w:ind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Выполнил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14">
            <w:pPr>
              <w:spacing w:after="200"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студент группы K3240</w:t>
            </w:r>
          </w:p>
          <w:p w:rsidR="00000000" w:rsidDel="00000000" w:rsidP="00000000" w:rsidRDefault="00000000" w:rsidRPr="00000000" w14:paraId="00000015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Рейнгеверц В.А.</w:t>
            </w:r>
          </w:p>
        </w:tc>
      </w:tr>
    </w:tbl>
    <w:p w:rsidR="00000000" w:rsidDel="00000000" w:rsidP="00000000" w:rsidRDefault="00000000" w:rsidRPr="00000000" w14:paraId="00000016">
      <w:pPr>
        <w:spacing w:before="1600"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Санкт-Петербург 2021 г.</w:t>
      </w:r>
    </w:p>
    <w:p w:rsidR="00000000" w:rsidDel="00000000" w:rsidP="00000000" w:rsidRDefault="00000000" w:rsidRPr="00000000" w14:paraId="00000017">
      <w:pPr>
        <w:keepNext w:val="1"/>
        <w:keepLines w:val="1"/>
        <w:spacing w:after="240" w:lineRule="auto"/>
        <w:ind w:firstLine="0"/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rtl w:val="0"/>
        </w:rPr>
        <w:t xml:space="preserve">ЦЕЛЬ РАБОТЫ</w:t>
      </w:r>
    </w:p>
    <w:p w:rsidR="00000000" w:rsidDel="00000000" w:rsidP="00000000" w:rsidRDefault="00000000" w:rsidRPr="00000000" w14:paraId="00000018">
      <w:pPr>
        <w:keepNext w:val="1"/>
        <w:keepLines w:val="1"/>
        <w:spacing w:after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Овладеть практическими навыками разработки форм для вставки, выборки и редактирования данных.</w:t>
      </w:r>
    </w:p>
    <w:p w:rsidR="00000000" w:rsidDel="00000000" w:rsidP="00000000" w:rsidRDefault="00000000" w:rsidRPr="00000000" w14:paraId="00000019">
      <w:pPr>
        <w:keepNext w:val="1"/>
        <w:keepLines w:val="1"/>
        <w:spacing w:after="240" w:lineRule="auto"/>
        <w:ind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ПРАКТИЧЕСКОЕ ЗАДАНИЕ</w:t>
      </w:r>
    </w:p>
    <w:p w:rsidR="00000000" w:rsidDel="00000000" w:rsidP="00000000" w:rsidRDefault="00000000" w:rsidRPr="00000000" w14:paraId="0000001A">
      <w:pPr>
        <w:keepNext w:val="1"/>
        <w:keepLines w:val="1"/>
        <w:numPr>
          <w:ilvl w:val="0"/>
          <w:numId w:val="1"/>
        </w:numPr>
        <w:spacing w:after="0" w:after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Изучить функции открытия соединения к базе данных средствами PHP.</w:t>
      </w:r>
    </w:p>
    <w:p w:rsidR="00000000" w:rsidDel="00000000" w:rsidP="00000000" w:rsidRDefault="00000000" w:rsidRPr="00000000" w14:paraId="0000001B">
      <w:pPr>
        <w:keepNext w:val="1"/>
        <w:keepLines w:val="1"/>
        <w:numPr>
          <w:ilvl w:val="0"/>
          <w:numId w:val="1"/>
        </w:numPr>
        <w:spacing w:after="0" w:after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Изучить основные функции для создания php-скрипта (на базе видео-уроков 1-7).</w:t>
      </w:r>
    </w:p>
    <w:p w:rsidR="00000000" w:rsidDel="00000000" w:rsidP="00000000" w:rsidRDefault="00000000" w:rsidRPr="00000000" w14:paraId="0000001C">
      <w:pPr>
        <w:keepNext w:val="1"/>
        <w:keepLines w:val="1"/>
        <w:numPr>
          <w:ilvl w:val="0"/>
          <w:numId w:val="1"/>
        </w:numPr>
        <w:spacing w:after="24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Создать сайт с использованием базовых возможностей PHP (в соответствии с содержанием видео-уроков 1-7).</w:t>
      </w:r>
    </w:p>
    <w:p w:rsidR="00000000" w:rsidDel="00000000" w:rsidP="00000000" w:rsidRDefault="00000000" w:rsidRPr="00000000" w14:paraId="0000001D">
      <w:pPr>
        <w:keepNext w:val="1"/>
        <w:keepLines w:val="1"/>
        <w:spacing w:after="240" w:lineRule="auto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1"/>
        <w:keepLines w:val="1"/>
        <w:spacing w:after="240" w:lineRule="auto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1"/>
        <w:keepLines w:val="1"/>
        <w:spacing w:after="240" w:lineRule="auto"/>
        <w:ind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СХЕМА БАЗЫ ДАННЫХ</w:t>
      </w:r>
      <w:r w:rsidDel="00000000" w:rsidR="00000000" w:rsidRPr="00000000">
        <w:rPr/>
        <w:drawing>
          <wp:inline distB="114300" distT="114300" distL="114300" distR="114300">
            <wp:extent cx="5939480" cy="49784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1"/>
        <w:keepLines w:val="1"/>
        <w:spacing w:after="240" w:lineRule="auto"/>
        <w:ind w:firstLine="0"/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1"/>
        <w:keepLines w:val="1"/>
        <w:spacing w:after="240" w:lineRule="auto"/>
        <w:ind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ВЫПОЛНЕНИЕ</w:t>
      </w:r>
    </w:p>
    <w:p w:rsidR="00000000" w:rsidDel="00000000" w:rsidP="00000000" w:rsidRDefault="00000000" w:rsidRPr="00000000" w14:paraId="00000022">
      <w:pPr>
        <w:keepNext w:val="1"/>
        <w:keepLines w:val="1"/>
        <w:spacing w:after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Для выполнения задания было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создано приложение</w:t>
        </w:r>
      </w:hyperlink>
      <w:r w:rsidDel="00000000" w:rsidR="00000000" w:rsidRPr="00000000">
        <w:rPr>
          <w:rtl w:val="0"/>
        </w:rPr>
        <w:t xml:space="preserve"> на основе PERN стека: PostgreSQL, Express.js, React.js, Node.js</w:t>
      </w:r>
    </w:p>
    <w:p w:rsidR="00000000" w:rsidDel="00000000" w:rsidP="00000000" w:rsidRDefault="00000000" w:rsidRPr="00000000" w14:paraId="00000023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b w:val="1"/>
          <w:rtl w:val="0"/>
        </w:rPr>
        <w:t xml:space="preserve">C</w:t>
      </w:r>
      <w:r w:rsidDel="00000000" w:rsidR="00000000" w:rsidRPr="00000000">
        <w:rPr>
          <w:rtl w:val="0"/>
        </w:rPr>
        <w:t xml:space="preserve">RUD: CREATE</w:t>
      </w:r>
    </w:p>
    <w:p w:rsidR="00000000" w:rsidDel="00000000" w:rsidP="00000000" w:rsidRDefault="00000000" w:rsidRPr="00000000" w14:paraId="00000024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39751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(рис. 1 - Интерфейс добавления новых заданий)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/>
        <w:drawing>
          <wp:inline distB="114300" distT="114300" distL="114300" distR="114300">
            <wp:extent cx="5939480" cy="45593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(рис. 2 - Ответ сервера на добавление задания)</w:t>
      </w:r>
    </w:p>
    <w:p w:rsidR="00000000" w:rsidDel="00000000" w:rsidP="00000000" w:rsidRDefault="00000000" w:rsidRPr="00000000" w14:paraId="00000028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b w:val="1"/>
          <w:rtl w:val="0"/>
        </w:rPr>
        <w:t xml:space="preserve">R</w:t>
      </w:r>
      <w:r w:rsidDel="00000000" w:rsidR="00000000" w:rsidRPr="00000000">
        <w:rPr>
          <w:rtl w:val="0"/>
        </w:rPr>
        <w:t xml:space="preserve">UD: READ</w:t>
      </w:r>
    </w:p>
    <w:p w:rsidR="00000000" w:rsidDel="00000000" w:rsidP="00000000" w:rsidRDefault="00000000" w:rsidRPr="00000000" w14:paraId="0000002A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39480" cy="2959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(рис. 3 - Представление, показывающее список всех заданий вместе с названиями проекта и именами сотрудников)</w:t>
      </w:r>
    </w:p>
    <w:p w:rsidR="00000000" w:rsidDel="00000000" w:rsidP="00000000" w:rsidRDefault="00000000" w:rsidRPr="00000000" w14:paraId="0000002C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CR</w:t>
      </w: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tl w:val="0"/>
        </w:rPr>
        <w:t xml:space="preserve">D: UPDATE</w:t>
      </w:r>
    </w:p>
    <w:p w:rsidR="00000000" w:rsidDel="00000000" w:rsidP="00000000" w:rsidRDefault="00000000" w:rsidRPr="00000000" w14:paraId="0000002E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2984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(рис. 4 - Нажатие кнопки “Edit” позволяет редактировать данные из таблицы заданий)</w:t>
      </w:r>
    </w:p>
    <w:p w:rsidR="00000000" w:rsidDel="00000000" w:rsidP="00000000" w:rsidRDefault="00000000" w:rsidRPr="00000000" w14:paraId="00000030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3289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(рис. 5 - Попытка поставить “Project ID” первого задания на ноль)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29972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(рис. 6 - Изменение “Project ID” первого задания на 2 изменило “Project Name”)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CRU</w:t>
      </w:r>
      <w:r w:rsidDel="00000000" w:rsidR="00000000" w:rsidRPr="00000000">
        <w:rPr>
          <w:b w:val="1"/>
          <w:rtl w:val="0"/>
        </w:rPr>
        <w:t xml:space="preserve">D: </w:t>
      </w:r>
      <w:r w:rsidDel="00000000" w:rsidR="00000000" w:rsidRPr="00000000">
        <w:rPr>
          <w:rtl w:val="0"/>
        </w:rPr>
        <w:t xml:space="preserve">DELETE</w:t>
      </w:r>
    </w:p>
    <w:p w:rsidR="00000000" w:rsidDel="00000000" w:rsidP="00000000" w:rsidRDefault="00000000" w:rsidRPr="00000000" w14:paraId="00000035">
      <w:pPr>
        <w:keepNext w:val="1"/>
        <w:keepLines w:val="1"/>
        <w:spacing w:after="240" w:lineRule="auto"/>
        <w:ind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39480" cy="2451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(рис. 7 - Кнопка “Delete” удаляет задания из таблицы заданий)</w:t>
      </w:r>
    </w:p>
    <w:p w:rsidR="00000000" w:rsidDel="00000000" w:rsidP="00000000" w:rsidRDefault="00000000" w:rsidRPr="00000000" w14:paraId="00000037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2476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(рис. 8 - Успешное удаление задания)</w:t>
      </w:r>
    </w:p>
    <w:p w:rsidR="00000000" w:rsidDel="00000000" w:rsidP="00000000" w:rsidRDefault="00000000" w:rsidRPr="00000000" w14:paraId="00000039">
      <w:pPr>
        <w:keepNext w:val="1"/>
        <w:keepLines w:val="1"/>
        <w:spacing w:after="240" w:lineRule="auto"/>
        <w:ind w:left="0" w:firstLine="0"/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1"/>
        <w:keepLines w:val="1"/>
        <w:spacing w:after="24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ВЫВОДЫ</w:t>
      </w:r>
    </w:p>
    <w:p w:rsidR="00000000" w:rsidDel="00000000" w:rsidP="00000000" w:rsidRDefault="00000000" w:rsidRPr="00000000" w14:paraId="0000003B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В результате выполнения лабораторной работы были закреплено понимание взаимодействия базы данных с сервером, а затем, с клиентом. В процессе работы были проведены параллели между принципом CRUD и HTTP запросами: Create и Post, Read и Get, Update и Put, Delete и Delete. Было использовано представление для более наглядной демонстрации данных.</w:t>
      </w:r>
      <w:r w:rsidDel="00000000" w:rsidR="00000000" w:rsidRPr="00000000">
        <w:rPr>
          <w:rtl w:val="0"/>
        </w:rPr>
      </w:r>
    </w:p>
    <w:sectPr>
      <w:footerReference r:id="rId16" w:type="default"/>
      <w:pgSz w:h="16838" w:w="11906" w:orient="portrait"/>
      <w:pgMar w:bottom="1134" w:top="1134" w:left="1701" w:right="851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709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spacing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lineRule="auto"/>
      <w:ind w:firstLine="0"/>
      <w:jc w:val="center"/>
    </w:pPr>
    <w:rPr>
      <w:rFonts w:ascii="Arial" w:cs="Arial" w:eastAsia="Arial" w:hAnsi="Arial"/>
      <w:smallCaps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36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36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36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36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36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360" w:lineRule="auto"/>
      <w:ind w:left="0" w:right="0" w:firstLine="709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hyperlink" Target="https://github.com/LiprikON2/PERN-Task-app" TargetMode="External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