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1786227190"/>
        <w:docPartObj>
          <w:docPartGallery w:val="Cover Pages"/>
          <w:docPartUnique/>
        </w:docPartObj>
      </w:sdtPr>
      <w:sdtEndPr>
        <w:rPr>
          <w:rFonts w:ascii="Times New Roman" w:eastAsiaTheme="minorHAnsi" w:hAnsi="Times New Roman" w:cs="Times New Roman"/>
          <w:color w:val="auto"/>
          <w:kern w:val="2"/>
          <w:sz w:val="20"/>
          <w:szCs w:val="20"/>
          <w:lang w:eastAsia="en-US"/>
          <w14:ligatures w14:val="standardContextual"/>
        </w:rPr>
      </w:sdtEndPr>
      <w:sdtContent>
        <w:p w14:paraId="64C75A55" w14:textId="2DA1DA2E" w:rsidR="009B3BA8" w:rsidRDefault="009B3BA8">
          <w:pPr>
            <w:pStyle w:val="Nincstrkz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28261168" wp14:editId="57769DF8">
                <wp:extent cx="1417320" cy="750898"/>
                <wp:effectExtent l="0" t="0" r="0" b="0"/>
                <wp:docPr id="143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EE16424" w14:textId="1B0E6626" w:rsidR="009B3BA8" w:rsidRPr="00040788" w:rsidRDefault="00040788" w:rsidP="00040788">
          <w:pPr>
            <w:pStyle w:val="Nincstrkz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rPr>
              <w:rFonts w:asciiTheme="majorHAnsi" w:eastAsiaTheme="majorEastAsia" w:hAnsiTheme="majorHAnsi" w:cstheme="majorBidi"/>
              <w:caps/>
              <w:color w:val="156082" w:themeColor="accent1"/>
              <w:sz w:val="68"/>
              <w:szCs w:val="68"/>
            </w:rPr>
          </w:pPr>
          <w:r w:rsidRPr="00040788">
            <w:rPr>
              <w:rFonts w:asciiTheme="majorHAnsi" w:eastAsiaTheme="majorEastAsia" w:hAnsiTheme="majorHAnsi" w:cstheme="majorBidi"/>
              <w:caps/>
              <w:color w:val="156082" w:themeColor="accent1"/>
              <w:sz w:val="68"/>
              <w:szCs w:val="68"/>
            </w:rPr>
            <w:t>[Roomlab - projektfeladat]</w:t>
          </w:r>
        </w:p>
        <w:sdt>
          <w:sdtPr>
            <w:rPr>
              <w:color w:val="156082" w:themeColor="accent1"/>
              <w:sz w:val="44"/>
              <w:szCs w:val="44"/>
            </w:rPr>
            <w:alias w:val="Alcím"/>
            <w:tag w:val=""/>
            <w:id w:val="328029620"/>
            <w:placeholder>
              <w:docPart w:val="B6C8A7EBEC0B4B009D7C8F39F769C36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37CB9D2F" w14:textId="0886FA5F" w:rsidR="009B3BA8" w:rsidRDefault="009B3BA8">
              <w:pPr>
                <w:pStyle w:val="Nincstrkz"/>
                <w:jc w:val="center"/>
                <w:rPr>
                  <w:color w:val="156082" w:themeColor="accent1"/>
                  <w:sz w:val="28"/>
                  <w:szCs w:val="28"/>
                </w:rPr>
              </w:pPr>
              <w:r w:rsidRPr="00040788">
                <w:rPr>
                  <w:color w:val="156082" w:themeColor="accent1"/>
                  <w:sz w:val="44"/>
                  <w:szCs w:val="44"/>
                </w:rPr>
                <w:t>[Dokumentáció]</w:t>
              </w:r>
            </w:p>
          </w:sdtContent>
        </w:sdt>
        <w:p w14:paraId="1959E154" w14:textId="77777777" w:rsidR="009B3BA8" w:rsidRDefault="009B3BA8">
          <w:pPr>
            <w:pStyle w:val="Nincstrkz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C970F1A" wp14:editId="4A2B5AB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Szövegdoboz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á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2-21T00:00:00Z">
                                    <w:dateFormat w:val="yyyy. MMMM d."/>
                                    <w:lid w:val="hu-HU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9A7DDEE" w14:textId="31C3500E" w:rsidR="009B3BA8" w:rsidRPr="009B3BA8" w:rsidRDefault="009B3BA8" w:rsidP="009B3BA8">
                                    <w:pPr>
                                      <w:pStyle w:val="Nincstrkz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9B3BA8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2025. február 21.</w:t>
                                    </w:r>
                                    <w:r w:rsidR="00040788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-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C970F1A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á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2-21T00:00:00Z">
                              <w:dateFormat w:val="yyyy. MMMM d."/>
                              <w:lid w:val="hu-HU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9A7DDEE" w14:textId="31C3500E" w:rsidR="009B3BA8" w:rsidRPr="009B3BA8" w:rsidRDefault="009B3BA8" w:rsidP="009B3BA8">
                              <w:pPr>
                                <w:pStyle w:val="Nincstrkz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9B3BA8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2025. február 21.</w:t>
                              </w:r>
                              <w:r w:rsidR="00040788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-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7C45266D" wp14:editId="03E02A06">
                <wp:extent cx="758952" cy="478932"/>
                <wp:effectExtent l="0" t="0" r="3175" b="0"/>
                <wp:docPr id="144" name="Kép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BC77BD6" w14:textId="7244A263" w:rsidR="009B3BA8" w:rsidRDefault="009B3BA8">
          <w:pPr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br w:type="page"/>
          </w:r>
        </w:p>
      </w:sdtContent>
    </w:sdt>
    <w:p w14:paraId="7A494E19" w14:textId="77777777" w:rsidR="007C7DD0" w:rsidRDefault="007C7DD0" w:rsidP="002D3443">
      <w:pPr>
        <w:rPr>
          <w:rFonts w:ascii="Times New Roman" w:hAnsi="Times New Roman" w:cs="Times New Roman"/>
          <w:sz w:val="20"/>
          <w:szCs w:val="20"/>
        </w:rPr>
      </w:pPr>
    </w:p>
    <w:p w14:paraId="412CBD5F" w14:textId="77777777" w:rsidR="007C7DD0" w:rsidRPr="009D6D69" w:rsidRDefault="007C7DD0" w:rsidP="002D3443">
      <w:pPr>
        <w:rPr>
          <w:rFonts w:asciiTheme="majorHAnsi" w:hAnsiTheme="majorHAnsi" w:cs="Times New Roman"/>
          <w:sz w:val="20"/>
          <w:szCs w:val="20"/>
        </w:rPr>
      </w:pPr>
    </w:p>
    <w:p w14:paraId="6D5C38E1" w14:textId="19D316FE" w:rsidR="00761924" w:rsidRPr="00D24694" w:rsidRDefault="007C7DD0" w:rsidP="009D6D69">
      <w:pPr>
        <w:spacing w:after="72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 projekt elkészítéséhez az alábbi kódolási nyelvek</w:t>
      </w:r>
      <w:r w:rsidR="00845175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, </w:t>
      </w:r>
      <w:r w:rsidR="0019629D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szoftverek</w:t>
      </w:r>
      <w:r w:rsidR="00845175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kerültek felhasználásra</w:t>
      </w:r>
      <w:r w:rsidR="00761924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:</w:t>
      </w:r>
    </w:p>
    <w:p w14:paraId="20BAF446" w14:textId="77777777" w:rsidR="00761924" w:rsidRPr="009D6D69" w:rsidRDefault="00761924" w:rsidP="002D3443">
      <w:pPr>
        <w:rPr>
          <w:rFonts w:cs="Times New Roman"/>
          <w:color w:val="156082" w:themeColor="accent1"/>
          <w:sz w:val="20"/>
          <w:szCs w:val="20"/>
        </w:rPr>
      </w:pPr>
    </w:p>
    <w:p w14:paraId="3074EDAB" w14:textId="77777777" w:rsidR="00895DFB" w:rsidRPr="00D24694" w:rsidRDefault="00761924" w:rsidP="002D3443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Front-end:</w:t>
      </w:r>
    </w:p>
    <w:p w14:paraId="3D3B3919" w14:textId="1A076408" w:rsidR="00895DFB" w:rsidRPr="009D6D69" w:rsidRDefault="00FA79DD" w:rsidP="00895DFB">
      <w:pPr>
        <w:pStyle w:val="Listaszerbekezds"/>
        <w:numPr>
          <w:ilvl w:val="0"/>
          <w:numId w:val="7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HTML</w:t>
      </w:r>
    </w:p>
    <w:p w14:paraId="0092F984" w14:textId="271F6B16" w:rsidR="00895DFB" w:rsidRPr="009D6D69" w:rsidRDefault="00FA79DD" w:rsidP="00895DFB">
      <w:pPr>
        <w:pStyle w:val="Listaszerbekezds"/>
        <w:numPr>
          <w:ilvl w:val="0"/>
          <w:numId w:val="7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CSS</w:t>
      </w:r>
    </w:p>
    <w:p w14:paraId="616376D1" w14:textId="7899E684" w:rsidR="007B26F3" w:rsidRPr="009D6D69" w:rsidRDefault="0005428C" w:rsidP="00895DFB">
      <w:pPr>
        <w:pStyle w:val="Listaszerbekezds"/>
        <w:numPr>
          <w:ilvl w:val="0"/>
          <w:numId w:val="7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JavaScript (</w:t>
      </w:r>
      <w:r w:rsidR="00023AAE" w:rsidRPr="009D6D69">
        <w:rPr>
          <w:rFonts w:cs="Times New Roman"/>
          <w:color w:val="156082" w:themeColor="accent1"/>
          <w:sz w:val="32"/>
          <w:szCs w:val="32"/>
        </w:rPr>
        <w:t>REACT</w:t>
      </w:r>
      <w:r w:rsidR="007B26F3" w:rsidRPr="009D6D69">
        <w:rPr>
          <w:rFonts w:cs="Times New Roman"/>
          <w:color w:val="156082" w:themeColor="accent1"/>
          <w:sz w:val="32"/>
          <w:szCs w:val="32"/>
        </w:rPr>
        <w:t>)</w:t>
      </w:r>
    </w:p>
    <w:p w14:paraId="57E0E772" w14:textId="77777777" w:rsidR="00761924" w:rsidRPr="009D6D69" w:rsidRDefault="00761924" w:rsidP="002D3443">
      <w:pPr>
        <w:rPr>
          <w:rFonts w:cs="Times New Roman"/>
          <w:color w:val="156082" w:themeColor="accent1"/>
          <w:sz w:val="32"/>
          <w:szCs w:val="32"/>
        </w:rPr>
      </w:pPr>
    </w:p>
    <w:p w14:paraId="2F65E897" w14:textId="77777777" w:rsidR="00895DFB" w:rsidRPr="00D24694" w:rsidRDefault="00761924" w:rsidP="002D3443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Back-end:</w:t>
      </w:r>
    </w:p>
    <w:p w14:paraId="36E43549" w14:textId="77777777" w:rsidR="00895DFB" w:rsidRPr="009D6D69" w:rsidRDefault="003D71E1" w:rsidP="00901BD6">
      <w:pPr>
        <w:pStyle w:val="Listaszerbekezds"/>
        <w:numPr>
          <w:ilvl w:val="0"/>
          <w:numId w:val="8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C</w:t>
      </w:r>
      <w:r w:rsidR="00761924" w:rsidRPr="009D6D69">
        <w:rPr>
          <w:rFonts w:cs="Times New Roman"/>
          <w:color w:val="156082" w:themeColor="accent1"/>
          <w:sz w:val="32"/>
          <w:szCs w:val="32"/>
        </w:rPr>
        <w:t>#</w:t>
      </w:r>
    </w:p>
    <w:p w14:paraId="483CA1DB" w14:textId="591A24E0" w:rsidR="00895DFB" w:rsidRPr="009D6D69" w:rsidRDefault="003D71E1" w:rsidP="00901BD6">
      <w:pPr>
        <w:pStyle w:val="Listaszerbekezds"/>
        <w:numPr>
          <w:ilvl w:val="0"/>
          <w:numId w:val="8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WPF</w:t>
      </w:r>
      <w:r w:rsidR="00CF4B09" w:rsidRPr="009D6D69">
        <w:rPr>
          <w:rFonts w:cs="Times New Roman"/>
          <w:color w:val="156082" w:themeColor="accent1"/>
          <w:sz w:val="32"/>
          <w:szCs w:val="32"/>
        </w:rPr>
        <w:t xml:space="preserve"> Application</w:t>
      </w:r>
    </w:p>
    <w:p w14:paraId="4C765FEB" w14:textId="0F311F04" w:rsidR="00761924" w:rsidRPr="009D6D69" w:rsidRDefault="002B047E" w:rsidP="00901BD6">
      <w:pPr>
        <w:pStyle w:val="Listaszerbekezds"/>
        <w:numPr>
          <w:ilvl w:val="0"/>
          <w:numId w:val="8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MySQL</w:t>
      </w:r>
    </w:p>
    <w:p w14:paraId="462550FE" w14:textId="77777777" w:rsidR="0085137B" w:rsidRPr="009D6D69" w:rsidRDefault="0085137B" w:rsidP="002D3443">
      <w:pPr>
        <w:rPr>
          <w:rFonts w:cs="Times New Roman"/>
          <w:color w:val="156082" w:themeColor="accent1"/>
          <w:sz w:val="32"/>
          <w:szCs w:val="32"/>
        </w:rPr>
      </w:pPr>
    </w:p>
    <w:p w14:paraId="3EA439FC" w14:textId="13AEB452" w:rsidR="00901BD6" w:rsidRPr="00D24694" w:rsidRDefault="00845175" w:rsidP="002D3443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</w:t>
      </w:r>
      <w:r w:rsidR="0085137B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pro</w:t>
      </w:r>
      <w:r w:rsidR="0005428C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jek</w:t>
      </w:r>
      <w:r w:rsidR="00E95DA2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t</w:t>
      </w:r>
      <w:r w:rsidR="0005428C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hez</w:t>
      </w:r>
      <w:r w:rsidR="0085137B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használt </w:t>
      </w:r>
      <w:r w:rsidR="0005428C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</w:t>
      </w:r>
      <w:r w:rsidR="00E817E9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és </w:t>
      </w:r>
      <w:r w:rsidR="00901BD6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elérési környezetek</w:t>
      </w:r>
      <w:r w:rsidR="0085137B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:</w:t>
      </w:r>
    </w:p>
    <w:p w14:paraId="291CD8AD" w14:textId="5F120095" w:rsidR="00901BD6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Swagger</w:t>
      </w:r>
    </w:p>
    <w:p w14:paraId="566C854C" w14:textId="77777777" w:rsidR="00901BD6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 xml:space="preserve">Visual </w:t>
      </w:r>
      <w:r w:rsidR="00D36B33" w:rsidRPr="009D6D69">
        <w:rPr>
          <w:rFonts w:cs="Times New Roman"/>
          <w:color w:val="156082" w:themeColor="accent1"/>
          <w:sz w:val="32"/>
          <w:szCs w:val="32"/>
        </w:rPr>
        <w:t>S</w:t>
      </w:r>
      <w:r w:rsidRPr="009D6D69">
        <w:rPr>
          <w:rFonts w:cs="Times New Roman"/>
          <w:color w:val="156082" w:themeColor="accent1"/>
          <w:sz w:val="32"/>
          <w:szCs w:val="32"/>
        </w:rPr>
        <w:t>tudio 2022</w:t>
      </w:r>
    </w:p>
    <w:p w14:paraId="04ACC937" w14:textId="77777777" w:rsidR="00901BD6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 xml:space="preserve">Visual </w:t>
      </w:r>
      <w:r w:rsidR="00D36B33" w:rsidRPr="009D6D69">
        <w:rPr>
          <w:rFonts w:cs="Times New Roman"/>
          <w:color w:val="156082" w:themeColor="accent1"/>
          <w:sz w:val="32"/>
          <w:szCs w:val="32"/>
        </w:rPr>
        <w:t>S</w:t>
      </w:r>
      <w:r w:rsidRPr="009D6D69">
        <w:rPr>
          <w:rFonts w:cs="Times New Roman"/>
          <w:color w:val="156082" w:themeColor="accent1"/>
          <w:sz w:val="32"/>
          <w:szCs w:val="32"/>
        </w:rPr>
        <w:t>tudio code</w:t>
      </w:r>
    </w:p>
    <w:p w14:paraId="5AC79AC8" w14:textId="4C574B68" w:rsidR="0085137B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phpMy</w:t>
      </w:r>
      <w:r w:rsidR="00195B1C" w:rsidRPr="009D6D69">
        <w:rPr>
          <w:rFonts w:cs="Times New Roman"/>
          <w:color w:val="156082" w:themeColor="accent1"/>
          <w:sz w:val="32"/>
          <w:szCs w:val="32"/>
        </w:rPr>
        <w:t>A</w:t>
      </w:r>
      <w:r w:rsidRPr="009D6D69">
        <w:rPr>
          <w:rFonts w:cs="Times New Roman"/>
          <w:color w:val="156082" w:themeColor="accent1"/>
          <w:sz w:val="32"/>
          <w:szCs w:val="32"/>
        </w:rPr>
        <w:t>dmin</w:t>
      </w:r>
      <w:r w:rsidR="00924E77" w:rsidRPr="009D6D69">
        <w:rPr>
          <w:rFonts w:cs="Times New Roman"/>
          <w:color w:val="156082" w:themeColor="accent1"/>
          <w:sz w:val="32"/>
          <w:szCs w:val="32"/>
        </w:rPr>
        <w:t xml:space="preserve"> </w:t>
      </w:r>
      <w:r w:rsidR="009B3BA8" w:rsidRPr="009D6D69">
        <w:rPr>
          <w:rFonts w:cs="Times New Roman"/>
          <w:color w:val="156082" w:themeColor="accent1"/>
          <w:sz w:val="32"/>
          <w:szCs w:val="32"/>
        </w:rPr>
        <w:t>–</w:t>
      </w:r>
      <w:r w:rsidR="00924E77" w:rsidRPr="009D6D69">
        <w:rPr>
          <w:rFonts w:cs="Times New Roman"/>
          <w:color w:val="156082" w:themeColor="accent1"/>
          <w:sz w:val="32"/>
          <w:szCs w:val="32"/>
        </w:rPr>
        <w:t xml:space="preserve"> XAMPP</w:t>
      </w:r>
    </w:p>
    <w:p w14:paraId="23251046" w14:textId="77777777" w:rsidR="009B3BA8" w:rsidRDefault="009B3BA8" w:rsidP="009B3BA8">
      <w:pPr>
        <w:rPr>
          <w:rFonts w:ascii="Times New Roman" w:hAnsi="Times New Roman" w:cs="Times New Roman"/>
          <w:sz w:val="20"/>
          <w:szCs w:val="20"/>
        </w:rPr>
      </w:pPr>
    </w:p>
    <w:p w14:paraId="70F8A7A6" w14:textId="77777777" w:rsidR="009B3BA8" w:rsidRDefault="009B3BA8" w:rsidP="009B3BA8">
      <w:pPr>
        <w:rPr>
          <w:rFonts w:ascii="Times New Roman" w:hAnsi="Times New Roman" w:cs="Times New Roman"/>
          <w:sz w:val="20"/>
          <w:szCs w:val="20"/>
        </w:rPr>
      </w:pPr>
    </w:p>
    <w:p w14:paraId="745E665A" w14:textId="77777777" w:rsidR="009B3BA8" w:rsidRPr="009B3BA8" w:rsidRDefault="009B3BA8" w:rsidP="009B3BA8">
      <w:pPr>
        <w:rPr>
          <w:rFonts w:ascii="Times New Roman" w:hAnsi="Times New Roman" w:cs="Times New Roman"/>
          <w:sz w:val="20"/>
          <w:szCs w:val="20"/>
        </w:rPr>
      </w:pPr>
    </w:p>
    <w:p w14:paraId="73295243" w14:textId="77777777" w:rsidR="006A6593" w:rsidRPr="002D3443" w:rsidRDefault="006A6593" w:rsidP="002D3443">
      <w:pPr>
        <w:rPr>
          <w:rFonts w:ascii="Times New Roman" w:hAnsi="Times New Roman" w:cs="Times New Roman"/>
          <w:sz w:val="20"/>
          <w:szCs w:val="20"/>
        </w:rPr>
      </w:pPr>
    </w:p>
    <w:p w14:paraId="7A115D91" w14:textId="421347ED" w:rsidR="00E33AD5" w:rsidRPr="002D3443" w:rsidRDefault="00E33AD5" w:rsidP="002D3443">
      <w:pPr>
        <w:rPr>
          <w:rFonts w:ascii="Times New Roman" w:hAnsi="Times New Roman" w:cs="Times New Roman"/>
          <w:sz w:val="20"/>
          <w:szCs w:val="20"/>
        </w:rPr>
      </w:pPr>
    </w:p>
    <w:p w14:paraId="78BB2689" w14:textId="77777777" w:rsidR="00E33AD5" w:rsidRPr="002D3443" w:rsidRDefault="00E33AD5" w:rsidP="002D3443">
      <w:pPr>
        <w:rPr>
          <w:rFonts w:ascii="Times New Roman" w:hAnsi="Times New Roman" w:cs="Times New Roman"/>
          <w:sz w:val="20"/>
          <w:szCs w:val="20"/>
        </w:rPr>
      </w:pPr>
      <w:r w:rsidRPr="002D3443">
        <w:rPr>
          <w:rFonts w:ascii="Times New Roman" w:hAnsi="Times New Roman" w:cs="Times New Roman"/>
          <w:sz w:val="20"/>
          <w:szCs w:val="20"/>
        </w:rPr>
        <w:br w:type="page"/>
      </w:r>
    </w:p>
    <w:p w14:paraId="566F1B1E" w14:textId="1A3D4D0E" w:rsidR="00B8712E" w:rsidRPr="00D24694" w:rsidRDefault="00B8712E" w:rsidP="00273F0D">
      <w:pPr>
        <w:spacing w:after="12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HTML összefoglaló</w:t>
      </w:r>
    </w:p>
    <w:p w14:paraId="7F7025B6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0C63B2D4" w14:textId="73B6BB8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 xml:space="preserve">A HTML (HyperText Markup Language) a webes technológiák alapvető építőeleme, amely meghatározza a weboldalak struktúráját és tartalmát. </w:t>
      </w:r>
    </w:p>
    <w:p w14:paraId="67D01E4B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14517DEE" w14:textId="6022F7F7" w:rsidR="00B8712E" w:rsidRPr="00F23A47" w:rsidRDefault="00B8712E" w:rsidP="00273F0D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Működési alapelvek</w:t>
      </w:r>
    </w:p>
    <w:p w14:paraId="1558CCB6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  <w:r w:rsidRPr="00F23A47">
        <w:rPr>
          <w:rFonts w:cs="Times New Roman"/>
          <w:color w:val="156082" w:themeColor="accent1"/>
          <w:sz w:val="32"/>
          <w:szCs w:val="32"/>
        </w:rPr>
        <w:t>A HTML egy szabványosított leíró nyelv, amely elemeken (tag-eken) keresztül határozza meg a webtartalom szerkezetét. A webböngészők ezeket az elemeket értelmezik és jelenítik meg a felhasználók számára. A HTML dokumentumok hierarchikus felépítése lehetővé teszi a tartalom logikus strukturálását</w:t>
      </w:r>
      <w:r w:rsidRPr="005A3DDA">
        <w:rPr>
          <w:rFonts w:cs="Times New Roman"/>
          <w:color w:val="156082" w:themeColor="accent1"/>
          <w:sz w:val="28"/>
          <w:szCs w:val="28"/>
        </w:rPr>
        <w:t>.</w:t>
      </w:r>
    </w:p>
    <w:p w14:paraId="126E7B32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4117D0B0" w14:textId="5A98B1F1" w:rsidR="00B8712E" w:rsidRPr="00F23A47" w:rsidRDefault="00B8712E" w:rsidP="00273F0D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A394E">
        <w:rPr>
          <w:rFonts w:asciiTheme="majorHAnsi" w:hAnsiTheme="majorHAnsi" w:cs="Times New Roman"/>
          <w:color w:val="156082" w:themeColor="accent1"/>
          <w:sz w:val="28"/>
          <w:szCs w:val="28"/>
        </w:rPr>
        <w:t xml:space="preserve"> </w:t>
      </w: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49ADC641" w14:textId="77777777" w:rsidR="00B8712E" w:rsidRPr="00F23A47" w:rsidRDefault="00B8712E" w:rsidP="00B8712E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F23A47">
        <w:rPr>
          <w:rFonts w:asciiTheme="majorHAnsi" w:hAnsiTheme="majorHAnsi" w:cs="Times New Roman"/>
          <w:color w:val="156082" w:themeColor="accent1"/>
          <w:sz w:val="32"/>
          <w:szCs w:val="32"/>
        </w:rPr>
        <w:t>A HTML technológia elsődleges funkciói:</w:t>
      </w:r>
    </w:p>
    <w:p w14:paraId="2A9B8F0B" w14:textId="2DBD6127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Strukturált tartalomkezelés</w:t>
      </w:r>
    </w:p>
    <w:p w14:paraId="2CCB7443" w14:textId="6F18B808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Hiperhivatkozások kezelése</w:t>
      </w:r>
    </w:p>
    <w:p w14:paraId="1437EAF6" w14:textId="57285377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Multimédiás tartalmak beágyazása</w:t>
      </w:r>
    </w:p>
    <w:p w14:paraId="403D90D2" w14:textId="20CF6BA6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Űrlapok és interaktív elemek létrehozása</w:t>
      </w:r>
    </w:p>
    <w:p w14:paraId="14E99DA3" w14:textId="6935DDF7" w:rsidR="00B8712E" w:rsidRPr="00F23A47" w:rsidRDefault="00B8712E" w:rsidP="00273F0D">
      <w:pPr>
        <w:pStyle w:val="Listaszerbekezds"/>
        <w:numPr>
          <w:ilvl w:val="0"/>
          <w:numId w:val="3"/>
        </w:numPr>
        <w:spacing w:after="600"/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Szemantikus tartalomjelölés</w:t>
      </w:r>
    </w:p>
    <w:p w14:paraId="3D100679" w14:textId="77777777" w:rsidR="005A3DDA" w:rsidRDefault="005A3DDA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2CB76215" w14:textId="78DFCEDE" w:rsidR="00B8712E" w:rsidRPr="00F23A47" w:rsidRDefault="00B8712E" w:rsidP="00B8712E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Integráció más technológiákkal</w:t>
      </w:r>
    </w:p>
    <w:p w14:paraId="123A7881" w14:textId="77777777" w:rsidR="00B8712E" w:rsidRPr="00F23A47" w:rsidRDefault="00B8712E" w:rsidP="00B8712E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F23A47">
        <w:rPr>
          <w:rFonts w:asciiTheme="majorHAnsi" w:hAnsiTheme="majorHAnsi" w:cs="Times New Roman"/>
          <w:color w:val="156082" w:themeColor="accent1"/>
          <w:sz w:val="32"/>
          <w:szCs w:val="32"/>
        </w:rPr>
        <w:t>A modern webfejlesztésben a HTML szorosan együttműködik más technológiákkal:</w:t>
      </w:r>
    </w:p>
    <w:p w14:paraId="682DA6AB" w14:textId="7777777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- CSS: Megjelenítés és elrendezés vezérlése</w:t>
      </w:r>
    </w:p>
    <w:p w14:paraId="3A5FE05A" w14:textId="7777777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- JavaScript: Dinamikus funkcionalitás és interakció</w:t>
      </w:r>
    </w:p>
    <w:p w14:paraId="0B2E9FFC" w14:textId="7777777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- WebAPI-k: Böngésző funkcionalitások elérése</w:t>
      </w:r>
    </w:p>
    <w:p w14:paraId="1956E1CF" w14:textId="41DD9BC1" w:rsidR="00B8712E" w:rsidRPr="005A3DDA" w:rsidRDefault="001823E7" w:rsidP="00B8712E">
      <w:pPr>
        <w:rPr>
          <w:rFonts w:cs="Times New Roman"/>
          <w:color w:val="156082" w:themeColor="accent1"/>
          <w:sz w:val="28"/>
          <w:szCs w:val="28"/>
        </w:rPr>
      </w:pPr>
      <w:r>
        <w:rPr>
          <w:rFonts w:cs="Times New Roman"/>
          <w:color w:val="156082" w:themeColor="accent1"/>
          <w:sz w:val="28"/>
          <w:szCs w:val="28"/>
        </w:rPr>
        <w:t xml:space="preserve">  </w:t>
      </w:r>
    </w:p>
    <w:p w14:paraId="352180B1" w14:textId="27342203" w:rsidR="00B8712E" w:rsidRPr="00F23A47" w:rsidRDefault="00B8712E" w:rsidP="00B8712E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Összegzés</w:t>
      </w:r>
    </w:p>
    <w:p w14:paraId="6152CC82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4D564ECE" w14:textId="407C78A2" w:rsidR="00E33AD5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A HTML technológia folyamatos fejlődése és szabványosítása biztosítja a webes alkalmazások megbízható alapját. A megfelelő HTML implementáció kulcsfontosságú a modern webalkalmazások fejlesztésében és karbantartásában.</w:t>
      </w:r>
    </w:p>
    <w:p w14:paraId="1CBFB158" w14:textId="1B7A953C" w:rsidR="00E33AD5" w:rsidRPr="005A3DDA" w:rsidRDefault="00E33AD5" w:rsidP="002D3443">
      <w:pPr>
        <w:tabs>
          <w:tab w:val="left" w:pos="3585"/>
        </w:tabs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tab/>
      </w:r>
    </w:p>
    <w:p w14:paraId="1D0B329C" w14:textId="7E7157DA" w:rsidR="00E33AD5" w:rsidRPr="005A3DDA" w:rsidRDefault="00E33AD5" w:rsidP="002D3443">
      <w:pPr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br w:type="page"/>
      </w:r>
    </w:p>
    <w:p w14:paraId="7BE4F1ED" w14:textId="7CA38028" w:rsidR="009F7746" w:rsidRPr="00EE3560" w:rsidRDefault="00290020" w:rsidP="00864700">
      <w:pPr>
        <w:spacing w:after="6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CSS összefoglaló</w:t>
      </w:r>
    </w:p>
    <w:p w14:paraId="4DBB434B" w14:textId="5FC9F031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24117E6C" w14:textId="066389B6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 xml:space="preserve">A CSS (Cascading Style Sheets) a webes megjelenítés szabványos technológiája, amely a HTML dokumentumok vizuális megjelenését és elrendezését szabályozza. </w:t>
      </w:r>
    </w:p>
    <w:p w14:paraId="4E2BB778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7E2A664F" w14:textId="6A78F880" w:rsidR="009F7746" w:rsidRPr="00EE3560" w:rsidRDefault="009F7746" w:rsidP="00FB4156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3BA3DE3C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18916F41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A CSS szelektorokon és deklarációkon alapuló szabályrendszer, amely lehetővé teszi a weboldalak stílusának precíz meghatározását. A böngészők a CSS szabályokat hierarchikus rendben alkalmazzák, figyelembe véve a specificitást és a kaszkádolást.</w:t>
      </w:r>
    </w:p>
    <w:p w14:paraId="046F83E2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6EC4BF5C" w14:textId="2E480B68" w:rsidR="009F7746" w:rsidRPr="00EE3560" w:rsidRDefault="009F7746" w:rsidP="00FB4156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cs="Times New Roman"/>
          <w:b/>
          <w:bCs/>
          <w:color w:val="156082" w:themeColor="accent1"/>
          <w:sz w:val="36"/>
          <w:szCs w:val="36"/>
        </w:rPr>
        <w:t xml:space="preserve"> </w:t>
      </w: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0CEE274F" w14:textId="77777777" w:rsidR="009F7746" w:rsidRPr="00EE3560" w:rsidRDefault="009F7746" w:rsidP="009F7746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EE3560">
        <w:rPr>
          <w:rFonts w:asciiTheme="majorHAnsi" w:hAnsiTheme="majorHAnsi" w:cs="Times New Roman"/>
          <w:color w:val="156082" w:themeColor="accent1"/>
          <w:sz w:val="32"/>
          <w:szCs w:val="32"/>
        </w:rPr>
        <w:t>A CSS technológia fő területei:</w:t>
      </w:r>
    </w:p>
    <w:p w14:paraId="2766B0FB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Színek és tipográfia kezelése</w:t>
      </w:r>
    </w:p>
    <w:p w14:paraId="29A05843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Box model és layoutok definiálása</w:t>
      </w:r>
    </w:p>
    <w:p w14:paraId="0766DC55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Flexbox és Grid rendszerek</w:t>
      </w:r>
    </w:p>
    <w:p w14:paraId="101F6221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Animációk és átmenetek</w:t>
      </w:r>
    </w:p>
    <w:p w14:paraId="1F0436C6" w14:textId="77777777" w:rsidR="009F7746" w:rsidRPr="00EE3560" w:rsidRDefault="009F7746" w:rsidP="00FB4156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Reszponzív dizájn megvalósítása</w:t>
      </w:r>
    </w:p>
    <w:p w14:paraId="6BB38E3A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381587F5" w14:textId="1CEA712C" w:rsidR="009F7746" w:rsidRPr="00EE3560" w:rsidRDefault="009F7746" w:rsidP="009F7746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Fejlesztési irányelvek</w:t>
      </w:r>
    </w:p>
    <w:p w14:paraId="2D0DA36A" w14:textId="77777777" w:rsidR="009F7746" w:rsidRPr="00EE3560" w:rsidRDefault="009F7746" w:rsidP="009F7746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EE3560">
        <w:rPr>
          <w:rFonts w:asciiTheme="majorHAnsi" w:hAnsiTheme="majorHAnsi" w:cs="Times New Roman"/>
          <w:color w:val="156082" w:themeColor="accent1"/>
          <w:sz w:val="32"/>
          <w:szCs w:val="32"/>
        </w:rPr>
        <w:t>Hatékony CSS implementáció alapelvei:</w:t>
      </w:r>
    </w:p>
    <w:p w14:paraId="7F42D213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Újrahasználható kód írása</w:t>
      </w:r>
    </w:p>
    <w:p w14:paraId="4182286D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Teljesítményoptimalizálás</w:t>
      </w:r>
    </w:p>
    <w:p w14:paraId="3955AB73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Böngészőkompatibilitás kezelése</w:t>
      </w:r>
    </w:p>
    <w:p w14:paraId="269F2A0E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t>- Karbantartható struktúra kialakítása</w:t>
      </w:r>
    </w:p>
    <w:p w14:paraId="4DC73058" w14:textId="77777777" w:rsidR="009F7746" w:rsidRPr="00F53078" w:rsidRDefault="009F7746" w:rsidP="009F7746">
      <w:pPr>
        <w:rPr>
          <w:rFonts w:cs="Times New Roman"/>
          <w:b/>
          <w:bCs/>
          <w:color w:val="156082" w:themeColor="accent1"/>
          <w:sz w:val="28"/>
          <w:szCs w:val="28"/>
        </w:rPr>
      </w:pPr>
    </w:p>
    <w:p w14:paraId="42A336A9" w14:textId="4788EBAF" w:rsidR="009F7746" w:rsidRPr="005E3DDD" w:rsidRDefault="009F7746" w:rsidP="009F7746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3DDD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Következtetés</w:t>
      </w:r>
    </w:p>
    <w:p w14:paraId="57711D16" w14:textId="77777777" w:rsidR="003E2D2B" w:rsidRPr="005A3DDA" w:rsidRDefault="003E2D2B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4043A4F6" w14:textId="0A74D9A0" w:rsidR="00E33AD5" w:rsidRPr="005E3DDD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A CSS technológia folyamatos fejlődése biztosítja a modern webalkalmazások rugalmas és hatékony stíluskezelését.</w:t>
      </w:r>
    </w:p>
    <w:p w14:paraId="36B9915A" w14:textId="51909FA7" w:rsidR="00E33AD5" w:rsidRPr="005A3DDA" w:rsidRDefault="00E33AD5" w:rsidP="002D3443">
      <w:pPr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br w:type="page"/>
      </w:r>
    </w:p>
    <w:p w14:paraId="53440A28" w14:textId="5B469176" w:rsidR="003918C2" w:rsidRPr="003918C2" w:rsidRDefault="003918C2" w:rsidP="00864700">
      <w:pPr>
        <w:spacing w:after="12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 xml:space="preserve">JavaScript </w:t>
      </w:r>
      <w:r w:rsidR="00373B42" w:rsidRPr="005E3DDD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és React</w:t>
      </w: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összefoglaló</w:t>
      </w:r>
    </w:p>
    <w:p w14:paraId="74466FA7" w14:textId="77777777" w:rsidR="003918C2" w:rsidRPr="003918C2" w:rsidRDefault="003918C2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Bevezetés</w:t>
      </w:r>
    </w:p>
    <w:p w14:paraId="4D366110" w14:textId="29C00B57" w:rsidR="003918C2" w:rsidRPr="003918C2" w:rsidRDefault="003918C2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3918C2">
        <w:rPr>
          <w:rFonts w:cs="Times New Roman"/>
          <w:color w:val="156082" w:themeColor="accent1"/>
          <w:sz w:val="32"/>
          <w:szCs w:val="32"/>
        </w:rPr>
        <w:t>A JavaScript egy dinamikus, prototípus-alapú programozási nyelv, amely lehetővé teszi az interaktív webalkalmazások fejlesztését</w:t>
      </w:r>
      <w:r w:rsidR="00373B42" w:rsidRPr="005E3DDD">
        <w:rPr>
          <w:rFonts w:cs="Times New Roman"/>
          <w:color w:val="156082" w:themeColor="accent1"/>
          <w:sz w:val="32"/>
          <w:szCs w:val="32"/>
        </w:rPr>
        <w:t xml:space="preserve">. </w:t>
      </w:r>
      <w:r w:rsidR="00505EB4" w:rsidRPr="005E3DDD">
        <w:rPr>
          <w:rFonts w:cs="Times New Roman"/>
          <w:color w:val="156082" w:themeColor="accent1"/>
          <w:sz w:val="32"/>
          <w:szCs w:val="32"/>
        </w:rPr>
        <w:t xml:space="preserve">A React </w:t>
      </w:r>
      <w:r w:rsidR="00734BD9" w:rsidRPr="005E3DDD">
        <w:rPr>
          <w:rFonts w:cs="Times New Roman"/>
          <w:color w:val="156082" w:themeColor="accent1"/>
          <w:sz w:val="32"/>
          <w:szCs w:val="32"/>
        </w:rPr>
        <w:t>ezen belül</w:t>
      </w:r>
      <w:r w:rsidR="00505EB4" w:rsidRPr="005E3DDD">
        <w:rPr>
          <w:rFonts w:cs="Times New Roman"/>
          <w:color w:val="156082" w:themeColor="accent1"/>
          <w:sz w:val="32"/>
          <w:szCs w:val="32"/>
        </w:rPr>
        <w:t xml:space="preserve"> egy </w:t>
      </w:r>
      <w:r w:rsidR="005469D1" w:rsidRPr="005E3DDD">
        <w:rPr>
          <w:rFonts w:cs="Times New Roman"/>
          <w:color w:val="156082" w:themeColor="accent1"/>
          <w:sz w:val="32"/>
          <w:szCs w:val="32"/>
        </w:rPr>
        <w:t>könyvtár,</w:t>
      </w:r>
      <w:r w:rsidR="00505EB4" w:rsidRPr="005E3DDD">
        <w:rPr>
          <w:rFonts w:cs="Times New Roman"/>
          <w:color w:val="156082" w:themeColor="accent1"/>
          <w:sz w:val="32"/>
          <w:szCs w:val="32"/>
        </w:rPr>
        <w:t xml:space="preserve"> </w:t>
      </w:r>
      <w:r w:rsidR="00734BD9" w:rsidRPr="005E3DDD">
        <w:rPr>
          <w:rFonts w:cs="Times New Roman"/>
          <w:color w:val="156082" w:themeColor="accent1"/>
          <w:sz w:val="32"/>
          <w:szCs w:val="32"/>
        </w:rPr>
        <w:t xml:space="preserve">ami </w:t>
      </w:r>
      <w:r w:rsidR="00734BD9" w:rsidRPr="005E3DDD">
        <w:rPr>
          <w:rFonts w:cs="Times New Roman"/>
          <w:color w:val="156082" w:themeColor="accent1"/>
          <w:sz w:val="32"/>
          <w:szCs w:val="32"/>
        </w:rPr>
        <w:t>implementációja révén hatékony UI fejlesztést tesz lehetővé.</w:t>
      </w:r>
    </w:p>
    <w:p w14:paraId="3A368558" w14:textId="77777777" w:rsidR="003918C2" w:rsidRPr="003918C2" w:rsidRDefault="003918C2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1D83D9FD" w14:textId="7CC4F028" w:rsidR="003918C2" w:rsidRPr="005E3DDD" w:rsidRDefault="003918C2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3918C2">
        <w:rPr>
          <w:rFonts w:cs="Times New Roman"/>
          <w:color w:val="156082" w:themeColor="accent1"/>
          <w:sz w:val="32"/>
          <w:szCs w:val="32"/>
        </w:rPr>
        <w:t xml:space="preserve">A JavaScript eseményvezérelt, aszinkron programozási paradigmát követ, ahol a kód végrehajtása nem feltétlenül lineáris sorrendben történik. </w:t>
      </w:r>
      <w:r w:rsidR="00290020" w:rsidRPr="005E3DDD">
        <w:rPr>
          <w:rFonts w:cs="Times New Roman"/>
          <w:color w:val="156082" w:themeColor="accent1"/>
          <w:sz w:val="32"/>
          <w:szCs w:val="32"/>
        </w:rPr>
        <w:t>A React deklaratív paradigmát követ, ahol a fejlesztők azt írják le, hogy minek kell megjelennie, nem pedig azt, hogyan.</w:t>
      </w:r>
    </w:p>
    <w:p w14:paraId="7EA480CB" w14:textId="77777777" w:rsidR="004F2032" w:rsidRPr="004F2032" w:rsidRDefault="004F2032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4F203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07EDF70B" w14:textId="77777777" w:rsidR="004F2032" w:rsidRPr="004F2032" w:rsidRDefault="004F2032" w:rsidP="004F2032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4F2032">
        <w:rPr>
          <w:rFonts w:asciiTheme="majorHAnsi" w:hAnsiTheme="majorHAnsi" w:cs="Times New Roman"/>
          <w:color w:val="156082" w:themeColor="accent1"/>
          <w:sz w:val="32"/>
          <w:szCs w:val="32"/>
        </w:rPr>
        <w:t>Főbb jellemzők:</w:t>
      </w:r>
    </w:p>
    <w:p w14:paraId="4F2B07E2" w14:textId="77777777" w:rsidR="004F2032" w:rsidRPr="004F2032" w:rsidRDefault="004F2032" w:rsidP="004F2032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4F2032">
        <w:rPr>
          <w:rFonts w:cs="Times New Roman"/>
          <w:color w:val="156082" w:themeColor="accent1"/>
          <w:sz w:val="32"/>
          <w:szCs w:val="32"/>
        </w:rPr>
        <w:t>Objektum-orientált és funkcionális programozás</w:t>
      </w:r>
    </w:p>
    <w:p w14:paraId="11D67740" w14:textId="77777777" w:rsidR="004F2032" w:rsidRPr="004F2032" w:rsidRDefault="004F2032" w:rsidP="004F2032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4F2032">
        <w:rPr>
          <w:rFonts w:cs="Times New Roman"/>
          <w:color w:val="156082" w:themeColor="accent1"/>
          <w:sz w:val="32"/>
          <w:szCs w:val="32"/>
        </w:rPr>
        <w:t>Aszinkron programozás (Promise-ok, async/await)</w:t>
      </w:r>
    </w:p>
    <w:p w14:paraId="168F4514" w14:textId="2D7A33B8" w:rsidR="00561B3E" w:rsidRPr="00561B3E" w:rsidRDefault="00561B3E" w:rsidP="00561B3E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561B3E">
        <w:rPr>
          <w:rFonts w:cs="Times New Roman"/>
          <w:color w:val="156082" w:themeColor="accent1"/>
          <w:sz w:val="32"/>
          <w:szCs w:val="32"/>
        </w:rPr>
        <w:t xml:space="preserve">Komponens architektúra </w:t>
      </w:r>
    </w:p>
    <w:p w14:paraId="6BA987E5" w14:textId="0E587D0E" w:rsidR="004F2032" w:rsidRPr="004F2032" w:rsidRDefault="00561B3E" w:rsidP="00561B3E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Props és State kezelés</w:t>
      </w:r>
    </w:p>
    <w:p w14:paraId="61CF5E7D" w14:textId="77449072" w:rsidR="004F2032" w:rsidRPr="005E3DDD" w:rsidRDefault="004F2032" w:rsidP="00864700">
      <w:pPr>
        <w:numPr>
          <w:ilvl w:val="0"/>
          <w:numId w:val="4"/>
        </w:numPr>
        <w:spacing w:after="600"/>
        <w:rPr>
          <w:rFonts w:cs="Times New Roman"/>
          <w:color w:val="156082" w:themeColor="accent1"/>
          <w:sz w:val="32"/>
          <w:szCs w:val="32"/>
        </w:rPr>
      </w:pPr>
      <w:r w:rsidRPr="004F2032">
        <w:rPr>
          <w:rFonts w:cs="Times New Roman"/>
          <w:color w:val="156082" w:themeColor="accent1"/>
          <w:sz w:val="32"/>
          <w:szCs w:val="32"/>
        </w:rPr>
        <w:t>API kommunikáció</w:t>
      </w:r>
      <w:r w:rsidR="00561B3E" w:rsidRPr="005E3DDD">
        <w:rPr>
          <w:rFonts w:cs="Times New Roman"/>
          <w:color w:val="156082" w:themeColor="accent1"/>
          <w:sz w:val="32"/>
          <w:szCs w:val="32"/>
        </w:rPr>
        <w:t xml:space="preserve"> (</w:t>
      </w:r>
      <w:r w:rsidR="00561B3E" w:rsidRPr="005E3DDD">
        <w:rPr>
          <w:rFonts w:cs="Times New Roman"/>
          <w:color w:val="156082" w:themeColor="accent1"/>
          <w:sz w:val="32"/>
          <w:szCs w:val="32"/>
        </w:rPr>
        <w:t>Context API</w:t>
      </w:r>
      <w:r w:rsidR="00561B3E" w:rsidRPr="005E3DDD">
        <w:rPr>
          <w:rFonts w:cs="Times New Roman"/>
          <w:color w:val="156082" w:themeColor="accent1"/>
          <w:sz w:val="32"/>
          <w:szCs w:val="32"/>
        </w:rPr>
        <w:t>)</w:t>
      </w:r>
    </w:p>
    <w:p w14:paraId="178528C5" w14:textId="77777777" w:rsidR="00204AD6" w:rsidRPr="005A3DDA" w:rsidRDefault="00204AD6" w:rsidP="00204AD6">
      <w:pPr>
        <w:rPr>
          <w:rFonts w:cs="Times New Roman"/>
          <w:color w:val="156082" w:themeColor="accent1"/>
          <w:sz w:val="28"/>
          <w:szCs w:val="28"/>
        </w:rPr>
      </w:pPr>
    </w:p>
    <w:p w14:paraId="5BE680AF" w14:textId="77777777" w:rsidR="00204AD6" w:rsidRPr="00204AD6" w:rsidRDefault="00204AD6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204AD6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Integráció más technológiákkal</w:t>
      </w:r>
    </w:p>
    <w:p w14:paraId="34E3A4A6" w14:textId="77777777" w:rsidR="00204AD6" w:rsidRPr="00204AD6" w:rsidRDefault="00204AD6" w:rsidP="00204AD6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204AD6">
        <w:rPr>
          <w:rFonts w:asciiTheme="majorHAnsi" w:hAnsiTheme="majorHAnsi" w:cs="Times New Roman"/>
          <w:color w:val="156082" w:themeColor="accent1"/>
          <w:sz w:val="32"/>
          <w:szCs w:val="32"/>
        </w:rPr>
        <w:t>JavaScript együttműködése:</w:t>
      </w:r>
    </w:p>
    <w:p w14:paraId="1C303D70" w14:textId="77777777" w:rsidR="00204AD6" w:rsidRPr="005E3DDD" w:rsidRDefault="00204AD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HTML és CSS: DOM manipuláció</w:t>
      </w:r>
    </w:p>
    <w:p w14:paraId="2E6240DC" w14:textId="4C8506AF" w:rsidR="008F65B6" w:rsidRPr="005E3DDD" w:rsidRDefault="008F65B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Styled-components: Stíluskezelés</w:t>
      </w:r>
    </w:p>
    <w:p w14:paraId="652299E7" w14:textId="6175DEAE" w:rsidR="004B7138" w:rsidRPr="00204AD6" w:rsidRDefault="004B7138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React Router: Útválasztás</w:t>
      </w:r>
    </w:p>
    <w:p w14:paraId="01B1AFF5" w14:textId="77777777" w:rsidR="00204AD6" w:rsidRPr="00204AD6" w:rsidRDefault="00204AD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WebAPI-k: Böngésző funkcionalitások</w:t>
      </w:r>
    </w:p>
    <w:p w14:paraId="18B7FB4F" w14:textId="77777777" w:rsidR="00204AD6" w:rsidRPr="00204AD6" w:rsidRDefault="00204AD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Backend szolgáltatások: REST/GraphQL</w:t>
      </w:r>
    </w:p>
    <w:p w14:paraId="6530CD1B" w14:textId="77777777" w:rsidR="00204AD6" w:rsidRPr="005E3DDD" w:rsidRDefault="00204AD6" w:rsidP="00864700">
      <w:pPr>
        <w:numPr>
          <w:ilvl w:val="0"/>
          <w:numId w:val="5"/>
        </w:numPr>
        <w:spacing w:after="600"/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Node.js: Szerver oldali futtatás</w:t>
      </w:r>
    </w:p>
    <w:p w14:paraId="3B60D2F9" w14:textId="77777777" w:rsidR="00587EBC" w:rsidRPr="005A3DDA" w:rsidRDefault="00587EBC" w:rsidP="00587EBC">
      <w:pPr>
        <w:ind w:left="720"/>
        <w:rPr>
          <w:rFonts w:cs="Times New Roman"/>
          <w:color w:val="156082" w:themeColor="accent1"/>
          <w:sz w:val="28"/>
          <w:szCs w:val="28"/>
        </w:rPr>
      </w:pPr>
    </w:p>
    <w:p w14:paraId="364203D4" w14:textId="77777777" w:rsidR="00587EBC" w:rsidRPr="00587EBC" w:rsidRDefault="00587EBC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87EBC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 irányelvek</w:t>
      </w:r>
    </w:p>
    <w:p w14:paraId="1D99AFB7" w14:textId="77777777" w:rsidR="00587EBC" w:rsidRPr="00587EBC" w:rsidRDefault="00587EBC" w:rsidP="00587EBC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87EBC">
        <w:rPr>
          <w:rFonts w:asciiTheme="majorHAnsi" w:hAnsiTheme="majorHAnsi" w:cs="Times New Roman"/>
          <w:color w:val="156082" w:themeColor="accent1"/>
          <w:sz w:val="32"/>
          <w:szCs w:val="32"/>
        </w:rPr>
        <w:t>Legjobb gyakorlatok:</w:t>
      </w:r>
    </w:p>
    <w:p w14:paraId="2BF6AED6" w14:textId="77777777" w:rsidR="00587EBC" w:rsidRPr="005E3DDD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Moduláris kód írása</w:t>
      </w:r>
    </w:p>
    <w:p w14:paraId="4BCB22EF" w14:textId="67552D0B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 xml:space="preserve">Komponens újrahasználhatóság </w:t>
      </w:r>
    </w:p>
    <w:p w14:paraId="4186A24A" w14:textId="254A9E98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Állapotkezelési stratégiák</w:t>
      </w:r>
    </w:p>
    <w:p w14:paraId="319E19CA" w14:textId="77777777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Teljesítmény optimalizálás</w:t>
      </w:r>
    </w:p>
    <w:p w14:paraId="19503041" w14:textId="77777777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Hibakezelés implementálása</w:t>
      </w:r>
    </w:p>
    <w:p w14:paraId="36D8B691" w14:textId="09B0325E" w:rsidR="00587EBC" w:rsidRPr="00204AD6" w:rsidRDefault="00587EBC" w:rsidP="00864700">
      <w:pPr>
        <w:numPr>
          <w:ilvl w:val="0"/>
          <w:numId w:val="6"/>
        </w:numPr>
        <w:spacing w:after="1560"/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Clean code elvek követése</w:t>
      </w:r>
    </w:p>
    <w:p w14:paraId="6BF809E6" w14:textId="6F815765" w:rsidR="00344919" w:rsidRPr="00864700" w:rsidRDefault="00344919" w:rsidP="00864700">
      <w:pPr>
        <w:spacing w:after="6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C# összefoglaló</w:t>
      </w:r>
    </w:p>
    <w:p w14:paraId="25A0AE86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52E243D7" w14:textId="452BF1A0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A4F4C">
        <w:rPr>
          <w:rFonts w:asciiTheme="majorHAnsi" w:hAnsiTheme="majorHAnsi" w:cs="Times New Roman"/>
          <w:b/>
          <w:bCs/>
          <w:color w:val="156082" w:themeColor="accent1"/>
          <w:sz w:val="28"/>
          <w:szCs w:val="28"/>
        </w:rPr>
        <w:t xml:space="preserve"> </w:t>
      </w: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Bevezetés</w:t>
      </w:r>
    </w:p>
    <w:p w14:paraId="4D515EC1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 C# egy modern, típusos, objektum-orientált programozási nyelv, amelyet a Microsoft fejlesztett ki a .NET platform részeként.</w:t>
      </w:r>
    </w:p>
    <w:p w14:paraId="45ACEF2D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09ACBCC1" w14:textId="1497AB6D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42D1F016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 C# erős típusosságot és biztonságos memóriakezelést biztosít, támogatva mind az objektum-orientált, mind a funkcionális programozási paradigmákat.</w:t>
      </w:r>
    </w:p>
    <w:p w14:paraId="0A0E1D4B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731B29D6" w14:textId="07672E4C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7420DA8B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Nyelvi jellemzők:</w:t>
      </w:r>
    </w:p>
    <w:p w14:paraId="2B6D049A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Osztály alapú OOP</w:t>
      </w:r>
    </w:p>
    <w:p w14:paraId="10565666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Generikus típusok</w:t>
      </w:r>
    </w:p>
    <w:p w14:paraId="5800D94F" w14:textId="1DCB879D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LINQ</w:t>
      </w:r>
      <w:r w:rsidR="00F86D6B" w:rsidRPr="00864700">
        <w:rPr>
          <w:rFonts w:cs="Times New Roman"/>
          <w:color w:val="156082" w:themeColor="accent1"/>
          <w:sz w:val="32"/>
          <w:szCs w:val="32"/>
        </w:rPr>
        <w:t>/</w:t>
      </w:r>
      <w:r w:rsidRPr="00864700">
        <w:rPr>
          <w:rFonts w:cs="Times New Roman"/>
          <w:color w:val="156082" w:themeColor="accent1"/>
          <w:sz w:val="32"/>
          <w:szCs w:val="32"/>
        </w:rPr>
        <w:t xml:space="preserve"> Async/await </w:t>
      </w:r>
    </w:p>
    <w:p w14:paraId="339D8DB5" w14:textId="77777777" w:rsidR="00344919" w:rsidRPr="005A3DDA" w:rsidRDefault="00344919" w:rsidP="00864700">
      <w:pPr>
        <w:spacing w:after="600"/>
        <w:rPr>
          <w:rFonts w:cs="Times New Roman"/>
          <w:color w:val="156082" w:themeColor="accent1"/>
          <w:sz w:val="28"/>
          <w:szCs w:val="28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Events és delegates</w:t>
      </w:r>
    </w:p>
    <w:p w14:paraId="3E5222B5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58D0CD65" w14:textId="7F5E903F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Integráció más technológiákkal</w:t>
      </w:r>
    </w:p>
    <w:p w14:paraId="5D648DA8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C# ökoszisztéma:</w:t>
      </w:r>
    </w:p>
    <w:p w14:paraId="759B4A6F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.NET keretrendszer</w:t>
      </w:r>
    </w:p>
    <w:p w14:paraId="61836D72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Visual Studio IDE</w:t>
      </w:r>
    </w:p>
    <w:p w14:paraId="0A0AA8A0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NuGet csomagkezelő</w:t>
      </w:r>
    </w:p>
    <w:p w14:paraId="030335AE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Xamarin/MAUI</w:t>
      </w:r>
    </w:p>
    <w:p w14:paraId="2D2F0477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2EEAD3C4" w14:textId="69D0B972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 irányelvek</w:t>
      </w:r>
    </w:p>
    <w:p w14:paraId="5F4114D2" w14:textId="78CEADC2" w:rsidR="00344919" w:rsidRPr="00864700" w:rsidRDefault="000A3217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Alap</w:t>
      </w:r>
      <w:r w:rsidR="007C7F2B" w:rsidRPr="00864700">
        <w:rPr>
          <w:rFonts w:cs="Times New Roman"/>
          <w:color w:val="156082" w:themeColor="accent1"/>
          <w:sz w:val="32"/>
          <w:szCs w:val="32"/>
        </w:rPr>
        <w:t>v</w:t>
      </w:r>
      <w:r w:rsidRPr="00864700">
        <w:rPr>
          <w:rFonts w:cs="Times New Roman"/>
          <w:color w:val="156082" w:themeColor="accent1"/>
          <w:sz w:val="32"/>
          <w:szCs w:val="32"/>
        </w:rPr>
        <w:t>ető</w:t>
      </w:r>
      <w:r w:rsidR="00344919" w:rsidRPr="00864700">
        <w:rPr>
          <w:rFonts w:cs="Times New Roman"/>
          <w:color w:val="156082" w:themeColor="accent1"/>
          <w:sz w:val="32"/>
          <w:szCs w:val="32"/>
        </w:rPr>
        <w:t xml:space="preserve"> gyakorlatok:</w:t>
      </w:r>
    </w:p>
    <w:p w14:paraId="5EC8AE1B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Dependency Injection</w:t>
      </w:r>
    </w:p>
    <w:p w14:paraId="53CC2F47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Unit tesztelés</w:t>
      </w:r>
    </w:p>
    <w:p w14:paraId="5B3E9F18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Clean architecture</w:t>
      </w:r>
    </w:p>
    <w:p w14:paraId="0C6A2F91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Dokumentáció készítés</w:t>
      </w:r>
    </w:p>
    <w:p w14:paraId="60AF8AF7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5F1BEF2C" w14:textId="45139689" w:rsidR="00344919" w:rsidRPr="00864700" w:rsidRDefault="00344919" w:rsidP="00864700">
      <w:pPr>
        <w:spacing w:after="600"/>
        <w:rPr>
          <w:rFonts w:asciiTheme="majorHAnsi" w:hAnsiTheme="majorHAnsi" w:cs="Times New Roman"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Következtetés</w:t>
      </w:r>
    </w:p>
    <w:p w14:paraId="5D701428" w14:textId="491577C8" w:rsidR="004F2032" w:rsidRPr="00864700" w:rsidRDefault="002239D2" w:rsidP="005E1DC5">
      <w:pPr>
        <w:spacing w:after="96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 C# egy rendkívül fejlett</w:t>
      </w:r>
      <w:r w:rsidRPr="00864700">
        <w:rPr>
          <w:rFonts w:cs="Times New Roman"/>
          <w:color w:val="156082" w:themeColor="accent1"/>
          <w:sz w:val="32"/>
          <w:szCs w:val="32"/>
        </w:rPr>
        <w:t xml:space="preserve"> s</w:t>
      </w:r>
      <w:r w:rsidRPr="00864700">
        <w:rPr>
          <w:rFonts w:cs="Times New Roman"/>
          <w:color w:val="156082" w:themeColor="accent1"/>
          <w:sz w:val="32"/>
          <w:szCs w:val="32"/>
        </w:rPr>
        <w:t>zéles körben alkalmazható</w:t>
      </w:r>
      <w:r w:rsidRPr="00864700">
        <w:rPr>
          <w:rFonts w:cs="Times New Roman"/>
          <w:color w:val="156082" w:themeColor="accent1"/>
          <w:sz w:val="32"/>
          <w:szCs w:val="32"/>
        </w:rPr>
        <w:t xml:space="preserve"> nyelv, ami stabil</w:t>
      </w:r>
      <w:r w:rsidRPr="00864700">
        <w:rPr>
          <w:rFonts w:cs="Times New Roman"/>
          <w:color w:val="156082" w:themeColor="accent1"/>
          <w:sz w:val="32"/>
          <w:szCs w:val="32"/>
        </w:rPr>
        <w:t xml:space="preserve"> alapot biztosít nagy méretű, komplex szoftverrendszerek megvalósításához.</w:t>
      </w:r>
    </w:p>
    <w:p w14:paraId="4D917CD5" w14:textId="5A5FF7C7" w:rsidR="00FD55C0" w:rsidRPr="005E1DC5" w:rsidRDefault="00FD55C0" w:rsidP="005E1DC5">
      <w:pPr>
        <w:spacing w:after="6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MySQL összefoglaló</w:t>
      </w:r>
    </w:p>
    <w:p w14:paraId="616EE8BE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76E3BA67" w14:textId="28411ABE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Bevezetés</w:t>
      </w:r>
    </w:p>
    <w:p w14:paraId="19730B83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6D8D716F" w14:textId="77777777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A MySQL egy nyílt forráskódú relációs adatbázis-kezelő rendszer, amely széles körben használt web és vállalati alkalmazásokban.</w:t>
      </w:r>
    </w:p>
    <w:p w14:paraId="6645AF26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1A5D4084" w14:textId="006C8D36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0680B729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6AAC5879" w14:textId="7B5FCFD0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A MySQL relációs adatmodellt használ, támogatva a komplex lekérdezéseket és adatmanipulációt.</w:t>
      </w:r>
    </w:p>
    <w:p w14:paraId="6198599F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6E267532" w14:textId="0474AF1D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546AF5ED" w14:textId="77777777" w:rsidR="00FD55C0" w:rsidRPr="005E1DC5" w:rsidRDefault="00FD55C0" w:rsidP="00FD55C0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>Fő tulajdonságok:</w:t>
      </w:r>
    </w:p>
    <w:p w14:paraId="32DC3554" w14:textId="77C01D00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SQL szabvány támogatás</w:t>
      </w:r>
    </w:p>
    <w:p w14:paraId="434FEC26" w14:textId="1E99EA3B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Stored procedures</w:t>
      </w:r>
    </w:p>
    <w:p w14:paraId="6C23502F" w14:textId="77777777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Replikáció és clustering</w:t>
      </w:r>
    </w:p>
    <w:p w14:paraId="21C807DF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43D140F0" w14:textId="059AC060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Integráció más technológiákkal</w:t>
      </w:r>
    </w:p>
    <w:p w14:paraId="4DB51778" w14:textId="77777777" w:rsidR="00FD55C0" w:rsidRPr="005E1DC5" w:rsidRDefault="00FD55C0" w:rsidP="00FD55C0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>MySQL kapcsolódások:</w:t>
      </w:r>
    </w:p>
    <w:p w14:paraId="37524018" w14:textId="49EB73A0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 xml:space="preserve">- Programozási nyelvek (PHP, Java, </w:t>
      </w:r>
      <w:r w:rsidR="00587BC4" w:rsidRPr="005E1DC5">
        <w:rPr>
          <w:rFonts w:cs="Times New Roman"/>
          <w:color w:val="156082" w:themeColor="accent1"/>
          <w:sz w:val="32"/>
          <w:szCs w:val="32"/>
        </w:rPr>
        <w:t>C#</w:t>
      </w:r>
      <w:r w:rsidRPr="005E1DC5">
        <w:rPr>
          <w:rFonts w:cs="Times New Roman"/>
          <w:color w:val="156082" w:themeColor="accent1"/>
          <w:sz w:val="32"/>
          <w:szCs w:val="32"/>
        </w:rPr>
        <w:t xml:space="preserve"> stb.)</w:t>
      </w:r>
    </w:p>
    <w:p w14:paraId="6971A8F7" w14:textId="77777777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ORM rendszerek</w:t>
      </w:r>
    </w:p>
    <w:p w14:paraId="71696025" w14:textId="3CDF75A6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Backup eszközök</w:t>
      </w:r>
      <w:r w:rsidR="005450EF" w:rsidRPr="005E1DC5">
        <w:rPr>
          <w:rFonts w:cs="Times New Roman"/>
          <w:color w:val="156082" w:themeColor="accent1"/>
          <w:sz w:val="32"/>
          <w:szCs w:val="32"/>
        </w:rPr>
        <w:t xml:space="preserve">, </w:t>
      </w:r>
      <w:r w:rsidRPr="005E1DC5">
        <w:rPr>
          <w:rFonts w:cs="Times New Roman"/>
          <w:color w:val="156082" w:themeColor="accent1"/>
          <w:sz w:val="32"/>
          <w:szCs w:val="32"/>
        </w:rPr>
        <w:t>Monitoring rendszerek</w:t>
      </w:r>
    </w:p>
    <w:p w14:paraId="729A5670" w14:textId="77777777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Cloud platformok</w:t>
      </w:r>
    </w:p>
    <w:p w14:paraId="25F2EF37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06EF7450" w14:textId="71269B4E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 irányelvek</w:t>
      </w:r>
    </w:p>
    <w:p w14:paraId="2B4DE805" w14:textId="5B89A7CD" w:rsidR="00FD55C0" w:rsidRPr="005E1DC5" w:rsidRDefault="002F324B" w:rsidP="00FD55C0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>Alapvető</w:t>
      </w:r>
      <w:r w:rsidR="00FD55C0"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 xml:space="preserve"> gyakorlatok:</w:t>
      </w:r>
    </w:p>
    <w:p w14:paraId="1053DACD" w14:textId="0A559BFB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Adatbázis normalizáció</w:t>
      </w:r>
      <w:r w:rsidR="00882C91" w:rsidRPr="005E1DC5">
        <w:rPr>
          <w:rFonts w:cs="Times New Roman"/>
          <w:color w:val="156082" w:themeColor="accent1"/>
          <w:sz w:val="32"/>
          <w:szCs w:val="32"/>
        </w:rPr>
        <w:t xml:space="preserve">, </w:t>
      </w:r>
      <w:r w:rsidRPr="005E1DC5">
        <w:rPr>
          <w:rFonts w:cs="Times New Roman"/>
          <w:color w:val="156082" w:themeColor="accent1"/>
          <w:sz w:val="32"/>
          <w:szCs w:val="32"/>
        </w:rPr>
        <w:t>Index optimalizálás</w:t>
      </w:r>
    </w:p>
    <w:p w14:paraId="7BFDA703" w14:textId="77777777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Biztonsági beállítások</w:t>
      </w:r>
    </w:p>
    <w:p w14:paraId="24270484" w14:textId="114DA402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Teljesítmény hangolás</w:t>
      </w:r>
      <w:r w:rsidR="00052608" w:rsidRPr="005E1DC5">
        <w:rPr>
          <w:rFonts w:cs="Times New Roman"/>
          <w:color w:val="156082" w:themeColor="accent1"/>
          <w:sz w:val="32"/>
          <w:szCs w:val="32"/>
        </w:rPr>
        <w:t>,</w:t>
      </w:r>
      <w:r w:rsidR="00882C91" w:rsidRPr="005E1DC5">
        <w:rPr>
          <w:rFonts w:cs="Times New Roman"/>
          <w:color w:val="156082" w:themeColor="accent1"/>
          <w:sz w:val="32"/>
          <w:szCs w:val="32"/>
        </w:rPr>
        <w:t xml:space="preserve"> </w:t>
      </w:r>
      <w:r w:rsidRPr="005E1DC5">
        <w:rPr>
          <w:rFonts w:cs="Times New Roman"/>
          <w:color w:val="156082" w:themeColor="accent1"/>
          <w:sz w:val="32"/>
          <w:szCs w:val="32"/>
        </w:rPr>
        <w:t>Backup stratégiák</w:t>
      </w:r>
    </w:p>
    <w:p w14:paraId="07E4F1C1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751B3C9F" w14:textId="105D237E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Következtetés</w:t>
      </w:r>
    </w:p>
    <w:p w14:paraId="30F192DA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2631930B" w14:textId="07CBE3D7" w:rsidR="00E33AD5" w:rsidRPr="005E1DC5" w:rsidRDefault="00FD55C0" w:rsidP="00FD55C0">
      <w:pPr>
        <w:rPr>
          <w:rFonts w:ascii="Times New Roman" w:hAnsi="Times New Roman" w:cs="Times New Roman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 xml:space="preserve">A MySQL megbízható és skálázható adatbázis megoldást nyújt különböző méretű </w:t>
      </w:r>
      <w:r w:rsidR="00A231DC" w:rsidRPr="005E1DC5">
        <w:rPr>
          <w:rFonts w:cs="Times New Roman"/>
          <w:color w:val="156082" w:themeColor="accent1"/>
          <w:sz w:val="32"/>
          <w:szCs w:val="32"/>
        </w:rPr>
        <w:t>és fajta problémákhoz</w:t>
      </w:r>
      <w:r w:rsidRPr="005E1DC5">
        <w:rPr>
          <w:rFonts w:cs="Times New Roman"/>
          <w:color w:val="156082" w:themeColor="accent1"/>
          <w:sz w:val="32"/>
          <w:szCs w:val="32"/>
        </w:rPr>
        <w:t>.</w:t>
      </w:r>
      <w:r w:rsidR="00E33AD5" w:rsidRPr="005E1DC5">
        <w:rPr>
          <w:rFonts w:ascii="Times New Roman" w:hAnsi="Times New Roman" w:cs="Times New Roman"/>
          <w:sz w:val="32"/>
          <w:szCs w:val="32"/>
        </w:rPr>
        <w:br w:type="page"/>
      </w:r>
    </w:p>
    <w:p w14:paraId="7A77D3A7" w14:textId="77777777" w:rsidR="006A6593" w:rsidRPr="002D3443" w:rsidRDefault="006A6593" w:rsidP="002D3443">
      <w:pPr>
        <w:rPr>
          <w:rFonts w:ascii="Times New Roman" w:hAnsi="Times New Roman" w:cs="Times New Roman"/>
          <w:sz w:val="20"/>
          <w:szCs w:val="20"/>
        </w:rPr>
      </w:pPr>
    </w:p>
    <w:p w14:paraId="1D93D41B" w14:textId="77777777" w:rsidR="0085137B" w:rsidRPr="002D3443" w:rsidRDefault="0085137B" w:rsidP="002D3443">
      <w:pPr>
        <w:rPr>
          <w:rFonts w:ascii="Times New Roman" w:hAnsi="Times New Roman" w:cs="Times New Roman"/>
          <w:sz w:val="20"/>
          <w:szCs w:val="20"/>
        </w:rPr>
      </w:pPr>
    </w:p>
    <w:p w14:paraId="74B254FA" w14:textId="77777777" w:rsidR="0085137B" w:rsidRPr="002D3443" w:rsidRDefault="0085137B" w:rsidP="002D3443">
      <w:pPr>
        <w:rPr>
          <w:rFonts w:ascii="Times New Roman" w:hAnsi="Times New Roman" w:cs="Times New Roman"/>
          <w:sz w:val="20"/>
          <w:szCs w:val="20"/>
        </w:rPr>
      </w:pPr>
    </w:p>
    <w:sectPr w:rsidR="0085137B" w:rsidRPr="002D3443" w:rsidSect="009B3BA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C4840"/>
    <w:multiLevelType w:val="hybridMultilevel"/>
    <w:tmpl w:val="10D038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B45878"/>
    <w:multiLevelType w:val="hybridMultilevel"/>
    <w:tmpl w:val="E2B8374C"/>
    <w:lvl w:ilvl="0" w:tplc="28686B8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2B42B9"/>
    <w:multiLevelType w:val="hybridMultilevel"/>
    <w:tmpl w:val="B1A484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CA7FD7"/>
    <w:multiLevelType w:val="multilevel"/>
    <w:tmpl w:val="7AD2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F578B6"/>
    <w:multiLevelType w:val="hybridMultilevel"/>
    <w:tmpl w:val="7C28A6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FE59CE"/>
    <w:multiLevelType w:val="multilevel"/>
    <w:tmpl w:val="1B748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61603D"/>
    <w:multiLevelType w:val="hybridMultilevel"/>
    <w:tmpl w:val="AF9EE5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6D29DB"/>
    <w:multiLevelType w:val="multilevel"/>
    <w:tmpl w:val="CDD8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9677CB"/>
    <w:multiLevelType w:val="hybridMultilevel"/>
    <w:tmpl w:val="EBE2B9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3010047">
    <w:abstractNumId w:val="8"/>
  </w:num>
  <w:num w:numId="2" w16cid:durableId="567886972">
    <w:abstractNumId w:val="1"/>
  </w:num>
  <w:num w:numId="3" w16cid:durableId="1717969039">
    <w:abstractNumId w:val="2"/>
  </w:num>
  <w:num w:numId="4" w16cid:durableId="139277322">
    <w:abstractNumId w:val="3"/>
  </w:num>
  <w:num w:numId="5" w16cid:durableId="84546189">
    <w:abstractNumId w:val="5"/>
  </w:num>
  <w:num w:numId="6" w16cid:durableId="2145388449">
    <w:abstractNumId w:val="7"/>
  </w:num>
  <w:num w:numId="7" w16cid:durableId="1941139343">
    <w:abstractNumId w:val="0"/>
  </w:num>
  <w:num w:numId="8" w16cid:durableId="665789327">
    <w:abstractNumId w:val="6"/>
  </w:num>
  <w:num w:numId="9" w16cid:durableId="4081896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BA"/>
    <w:rsid w:val="00023AAE"/>
    <w:rsid w:val="00040788"/>
    <w:rsid w:val="00052608"/>
    <w:rsid w:val="0005428C"/>
    <w:rsid w:val="00060C7D"/>
    <w:rsid w:val="00080838"/>
    <w:rsid w:val="00097494"/>
    <w:rsid w:val="000A3217"/>
    <w:rsid w:val="000B1C3A"/>
    <w:rsid w:val="000D2B45"/>
    <w:rsid w:val="000F2866"/>
    <w:rsid w:val="001823E7"/>
    <w:rsid w:val="00195B1C"/>
    <w:rsid w:val="0019629D"/>
    <w:rsid w:val="00202522"/>
    <w:rsid w:val="00204AD6"/>
    <w:rsid w:val="002239D2"/>
    <w:rsid w:val="00273F0D"/>
    <w:rsid w:val="00290020"/>
    <w:rsid w:val="002B047E"/>
    <w:rsid w:val="002D3443"/>
    <w:rsid w:val="002F324B"/>
    <w:rsid w:val="00317D8C"/>
    <w:rsid w:val="0032209D"/>
    <w:rsid w:val="00344919"/>
    <w:rsid w:val="00373B42"/>
    <w:rsid w:val="003918C2"/>
    <w:rsid w:val="003C2A68"/>
    <w:rsid w:val="003D71E1"/>
    <w:rsid w:val="003E2D2B"/>
    <w:rsid w:val="0042287D"/>
    <w:rsid w:val="0045496F"/>
    <w:rsid w:val="004B7138"/>
    <w:rsid w:val="004C43EC"/>
    <w:rsid w:val="004F2032"/>
    <w:rsid w:val="00505EB4"/>
    <w:rsid w:val="005450EF"/>
    <w:rsid w:val="0054669B"/>
    <w:rsid w:val="005469D1"/>
    <w:rsid w:val="00561B3E"/>
    <w:rsid w:val="00587BC4"/>
    <w:rsid w:val="00587EBC"/>
    <w:rsid w:val="005A3DDA"/>
    <w:rsid w:val="005E1DC5"/>
    <w:rsid w:val="005E3DDD"/>
    <w:rsid w:val="00653A55"/>
    <w:rsid w:val="00660F10"/>
    <w:rsid w:val="006A6593"/>
    <w:rsid w:val="00703E3D"/>
    <w:rsid w:val="00734BD9"/>
    <w:rsid w:val="00761924"/>
    <w:rsid w:val="007964DF"/>
    <w:rsid w:val="007B26F3"/>
    <w:rsid w:val="007C7DD0"/>
    <w:rsid w:val="007C7F2B"/>
    <w:rsid w:val="007D6DBE"/>
    <w:rsid w:val="0081438B"/>
    <w:rsid w:val="00845175"/>
    <w:rsid w:val="0085137B"/>
    <w:rsid w:val="00864700"/>
    <w:rsid w:val="00876470"/>
    <w:rsid w:val="00882C91"/>
    <w:rsid w:val="00895DFB"/>
    <w:rsid w:val="008A394E"/>
    <w:rsid w:val="008F4EA4"/>
    <w:rsid w:val="008F65B6"/>
    <w:rsid w:val="00901BD6"/>
    <w:rsid w:val="00924E77"/>
    <w:rsid w:val="009B3BA8"/>
    <w:rsid w:val="009D6D69"/>
    <w:rsid w:val="009F7746"/>
    <w:rsid w:val="00A231DC"/>
    <w:rsid w:val="00A3624D"/>
    <w:rsid w:val="00B15B8A"/>
    <w:rsid w:val="00B8712E"/>
    <w:rsid w:val="00BC47B4"/>
    <w:rsid w:val="00C16B45"/>
    <w:rsid w:val="00CB4950"/>
    <w:rsid w:val="00CF4B09"/>
    <w:rsid w:val="00D24694"/>
    <w:rsid w:val="00D36B33"/>
    <w:rsid w:val="00D43B60"/>
    <w:rsid w:val="00E1792D"/>
    <w:rsid w:val="00E33AD5"/>
    <w:rsid w:val="00E34863"/>
    <w:rsid w:val="00E500BA"/>
    <w:rsid w:val="00E817E9"/>
    <w:rsid w:val="00E90DC2"/>
    <w:rsid w:val="00E95DA2"/>
    <w:rsid w:val="00E9676A"/>
    <w:rsid w:val="00ED78B0"/>
    <w:rsid w:val="00EE3560"/>
    <w:rsid w:val="00EE5F6C"/>
    <w:rsid w:val="00EF0593"/>
    <w:rsid w:val="00F23A47"/>
    <w:rsid w:val="00F53078"/>
    <w:rsid w:val="00F86D6B"/>
    <w:rsid w:val="00FA4F4C"/>
    <w:rsid w:val="00FA79DD"/>
    <w:rsid w:val="00FB4156"/>
    <w:rsid w:val="00FD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2542A"/>
  <w15:chartTrackingRefBased/>
  <w15:docId w15:val="{BDBD374D-E716-45FC-993B-154137F6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0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5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50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50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5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50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50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50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50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50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5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00B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00B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00B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500B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500B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500B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50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5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50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50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5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500B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500B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500B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5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500B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500BA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B3BA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B3BA8"/>
    <w:rPr>
      <w:rFonts w:eastAsiaTheme="minorEastAsia"/>
      <w:kern w:val="0"/>
      <w:sz w:val="22"/>
      <w:szCs w:val="22"/>
      <w:lang w:eastAsia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6C8A7EBEC0B4B009D7C8F39F769C36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94669DA-49AB-45E0-9810-520D3035A5A3}"/>
      </w:docPartPr>
      <w:docPartBody>
        <w:p w:rsidR="00000000" w:rsidRDefault="00BE5DE9" w:rsidP="00BE5DE9">
          <w:pPr>
            <w:pStyle w:val="B6C8A7EBEC0B4B009D7C8F39F769C367"/>
          </w:pPr>
          <w:r>
            <w:rPr>
              <w:color w:val="156082" w:themeColor="accent1"/>
              <w:sz w:val="28"/>
              <w:szCs w:val="28"/>
            </w:rPr>
            <w:t>[Dokumentum alcíme]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DE9"/>
    <w:rsid w:val="0045496F"/>
    <w:rsid w:val="00BE5DE9"/>
    <w:rsid w:val="00C46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72F4C307DD6E4987917F25E7AB22D720">
    <w:name w:val="72F4C307DD6E4987917F25E7AB22D720"/>
    <w:rsid w:val="00BE5DE9"/>
  </w:style>
  <w:style w:type="paragraph" w:customStyle="1" w:styleId="B6C8A7EBEC0B4B009D7C8F39F769C367">
    <w:name w:val="B6C8A7EBEC0B4B009D7C8F39F769C367"/>
    <w:rsid w:val="00BE5DE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2025-02-21T00:00:00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13</Pages>
  <Words>688</Words>
  <Characters>4755</Characters>
  <Application>Microsoft Office Word</Application>
  <DocSecurity>0</DocSecurity>
  <Lines>39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[Dokumentáció]</dc:subject>
  <dc:creator>Mészáros Vivien Lara</dc:creator>
  <cp:keywords/>
  <dc:description/>
  <cp:lastModifiedBy>Mészáros Vivien Lara</cp:lastModifiedBy>
  <cp:revision>93</cp:revision>
  <dcterms:created xsi:type="dcterms:W3CDTF">2025-02-20T06:34:00Z</dcterms:created>
  <dcterms:modified xsi:type="dcterms:W3CDTF">2025-02-20T10:30:00Z</dcterms:modified>
</cp:coreProperties>
</file>