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D3A60">
      <w:pPr>
        <w:rPr>
          <w:rFonts w:hint="eastAsia"/>
          <w:sz w:val="48"/>
          <w:szCs w:val="56"/>
          <w:shd w:val="clear" w:color="FFFFFF" w:fill="D9D9D9"/>
          <w:lang w:val="en-US" w:eastAsia="zh-CN"/>
        </w:rPr>
      </w:pPr>
      <w:r>
        <w:rPr>
          <w:rFonts w:hint="eastAsia"/>
          <w:sz w:val="48"/>
          <w:szCs w:val="56"/>
          <w:shd w:val="clear" w:color="FFFFFF" w:fill="D9D9D9"/>
          <w:lang w:val="en-US" w:eastAsia="zh-CN"/>
        </w:rPr>
        <w:t>赛事知识题完成思路</w:t>
      </w:r>
    </w:p>
    <w:p w14:paraId="0E9E1236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首先是自己在之前就有相关的兴趣爱好了解到这个比赛，之后更具体的就是查阅官方文档、网上查询和视觉组介绍，然后进行整合和提取关键信息。</w:t>
      </w:r>
    </w:p>
    <w:p w14:paraId="1DC4B360">
      <w:pPr>
        <w:rPr>
          <w:rFonts w:hint="eastAsia"/>
          <w:sz w:val="48"/>
          <w:szCs w:val="56"/>
          <w:shd w:val="clear" w:color="FFFFFF" w:fill="D9D9D9"/>
          <w:lang w:val="en-US" w:eastAsia="zh-CN"/>
        </w:rPr>
      </w:pPr>
      <w:r>
        <w:rPr>
          <w:rFonts w:hint="eastAsia"/>
          <w:sz w:val="48"/>
          <w:szCs w:val="56"/>
          <w:shd w:val="clear" w:color="FFFFFF" w:fill="D9D9D9"/>
          <w:lang w:val="en-US" w:eastAsia="zh-CN"/>
        </w:rPr>
        <w:t>C++面向对象编程完成思路</w:t>
      </w:r>
    </w:p>
    <w:p w14:paraId="3301A49F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首先暑假提前跟进《C++ Primer Plus》学习，后期结合网站课程提高速度，然后结合考核题不断练习精进，利用大模型提高效率。</w:t>
      </w:r>
    </w:p>
    <w:p w14:paraId="1A375844">
      <w:pPr>
        <w:rPr>
          <w:rFonts w:hint="eastAsia"/>
          <w:sz w:val="48"/>
          <w:szCs w:val="56"/>
          <w:shd w:val="clear" w:color="FFFFFF" w:fill="D9D9D9"/>
          <w:lang w:val="en-US" w:eastAsia="zh-CN"/>
        </w:rPr>
      </w:pPr>
      <w:r>
        <w:rPr>
          <w:rFonts w:hint="eastAsia"/>
          <w:sz w:val="48"/>
          <w:szCs w:val="56"/>
          <w:shd w:val="clear" w:color="FFFFFF" w:fill="D9D9D9"/>
          <w:lang w:val="en-US" w:eastAsia="zh-CN"/>
        </w:rPr>
        <w:t>OpenCV模块完成思路</w:t>
      </w:r>
    </w:p>
    <w:p w14:paraId="554FD5D6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首先配置环境，主要通过教程，加上学长学姐辅助。其次是先分小板块：如基础题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FFFFF"/>
        </w:rPr>
        <w:t>掌握图像读写、色彩空间转换、基本图形绘制等操作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2"/>
          <w:szCs w:val="32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应用题针对特定颜色、轮廓来进行HSV颜色分割、去噪和轮廓筛选，赛事题为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FFFFF"/>
        </w:rPr>
        <w:t>结合颜色分割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2"/>
          <w:szCs w:val="32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FFFFF"/>
        </w:rPr>
        <w:t>几何特征筛选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2"/>
          <w:szCs w:val="32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FFFFF"/>
        </w:rPr>
        <w:t>中心点计算，精准识别装甲板并输出位置</w:t>
      </w:r>
      <w:r>
        <w:rPr>
          <w:rFonts w:hint="eastAsia"/>
          <w:sz w:val="32"/>
          <w:szCs w:val="40"/>
          <w:lang w:val="en-US" w:eastAsia="zh-CN"/>
        </w:rPr>
        <w:t>。然后是进行基础打实，结合网课、大模型、提问还有考题的打磨，一点一点的进步。</w:t>
      </w:r>
    </w:p>
    <w:p w14:paraId="66C4C1EC"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总结：在不断报错的程序中修正学习</w:t>
      </w:r>
    </w:p>
    <w:p w14:paraId="31397EEA">
      <w:pPr>
        <w:rPr>
          <w:rFonts w:hint="default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default"/>
          <w:sz w:val="36"/>
          <w:szCs w:val="44"/>
          <w:lang w:val="en-US" w:eastAsia="zh-CN"/>
        </w:rPr>
        <w:drawing>
          <wp:inline distT="0" distB="0" distL="114300" distR="114300">
            <wp:extent cx="838200" cy="854710"/>
            <wp:effectExtent l="0" t="0" r="0" b="8890"/>
            <wp:docPr id="1" name="图片 1" descr="824f2bce246fd51d71ed0476c910e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4f2bce246fd51d71ed0476c910ef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0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2025-10-14T16:02:27Z</dcterms:created>
  <dc:creator>li</dc:creator>
  <cp:lastModifiedBy>₩</cp:lastModifiedBy>
  <dcterms:modified xsi:type="dcterms:W3CDTF">2025-10-14T16:23:37Z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eyJoZGlkIjoiNGVhODA1YTI5MjExYjFjM2IyMzU5NDE0N2JmOWFhZDEiLCJ1c2VySWQiOiIxMjgxMTg4NTcxIn0=</vt:lpwstr>
  </property>
  <property fmtid="{D5CDD505-2E9C-101B-9397-08002B2CF9AE}" pid="4" name="ICV">
    <vt:lpwstr>B2B05DA20EF641CCB163450BC3E55651_12</vt:lpwstr>
  </property>
</Properties>
</file>