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D3A60">
      <w:pPr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赛事知识题完成思路</w:t>
      </w:r>
    </w:p>
    <w:p w14:paraId="0E9E123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首先是自己在之前就对这个赛事有所了解，之后更具体的就是查阅官方文档、网上查询和视觉组介绍，然后进行整合和补充关键信息。</w:t>
      </w:r>
    </w:p>
    <w:p w14:paraId="1DC4B360">
      <w:pPr>
        <w:rPr>
          <w:rFonts w:hint="eastAsia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C++面向对象编程完成思路</w:t>
      </w:r>
    </w:p>
    <w:p w14:paraId="02A9B732">
      <w:pPr>
        <w:rPr>
          <w:rFonts w:hint="default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t>首先分析题目需求，分板块解决问题，设计核心数据结构，如装甲板、矩形、计算、输出，定义出三大核心结构--Point结构体、Rect结构体、Armor类，其次先实现坐标的封装，定义装甲板属性，代码逻辑编写，然后是处理输入输出并且验证实例，最后通过大模型辅助和学习的深入不断打磨程序，精化程序。</w:t>
      </w:r>
    </w:p>
    <w:p w14:paraId="1A375844">
      <w:pPr>
        <w:rPr>
          <w:rFonts w:hint="default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OpenCV模块完成思路</w:t>
      </w:r>
    </w:p>
    <w:p w14:paraId="554FD5D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首先配置环境，主要通过网页教程，加以文档查询辅助。其次是先分小板块：如基础题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掌握图像读写、色彩空间转换、基本图形绘制等操作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应用题针对特定颜色、轮廓来进行HSV颜色分割、去噪和轮廓筛选，赛事题为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结合颜色分割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几何特征筛选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中心点计算，精准识别装甲板并输出位置</w:t>
      </w:r>
      <w:r>
        <w:rPr>
          <w:rFonts w:hint="eastAsia"/>
          <w:sz w:val="28"/>
          <w:szCs w:val="28"/>
          <w:lang w:val="en-US" w:eastAsia="zh-CN"/>
        </w:rPr>
        <w:t>。然后是针对性的学习（时间的不足），通过网课，书籍还有对大模型的进一步提问（有尝试过使用cv的开源代码但是不熟），从思路到实践，反思到精进，让自己的程序更加完善，输出的内容能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够达到更好的效果，最后再返回代码巩固算法知识。</w:t>
      </w:r>
    </w:p>
    <w:p w14:paraId="66C4C1E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总结：在不断报错的程序中修正学习</w:t>
      </w:r>
    </w:p>
    <w:p w14:paraId="31397EEA">
      <w:pPr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drawing>
          <wp:inline distT="0" distB="0" distL="114300" distR="114300">
            <wp:extent cx="838200" cy="854710"/>
            <wp:effectExtent l="0" t="0" r="0" b="8890"/>
            <wp:docPr id="1" name="图片 1" descr="824f2bce246fd51d71ed0476c910ef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4f2bce246fd51d71ed0476c910ef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E2DDD"/>
    <w:rsid w:val="24BB79C6"/>
    <w:rsid w:val="370A00E4"/>
    <w:rsid w:val="3E730BBA"/>
    <w:rsid w:val="4C735F5B"/>
    <w:rsid w:val="5DBC6C90"/>
    <w:rsid w:val="6092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438</Words>
  <Characters>460</Characters>
  <Lines>0</Lines>
  <Paragraphs>0</Paragraphs>
  <TotalTime>129</TotalTime>
  <ScaleCrop>false</ScaleCrop>
  <LinksUpToDate>false</LinksUpToDate>
  <CharactersWithSpaces>460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2025-10-14T16:02:00Z</dcterms:created>
  <dc:creator>li</dc:creator>
  <cp:lastModifiedBy>₩</cp:lastModifiedBy>
  <dcterms:modified xsi:type="dcterms:W3CDTF">2025-10-15T15:56:18Z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eyJoZGlkIjoiNGVhODA1YTI5MjExYjFjM2IyMzU5NDE0N2JmOWFhZDEiLCJ1c2VySWQiOiIxMjgxMTg4NTcxIn0=</vt:lpwstr>
  </property>
  <property fmtid="{D5CDD505-2E9C-101B-9397-08002B2CF9AE}" pid="4" name="ICV">
    <vt:lpwstr>B2B05DA20EF641CCB163450BC3E55651_12</vt:lpwstr>
  </property>
</Properties>
</file>