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16D16" w14:textId="77777777" w:rsidR="006E1941" w:rsidRDefault="00000000">
      <w:pPr>
        <w:spacing w:before="1100"/>
        <w:jc w:val="center"/>
        <w:rPr>
          <w:lang w:eastAsia="zh-CN"/>
        </w:rPr>
      </w:pPr>
      <w:r>
        <w:rPr>
          <w:b/>
          <w:color w:val="12375C"/>
          <w:sz w:val="56"/>
          <w:lang w:eastAsia="zh-CN"/>
        </w:rPr>
        <w:t>干货｜澳大利亚500学生签证</w:t>
      </w:r>
      <w:r>
        <w:rPr>
          <w:b/>
          <w:color w:val="12375C"/>
          <w:sz w:val="56"/>
          <w:lang w:eastAsia="zh-CN"/>
        </w:rPr>
        <w:br/>
        <w:t>DIY申请流程（2026）</w:t>
      </w:r>
    </w:p>
    <w:p w14:paraId="74E2BFA7" w14:textId="77777777" w:rsidR="006E1941" w:rsidRDefault="00000000">
      <w:pPr>
        <w:jc w:val="center"/>
      </w:pPr>
      <w:r>
        <w:rPr>
          <w:color w:val="007891"/>
          <w:sz w:val="24"/>
        </w:rPr>
        <w:t>境外首次申请｜澳洲境内续签｜GS｜资金｜英语｜OSHC｜家属｜未成年人｜ImmiAccount</w:t>
      </w:r>
    </w:p>
    <w:p w14:paraId="39DF61A1" w14:textId="77777777" w:rsidR="006E1941" w:rsidRDefault="00000000">
      <w:pPr>
        <w:jc w:val="center"/>
      </w:pPr>
      <w:r>
        <w:rPr>
          <w:noProof/>
        </w:rPr>
        <w:drawing>
          <wp:inline distT="0" distB="0" distL="0" distR="0" wp14:anchorId="56AB967F" wp14:editId="0FB96BBE">
            <wp:extent cx="5577840" cy="3137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view_c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2FFC" w14:textId="77777777" w:rsidR="006E1941" w:rsidRDefault="00000000">
      <w:pPr>
        <w:pStyle w:val="Caption"/>
        <w:rPr>
          <w:lang w:eastAsia="zh-CN"/>
        </w:rPr>
      </w:pPr>
      <w:r>
        <w:rPr>
          <w:lang w:eastAsia="zh-CN"/>
        </w:rPr>
        <w:t>官方信息摘要：500学生签证期限与2026年申请费</w:t>
      </w:r>
    </w:p>
    <w:p w14:paraId="3C89788B" w14:textId="77777777" w:rsidR="006E1941" w:rsidRDefault="00000000">
      <w:pPr>
        <w:jc w:val="center"/>
        <w:rPr>
          <w:lang w:eastAsia="zh-CN"/>
        </w:rPr>
      </w:pPr>
      <w:r>
        <w:rPr>
          <w:sz w:val="20"/>
          <w:lang w:eastAsia="zh-CN"/>
        </w:rPr>
        <w:t>政策核对日期：2026年7月29日</w:t>
      </w:r>
    </w:p>
    <w:p w14:paraId="00E23C60" w14:textId="77777777" w:rsidR="006E194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232D41E" w14:textId="77777777" w:rsidR="006E1941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>文章摘要</w:t>
      </w:r>
    </w:p>
    <w:p w14:paraId="730040F0" w14:textId="77777777" w:rsidR="006E1941" w:rsidRDefault="00000000">
      <w:pPr>
        <w:pStyle w:val="Lead"/>
        <w:rPr>
          <w:lang w:eastAsia="zh-CN"/>
        </w:rPr>
      </w:pPr>
      <w:r>
        <w:rPr>
          <w:lang w:eastAsia="zh-CN"/>
        </w:rPr>
        <w:t>2026年澳大利亚500学生签证怎么自己申请？本文覆盖境外首次申请、澳洲境内续签、高等教育、VET、语言课程、中小学、研究型课程、配偶子女和未成年学生，重点讲清CoE、Genuine Student、英语、资金、OSHC、体检、ImmiAccount填表、补件与签证条件。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8"/>
      </w:tblGrid>
      <w:tr w:rsidR="006E1941" w14:paraId="79459603" w14:textId="77777777">
        <w:trPr>
          <w:jc w:val="center"/>
        </w:trPr>
        <w:tc>
          <w:tcPr>
            <w:tcW w:w="9858" w:type="dxa"/>
            <w:shd w:val="clear" w:color="auto" w:fill="EAF5F8"/>
          </w:tcPr>
          <w:p w14:paraId="6BC82BCF" w14:textId="77777777" w:rsidR="006E1941" w:rsidRDefault="00000000">
            <w:pPr>
              <w:pStyle w:val="Callout"/>
            </w:pPr>
            <w:r>
              <w:rPr>
                <w:lang w:eastAsia="zh-CN"/>
              </w:rPr>
              <w:t>重要：本文属于一般性信息整理，不构成移民法律意见。</w:t>
            </w:r>
            <w:r>
              <w:t>签证费用、材料、政策和系统界面可能变化；正式递交前请以本人Document Checklist Tool、ImmiAccount及澳大利亚内政部官网为准。</w:t>
            </w:r>
          </w:p>
        </w:tc>
      </w:tr>
    </w:tbl>
    <w:p w14:paraId="7D98EDFE" w14:textId="77777777" w:rsidR="006E1941" w:rsidRDefault="006E1941">
      <w:pPr>
        <w:spacing w:after="0"/>
      </w:pPr>
    </w:p>
    <w:p w14:paraId="6EEF21AE" w14:textId="77777777" w:rsidR="006E1941" w:rsidRDefault="00000000">
      <w:pPr>
        <w:pStyle w:val="Heading2"/>
      </w:pPr>
      <w:r>
        <w:t>建议公众号封面标题</w:t>
      </w:r>
    </w:p>
    <w:p w14:paraId="66EC0C84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2026澳洲500学生签DIY全流程：GS、资金、填表和出签一次讲清</w:t>
      </w:r>
    </w:p>
    <w:p w14:paraId="08A90AFC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不找中介也能办：2026澳洲学生签保姆级申请攻略</w:t>
      </w:r>
    </w:p>
    <w:p w14:paraId="58170FA8" w14:textId="77777777" w:rsidR="006E1941" w:rsidRDefault="00000000">
      <w:pPr>
        <w:pStyle w:val="ListBullet"/>
      </w:pPr>
      <w:r>
        <w:t>澳洲500学生签怎么填？2026 ImmiAccount逐页指南</w:t>
      </w:r>
    </w:p>
    <w:p w14:paraId="07C07D05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学生签申请费涨到AUD 2,500后，DIY更要避开这些坑</w:t>
      </w:r>
    </w:p>
    <w:p w14:paraId="7E88EC40" w14:textId="77777777" w:rsidR="006E1941" w:rsidRDefault="00000000">
      <w:pPr>
        <w:pStyle w:val="Heading1"/>
        <w:rPr>
          <w:lang w:eastAsia="zh-CN"/>
        </w:rPr>
      </w:pPr>
      <w:r>
        <w:rPr>
          <w:lang w:eastAsia="zh-CN"/>
        </w:rPr>
        <w:t>目录</w:t>
      </w:r>
    </w:p>
    <w:p w14:paraId="65DC3F5F" w14:textId="77777777" w:rsidR="006E1941" w:rsidRDefault="00000000">
      <w:pPr>
        <w:ind w:left="283"/>
        <w:rPr>
          <w:lang w:eastAsia="zh-CN"/>
        </w:rPr>
      </w:pPr>
      <w:r>
        <w:rPr>
          <w:lang w:eastAsia="zh-CN"/>
        </w:rPr>
        <w:t>1. 500学生签证是什么</w:t>
      </w:r>
    </w:p>
    <w:p w14:paraId="4D77FD8C" w14:textId="77777777" w:rsidR="006E1941" w:rsidRDefault="00000000">
      <w:pPr>
        <w:ind w:left="283"/>
        <w:rPr>
          <w:lang w:eastAsia="zh-CN"/>
        </w:rPr>
      </w:pPr>
      <w:r>
        <w:rPr>
          <w:lang w:eastAsia="zh-CN"/>
        </w:rPr>
        <w:t>2. 2026申请费和核心资格</w:t>
      </w:r>
    </w:p>
    <w:p w14:paraId="0F46BC21" w14:textId="77777777" w:rsidR="006E1941" w:rsidRDefault="00000000">
      <w:pPr>
        <w:ind w:left="283"/>
        <w:rPr>
          <w:lang w:eastAsia="zh-CN"/>
        </w:rPr>
      </w:pPr>
      <w:r>
        <w:rPr>
          <w:lang w:eastAsia="zh-CN"/>
        </w:rPr>
        <w:t>3. 境外申请与境内续签</w:t>
      </w:r>
    </w:p>
    <w:p w14:paraId="27ABF06B" w14:textId="77777777" w:rsidR="006E1941" w:rsidRDefault="00000000">
      <w:pPr>
        <w:ind w:left="283"/>
        <w:rPr>
          <w:lang w:eastAsia="zh-CN"/>
        </w:rPr>
      </w:pPr>
      <w:r>
        <w:rPr>
          <w:lang w:eastAsia="zh-CN"/>
        </w:rPr>
        <w:t>4. Genuine Student（GS）</w:t>
      </w:r>
    </w:p>
    <w:p w14:paraId="0A32F5B7" w14:textId="77777777" w:rsidR="006E1941" w:rsidRDefault="00000000">
      <w:pPr>
        <w:ind w:left="283"/>
        <w:rPr>
          <w:lang w:eastAsia="zh-CN"/>
        </w:rPr>
      </w:pPr>
      <w:r>
        <w:rPr>
          <w:lang w:eastAsia="zh-CN"/>
        </w:rPr>
        <w:t>5. 英语要求</w:t>
      </w:r>
    </w:p>
    <w:p w14:paraId="600933D6" w14:textId="77777777" w:rsidR="006E1941" w:rsidRDefault="00000000">
      <w:pPr>
        <w:ind w:left="283"/>
        <w:rPr>
          <w:lang w:eastAsia="zh-CN"/>
        </w:rPr>
      </w:pPr>
      <w:r>
        <w:rPr>
          <w:lang w:eastAsia="zh-CN"/>
        </w:rPr>
        <w:t>6. 资金能力</w:t>
      </w:r>
    </w:p>
    <w:p w14:paraId="5C168816" w14:textId="77777777" w:rsidR="006E1941" w:rsidRDefault="00000000">
      <w:pPr>
        <w:ind w:left="283"/>
        <w:rPr>
          <w:lang w:eastAsia="zh-CN"/>
        </w:rPr>
      </w:pPr>
      <w:r>
        <w:rPr>
          <w:lang w:eastAsia="zh-CN"/>
        </w:rPr>
        <w:t>7. OSHC</w:t>
      </w:r>
    </w:p>
    <w:p w14:paraId="676F8AAF" w14:textId="77777777" w:rsidR="006E1941" w:rsidRDefault="00000000">
      <w:pPr>
        <w:ind w:left="283"/>
        <w:rPr>
          <w:lang w:eastAsia="zh-CN"/>
        </w:rPr>
      </w:pPr>
      <w:r>
        <w:rPr>
          <w:lang w:eastAsia="zh-CN"/>
        </w:rPr>
        <w:t>8. 未满18岁与监护</w:t>
      </w:r>
    </w:p>
    <w:p w14:paraId="3D283B7C" w14:textId="77777777" w:rsidR="006E1941" w:rsidRDefault="00000000">
      <w:pPr>
        <w:ind w:left="283"/>
        <w:rPr>
          <w:lang w:eastAsia="zh-CN"/>
        </w:rPr>
      </w:pPr>
      <w:r>
        <w:rPr>
          <w:lang w:eastAsia="zh-CN"/>
        </w:rPr>
        <w:t>9. 通用材料清单</w:t>
      </w:r>
    </w:p>
    <w:p w14:paraId="4B7ECAB4" w14:textId="77777777" w:rsidR="006E1941" w:rsidRDefault="00000000">
      <w:pPr>
        <w:ind w:left="283"/>
        <w:rPr>
          <w:lang w:eastAsia="zh-CN"/>
        </w:rPr>
      </w:pPr>
      <w:r>
        <w:rPr>
          <w:lang w:eastAsia="zh-CN"/>
        </w:rPr>
        <w:t>10. ImmiAccount逐页填写</w:t>
      </w:r>
    </w:p>
    <w:p w14:paraId="5A33403E" w14:textId="77777777" w:rsidR="006E1941" w:rsidRDefault="00000000">
      <w:pPr>
        <w:ind w:left="283"/>
        <w:rPr>
          <w:lang w:eastAsia="zh-CN"/>
        </w:rPr>
      </w:pPr>
      <w:r>
        <w:rPr>
          <w:lang w:eastAsia="zh-CN"/>
        </w:rPr>
        <w:t>11. 体检、补件与审理时间</w:t>
      </w:r>
    </w:p>
    <w:p w14:paraId="7B347717" w14:textId="77777777" w:rsidR="006E1941" w:rsidRDefault="00000000">
      <w:pPr>
        <w:ind w:left="283"/>
        <w:rPr>
          <w:lang w:eastAsia="zh-CN"/>
        </w:rPr>
      </w:pPr>
      <w:r>
        <w:rPr>
          <w:lang w:eastAsia="zh-CN"/>
        </w:rPr>
        <w:t>12. 获批后的签证条件</w:t>
      </w:r>
    </w:p>
    <w:p w14:paraId="26C9B521" w14:textId="77777777" w:rsidR="006E1941" w:rsidRDefault="00000000">
      <w:pPr>
        <w:ind w:left="283"/>
        <w:rPr>
          <w:lang w:eastAsia="zh-CN"/>
        </w:rPr>
      </w:pPr>
      <w:r>
        <w:rPr>
          <w:lang w:eastAsia="zh-CN"/>
        </w:rPr>
        <w:t>13. 常见拒签风险</w:t>
      </w:r>
    </w:p>
    <w:p w14:paraId="23366B90" w14:textId="77777777" w:rsidR="006E1941" w:rsidRDefault="00000000">
      <w:pPr>
        <w:ind w:left="283"/>
        <w:rPr>
          <w:lang w:eastAsia="zh-CN"/>
        </w:rPr>
      </w:pPr>
      <w:r>
        <w:rPr>
          <w:lang w:eastAsia="zh-CN"/>
        </w:rPr>
        <w:t>14. 提交前检查表</w:t>
      </w:r>
    </w:p>
    <w:p w14:paraId="79C92C1B" w14:textId="77777777" w:rsidR="006E1941" w:rsidRDefault="00000000">
      <w:pPr>
        <w:ind w:left="283"/>
        <w:rPr>
          <w:lang w:eastAsia="zh-CN"/>
        </w:rPr>
      </w:pPr>
      <w:r>
        <w:rPr>
          <w:lang w:eastAsia="zh-CN"/>
        </w:rPr>
        <w:lastRenderedPageBreak/>
        <w:t>附录：官方来源与截图说明</w:t>
      </w:r>
    </w:p>
    <w:p w14:paraId="35ADFBE0" w14:textId="77777777" w:rsidR="006E194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EA481C9" w14:textId="77777777" w:rsidR="006E1941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>拿到</w:t>
      </w:r>
      <w:r>
        <w:rPr>
          <w:lang w:eastAsia="zh-CN"/>
        </w:rPr>
        <w:t>Offer</w:t>
      </w:r>
      <w:r>
        <w:rPr>
          <w:lang w:eastAsia="zh-CN"/>
        </w:rPr>
        <w:t>之后，真正的</w:t>
      </w:r>
      <w:r>
        <w:rPr>
          <w:lang w:eastAsia="zh-CN"/>
        </w:rPr>
        <w:t>“</w:t>
      </w:r>
      <w:r>
        <w:rPr>
          <w:lang w:eastAsia="zh-CN"/>
        </w:rPr>
        <w:t>第二关</w:t>
      </w:r>
      <w:r>
        <w:rPr>
          <w:lang w:eastAsia="zh-CN"/>
        </w:rPr>
        <w:t>”</w:t>
      </w:r>
      <w:r>
        <w:rPr>
          <w:lang w:eastAsia="zh-CN"/>
        </w:rPr>
        <w:t>来了</w:t>
      </w:r>
    </w:p>
    <w:p w14:paraId="3813EBD0" w14:textId="77777777" w:rsidR="006E1941" w:rsidRDefault="00000000">
      <w:pPr>
        <w:rPr>
          <w:lang w:eastAsia="zh-CN"/>
        </w:rPr>
      </w:pPr>
      <w:r>
        <w:rPr>
          <w:lang w:eastAsia="zh-CN"/>
        </w:rPr>
        <w:t>拿到澳洲学校Offer之后，很多人的第一反应是：终于申请上了。第二反应是：等等，学生签证怎么还要重新证明一遍我是真的来读书？</w:t>
      </w:r>
    </w:p>
    <w:p w14:paraId="6F4A64B3" w14:textId="77777777" w:rsidR="006E1941" w:rsidRDefault="00000000">
      <w:pPr>
        <w:rPr>
          <w:lang w:eastAsia="zh-CN"/>
        </w:rPr>
      </w:pPr>
      <w:r>
        <w:rPr>
          <w:lang w:eastAsia="zh-CN"/>
        </w:rPr>
        <w:t>打开ImmiAccount，页面里不仅有护照、学历、资金和保险，还有一连串Genuine Student问题。再去网上搜索，有人说一定要写三页学习计划，有人说账户里必须放几十万元，还有人神秘地表示：“学生签主要看运气。”</w:t>
      </w:r>
    </w:p>
    <w:p w14:paraId="14061493" w14:textId="77777777" w:rsidR="006E1941" w:rsidRDefault="00000000">
      <w:pPr>
        <w:rPr>
          <w:lang w:eastAsia="zh-CN"/>
        </w:rPr>
      </w:pPr>
      <w:r>
        <w:rPr>
          <w:lang w:eastAsia="zh-CN"/>
        </w:rPr>
        <w:t>先别急着把留学计划交给玄学。500学生签证的审核逻辑主要围绕：真实录取、真实学习目的、课程选择合理、资金充足、英语和保险合规、个人经历与未来规划一致。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8"/>
      </w:tblGrid>
      <w:tr w:rsidR="006E1941" w14:paraId="4327EA6C" w14:textId="77777777">
        <w:trPr>
          <w:jc w:val="center"/>
        </w:trPr>
        <w:tc>
          <w:tcPr>
            <w:tcW w:w="9858" w:type="dxa"/>
            <w:shd w:val="clear" w:color="auto" w:fill="FFF4CC"/>
          </w:tcPr>
          <w:p w14:paraId="4850144F" w14:textId="77777777" w:rsidR="006E1941" w:rsidRDefault="00000000">
            <w:pPr>
              <w:pStyle w:val="Callout"/>
              <w:rPr>
                <w:lang w:eastAsia="zh-CN"/>
              </w:rPr>
            </w:pPr>
            <w:r>
              <w:rPr>
                <w:lang w:eastAsia="zh-CN"/>
              </w:rPr>
              <w:t>一句话概括：签证官不是要求你证明“从幼儿园起就立志赴澳”，而是希望看到一份经过认真规划、证据完整、前后一致的学习申请。</w:t>
            </w:r>
          </w:p>
        </w:tc>
      </w:tr>
    </w:tbl>
    <w:p w14:paraId="6D591543" w14:textId="77777777" w:rsidR="006E1941" w:rsidRDefault="006E1941">
      <w:pPr>
        <w:spacing w:after="0"/>
        <w:rPr>
          <w:lang w:eastAsia="zh-CN"/>
        </w:rPr>
      </w:pPr>
    </w:p>
    <w:p w14:paraId="0D9197FD" w14:textId="77777777" w:rsidR="006E1941" w:rsidRDefault="00000000">
      <w:pPr>
        <w:pStyle w:val="Heading1"/>
        <w:rPr>
          <w:lang w:eastAsia="zh-CN"/>
        </w:rPr>
      </w:pPr>
      <w:r>
        <w:rPr>
          <w:lang w:eastAsia="zh-CN"/>
        </w:rPr>
        <w:t>一、澳大利亚</w:t>
      </w:r>
      <w:r>
        <w:rPr>
          <w:lang w:eastAsia="zh-CN"/>
        </w:rPr>
        <w:t>500</w:t>
      </w:r>
      <w:r>
        <w:rPr>
          <w:lang w:eastAsia="zh-CN"/>
        </w:rPr>
        <w:t>学生签证是什么？</w:t>
      </w:r>
    </w:p>
    <w:p w14:paraId="258086ED" w14:textId="77777777" w:rsidR="006E1941" w:rsidRDefault="00000000">
      <w:r>
        <w:t>Student visa（subclass 500）适用于准备在澳大利亚就读CRICOS注册课程的国际学生。常见教育类别包括：</w:t>
      </w:r>
    </w:p>
    <w:p w14:paraId="4EC4E68C" w14:textId="77777777" w:rsidR="006E1941" w:rsidRDefault="00000000">
      <w:pPr>
        <w:pStyle w:val="ListBullet"/>
      </w:pPr>
      <w:r>
        <w:t>Independent ELICOS：独立英语语言课程</w:t>
      </w:r>
    </w:p>
    <w:p w14:paraId="72CD6864" w14:textId="77777777" w:rsidR="006E1941" w:rsidRDefault="00000000">
      <w:pPr>
        <w:pStyle w:val="ListBullet"/>
      </w:pPr>
      <w:r>
        <w:t>Schools：中小学课程</w:t>
      </w:r>
    </w:p>
    <w:p w14:paraId="4D2AB4DF" w14:textId="77777777" w:rsidR="006E1941" w:rsidRDefault="00000000">
      <w:pPr>
        <w:pStyle w:val="ListBullet"/>
      </w:pPr>
      <w:r>
        <w:t>Vocational Education and Training（VET）：职业教育与培训</w:t>
      </w:r>
    </w:p>
    <w:p w14:paraId="7A69A21B" w14:textId="77777777" w:rsidR="006E1941" w:rsidRDefault="00000000">
      <w:pPr>
        <w:pStyle w:val="ListBullet"/>
      </w:pPr>
      <w:r>
        <w:t>Higher Education：本科、授课型硕士等高等教育</w:t>
      </w:r>
    </w:p>
    <w:p w14:paraId="417CD082" w14:textId="77777777" w:rsidR="006E1941" w:rsidRDefault="00000000">
      <w:pPr>
        <w:pStyle w:val="ListBullet"/>
      </w:pPr>
      <w:r>
        <w:t>Postgraduate Research：研究型硕士和博士</w:t>
      </w:r>
    </w:p>
    <w:p w14:paraId="6C57D7E0" w14:textId="77777777" w:rsidR="006E1941" w:rsidRDefault="00000000">
      <w:pPr>
        <w:pStyle w:val="ListBullet"/>
      </w:pPr>
      <w:r>
        <w:t>Non-Award：交换或非学历课程</w:t>
      </w:r>
    </w:p>
    <w:p w14:paraId="0101A59D" w14:textId="77777777" w:rsidR="006E1941" w:rsidRDefault="00000000">
      <w:pPr>
        <w:pStyle w:val="ListBullet"/>
      </w:pPr>
      <w:r>
        <w:t>Foreign Affairs or Defence：政府或国防资助课程</w:t>
      </w:r>
    </w:p>
    <w:p w14:paraId="373B2777" w14:textId="77777777" w:rsidR="006E1941" w:rsidRDefault="00000000">
      <w:pPr>
        <w:rPr>
          <w:lang w:eastAsia="zh-CN"/>
        </w:rPr>
      </w:pPr>
      <w:r>
        <w:rPr>
          <w:lang w:eastAsia="zh-CN"/>
        </w:rPr>
        <w:t>签证一般允许申请人在有效期内学习、在符合条件时携带配偶或子女、按签证条件工作并出入澳大利亚。签证期限与课程、CoE、OSHC和未成年福利安排有关，最长可达6年。</w:t>
      </w:r>
    </w:p>
    <w:p w14:paraId="7365D93E" w14:textId="77777777" w:rsidR="006E19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7671730" wp14:editId="28F16B00">
            <wp:extent cx="5669280" cy="31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view_c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2319" w14:textId="77777777" w:rsidR="006E1941" w:rsidRDefault="00000000">
      <w:pPr>
        <w:pStyle w:val="Caption"/>
        <w:rPr>
          <w:lang w:eastAsia="zh-CN"/>
        </w:rPr>
      </w:pPr>
      <w:r>
        <w:rPr>
          <w:lang w:eastAsia="zh-CN"/>
        </w:rPr>
        <w:t>图1  澳大利亚内政部500学生签证官方信息摘要</w:t>
      </w:r>
    </w:p>
    <w:p w14:paraId="74EB4E6B" w14:textId="77777777" w:rsidR="006E1941" w:rsidRDefault="00000000">
      <w:pPr>
        <w:pStyle w:val="Source"/>
        <w:jc w:val="center"/>
      </w:pPr>
      <w:r>
        <w:t>根据Department of Home Affairs官方页面整理，核对日期2026-07-29。</w:t>
      </w:r>
    </w:p>
    <w:p w14:paraId="022C64FF" w14:textId="77777777" w:rsidR="006E1941" w:rsidRDefault="00000000">
      <w:pPr>
        <w:pStyle w:val="Heading1"/>
      </w:pPr>
      <w:r>
        <w:t>二、</w:t>
      </w:r>
      <w:r>
        <w:t>2026</w:t>
      </w:r>
      <w:r>
        <w:t>年申请费和核心资格</w:t>
      </w:r>
    </w:p>
    <w:p w14:paraId="7C2B435B" w14:textId="77777777" w:rsidR="006E1941" w:rsidRDefault="00000000">
      <w:pPr>
        <w:pStyle w:val="Heading2"/>
      </w:pPr>
      <w:r>
        <w:t xml:space="preserve">1. </w:t>
      </w:r>
      <w:r>
        <w:t>基础申请费</w:t>
      </w:r>
    </w:p>
    <w:p w14:paraId="22C3E729" w14:textId="77777777" w:rsidR="006E1941" w:rsidRDefault="00000000">
      <w:r>
        <w:t>从2026年7月1日起，500学生签证主申请人的基础申请费为AUD 2,500起。</w:t>
      </w:r>
      <w:r>
        <w:rPr>
          <w:lang w:eastAsia="zh-CN"/>
        </w:rPr>
        <w:t>部分符合条件的太平洋岛国、东帝汶、东盟国家公民，以及部分ELICOS和Non-Award申请人可能适用较低收费。</w:t>
      </w:r>
      <w:r>
        <w:t>最终金额以递交当天的Visa Pricing Estimator和ImmiAccount付款页面为准。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8"/>
      </w:tblGrid>
      <w:tr w:rsidR="006E1941" w14:paraId="03C0A0CA" w14:textId="77777777">
        <w:trPr>
          <w:jc w:val="center"/>
        </w:trPr>
        <w:tc>
          <w:tcPr>
            <w:tcW w:w="9858" w:type="dxa"/>
            <w:shd w:val="clear" w:color="auto" w:fill="FFF4CC"/>
          </w:tcPr>
          <w:p w14:paraId="5087C5EB" w14:textId="77777777" w:rsidR="006E1941" w:rsidRDefault="00000000">
            <w:pPr>
              <w:pStyle w:val="Callout"/>
              <w:rPr>
                <w:lang w:eastAsia="zh-CN"/>
              </w:rPr>
            </w:pPr>
            <w:r>
              <w:rPr>
                <w:lang w:eastAsia="zh-CN"/>
              </w:rPr>
              <w:t>签证申请费通常不会因为拒签或主动撤回而退还。AUD 2,500已经不适合抱着“先交上去试试看”的心态。</w:t>
            </w:r>
          </w:p>
        </w:tc>
      </w:tr>
    </w:tbl>
    <w:p w14:paraId="0FE525C0" w14:textId="77777777" w:rsidR="006E1941" w:rsidRDefault="006E1941">
      <w:pPr>
        <w:spacing w:after="0"/>
        <w:rPr>
          <w:lang w:eastAsia="zh-CN"/>
        </w:rPr>
      </w:pPr>
    </w:p>
    <w:p w14:paraId="64E5EB59" w14:textId="77777777" w:rsidR="006E1941" w:rsidRDefault="00000000">
      <w:pPr>
        <w:pStyle w:val="Heading2"/>
      </w:pPr>
      <w:r>
        <w:t xml:space="preserve">2. </w:t>
      </w:r>
      <w:r>
        <w:t>核心资格</w:t>
      </w:r>
    </w:p>
    <w:p w14:paraId="6382A2CD" w14:textId="77777777" w:rsidR="006E1941" w:rsidRDefault="00000000">
      <w:pPr>
        <w:pStyle w:val="ListBullet"/>
      </w:pPr>
      <w:r>
        <w:t>持有符合要求的有效Confirmation of Enrolment（CoE）</w:t>
      </w:r>
    </w:p>
    <w:p w14:paraId="25AC7AC6" w14:textId="77777777" w:rsidR="006E1941" w:rsidRDefault="00000000">
      <w:pPr>
        <w:pStyle w:val="ListBullet"/>
      </w:pPr>
      <w:r>
        <w:t>满足Genuine Student（GS）要求</w:t>
      </w:r>
    </w:p>
    <w:p w14:paraId="64EED1C6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按个案要求满足英语能力标准</w:t>
      </w:r>
    </w:p>
    <w:p w14:paraId="38F27C96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证明有足够资金承担旅行、生活、学费和家属费用</w:t>
      </w:r>
    </w:p>
    <w:p w14:paraId="49A2504C" w14:textId="77777777" w:rsidR="006E1941" w:rsidRDefault="00000000">
      <w:pPr>
        <w:pStyle w:val="ListBullet"/>
      </w:pPr>
      <w:r>
        <w:t>持有符合要求的Overseas Student Health Cover（OSHC）</w:t>
      </w:r>
    </w:p>
    <w:p w14:paraId="72EF4A39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满足健康、品格和生物信息要求</w:t>
      </w:r>
    </w:p>
    <w:p w14:paraId="60FF6C02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lastRenderedPageBreak/>
        <w:t>未满18岁时具有父母同意和合适福利/监护安排</w:t>
      </w:r>
    </w:p>
    <w:p w14:paraId="41DF79F2" w14:textId="77777777" w:rsidR="006E1941" w:rsidRDefault="00000000">
      <w:pPr>
        <w:pStyle w:val="Heading2"/>
      </w:pPr>
      <w:r>
        <w:t>3. Offer</w:t>
      </w:r>
      <w:r>
        <w:t>和</w:t>
      </w:r>
      <w:r>
        <w:t>CoE</w:t>
      </w:r>
      <w:r>
        <w:t>不是一回事</w:t>
      </w:r>
    </w:p>
    <w:p w14:paraId="3555FE00" w14:textId="77777777" w:rsidR="006E1941" w:rsidRDefault="00000000">
      <w:r>
        <w:t>Offer Letter表示学校愿意录取你；CoE是学校在你接受Offer、支付规定费用并完成手续后签发的正式入学确认。签证申请通常需要当前有效CoE。境内申请尤其不要只拿Offer就递交。</w:t>
      </w:r>
    </w:p>
    <w:p w14:paraId="3EFE0B9C" w14:textId="77777777" w:rsidR="006E1941" w:rsidRDefault="00000000">
      <w:pPr>
        <w:pStyle w:val="Heading1"/>
        <w:rPr>
          <w:lang w:eastAsia="zh-CN"/>
        </w:rPr>
      </w:pPr>
      <w:r>
        <w:rPr>
          <w:lang w:eastAsia="zh-CN"/>
        </w:rPr>
        <w:t>三、境外首次申请与澳洲境内续签</w:t>
      </w:r>
    </w:p>
    <w:p w14:paraId="33102FB2" w14:textId="77777777" w:rsidR="006E1941" w:rsidRDefault="00000000">
      <w:pPr>
        <w:pStyle w:val="Heading2"/>
        <w:rPr>
          <w:lang w:eastAsia="zh-CN"/>
        </w:rPr>
      </w:pPr>
      <w:r>
        <w:rPr>
          <w:lang w:eastAsia="zh-CN"/>
        </w:rPr>
        <w:t>境外首次申请常见流程</w:t>
      </w:r>
    </w:p>
    <w:p w14:paraId="0F029935" w14:textId="77777777" w:rsidR="006E1941" w:rsidRDefault="00000000">
      <w:pPr>
        <w:ind w:left="170"/>
        <w:rPr>
          <w:lang w:eastAsia="zh-CN"/>
        </w:rPr>
      </w:pPr>
      <w:r>
        <w:rPr>
          <w:b/>
          <w:color w:val="007891"/>
          <w:lang w:eastAsia="zh-CN"/>
        </w:rPr>
        <w:t xml:space="preserve">1. </w:t>
      </w:r>
      <w:r>
        <w:rPr>
          <w:lang w:eastAsia="zh-CN"/>
        </w:rPr>
        <w:t>申请学校并获得Offer</w:t>
      </w:r>
    </w:p>
    <w:p w14:paraId="71BC3C0D" w14:textId="77777777" w:rsidR="006E1941" w:rsidRDefault="00000000">
      <w:pPr>
        <w:ind w:left="170"/>
        <w:rPr>
          <w:lang w:eastAsia="zh-CN"/>
        </w:rPr>
      </w:pPr>
      <w:r>
        <w:rPr>
          <w:b/>
          <w:color w:val="007891"/>
          <w:lang w:eastAsia="zh-CN"/>
        </w:rPr>
        <w:t xml:space="preserve">2. </w:t>
      </w:r>
      <w:r>
        <w:rPr>
          <w:lang w:eastAsia="zh-CN"/>
        </w:rPr>
        <w:t>接受Offer、支付规定费用并取得CoE</w:t>
      </w:r>
    </w:p>
    <w:p w14:paraId="5D58A898" w14:textId="77777777" w:rsidR="006E1941" w:rsidRDefault="00000000">
      <w:pPr>
        <w:ind w:left="170"/>
        <w:rPr>
          <w:lang w:eastAsia="zh-CN"/>
        </w:rPr>
      </w:pPr>
      <w:r>
        <w:rPr>
          <w:b/>
          <w:color w:val="007891"/>
          <w:lang w:eastAsia="zh-CN"/>
        </w:rPr>
        <w:t xml:space="preserve">3. </w:t>
      </w:r>
      <w:r>
        <w:rPr>
          <w:lang w:eastAsia="zh-CN"/>
        </w:rPr>
        <w:t>购买符合要求的OSHC</w:t>
      </w:r>
    </w:p>
    <w:p w14:paraId="2D48C263" w14:textId="77777777" w:rsidR="006E1941" w:rsidRDefault="00000000">
      <w:pPr>
        <w:ind w:left="170"/>
        <w:rPr>
          <w:lang w:eastAsia="zh-CN"/>
        </w:rPr>
      </w:pPr>
      <w:r>
        <w:rPr>
          <w:b/>
          <w:color w:val="007891"/>
          <w:lang w:eastAsia="zh-CN"/>
        </w:rPr>
        <w:t xml:space="preserve">4. </w:t>
      </w:r>
      <w:r>
        <w:rPr>
          <w:lang w:eastAsia="zh-CN"/>
        </w:rPr>
        <w:t>准备GS、英语、资金、学历、工作和家庭材料</w:t>
      </w:r>
    </w:p>
    <w:p w14:paraId="5B560A68" w14:textId="77777777" w:rsidR="006E1941" w:rsidRDefault="00000000">
      <w:pPr>
        <w:ind w:left="170"/>
        <w:rPr>
          <w:lang w:eastAsia="zh-CN"/>
        </w:rPr>
      </w:pPr>
      <w:r>
        <w:rPr>
          <w:b/>
          <w:color w:val="007891"/>
          <w:lang w:eastAsia="zh-CN"/>
        </w:rPr>
        <w:t xml:space="preserve">5. </w:t>
      </w:r>
      <w:r>
        <w:rPr>
          <w:lang w:eastAsia="zh-CN"/>
        </w:rPr>
        <w:t>创建ImmiAccount并递交500签证</w:t>
      </w:r>
    </w:p>
    <w:p w14:paraId="0EDA2BB3" w14:textId="77777777" w:rsidR="006E1941" w:rsidRDefault="00000000">
      <w:pPr>
        <w:ind w:left="170"/>
        <w:rPr>
          <w:lang w:eastAsia="zh-CN"/>
        </w:rPr>
      </w:pPr>
      <w:r>
        <w:rPr>
          <w:b/>
          <w:color w:val="007891"/>
          <w:lang w:eastAsia="zh-CN"/>
        </w:rPr>
        <w:t xml:space="preserve">6. </w:t>
      </w:r>
      <w:r>
        <w:rPr>
          <w:lang w:eastAsia="zh-CN"/>
        </w:rPr>
        <w:t>按通知完成体检或生物信息</w:t>
      </w:r>
    </w:p>
    <w:p w14:paraId="62CB256D" w14:textId="77777777" w:rsidR="006E1941" w:rsidRDefault="00000000">
      <w:pPr>
        <w:ind w:left="170"/>
        <w:rPr>
          <w:lang w:eastAsia="zh-CN"/>
        </w:rPr>
      </w:pPr>
      <w:r>
        <w:rPr>
          <w:b/>
          <w:color w:val="007891"/>
          <w:lang w:eastAsia="zh-CN"/>
        </w:rPr>
        <w:t xml:space="preserve">7. </w:t>
      </w:r>
      <w:r>
        <w:rPr>
          <w:lang w:eastAsia="zh-CN"/>
        </w:rPr>
        <w:t>获批后再确认签证期限和条件，并安排赴澳</w:t>
      </w:r>
    </w:p>
    <w:p w14:paraId="2667B7AB" w14:textId="77777777" w:rsidR="006E1941" w:rsidRDefault="00000000">
      <w:pPr>
        <w:pStyle w:val="Heading2"/>
      </w:pPr>
      <w:r>
        <w:t>澳洲境内续签常见场景</w:t>
      </w:r>
    </w:p>
    <w:p w14:paraId="73FDD244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当前学生签证将到期，但课程尚未完成</w:t>
      </w:r>
    </w:p>
    <w:p w14:paraId="6B786EEA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课程延期或研究论文仍在评审</w:t>
      </w:r>
    </w:p>
    <w:p w14:paraId="0643FCB9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继续攻读新课程，例如本科升硕士、硕士升博士</w:t>
      </w:r>
    </w:p>
    <w:p w14:paraId="79430677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更换课程或教育机构后取得新CoE</w:t>
      </w:r>
    </w:p>
    <w:p w14:paraId="1B5C0B74" w14:textId="77777777" w:rsidR="006E1941" w:rsidRDefault="00000000">
      <w:pPr>
        <w:pStyle w:val="ListBullet"/>
      </w:pPr>
      <w:r>
        <w:t>打包课程增加或调整</w:t>
      </w:r>
    </w:p>
    <w:p w14:paraId="35301D29" w14:textId="77777777" w:rsidR="006E19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0A29B51" wp14:editId="092D54BC">
            <wp:extent cx="5669280" cy="31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shore_c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7455" w14:textId="77777777" w:rsidR="006E1941" w:rsidRDefault="00000000">
      <w:pPr>
        <w:pStyle w:val="Caption"/>
        <w:rPr>
          <w:lang w:eastAsia="zh-CN"/>
        </w:rPr>
      </w:pPr>
      <w:r>
        <w:rPr>
          <w:lang w:eastAsia="zh-CN"/>
        </w:rPr>
        <w:t>图2  澳洲境内递交前必须先确认资格</w:t>
      </w:r>
    </w:p>
    <w:p w14:paraId="2B0A8A77" w14:textId="77777777" w:rsidR="006E1941" w:rsidRDefault="00000000">
      <w:pPr>
        <w:pStyle w:val="Source"/>
        <w:jc w:val="center"/>
      </w:pPr>
      <w:r>
        <w:t>根据Department of Home Affairs的500签证资格和境内申请限制整理。</w:t>
      </w:r>
    </w:p>
    <w:p w14:paraId="4E6EC9CD" w14:textId="77777777" w:rsidR="006E1941" w:rsidRDefault="00000000">
      <w:r>
        <w:t>境内续签应重点检查：当前签证到期日、No Further Stay条件、当前有效CoE、OSHC期限、新课程是否存在合理进阶、是否可能产生第二次临时签证申请附加费，以及是否需要解释换学校、转专业或课程降级。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8"/>
      </w:tblGrid>
      <w:tr w:rsidR="006E1941" w14:paraId="48F0DE9D" w14:textId="77777777">
        <w:trPr>
          <w:jc w:val="center"/>
        </w:trPr>
        <w:tc>
          <w:tcPr>
            <w:tcW w:w="9858" w:type="dxa"/>
            <w:shd w:val="clear" w:color="auto" w:fill="FFF4CC"/>
          </w:tcPr>
          <w:p w14:paraId="0B409DC2" w14:textId="77777777" w:rsidR="006E1941" w:rsidRDefault="00000000">
            <w:pPr>
              <w:pStyle w:val="Callout"/>
            </w:pPr>
            <w:r>
              <w:t>访客签证、Temporary Graduate 485及部分其他签证持有人不能在澳大利亚境内申请500。不要默认“人在澳洲＝一定能境内转学生签”。</w:t>
            </w:r>
          </w:p>
        </w:tc>
      </w:tr>
    </w:tbl>
    <w:p w14:paraId="5B98FD48" w14:textId="77777777" w:rsidR="006E1941" w:rsidRDefault="006E1941">
      <w:pPr>
        <w:spacing w:after="0"/>
      </w:pPr>
    </w:p>
    <w:p w14:paraId="1739A19A" w14:textId="77777777" w:rsidR="006E1941" w:rsidRDefault="00000000">
      <w:pPr>
        <w:pStyle w:val="Heading1"/>
      </w:pPr>
      <w:r>
        <w:t>四、</w:t>
      </w:r>
      <w:r>
        <w:t>2026</w:t>
      </w:r>
      <w:r>
        <w:t>年最重要的审核内容：</w:t>
      </w:r>
      <w:r>
        <w:t>Genuine Student</w:t>
      </w:r>
    </w:p>
    <w:p w14:paraId="18F960BF" w14:textId="77777777" w:rsidR="006E1941" w:rsidRDefault="00000000">
      <w:pPr>
        <w:rPr>
          <w:lang w:eastAsia="zh-CN"/>
        </w:rPr>
      </w:pPr>
      <w:r>
        <w:rPr>
          <w:lang w:eastAsia="zh-CN"/>
        </w:rPr>
        <w:t>2024年3月23日起，新学生签证申请使用Genuine Student（GS）要求。官方并不要求申请人承诺未来绝不申请永久居留；重点是你现在申请学生签证的主要目的是否确实是接受教育。</w:t>
      </w:r>
    </w:p>
    <w:p w14:paraId="32014406" w14:textId="77777777" w:rsidR="006E19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186FC3" wp14:editId="63845FE8">
            <wp:extent cx="5669280" cy="3188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s_c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5C57" w14:textId="77777777" w:rsidR="006E1941" w:rsidRDefault="00000000">
      <w:pPr>
        <w:pStyle w:val="Caption"/>
      </w:pPr>
      <w:r>
        <w:t>图3  Genuine Student官方要求摘要</w:t>
      </w:r>
    </w:p>
    <w:p w14:paraId="64325E5A" w14:textId="77777777" w:rsidR="006E1941" w:rsidRDefault="00000000">
      <w:pPr>
        <w:pStyle w:val="Source"/>
        <w:jc w:val="center"/>
      </w:pPr>
      <w:r>
        <w:t>Department of Home Affairs, Genuine Student requirement。</w:t>
      </w:r>
    </w:p>
    <w:p w14:paraId="7B5AA059" w14:textId="77777777" w:rsidR="006E1941" w:rsidRDefault="00000000">
      <w:pPr>
        <w:pStyle w:val="Heading2"/>
      </w:pPr>
      <w:r>
        <w:t>在线申请中的四个核心问题</w:t>
      </w:r>
    </w:p>
    <w:p w14:paraId="5EC6679F" w14:textId="77777777" w:rsidR="006E1941" w:rsidRDefault="00000000">
      <w:pPr>
        <w:ind w:left="170"/>
      </w:pPr>
      <w:r>
        <w:rPr>
          <w:b/>
          <w:color w:val="007891"/>
        </w:rPr>
        <w:t xml:space="preserve">1. </w:t>
      </w:r>
      <w:r>
        <w:t>说明当前个人情况，包括家庭、社区、就业和经济情况</w:t>
      </w:r>
    </w:p>
    <w:p w14:paraId="7C82312D" w14:textId="77777777" w:rsidR="006E1941" w:rsidRDefault="00000000">
      <w:pPr>
        <w:ind w:left="170"/>
      </w:pPr>
      <w:r>
        <w:rPr>
          <w:b/>
          <w:color w:val="007891"/>
        </w:rPr>
        <w:t xml:space="preserve">2. </w:t>
      </w:r>
      <w:r>
        <w:t>解释为什么选择这个课程、这所教育机构和澳大利亚，并说明你对课程及在澳学习生活要求的理解</w:t>
      </w:r>
    </w:p>
    <w:p w14:paraId="29A57333" w14:textId="77777777" w:rsidR="006E1941" w:rsidRDefault="00000000">
      <w:pPr>
        <w:ind w:left="170"/>
        <w:rPr>
          <w:lang w:eastAsia="zh-CN"/>
        </w:rPr>
      </w:pPr>
      <w:r>
        <w:rPr>
          <w:b/>
          <w:color w:val="007891"/>
          <w:lang w:eastAsia="zh-CN"/>
        </w:rPr>
        <w:t xml:space="preserve">3. </w:t>
      </w:r>
      <w:r>
        <w:rPr>
          <w:lang w:eastAsia="zh-CN"/>
        </w:rPr>
        <w:t>解释完成课程将如何使你受益</w:t>
      </w:r>
    </w:p>
    <w:p w14:paraId="4B413BED" w14:textId="77777777" w:rsidR="006E1941" w:rsidRDefault="00000000">
      <w:pPr>
        <w:ind w:left="170"/>
        <w:rPr>
          <w:lang w:eastAsia="zh-CN"/>
        </w:rPr>
      </w:pPr>
      <w:r>
        <w:rPr>
          <w:b/>
          <w:color w:val="007891"/>
          <w:lang w:eastAsia="zh-CN"/>
        </w:rPr>
        <w:t xml:space="preserve">4. </w:t>
      </w:r>
      <w:r>
        <w:rPr>
          <w:lang w:eastAsia="zh-CN"/>
        </w:rPr>
        <w:t>补充其他相关信息</w:t>
      </w:r>
    </w:p>
    <w:p w14:paraId="20A4C91E" w14:textId="77777777" w:rsidR="006E1941" w:rsidRDefault="00000000">
      <w:pPr>
        <w:rPr>
          <w:lang w:eastAsia="zh-CN"/>
        </w:rPr>
      </w:pPr>
      <w:r>
        <w:rPr>
          <w:lang w:eastAsia="zh-CN"/>
        </w:rPr>
        <w:t>曾经持有学生签证，或在澳洲境内从非学生签证申请500的人，可能还会出现额外问题。每题通常不超过150个英文单词。</w:t>
      </w:r>
    </w:p>
    <w:p w14:paraId="6CC44B74" w14:textId="77777777" w:rsidR="006E1941" w:rsidRDefault="00000000">
      <w:pPr>
        <w:pStyle w:val="Heading2"/>
        <w:rPr>
          <w:lang w:eastAsia="zh-CN"/>
        </w:rPr>
      </w:pPr>
      <w:r>
        <w:rPr>
          <w:lang w:eastAsia="zh-CN"/>
        </w:rPr>
        <w:t>GS</w:t>
      </w:r>
      <w:r>
        <w:rPr>
          <w:lang w:eastAsia="zh-CN"/>
        </w:rPr>
        <w:t>的实用逻辑：过去</w:t>
      </w:r>
      <w:r>
        <w:rPr>
          <w:lang w:eastAsia="zh-CN"/>
        </w:rPr>
        <w:t>—</w:t>
      </w:r>
      <w:r>
        <w:rPr>
          <w:lang w:eastAsia="zh-CN"/>
        </w:rPr>
        <w:t>现在</w:t>
      </w:r>
      <w:r>
        <w:rPr>
          <w:lang w:eastAsia="zh-CN"/>
        </w:rPr>
        <w:t>—</w:t>
      </w:r>
      <w:r>
        <w:rPr>
          <w:lang w:eastAsia="zh-CN"/>
        </w:rPr>
        <w:t>未来</w:t>
      </w:r>
    </w:p>
    <w:p w14:paraId="418F8CE3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过去：你学过什么、做过什么、目前缺少什么能力</w:t>
      </w:r>
    </w:p>
    <w:p w14:paraId="3B1CC1F2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现在：为什么这门课程和这所学校能补上能力缺口</w:t>
      </w:r>
    </w:p>
    <w:p w14:paraId="594946D1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未来：毕业后可能从事什么岗位，课程会带来哪些具体价值</w:t>
      </w:r>
    </w:p>
    <w:p w14:paraId="6B2E9AF6" w14:textId="77777777" w:rsidR="006E1941" w:rsidRDefault="00000000">
      <w:pPr>
        <w:pStyle w:val="Heading2"/>
        <w:rPr>
          <w:lang w:eastAsia="zh-CN"/>
        </w:rPr>
      </w:pPr>
      <w:r>
        <w:rPr>
          <w:lang w:eastAsia="zh-CN"/>
        </w:rPr>
        <w:t>GS</w:t>
      </w:r>
      <w:r>
        <w:rPr>
          <w:lang w:eastAsia="zh-CN"/>
        </w:rPr>
        <w:t>问题二英文结构示例</w:t>
      </w:r>
    </w:p>
    <w:p w14:paraId="75FBC3CE" w14:textId="77777777" w:rsidR="006E1941" w:rsidRDefault="00000000">
      <w:r>
        <w:t xml:space="preserve">I chose the Master of Data Science because its subjects in machine learning, statistical modelling and data visualisation directly address the technical gaps I identified while working as a business analyst. The course structure and industry project are relevant to my planned transition into data analytics roles. I understand the </w:t>
      </w:r>
      <w:r>
        <w:lastRenderedPageBreak/>
        <w:t>course duration, assessment requirements, tuition fees and the living costs associated with studying in Australia.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8"/>
      </w:tblGrid>
      <w:tr w:rsidR="006E1941" w14:paraId="77885FBF" w14:textId="77777777">
        <w:trPr>
          <w:jc w:val="center"/>
        </w:trPr>
        <w:tc>
          <w:tcPr>
            <w:tcW w:w="9858" w:type="dxa"/>
            <w:shd w:val="clear" w:color="auto" w:fill="FFF4CC"/>
          </w:tcPr>
          <w:p w14:paraId="56939A04" w14:textId="77777777" w:rsidR="006E1941" w:rsidRDefault="00000000">
            <w:pPr>
              <w:pStyle w:val="Callout"/>
            </w:pPr>
            <w:r>
              <w:t>不要只写“Australia has high-quality education”。这句话没错，但几乎所有申请人都能复制。具体课程、科目、技能缺口和职业目标，才让答案属于你。</w:t>
            </w:r>
          </w:p>
        </w:tc>
      </w:tr>
    </w:tbl>
    <w:p w14:paraId="45CE097D" w14:textId="77777777" w:rsidR="006E1941" w:rsidRDefault="006E1941">
      <w:pPr>
        <w:spacing w:after="0"/>
      </w:pPr>
    </w:p>
    <w:p w14:paraId="0C4ED7DB" w14:textId="77777777" w:rsidR="006E1941" w:rsidRDefault="00000000">
      <w:pPr>
        <w:pStyle w:val="Heading2"/>
      </w:pPr>
      <w:r>
        <w:t>需要重点解释的情况</w:t>
      </w:r>
    </w:p>
    <w:p w14:paraId="47BB9F0F" w14:textId="77777777" w:rsidR="006E1941" w:rsidRDefault="00000000">
      <w:pPr>
        <w:pStyle w:val="ListBullet"/>
      </w:pPr>
      <w:r>
        <w:t>课程等级下降，如硕士转Diploma</w:t>
      </w:r>
    </w:p>
    <w:p w14:paraId="03D1ECA0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已经拥有相似学历，又申请内容高度重复的课程</w:t>
      </w:r>
    </w:p>
    <w:p w14:paraId="276F785D" w14:textId="77777777" w:rsidR="006E1941" w:rsidRDefault="00000000">
      <w:pPr>
        <w:pStyle w:val="ListBullet"/>
      </w:pPr>
      <w:r>
        <w:t>专业跨度很大</w:t>
      </w:r>
    </w:p>
    <w:p w14:paraId="7A695123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毕业多年后重新读书或存在较长空档</w:t>
      </w:r>
    </w:p>
    <w:p w14:paraId="355AA540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频繁换学校、换专业或延长同一学历</w:t>
      </w:r>
    </w:p>
    <w:p w14:paraId="7182538D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学习进度较差、退学或CoE被取消</w:t>
      </w:r>
    </w:p>
    <w:p w14:paraId="2FCC371E" w14:textId="77777777" w:rsidR="006E1941" w:rsidRDefault="00000000">
      <w:pPr>
        <w:pStyle w:val="ListBullet"/>
      </w:pPr>
      <w:r>
        <w:t>境内从非学生签证申请</w:t>
      </w:r>
    </w:p>
    <w:p w14:paraId="486B4D25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有拒签、取消或逾期停留记录</w:t>
      </w:r>
    </w:p>
    <w:p w14:paraId="577B56B6" w14:textId="77777777" w:rsidR="006E1941" w:rsidRDefault="00000000">
      <w:pPr>
        <w:pStyle w:val="Heading1"/>
        <w:rPr>
          <w:lang w:eastAsia="zh-CN"/>
        </w:rPr>
      </w:pPr>
      <w:r>
        <w:rPr>
          <w:lang w:eastAsia="zh-CN"/>
        </w:rPr>
        <w:t>五、英语要求：学校标准和签证标准要分开看</w:t>
      </w:r>
    </w:p>
    <w:p w14:paraId="31BA6EE4" w14:textId="77777777" w:rsidR="006E1941" w:rsidRDefault="00000000">
      <w:pPr>
        <w:rPr>
          <w:lang w:eastAsia="zh-CN"/>
        </w:rPr>
      </w:pPr>
      <w:r>
        <w:rPr>
          <w:lang w:eastAsia="zh-CN"/>
        </w:rPr>
        <w:t>是否必须在签证申请中上传英语证据，应使用官方Document Checklist Tool确认。学校录取要求和签证英语要求不是同一个概念：学校可能要求更高分，申请人需要同时满足学校与签证要求。</w:t>
      </w:r>
    </w:p>
    <w:p w14:paraId="583CF472" w14:textId="77777777" w:rsidR="006E1941" w:rsidRDefault="00000000">
      <w:pPr>
        <w:jc w:val="center"/>
      </w:pPr>
      <w:r>
        <w:rPr>
          <w:noProof/>
        </w:rPr>
        <w:drawing>
          <wp:inline distT="0" distB="0" distL="0" distR="0" wp14:anchorId="68603FD7" wp14:editId="4F7DFEE9">
            <wp:extent cx="5669280" cy="3188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glish_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AE87" w14:textId="77777777" w:rsidR="006E1941" w:rsidRDefault="00000000">
      <w:pPr>
        <w:pStyle w:val="Caption"/>
        <w:rPr>
          <w:lang w:eastAsia="zh-CN"/>
        </w:rPr>
      </w:pPr>
      <w:r>
        <w:rPr>
          <w:lang w:eastAsia="zh-CN"/>
        </w:rPr>
        <w:t>图4  2025年8月7日起适用的学生签证英语最低分</w:t>
      </w:r>
    </w:p>
    <w:p w14:paraId="3E864736" w14:textId="77777777" w:rsidR="006E1941" w:rsidRDefault="00000000">
      <w:pPr>
        <w:pStyle w:val="Source"/>
        <w:jc w:val="center"/>
      </w:pPr>
      <w:r>
        <w:lastRenderedPageBreak/>
        <w:t>Federal Register of Legislation, LIN 25/090, Schedule 1。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6E1941" w14:paraId="4AB671D1" w14:textId="77777777">
        <w:trPr>
          <w:jc w:val="center"/>
        </w:trPr>
        <w:tc>
          <w:tcPr>
            <w:tcW w:w="2464" w:type="dxa"/>
            <w:shd w:val="clear" w:color="auto" w:fill="12375C"/>
            <w:vAlign w:val="center"/>
          </w:tcPr>
          <w:p w14:paraId="4066B81C" w14:textId="77777777" w:rsidR="006E1941" w:rsidRDefault="00000000">
            <w:r>
              <w:rPr>
                <w:b/>
                <w:color w:val="FFFFFF"/>
                <w:sz w:val="17"/>
              </w:rPr>
              <w:t>考试</w:t>
            </w:r>
          </w:p>
        </w:tc>
        <w:tc>
          <w:tcPr>
            <w:tcW w:w="2464" w:type="dxa"/>
            <w:shd w:val="clear" w:color="auto" w:fill="12375C"/>
            <w:vAlign w:val="center"/>
          </w:tcPr>
          <w:p w14:paraId="3FB1EDAD" w14:textId="77777777" w:rsidR="006E1941" w:rsidRDefault="00000000">
            <w:r>
              <w:rPr>
                <w:b/>
                <w:color w:val="FFFFFF"/>
                <w:sz w:val="17"/>
              </w:rPr>
              <w:t>普通主课</w:t>
            </w:r>
          </w:p>
        </w:tc>
        <w:tc>
          <w:tcPr>
            <w:tcW w:w="2464" w:type="dxa"/>
            <w:shd w:val="clear" w:color="auto" w:fill="12375C"/>
            <w:vAlign w:val="center"/>
          </w:tcPr>
          <w:p w14:paraId="27F7E815" w14:textId="77777777" w:rsidR="006E1941" w:rsidRDefault="00000000">
            <w:r>
              <w:rPr>
                <w:b/>
                <w:color w:val="FFFFFF"/>
                <w:sz w:val="17"/>
              </w:rPr>
              <w:t>≥10周ELICOS/符合条件pathway</w:t>
            </w:r>
          </w:p>
        </w:tc>
        <w:tc>
          <w:tcPr>
            <w:tcW w:w="2464" w:type="dxa"/>
            <w:shd w:val="clear" w:color="auto" w:fill="12375C"/>
            <w:vAlign w:val="center"/>
          </w:tcPr>
          <w:p w14:paraId="6C8F261F" w14:textId="77777777" w:rsidR="006E1941" w:rsidRDefault="00000000">
            <w:r>
              <w:rPr>
                <w:b/>
                <w:color w:val="FFFFFF"/>
                <w:sz w:val="17"/>
              </w:rPr>
              <w:t>≥20周ELICOS</w:t>
            </w:r>
          </w:p>
        </w:tc>
      </w:tr>
      <w:tr w:rsidR="006E1941" w14:paraId="04C9559B" w14:textId="77777777">
        <w:trPr>
          <w:jc w:val="center"/>
        </w:trPr>
        <w:tc>
          <w:tcPr>
            <w:tcW w:w="2464" w:type="dxa"/>
            <w:shd w:val="clear" w:color="auto" w:fill="FFFFFF"/>
            <w:vAlign w:val="center"/>
          </w:tcPr>
          <w:p w14:paraId="543930D2" w14:textId="77777777" w:rsidR="006E1941" w:rsidRDefault="00000000">
            <w:r>
              <w:rPr>
                <w:sz w:val="17"/>
              </w:rPr>
              <w:t>IELTS Academic/General</w:t>
            </w:r>
          </w:p>
        </w:tc>
        <w:tc>
          <w:tcPr>
            <w:tcW w:w="2464" w:type="dxa"/>
            <w:shd w:val="clear" w:color="auto" w:fill="FFFFFF"/>
            <w:vAlign w:val="center"/>
          </w:tcPr>
          <w:p w14:paraId="3112D696" w14:textId="77777777" w:rsidR="006E1941" w:rsidRDefault="00000000">
            <w:r>
              <w:rPr>
                <w:sz w:val="17"/>
              </w:rPr>
              <w:t>6.0</w:t>
            </w:r>
          </w:p>
        </w:tc>
        <w:tc>
          <w:tcPr>
            <w:tcW w:w="2464" w:type="dxa"/>
            <w:shd w:val="clear" w:color="auto" w:fill="FFFFFF"/>
            <w:vAlign w:val="center"/>
          </w:tcPr>
          <w:p w14:paraId="3ABEFA5B" w14:textId="77777777" w:rsidR="006E1941" w:rsidRDefault="00000000">
            <w:r>
              <w:rPr>
                <w:sz w:val="17"/>
              </w:rPr>
              <w:t>5.5</w:t>
            </w:r>
          </w:p>
        </w:tc>
        <w:tc>
          <w:tcPr>
            <w:tcW w:w="2464" w:type="dxa"/>
            <w:shd w:val="clear" w:color="auto" w:fill="FFFFFF"/>
            <w:vAlign w:val="center"/>
          </w:tcPr>
          <w:p w14:paraId="4B9741EF" w14:textId="77777777" w:rsidR="006E1941" w:rsidRDefault="00000000">
            <w:r>
              <w:rPr>
                <w:sz w:val="17"/>
              </w:rPr>
              <w:t>5.0</w:t>
            </w:r>
          </w:p>
        </w:tc>
      </w:tr>
      <w:tr w:rsidR="006E1941" w14:paraId="162CC1FD" w14:textId="77777777">
        <w:trPr>
          <w:jc w:val="center"/>
        </w:trPr>
        <w:tc>
          <w:tcPr>
            <w:tcW w:w="2464" w:type="dxa"/>
            <w:shd w:val="clear" w:color="auto" w:fill="EEF5F7"/>
            <w:vAlign w:val="center"/>
          </w:tcPr>
          <w:p w14:paraId="3AE5BE60" w14:textId="77777777" w:rsidR="006E1941" w:rsidRDefault="00000000">
            <w:r>
              <w:rPr>
                <w:sz w:val="17"/>
              </w:rPr>
              <w:t>PTE Academic</w:t>
            </w:r>
          </w:p>
        </w:tc>
        <w:tc>
          <w:tcPr>
            <w:tcW w:w="2464" w:type="dxa"/>
            <w:shd w:val="clear" w:color="auto" w:fill="EEF5F7"/>
            <w:vAlign w:val="center"/>
          </w:tcPr>
          <w:p w14:paraId="1AC54304" w14:textId="77777777" w:rsidR="006E1941" w:rsidRDefault="00000000">
            <w:r>
              <w:rPr>
                <w:sz w:val="17"/>
              </w:rPr>
              <w:t>47</w:t>
            </w:r>
          </w:p>
        </w:tc>
        <w:tc>
          <w:tcPr>
            <w:tcW w:w="2464" w:type="dxa"/>
            <w:shd w:val="clear" w:color="auto" w:fill="EEF5F7"/>
            <w:vAlign w:val="center"/>
          </w:tcPr>
          <w:p w14:paraId="1CA8B7A3" w14:textId="77777777" w:rsidR="006E1941" w:rsidRDefault="00000000">
            <w:r>
              <w:rPr>
                <w:sz w:val="17"/>
              </w:rPr>
              <w:t>39</w:t>
            </w:r>
          </w:p>
        </w:tc>
        <w:tc>
          <w:tcPr>
            <w:tcW w:w="2464" w:type="dxa"/>
            <w:shd w:val="clear" w:color="auto" w:fill="EEF5F7"/>
            <w:vAlign w:val="center"/>
          </w:tcPr>
          <w:p w14:paraId="0F99B120" w14:textId="77777777" w:rsidR="006E1941" w:rsidRDefault="00000000">
            <w:r>
              <w:rPr>
                <w:sz w:val="17"/>
              </w:rPr>
              <w:t>31</w:t>
            </w:r>
          </w:p>
        </w:tc>
      </w:tr>
      <w:tr w:rsidR="006E1941" w14:paraId="707998A6" w14:textId="77777777">
        <w:trPr>
          <w:jc w:val="center"/>
        </w:trPr>
        <w:tc>
          <w:tcPr>
            <w:tcW w:w="2464" w:type="dxa"/>
            <w:shd w:val="clear" w:color="auto" w:fill="FFFFFF"/>
            <w:vAlign w:val="center"/>
          </w:tcPr>
          <w:p w14:paraId="4E1AC493" w14:textId="77777777" w:rsidR="006E1941" w:rsidRDefault="00000000">
            <w:r>
              <w:rPr>
                <w:sz w:val="17"/>
              </w:rPr>
              <w:t>TOEFL iBT</w:t>
            </w:r>
          </w:p>
        </w:tc>
        <w:tc>
          <w:tcPr>
            <w:tcW w:w="2464" w:type="dxa"/>
            <w:shd w:val="clear" w:color="auto" w:fill="FFFFFF"/>
            <w:vAlign w:val="center"/>
          </w:tcPr>
          <w:p w14:paraId="73F4280C" w14:textId="77777777" w:rsidR="006E1941" w:rsidRDefault="00000000">
            <w:r>
              <w:rPr>
                <w:sz w:val="17"/>
              </w:rPr>
              <w:t>67</w:t>
            </w:r>
          </w:p>
        </w:tc>
        <w:tc>
          <w:tcPr>
            <w:tcW w:w="2464" w:type="dxa"/>
            <w:shd w:val="clear" w:color="auto" w:fill="FFFFFF"/>
            <w:vAlign w:val="center"/>
          </w:tcPr>
          <w:p w14:paraId="78B13CBB" w14:textId="77777777" w:rsidR="006E1941" w:rsidRDefault="00000000">
            <w:r>
              <w:rPr>
                <w:sz w:val="17"/>
              </w:rPr>
              <w:t>51</w:t>
            </w:r>
          </w:p>
        </w:tc>
        <w:tc>
          <w:tcPr>
            <w:tcW w:w="2464" w:type="dxa"/>
            <w:shd w:val="clear" w:color="auto" w:fill="FFFFFF"/>
            <w:vAlign w:val="center"/>
          </w:tcPr>
          <w:p w14:paraId="4273D32F" w14:textId="77777777" w:rsidR="006E1941" w:rsidRDefault="00000000">
            <w:r>
              <w:rPr>
                <w:sz w:val="17"/>
              </w:rPr>
              <w:t>37</w:t>
            </w:r>
          </w:p>
        </w:tc>
      </w:tr>
      <w:tr w:rsidR="006E1941" w14:paraId="5796C2CE" w14:textId="77777777">
        <w:trPr>
          <w:jc w:val="center"/>
        </w:trPr>
        <w:tc>
          <w:tcPr>
            <w:tcW w:w="2464" w:type="dxa"/>
            <w:shd w:val="clear" w:color="auto" w:fill="EEF5F7"/>
            <w:vAlign w:val="center"/>
          </w:tcPr>
          <w:p w14:paraId="03E20BB3" w14:textId="77777777" w:rsidR="006E1941" w:rsidRDefault="00000000">
            <w:r>
              <w:rPr>
                <w:sz w:val="17"/>
              </w:rPr>
              <w:t>LANGUAGECERT Academic</w:t>
            </w:r>
          </w:p>
        </w:tc>
        <w:tc>
          <w:tcPr>
            <w:tcW w:w="2464" w:type="dxa"/>
            <w:shd w:val="clear" w:color="auto" w:fill="EEF5F7"/>
            <w:vAlign w:val="center"/>
          </w:tcPr>
          <w:p w14:paraId="11E77B04" w14:textId="77777777" w:rsidR="006E1941" w:rsidRDefault="00000000">
            <w:r>
              <w:rPr>
                <w:sz w:val="17"/>
              </w:rPr>
              <w:t>61</w:t>
            </w:r>
          </w:p>
        </w:tc>
        <w:tc>
          <w:tcPr>
            <w:tcW w:w="2464" w:type="dxa"/>
            <w:shd w:val="clear" w:color="auto" w:fill="EEF5F7"/>
            <w:vAlign w:val="center"/>
          </w:tcPr>
          <w:p w14:paraId="786709A3" w14:textId="77777777" w:rsidR="006E1941" w:rsidRDefault="00000000">
            <w:r>
              <w:rPr>
                <w:sz w:val="17"/>
              </w:rPr>
              <w:t>54</w:t>
            </w:r>
          </w:p>
        </w:tc>
        <w:tc>
          <w:tcPr>
            <w:tcW w:w="2464" w:type="dxa"/>
            <w:shd w:val="clear" w:color="auto" w:fill="EEF5F7"/>
            <w:vAlign w:val="center"/>
          </w:tcPr>
          <w:p w14:paraId="23E9B378" w14:textId="77777777" w:rsidR="006E1941" w:rsidRDefault="00000000">
            <w:r>
              <w:rPr>
                <w:sz w:val="17"/>
              </w:rPr>
              <w:t>46</w:t>
            </w:r>
          </w:p>
        </w:tc>
      </w:tr>
      <w:tr w:rsidR="006E1941" w14:paraId="07BC29C4" w14:textId="77777777">
        <w:trPr>
          <w:jc w:val="center"/>
        </w:trPr>
        <w:tc>
          <w:tcPr>
            <w:tcW w:w="2464" w:type="dxa"/>
            <w:shd w:val="clear" w:color="auto" w:fill="FFFFFF"/>
            <w:vAlign w:val="center"/>
          </w:tcPr>
          <w:p w14:paraId="4DBC4C3A" w14:textId="77777777" w:rsidR="006E1941" w:rsidRDefault="00000000">
            <w:r>
              <w:rPr>
                <w:sz w:val="17"/>
              </w:rPr>
              <w:t>MET</w:t>
            </w:r>
          </w:p>
        </w:tc>
        <w:tc>
          <w:tcPr>
            <w:tcW w:w="2464" w:type="dxa"/>
            <w:shd w:val="clear" w:color="auto" w:fill="FFFFFF"/>
            <w:vAlign w:val="center"/>
          </w:tcPr>
          <w:p w14:paraId="4BC51C6B" w14:textId="77777777" w:rsidR="006E1941" w:rsidRDefault="00000000">
            <w:r>
              <w:rPr>
                <w:sz w:val="17"/>
              </w:rPr>
              <w:t>53</w:t>
            </w:r>
          </w:p>
        </w:tc>
        <w:tc>
          <w:tcPr>
            <w:tcW w:w="2464" w:type="dxa"/>
            <w:shd w:val="clear" w:color="auto" w:fill="FFFFFF"/>
            <w:vAlign w:val="center"/>
          </w:tcPr>
          <w:p w14:paraId="63E01C6C" w14:textId="77777777" w:rsidR="006E1941" w:rsidRDefault="00000000">
            <w:r>
              <w:rPr>
                <w:sz w:val="17"/>
              </w:rPr>
              <w:t>49</w:t>
            </w:r>
          </w:p>
        </w:tc>
        <w:tc>
          <w:tcPr>
            <w:tcW w:w="2464" w:type="dxa"/>
            <w:shd w:val="clear" w:color="auto" w:fill="FFFFFF"/>
            <w:vAlign w:val="center"/>
          </w:tcPr>
          <w:p w14:paraId="27AF3620" w14:textId="77777777" w:rsidR="006E1941" w:rsidRDefault="00000000">
            <w:r>
              <w:rPr>
                <w:sz w:val="17"/>
              </w:rPr>
              <w:t>44</w:t>
            </w:r>
          </w:p>
        </w:tc>
      </w:tr>
      <w:tr w:rsidR="006E1941" w14:paraId="59102943" w14:textId="77777777">
        <w:trPr>
          <w:jc w:val="center"/>
        </w:trPr>
        <w:tc>
          <w:tcPr>
            <w:tcW w:w="2464" w:type="dxa"/>
            <w:shd w:val="clear" w:color="auto" w:fill="EEF5F7"/>
            <w:vAlign w:val="center"/>
          </w:tcPr>
          <w:p w14:paraId="589B0A43" w14:textId="77777777" w:rsidR="006E1941" w:rsidRDefault="00000000">
            <w:r>
              <w:rPr>
                <w:sz w:val="17"/>
              </w:rPr>
              <w:t>CELPIP General</w:t>
            </w:r>
          </w:p>
        </w:tc>
        <w:tc>
          <w:tcPr>
            <w:tcW w:w="2464" w:type="dxa"/>
            <w:shd w:val="clear" w:color="auto" w:fill="EEF5F7"/>
            <w:vAlign w:val="center"/>
          </w:tcPr>
          <w:p w14:paraId="4EE57FCF" w14:textId="77777777" w:rsidR="006E1941" w:rsidRDefault="00000000">
            <w:r>
              <w:rPr>
                <w:sz w:val="17"/>
              </w:rPr>
              <w:t>7</w:t>
            </w:r>
          </w:p>
        </w:tc>
        <w:tc>
          <w:tcPr>
            <w:tcW w:w="2464" w:type="dxa"/>
            <w:shd w:val="clear" w:color="auto" w:fill="EEF5F7"/>
            <w:vAlign w:val="center"/>
          </w:tcPr>
          <w:p w14:paraId="55650F60" w14:textId="77777777" w:rsidR="006E1941" w:rsidRDefault="00000000">
            <w:r>
              <w:rPr>
                <w:sz w:val="17"/>
              </w:rPr>
              <w:t>6</w:t>
            </w:r>
          </w:p>
        </w:tc>
        <w:tc>
          <w:tcPr>
            <w:tcW w:w="2464" w:type="dxa"/>
            <w:shd w:val="clear" w:color="auto" w:fill="EEF5F7"/>
            <w:vAlign w:val="center"/>
          </w:tcPr>
          <w:p w14:paraId="210BB449" w14:textId="77777777" w:rsidR="006E1941" w:rsidRDefault="00000000">
            <w:r>
              <w:rPr>
                <w:sz w:val="17"/>
              </w:rPr>
              <w:t>5</w:t>
            </w:r>
          </w:p>
        </w:tc>
      </w:tr>
      <w:tr w:rsidR="006E1941" w14:paraId="56C0AA8A" w14:textId="77777777">
        <w:trPr>
          <w:jc w:val="center"/>
        </w:trPr>
        <w:tc>
          <w:tcPr>
            <w:tcW w:w="2464" w:type="dxa"/>
            <w:shd w:val="clear" w:color="auto" w:fill="FFFFFF"/>
            <w:vAlign w:val="center"/>
          </w:tcPr>
          <w:p w14:paraId="5C0BD9E3" w14:textId="77777777" w:rsidR="006E1941" w:rsidRDefault="00000000">
            <w:r>
              <w:rPr>
                <w:sz w:val="17"/>
              </w:rPr>
              <w:t>C1 Advanced</w:t>
            </w:r>
          </w:p>
        </w:tc>
        <w:tc>
          <w:tcPr>
            <w:tcW w:w="2464" w:type="dxa"/>
            <w:shd w:val="clear" w:color="auto" w:fill="FFFFFF"/>
            <w:vAlign w:val="center"/>
          </w:tcPr>
          <w:p w14:paraId="4DB2BE8B" w14:textId="77777777" w:rsidR="006E1941" w:rsidRDefault="00000000">
            <w:r>
              <w:rPr>
                <w:sz w:val="17"/>
              </w:rPr>
              <w:t>161</w:t>
            </w:r>
          </w:p>
        </w:tc>
        <w:tc>
          <w:tcPr>
            <w:tcW w:w="2464" w:type="dxa"/>
            <w:shd w:val="clear" w:color="auto" w:fill="FFFFFF"/>
            <w:vAlign w:val="center"/>
          </w:tcPr>
          <w:p w14:paraId="5D44B59C" w14:textId="77777777" w:rsidR="006E1941" w:rsidRDefault="00000000">
            <w:r>
              <w:rPr>
                <w:sz w:val="17"/>
              </w:rPr>
              <w:t>不适用</w:t>
            </w:r>
          </w:p>
        </w:tc>
        <w:tc>
          <w:tcPr>
            <w:tcW w:w="2464" w:type="dxa"/>
            <w:shd w:val="clear" w:color="auto" w:fill="FFFFFF"/>
            <w:vAlign w:val="center"/>
          </w:tcPr>
          <w:p w14:paraId="2FF7F6B7" w14:textId="77777777" w:rsidR="006E1941" w:rsidRDefault="00000000">
            <w:r>
              <w:rPr>
                <w:sz w:val="17"/>
              </w:rPr>
              <w:t>不适用</w:t>
            </w:r>
          </w:p>
        </w:tc>
      </w:tr>
    </w:tbl>
    <w:p w14:paraId="385B44BA" w14:textId="77777777" w:rsidR="006E1941" w:rsidRDefault="00000000">
      <w:pPr>
        <w:pStyle w:val="Small"/>
        <w:rPr>
          <w:lang w:eastAsia="zh-CN"/>
        </w:rPr>
      </w:pPr>
      <w:r>
        <w:rPr>
          <w:lang w:eastAsia="zh-CN"/>
        </w:rPr>
        <w:t>注意：考试日期会影响适用规则。签证英语成绩通常需要在规定期限内取得；TOEFL等考试还可能有注册路径和考试方式要求。纯居家在线成绩通常不能直接假定可用于签证。</w:t>
      </w:r>
    </w:p>
    <w:p w14:paraId="2068702F" w14:textId="77777777" w:rsidR="006E1941" w:rsidRDefault="00000000">
      <w:pPr>
        <w:pStyle w:val="Heading2"/>
      </w:pPr>
      <w:r>
        <w:t>常见英语豁免</w:t>
      </w:r>
    </w:p>
    <w:p w14:paraId="61A48208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持英国、美国、加拿大、新西兰或爱尔兰护照</w:t>
      </w:r>
    </w:p>
    <w:p w14:paraId="7F1D4744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仅就读注册ELICOS课程</w:t>
      </w:r>
    </w:p>
    <w:p w14:paraId="2143FE28" w14:textId="77777777" w:rsidR="006E1941" w:rsidRDefault="00000000">
      <w:pPr>
        <w:pStyle w:val="ListBullet"/>
      </w:pPr>
      <w:r>
        <w:t>仅就读注册中小学课程</w:t>
      </w:r>
    </w:p>
    <w:p w14:paraId="487A0126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仅就读注册研究型研究生课程</w:t>
      </w:r>
    </w:p>
    <w:p w14:paraId="0B8AE6A0" w14:textId="77777777" w:rsidR="006E1941" w:rsidRDefault="00000000">
      <w:pPr>
        <w:pStyle w:val="ListBullet"/>
      </w:pPr>
      <w:r>
        <w:t>Foreign Affairs、Defence或Secondary Exchange学生</w:t>
      </w:r>
    </w:p>
    <w:p w14:paraId="6ABE371A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在规定期限内完成符合要求的澳洲中学或AQF课程</w:t>
      </w:r>
    </w:p>
    <w:p w14:paraId="1E54DC61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在指定英语国家完成至少5年英语授课学习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8"/>
      </w:tblGrid>
      <w:tr w:rsidR="006E1941" w14:paraId="1C7FE972" w14:textId="77777777">
        <w:trPr>
          <w:jc w:val="center"/>
        </w:trPr>
        <w:tc>
          <w:tcPr>
            <w:tcW w:w="9858" w:type="dxa"/>
            <w:shd w:val="clear" w:color="auto" w:fill="FFF4CC"/>
          </w:tcPr>
          <w:p w14:paraId="38973959" w14:textId="77777777" w:rsidR="006E1941" w:rsidRDefault="00000000">
            <w:pPr>
              <w:pStyle w:val="Callout"/>
              <w:rPr>
                <w:lang w:eastAsia="zh-CN"/>
              </w:rPr>
            </w:pPr>
            <w:r>
              <w:rPr>
                <w:lang w:eastAsia="zh-CN"/>
              </w:rPr>
              <w:t>英语豁免通常是“免交签证英语证据”，不等于学校必须无条件录取。</w:t>
            </w:r>
          </w:p>
        </w:tc>
      </w:tr>
    </w:tbl>
    <w:p w14:paraId="722B7348" w14:textId="77777777" w:rsidR="006E1941" w:rsidRDefault="006E1941">
      <w:pPr>
        <w:spacing w:after="0"/>
        <w:rPr>
          <w:lang w:eastAsia="zh-CN"/>
        </w:rPr>
      </w:pPr>
    </w:p>
    <w:p w14:paraId="07F28C31" w14:textId="77777777" w:rsidR="006E1941" w:rsidRDefault="00000000">
      <w:pPr>
        <w:pStyle w:val="Heading1"/>
        <w:rPr>
          <w:lang w:eastAsia="zh-CN"/>
        </w:rPr>
      </w:pPr>
      <w:r>
        <w:rPr>
          <w:lang w:eastAsia="zh-CN"/>
        </w:rPr>
        <w:t>六、资金证明：不是统一的</w:t>
      </w:r>
      <w:r>
        <w:rPr>
          <w:lang w:eastAsia="zh-CN"/>
        </w:rPr>
        <w:t>“50</w:t>
      </w:r>
      <w:r>
        <w:rPr>
          <w:lang w:eastAsia="zh-CN"/>
        </w:rPr>
        <w:t>万元门槛</w:t>
      </w:r>
      <w:r>
        <w:rPr>
          <w:lang w:eastAsia="zh-CN"/>
        </w:rPr>
        <w:t>”</w:t>
      </w:r>
    </w:p>
    <w:p w14:paraId="7EF8F104" w14:textId="77777777" w:rsidR="006E1941" w:rsidRDefault="00000000">
      <w:pPr>
        <w:rPr>
          <w:lang w:eastAsia="zh-CN"/>
        </w:rPr>
      </w:pPr>
      <w:r>
        <w:rPr>
          <w:lang w:eastAsia="zh-CN"/>
        </w:rPr>
        <w:t>资金能力需要覆盖旅行费用、12个月生活费、本人及随行家属的学费，以及学龄子女教育费用。官方当前使用的生活费参考金额如下：</w:t>
      </w:r>
    </w:p>
    <w:p w14:paraId="2F430FA7" w14:textId="77777777" w:rsidR="006E19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FA90863" wp14:editId="02B38C58">
            <wp:extent cx="5669280" cy="3188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ds_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5468" w14:textId="77777777" w:rsidR="006E1941" w:rsidRDefault="00000000">
      <w:pPr>
        <w:pStyle w:val="Caption"/>
        <w:rPr>
          <w:lang w:eastAsia="zh-CN"/>
        </w:rPr>
      </w:pPr>
      <w:r>
        <w:rPr>
          <w:lang w:eastAsia="zh-CN"/>
        </w:rPr>
        <w:t>图5  学生签证官方资金能力计算标准</w:t>
      </w:r>
    </w:p>
    <w:p w14:paraId="65FEF258" w14:textId="77777777" w:rsidR="006E1941" w:rsidRDefault="00000000">
      <w:pPr>
        <w:pStyle w:val="Source"/>
        <w:jc w:val="center"/>
      </w:pPr>
      <w:r>
        <w:t>Department of Home Affairs, Subclass 500 / Financial capacity requirement。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6E1941" w14:paraId="0A77E243" w14:textId="77777777">
        <w:trPr>
          <w:jc w:val="center"/>
        </w:trPr>
        <w:tc>
          <w:tcPr>
            <w:tcW w:w="4929" w:type="dxa"/>
            <w:shd w:val="clear" w:color="auto" w:fill="007891"/>
            <w:vAlign w:val="center"/>
          </w:tcPr>
          <w:p w14:paraId="00A40EA3" w14:textId="77777777" w:rsidR="006E1941" w:rsidRDefault="00000000"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4929" w:type="dxa"/>
            <w:shd w:val="clear" w:color="auto" w:fill="007891"/>
            <w:vAlign w:val="center"/>
          </w:tcPr>
          <w:p w14:paraId="30D22F93" w14:textId="77777777" w:rsidR="006E1941" w:rsidRDefault="00000000">
            <w:r>
              <w:rPr>
                <w:b/>
                <w:color w:val="FFFFFF"/>
                <w:sz w:val="19"/>
              </w:rPr>
              <w:t>12个月参考金额</w:t>
            </w:r>
          </w:p>
        </w:tc>
      </w:tr>
      <w:tr w:rsidR="006E1941" w14:paraId="001CBE5E" w14:textId="77777777">
        <w:trPr>
          <w:jc w:val="center"/>
        </w:trPr>
        <w:tc>
          <w:tcPr>
            <w:tcW w:w="4929" w:type="dxa"/>
            <w:shd w:val="clear" w:color="auto" w:fill="FFFFFF"/>
            <w:vAlign w:val="center"/>
          </w:tcPr>
          <w:p w14:paraId="342FEABC" w14:textId="77777777" w:rsidR="006E1941" w:rsidRDefault="00000000">
            <w:r>
              <w:rPr>
                <w:sz w:val="19"/>
              </w:rPr>
              <w:t>主申请人生活费</w:t>
            </w:r>
          </w:p>
        </w:tc>
        <w:tc>
          <w:tcPr>
            <w:tcW w:w="4929" w:type="dxa"/>
            <w:shd w:val="clear" w:color="auto" w:fill="FFFFFF"/>
            <w:vAlign w:val="center"/>
          </w:tcPr>
          <w:p w14:paraId="2D4D0DF2" w14:textId="77777777" w:rsidR="006E1941" w:rsidRDefault="00000000">
            <w:r>
              <w:rPr>
                <w:sz w:val="19"/>
              </w:rPr>
              <w:t>AUD 29,710</w:t>
            </w:r>
          </w:p>
        </w:tc>
      </w:tr>
      <w:tr w:rsidR="006E1941" w14:paraId="7A0F49B7" w14:textId="77777777">
        <w:trPr>
          <w:jc w:val="center"/>
        </w:trPr>
        <w:tc>
          <w:tcPr>
            <w:tcW w:w="4929" w:type="dxa"/>
            <w:shd w:val="clear" w:color="auto" w:fill="EEF5F7"/>
            <w:vAlign w:val="center"/>
          </w:tcPr>
          <w:p w14:paraId="69BFD5E1" w14:textId="77777777" w:rsidR="006E1941" w:rsidRDefault="00000000">
            <w:r>
              <w:rPr>
                <w:sz w:val="19"/>
              </w:rPr>
              <w:t>随行配偶/伴侣</w:t>
            </w:r>
          </w:p>
        </w:tc>
        <w:tc>
          <w:tcPr>
            <w:tcW w:w="4929" w:type="dxa"/>
            <w:shd w:val="clear" w:color="auto" w:fill="EEF5F7"/>
            <w:vAlign w:val="center"/>
          </w:tcPr>
          <w:p w14:paraId="7F7D03FF" w14:textId="77777777" w:rsidR="006E1941" w:rsidRDefault="00000000">
            <w:r>
              <w:rPr>
                <w:sz w:val="19"/>
              </w:rPr>
              <w:t>AUD 10,394</w:t>
            </w:r>
          </w:p>
        </w:tc>
      </w:tr>
      <w:tr w:rsidR="006E1941" w14:paraId="341C5D85" w14:textId="77777777">
        <w:trPr>
          <w:jc w:val="center"/>
        </w:trPr>
        <w:tc>
          <w:tcPr>
            <w:tcW w:w="4929" w:type="dxa"/>
            <w:shd w:val="clear" w:color="auto" w:fill="FFFFFF"/>
            <w:vAlign w:val="center"/>
          </w:tcPr>
          <w:p w14:paraId="378BE9E4" w14:textId="77777777" w:rsidR="006E1941" w:rsidRDefault="00000000">
            <w:r>
              <w:rPr>
                <w:sz w:val="19"/>
              </w:rPr>
              <w:t>每名随行子女</w:t>
            </w:r>
          </w:p>
        </w:tc>
        <w:tc>
          <w:tcPr>
            <w:tcW w:w="4929" w:type="dxa"/>
            <w:shd w:val="clear" w:color="auto" w:fill="FFFFFF"/>
            <w:vAlign w:val="center"/>
          </w:tcPr>
          <w:p w14:paraId="0D98A5C6" w14:textId="77777777" w:rsidR="006E1941" w:rsidRDefault="00000000">
            <w:r>
              <w:rPr>
                <w:sz w:val="19"/>
              </w:rPr>
              <w:t>AUD 4,449</w:t>
            </w:r>
          </w:p>
        </w:tc>
      </w:tr>
      <w:tr w:rsidR="006E1941" w14:paraId="606EE11D" w14:textId="77777777">
        <w:trPr>
          <w:jc w:val="center"/>
        </w:trPr>
        <w:tc>
          <w:tcPr>
            <w:tcW w:w="4929" w:type="dxa"/>
            <w:shd w:val="clear" w:color="auto" w:fill="EEF5F7"/>
            <w:vAlign w:val="center"/>
          </w:tcPr>
          <w:p w14:paraId="3F3C80D2" w14:textId="77777777" w:rsidR="006E1941" w:rsidRDefault="00000000">
            <w:r>
              <w:rPr>
                <w:sz w:val="19"/>
              </w:rPr>
              <w:t>每名学龄儿童教育费</w:t>
            </w:r>
          </w:p>
        </w:tc>
        <w:tc>
          <w:tcPr>
            <w:tcW w:w="4929" w:type="dxa"/>
            <w:shd w:val="clear" w:color="auto" w:fill="EEF5F7"/>
            <w:vAlign w:val="center"/>
          </w:tcPr>
          <w:p w14:paraId="0F26D966" w14:textId="77777777" w:rsidR="006E1941" w:rsidRDefault="00000000">
            <w:r>
              <w:rPr>
                <w:sz w:val="19"/>
              </w:rPr>
              <w:t>至少AUD 13,502/年</w:t>
            </w:r>
          </w:p>
        </w:tc>
      </w:tr>
    </w:tbl>
    <w:p w14:paraId="18BF052E" w14:textId="77777777" w:rsidR="006E1941" w:rsidRDefault="00000000">
      <w:pPr>
        <w:pStyle w:val="Heading2"/>
      </w:pPr>
      <w:r>
        <w:t>资金怎么计算？</w:t>
      </w:r>
    </w:p>
    <w:p w14:paraId="733681E9" w14:textId="77777777" w:rsidR="006E1941" w:rsidRDefault="00000000">
      <w:pPr>
        <w:rPr>
          <w:lang w:eastAsia="zh-CN"/>
        </w:rPr>
      </w:pPr>
      <w:r>
        <w:rPr>
          <w:lang w:eastAsia="zh-CN"/>
        </w:rPr>
        <w:t>例如：单身硕士申请人第一年学费AUD 42,000，已经支付AUD 10,000。资金说明通常需要覆盖剩余第一年学费AUD 32,000、生活费AUD 29,710、旅行费用及其他合理开支。</w:t>
      </w:r>
    </w:p>
    <w:p w14:paraId="0D22BD6F" w14:textId="77777777" w:rsidR="006E1941" w:rsidRDefault="00000000">
      <w:pPr>
        <w:pStyle w:val="Heading2"/>
      </w:pPr>
      <w:r>
        <w:t>常见资金材料</w:t>
      </w:r>
    </w:p>
    <w:p w14:paraId="08CA137C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银行存款和近几个月流水</w:t>
      </w:r>
    </w:p>
    <w:p w14:paraId="4B5A2C73" w14:textId="77777777" w:rsidR="006E1941" w:rsidRDefault="00000000">
      <w:pPr>
        <w:pStyle w:val="ListBullet"/>
      </w:pPr>
      <w:r>
        <w:t>定期存款</w:t>
      </w:r>
    </w:p>
    <w:p w14:paraId="5D681EA7" w14:textId="77777777" w:rsidR="006E1941" w:rsidRDefault="00000000">
      <w:pPr>
        <w:pStyle w:val="ListBullet"/>
      </w:pPr>
      <w:r>
        <w:t>教育贷款或政府贷款</w:t>
      </w:r>
    </w:p>
    <w:p w14:paraId="7E6CD590" w14:textId="77777777" w:rsidR="006E1941" w:rsidRDefault="00000000">
      <w:pPr>
        <w:pStyle w:val="ListBullet"/>
      </w:pPr>
      <w:r>
        <w:t>奖学金</w:t>
      </w:r>
    </w:p>
    <w:p w14:paraId="304A00E8" w14:textId="77777777" w:rsidR="006E1941" w:rsidRDefault="00000000">
      <w:pPr>
        <w:pStyle w:val="ListBullet"/>
      </w:pPr>
      <w:r>
        <w:t>父母或配偶资助</w:t>
      </w:r>
    </w:p>
    <w:p w14:paraId="2211870B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工资、纳税和经营收入证明</w:t>
      </w:r>
    </w:p>
    <w:p w14:paraId="157684C5" w14:textId="77777777" w:rsidR="006E1941" w:rsidRDefault="00000000">
      <w:pPr>
        <w:pStyle w:val="ListBullet"/>
      </w:pPr>
      <w:r>
        <w:t>已支付学费收据</w:t>
      </w:r>
    </w:p>
    <w:p w14:paraId="7ED02FE3" w14:textId="77777777" w:rsidR="006E1941" w:rsidRDefault="00000000">
      <w:pPr>
        <w:pStyle w:val="Heading2"/>
      </w:pPr>
      <w:r>
        <w:lastRenderedPageBreak/>
        <w:t>签证官重点看什么？</w:t>
      </w:r>
    </w:p>
    <w:p w14:paraId="13CA0BC2" w14:textId="77777777" w:rsidR="006E1941" w:rsidRDefault="00000000">
      <w:pPr>
        <w:pStyle w:val="ListBullet"/>
      </w:pPr>
      <w:r>
        <w:t>资金是否真实存在</w:t>
      </w:r>
    </w:p>
    <w:p w14:paraId="4931C15B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是否可以实际用于你的学习和生活</w:t>
      </w:r>
    </w:p>
    <w:p w14:paraId="14D39C86" w14:textId="77777777" w:rsidR="006E1941" w:rsidRDefault="00000000">
      <w:pPr>
        <w:pStyle w:val="ListBullet"/>
      </w:pPr>
      <w:r>
        <w:t>来源是否合理、可解释</w:t>
      </w:r>
    </w:p>
    <w:p w14:paraId="152879B4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资助人与申请人的关系是否可信</w:t>
      </w:r>
    </w:p>
    <w:p w14:paraId="4CD1AAA2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余额、收入和课程总成本是否匹配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8"/>
      </w:tblGrid>
      <w:tr w:rsidR="006E1941" w14:paraId="6BBDEF62" w14:textId="77777777">
        <w:trPr>
          <w:jc w:val="center"/>
        </w:trPr>
        <w:tc>
          <w:tcPr>
            <w:tcW w:w="9858" w:type="dxa"/>
            <w:shd w:val="clear" w:color="auto" w:fill="FFF4CC"/>
          </w:tcPr>
          <w:p w14:paraId="228BE431" w14:textId="77777777" w:rsidR="006E1941" w:rsidRDefault="00000000">
            <w:pPr>
              <w:pStyle w:val="Callout"/>
              <w:rPr>
                <w:lang w:eastAsia="zh-CN"/>
              </w:rPr>
            </w:pPr>
            <w:r>
              <w:rPr>
                <w:lang w:eastAsia="zh-CN"/>
              </w:rPr>
              <w:t>临时大额转账并非一定不能用，但应解释谁转的、为什么转、钱从哪里来、与你是什么关系，以及该笔资金能否由你实际使用。</w:t>
            </w:r>
          </w:p>
        </w:tc>
      </w:tr>
    </w:tbl>
    <w:p w14:paraId="70957CA8" w14:textId="77777777" w:rsidR="006E1941" w:rsidRDefault="006E1941">
      <w:pPr>
        <w:spacing w:after="0"/>
        <w:rPr>
          <w:lang w:eastAsia="zh-CN"/>
        </w:rPr>
      </w:pPr>
    </w:p>
    <w:p w14:paraId="31DC3530" w14:textId="77777777" w:rsidR="006E1941" w:rsidRDefault="00000000">
      <w:pPr>
        <w:pStyle w:val="Heading1"/>
        <w:rPr>
          <w:lang w:eastAsia="zh-CN"/>
        </w:rPr>
      </w:pPr>
      <w:r>
        <w:rPr>
          <w:lang w:eastAsia="zh-CN"/>
        </w:rPr>
        <w:t>七、</w:t>
      </w:r>
      <w:r>
        <w:rPr>
          <w:lang w:eastAsia="zh-CN"/>
        </w:rPr>
        <w:t>OSHC</w:t>
      </w:r>
      <w:r>
        <w:rPr>
          <w:lang w:eastAsia="zh-CN"/>
        </w:rPr>
        <w:t>海外学生医疗保险</w:t>
      </w:r>
    </w:p>
    <w:p w14:paraId="67F14B86" w14:textId="77777777" w:rsidR="006E1941" w:rsidRDefault="00000000">
      <w:r>
        <w:t>大多数500学生签证申请人及一同申请的家属需要持有Overseas Student Health Cover（OSHC）。保险应覆盖相应的在澳停留期。</w:t>
      </w:r>
    </w:p>
    <w:p w14:paraId="2EEB52C2" w14:textId="77777777" w:rsidR="006E1941" w:rsidRDefault="00000000">
      <w:pPr>
        <w:jc w:val="center"/>
      </w:pPr>
      <w:r>
        <w:rPr>
          <w:noProof/>
        </w:rPr>
        <w:drawing>
          <wp:inline distT="0" distB="0" distL="0" distR="0" wp14:anchorId="3D1BBF4C" wp14:editId="6C868A58">
            <wp:extent cx="5669280" cy="31889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shc_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B8B7" w14:textId="77777777" w:rsidR="006E1941" w:rsidRDefault="00000000">
      <w:pPr>
        <w:pStyle w:val="Caption"/>
        <w:rPr>
          <w:lang w:eastAsia="zh-CN"/>
        </w:rPr>
      </w:pPr>
      <w:r>
        <w:rPr>
          <w:lang w:eastAsia="zh-CN"/>
        </w:rPr>
        <w:t>图6  OSHC官方要求摘要</w:t>
      </w:r>
    </w:p>
    <w:p w14:paraId="73050EF5" w14:textId="77777777" w:rsidR="006E1941" w:rsidRDefault="00000000">
      <w:pPr>
        <w:pStyle w:val="Source"/>
        <w:jc w:val="center"/>
      </w:pPr>
      <w:r>
        <w:t>Department of Home Affairs, Student visa Document Checklist Tool。</w:t>
      </w:r>
    </w:p>
    <w:p w14:paraId="241BBBFA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学校安排OSHC：填写保险公司及起止日期，通常不需要填写保单号码</w:t>
      </w:r>
    </w:p>
    <w:p w14:paraId="570719BF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自行购买OSHC：填写保险公司、保单号码及起止日期</w:t>
      </w:r>
    </w:p>
    <w:p w14:paraId="46738981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家庭共同申请：确认保单覆盖所有随行申请人</w:t>
      </w:r>
    </w:p>
    <w:p w14:paraId="596F00E3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保险通常至少从课程开始前一周起覆盖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8"/>
      </w:tblGrid>
      <w:tr w:rsidR="006E1941" w14:paraId="1F9295F6" w14:textId="77777777">
        <w:trPr>
          <w:jc w:val="center"/>
        </w:trPr>
        <w:tc>
          <w:tcPr>
            <w:tcW w:w="9858" w:type="dxa"/>
            <w:shd w:val="clear" w:color="auto" w:fill="FFF4CC"/>
          </w:tcPr>
          <w:p w14:paraId="1281FB4E" w14:textId="77777777" w:rsidR="006E1941" w:rsidRDefault="00000000">
            <w:pPr>
              <w:pStyle w:val="Callout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OSHC截止日期可能影响签证结束日期。只买到课程结束当天，可能把本可获得的毕业后缓冲期一起“省掉”。</w:t>
            </w:r>
          </w:p>
        </w:tc>
      </w:tr>
    </w:tbl>
    <w:p w14:paraId="558FC1CD" w14:textId="77777777" w:rsidR="006E1941" w:rsidRDefault="006E1941">
      <w:pPr>
        <w:spacing w:after="0"/>
        <w:rPr>
          <w:lang w:eastAsia="zh-CN"/>
        </w:rPr>
      </w:pPr>
    </w:p>
    <w:p w14:paraId="070AC199" w14:textId="77777777" w:rsidR="006E1941" w:rsidRDefault="00000000">
      <w:pPr>
        <w:pStyle w:val="Heading1"/>
        <w:rPr>
          <w:lang w:eastAsia="zh-CN"/>
        </w:rPr>
      </w:pPr>
      <w:r>
        <w:rPr>
          <w:lang w:eastAsia="zh-CN"/>
        </w:rPr>
        <w:t>八、未满</w:t>
      </w:r>
      <w:r>
        <w:rPr>
          <w:lang w:eastAsia="zh-CN"/>
        </w:rPr>
        <w:t>18</w:t>
      </w:r>
      <w:r>
        <w:rPr>
          <w:lang w:eastAsia="zh-CN"/>
        </w:rPr>
        <w:t>岁的学生：父母同意和福利安排</w:t>
      </w:r>
    </w:p>
    <w:p w14:paraId="42B1C22E" w14:textId="77777777" w:rsidR="006E1941" w:rsidRDefault="00000000">
      <w:pPr>
        <w:rPr>
          <w:lang w:eastAsia="zh-CN"/>
        </w:rPr>
      </w:pPr>
      <w:r>
        <w:rPr>
          <w:lang w:eastAsia="zh-CN"/>
        </w:rPr>
        <w:t>未满18岁的申请人通常需要父母或法定监护人同意，并证明在澳期间具有合适的住宿、支持和福利安排。</w:t>
      </w:r>
    </w:p>
    <w:p w14:paraId="38733002" w14:textId="77777777" w:rsidR="006E1941" w:rsidRDefault="00000000">
      <w:pPr>
        <w:pStyle w:val="Heading2"/>
      </w:pPr>
      <w:r>
        <w:t>常见文件</w:t>
      </w:r>
    </w:p>
    <w:p w14:paraId="360599A3" w14:textId="77777777" w:rsidR="006E1941" w:rsidRDefault="00000000">
      <w:pPr>
        <w:pStyle w:val="ListBullet"/>
      </w:pPr>
      <w:r>
        <w:t>Form 1229或父母/监护人的法定声明</w:t>
      </w:r>
    </w:p>
    <w:p w14:paraId="0FE3E50C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出生证明和父母身份证明</w:t>
      </w:r>
    </w:p>
    <w:p w14:paraId="34D6C73D" w14:textId="77777777" w:rsidR="006E1941" w:rsidRDefault="00000000">
      <w:pPr>
        <w:pStyle w:val="ListBullet"/>
      </w:pPr>
      <w:r>
        <w:t>CAAW（Confirmation of Appropriate Accommodation and Welfare）</w:t>
      </w:r>
    </w:p>
    <w:p w14:paraId="2EA64CBF" w14:textId="77777777" w:rsidR="006E1941" w:rsidRDefault="00000000">
      <w:pPr>
        <w:pStyle w:val="ListBullet"/>
      </w:pPr>
      <w:r>
        <w:t>Form 157N及合资格监护人材料</w:t>
      </w:r>
    </w:p>
    <w:p w14:paraId="3CDB1035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监护关系、无犯罪和护照材料（视安排而定）</w:t>
      </w:r>
    </w:p>
    <w:p w14:paraId="3B098C68" w14:textId="77777777" w:rsidR="006E19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0764A9C" wp14:editId="5518E0B8">
            <wp:extent cx="4754880" cy="67204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1229_p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7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52BC" w14:textId="77777777" w:rsidR="006E1941" w:rsidRDefault="00000000">
      <w:pPr>
        <w:pStyle w:val="Caption"/>
        <w:rPr>
          <w:lang w:eastAsia="zh-CN"/>
        </w:rPr>
      </w:pPr>
      <w:r>
        <w:rPr>
          <w:lang w:eastAsia="zh-CN"/>
        </w:rPr>
        <w:t>图7  澳大利亚内政部Form 1229官方表格首页</w:t>
      </w:r>
    </w:p>
    <w:p w14:paraId="08DEF827" w14:textId="77777777" w:rsidR="006E1941" w:rsidRDefault="00000000">
      <w:pPr>
        <w:pStyle w:val="Source"/>
        <w:jc w:val="center"/>
      </w:pPr>
      <w:r>
        <w:t>官方PDF：Consent to grant an Australian visa to a child under the age of 18 years。</w:t>
      </w:r>
    </w:p>
    <w:p w14:paraId="6CE29B66" w14:textId="77777777" w:rsidR="006E19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671C677" wp14:editId="45D79D72">
            <wp:extent cx="4754880" cy="67204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157n_p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7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90D7" w14:textId="77777777" w:rsidR="006E1941" w:rsidRDefault="00000000">
      <w:pPr>
        <w:pStyle w:val="Caption"/>
        <w:rPr>
          <w:lang w:eastAsia="zh-CN"/>
        </w:rPr>
      </w:pPr>
      <w:r>
        <w:rPr>
          <w:lang w:eastAsia="zh-CN"/>
        </w:rPr>
        <w:t>图8  澳大利亚内政部Form 157N官方表格首页</w:t>
      </w:r>
    </w:p>
    <w:p w14:paraId="15715A74" w14:textId="77777777" w:rsidR="006E1941" w:rsidRDefault="00000000">
      <w:pPr>
        <w:pStyle w:val="Source"/>
        <w:jc w:val="center"/>
      </w:pPr>
      <w:r>
        <w:t>官方PDF：Student guardianship arrangements。</w:t>
      </w:r>
    </w:p>
    <w:p w14:paraId="38A7DF85" w14:textId="77777777" w:rsidR="006E1941" w:rsidRDefault="00000000">
      <w:pPr>
        <w:rPr>
          <w:lang w:eastAsia="zh-CN"/>
        </w:rPr>
      </w:pPr>
      <w:r>
        <w:rPr>
          <w:lang w:eastAsia="zh-CN"/>
        </w:rPr>
        <w:t>如果由教育机构批准福利安排，CAAW通常需要覆盖CoE期间并在课程结束后增加规定时间，或覆盖至学生年满18岁。未成年学生不得早于福利安排开始日期入境。指定监护人通常需要是父母、法定监护人或年满21岁的合资格亲属。</w:t>
      </w:r>
    </w:p>
    <w:p w14:paraId="1B36C0D1" w14:textId="77777777" w:rsidR="006E1941" w:rsidRDefault="00000000">
      <w:pPr>
        <w:pStyle w:val="Heading1"/>
      </w:pPr>
      <w:r>
        <w:lastRenderedPageBreak/>
        <w:t>九、通用材料清单</w:t>
      </w:r>
    </w:p>
    <w:p w14:paraId="1E8FE10D" w14:textId="77777777" w:rsidR="006E1941" w:rsidRDefault="00000000">
      <w:pPr>
        <w:jc w:val="center"/>
      </w:pPr>
      <w:r>
        <w:rPr>
          <w:noProof/>
        </w:rPr>
        <w:drawing>
          <wp:inline distT="0" distB="0" distL="0" distR="0" wp14:anchorId="7BBFEC90" wp14:editId="0CE33B77">
            <wp:extent cx="5669280" cy="31889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list_c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825F" w14:textId="77777777" w:rsidR="006E1941" w:rsidRDefault="00000000">
      <w:pPr>
        <w:pStyle w:val="Caption"/>
      </w:pPr>
      <w:r>
        <w:t>图9  Document Checklist Tool使用提示</w:t>
      </w:r>
    </w:p>
    <w:p w14:paraId="37CB3767" w14:textId="77777777" w:rsidR="006E1941" w:rsidRDefault="00000000">
      <w:pPr>
        <w:pStyle w:val="Source"/>
        <w:jc w:val="center"/>
      </w:pPr>
      <w:r>
        <w:t>Department of Home Affairs官方材料清单工具。</w:t>
      </w:r>
    </w:p>
    <w:p w14:paraId="0A192970" w14:textId="77777777" w:rsidR="006E1941" w:rsidRDefault="00000000">
      <w:pPr>
        <w:pStyle w:val="Heading2"/>
      </w:pPr>
      <w:r>
        <w:t>身份材料</w:t>
      </w:r>
    </w:p>
    <w:p w14:paraId="025757F3" w14:textId="77777777" w:rsidR="006E1941" w:rsidRDefault="00000000">
      <w:pPr>
        <w:pStyle w:val="ListBullet"/>
      </w:pPr>
      <w:r>
        <w:t>当前护照个人信息页</w:t>
      </w:r>
    </w:p>
    <w:p w14:paraId="6BD5C9D6" w14:textId="77777777" w:rsidR="006E1941" w:rsidRDefault="00000000">
      <w:pPr>
        <w:pStyle w:val="ListBullet"/>
      </w:pPr>
      <w:r>
        <w:t>旧护照及出入境记录</w:t>
      </w:r>
    </w:p>
    <w:p w14:paraId="03ACF84E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身份证、户口簿、出生证明</w:t>
      </w:r>
    </w:p>
    <w:p w14:paraId="1DBE7F69" w14:textId="77777777" w:rsidR="006E1941" w:rsidRDefault="00000000">
      <w:pPr>
        <w:pStyle w:val="ListBullet"/>
      </w:pPr>
      <w:r>
        <w:t>改名、婚姻或离婚证明</w:t>
      </w:r>
    </w:p>
    <w:p w14:paraId="302AA607" w14:textId="77777777" w:rsidR="006E1941" w:rsidRDefault="00000000">
      <w:pPr>
        <w:pStyle w:val="Heading2"/>
      </w:pPr>
      <w:r>
        <w:t>录取与课程</w:t>
      </w:r>
    </w:p>
    <w:p w14:paraId="6F302DF0" w14:textId="77777777" w:rsidR="006E1941" w:rsidRDefault="00000000">
      <w:pPr>
        <w:pStyle w:val="ListBullet"/>
      </w:pPr>
      <w:r>
        <w:t>当前有效CoE</w:t>
      </w:r>
    </w:p>
    <w:p w14:paraId="265F3066" w14:textId="77777777" w:rsidR="006E1941" w:rsidRDefault="00000000">
      <w:pPr>
        <w:pStyle w:val="ListBullet"/>
      </w:pPr>
      <w:r>
        <w:t>打包课程的其他CoE</w:t>
      </w:r>
    </w:p>
    <w:p w14:paraId="2CD07539" w14:textId="77777777" w:rsidR="006E1941" w:rsidRDefault="00000000">
      <w:pPr>
        <w:pStyle w:val="ListBullet"/>
      </w:pPr>
      <w:r>
        <w:t>Offer Letter</w:t>
      </w:r>
    </w:p>
    <w:p w14:paraId="542DE013" w14:textId="77777777" w:rsidR="006E1941" w:rsidRDefault="00000000">
      <w:pPr>
        <w:pStyle w:val="ListBullet"/>
      </w:pPr>
      <w:r>
        <w:t>学费付款凭证</w:t>
      </w:r>
    </w:p>
    <w:p w14:paraId="7EFA26F8" w14:textId="77777777" w:rsidR="006E1941" w:rsidRDefault="00000000">
      <w:pPr>
        <w:pStyle w:val="ListBullet"/>
      </w:pPr>
      <w:r>
        <w:t>奖学金或课程延期说明</w:t>
      </w:r>
    </w:p>
    <w:p w14:paraId="5DB5F1C7" w14:textId="77777777" w:rsidR="006E1941" w:rsidRDefault="00000000">
      <w:pPr>
        <w:pStyle w:val="Heading2"/>
      </w:pPr>
      <w:r>
        <w:t>学历和英语</w:t>
      </w:r>
    </w:p>
    <w:p w14:paraId="28093889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毕业证、学位证、成绩单</w:t>
      </w:r>
    </w:p>
    <w:p w14:paraId="04CAA010" w14:textId="77777777" w:rsidR="006E1941" w:rsidRDefault="00000000">
      <w:pPr>
        <w:pStyle w:val="ListBullet"/>
      </w:pPr>
      <w:r>
        <w:lastRenderedPageBreak/>
        <w:t>在读证明和职业资格</w:t>
      </w:r>
    </w:p>
    <w:p w14:paraId="6C6B3371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英语考试成绩或豁免证明</w:t>
      </w:r>
    </w:p>
    <w:p w14:paraId="67A167A4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研究型申请人的研究与发表材料</w:t>
      </w:r>
    </w:p>
    <w:p w14:paraId="3611E681" w14:textId="77777777" w:rsidR="006E1941" w:rsidRDefault="00000000">
      <w:pPr>
        <w:pStyle w:val="Heading2"/>
      </w:pPr>
      <w:r>
        <w:t>GS</w:t>
      </w:r>
      <w:r>
        <w:t>支持材料</w:t>
      </w:r>
    </w:p>
    <w:p w14:paraId="67C4BA3A" w14:textId="77777777" w:rsidR="006E1941" w:rsidRDefault="00000000">
      <w:pPr>
        <w:pStyle w:val="ListBullet"/>
      </w:pPr>
      <w:r>
        <w:t>个人简历</w:t>
      </w:r>
    </w:p>
    <w:p w14:paraId="01293B56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工作证明、合同、工资单</w:t>
      </w:r>
    </w:p>
    <w:p w14:paraId="25D5F3D0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学习空档、转专业或换校说明</w:t>
      </w:r>
    </w:p>
    <w:p w14:paraId="1BF7346E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课程内容、职业规划与相关证据</w:t>
      </w:r>
    </w:p>
    <w:p w14:paraId="75A311F9" w14:textId="77777777" w:rsidR="006E1941" w:rsidRDefault="00000000">
      <w:pPr>
        <w:pStyle w:val="Heading2"/>
      </w:pPr>
      <w:r>
        <w:t>资金材料</w:t>
      </w:r>
    </w:p>
    <w:p w14:paraId="0BF573E2" w14:textId="77777777" w:rsidR="006E1941" w:rsidRDefault="00000000">
      <w:pPr>
        <w:pStyle w:val="ListBullet"/>
      </w:pPr>
      <w:r>
        <w:t>银行流水和存款</w:t>
      </w:r>
    </w:p>
    <w:p w14:paraId="626B6EE7" w14:textId="77777777" w:rsidR="006E1941" w:rsidRDefault="00000000">
      <w:pPr>
        <w:pStyle w:val="ListBullet"/>
      </w:pPr>
      <w:r>
        <w:t>定期存款或教育贷款</w:t>
      </w:r>
    </w:p>
    <w:p w14:paraId="4E8A90E6" w14:textId="77777777" w:rsidR="006E1941" w:rsidRDefault="00000000">
      <w:pPr>
        <w:pStyle w:val="ListBullet"/>
      </w:pPr>
      <w:r>
        <w:t>资助信</w:t>
      </w:r>
    </w:p>
    <w:p w14:paraId="34E5A07F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资助人收入、纳税或经营材料</w:t>
      </w:r>
    </w:p>
    <w:p w14:paraId="684AF2EA" w14:textId="77777777" w:rsidR="006E1941" w:rsidRDefault="00000000">
      <w:pPr>
        <w:pStyle w:val="ListBullet"/>
      </w:pPr>
      <w:r>
        <w:t>亲属关系证明</w:t>
      </w:r>
    </w:p>
    <w:p w14:paraId="1E55DF7D" w14:textId="77777777" w:rsidR="006E1941" w:rsidRDefault="00000000">
      <w:pPr>
        <w:pStyle w:val="Heading2"/>
      </w:pPr>
      <w:r>
        <w:t>家庭和健康</w:t>
      </w:r>
    </w:p>
    <w:p w14:paraId="5F6B8823" w14:textId="77777777" w:rsidR="006E1941" w:rsidRDefault="00000000">
      <w:pPr>
        <w:pStyle w:val="ListBullet"/>
      </w:pPr>
      <w:r>
        <w:t>OSHC证明</w:t>
      </w:r>
    </w:p>
    <w:p w14:paraId="3B529CBA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配偶或事实伴侣关系材料</w:t>
      </w:r>
    </w:p>
    <w:p w14:paraId="6B5368A1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子女出生证明和教育安排</w:t>
      </w:r>
    </w:p>
    <w:p w14:paraId="79E1D941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体检、无犯罪或服役材料（如要求）</w:t>
      </w:r>
    </w:p>
    <w:p w14:paraId="68587AB0" w14:textId="77777777" w:rsidR="006E1941" w:rsidRDefault="00000000">
      <w:pPr>
        <w:pStyle w:val="Heading2"/>
        <w:rPr>
          <w:lang w:eastAsia="zh-CN"/>
        </w:rPr>
      </w:pPr>
      <w:r>
        <w:rPr>
          <w:lang w:eastAsia="zh-CN"/>
        </w:rPr>
        <w:t>非英文材料</w:t>
      </w:r>
    </w:p>
    <w:p w14:paraId="25679751" w14:textId="77777777" w:rsidR="006E1941" w:rsidRDefault="00000000">
      <w:pPr>
        <w:rPr>
          <w:lang w:eastAsia="zh-CN"/>
        </w:rPr>
      </w:pPr>
      <w:r>
        <w:rPr>
          <w:lang w:eastAsia="zh-CN"/>
        </w:rPr>
        <w:t>非英文文件一般应同时上传原件和完整英文翻译。澳洲境内翻译通常应包含NAATI信息；境外翻译件通常应注明译员姓名、地址、电话和资格。翻译和公证不是同一件事，并非所有文件都自动要求公证。</w:t>
      </w:r>
    </w:p>
    <w:p w14:paraId="1224CF0D" w14:textId="77777777" w:rsidR="006E1941" w:rsidRDefault="00000000">
      <w:pPr>
        <w:pStyle w:val="Heading1"/>
        <w:rPr>
          <w:lang w:eastAsia="zh-CN"/>
        </w:rPr>
      </w:pPr>
      <w:r>
        <w:rPr>
          <w:lang w:eastAsia="zh-CN"/>
        </w:rPr>
        <w:t>十、</w:t>
      </w:r>
      <w:r>
        <w:rPr>
          <w:lang w:eastAsia="zh-CN"/>
        </w:rPr>
        <w:t>ImmiAccount</w:t>
      </w:r>
      <w:r>
        <w:rPr>
          <w:lang w:eastAsia="zh-CN"/>
        </w:rPr>
        <w:t>逐页填写教程</w:t>
      </w:r>
    </w:p>
    <w:p w14:paraId="2927EA49" w14:textId="77777777" w:rsidR="006E1941" w:rsidRDefault="00000000">
      <w:r>
        <w:rPr>
          <w:lang w:eastAsia="zh-CN"/>
        </w:rPr>
        <w:t>ImmiAccount会根据申请所在地、课程类别、婚姻家庭、签证历史和回答内容动态显示问题，所以页面顺序和数量不会完全一样。</w:t>
      </w:r>
      <w:r>
        <w:t>下面按常见模块讲解。</w:t>
      </w:r>
    </w:p>
    <w:p w14:paraId="7B53ADB6" w14:textId="77777777" w:rsidR="006E1941" w:rsidRDefault="00000000">
      <w:pPr>
        <w:pStyle w:val="Heading2"/>
      </w:pPr>
      <w:r>
        <w:lastRenderedPageBreak/>
        <w:t xml:space="preserve">1. </w:t>
      </w:r>
      <w:r>
        <w:t>创建</w:t>
      </w:r>
      <w:r>
        <w:t>ImmiAccount</w:t>
      </w:r>
    </w:p>
    <w:p w14:paraId="543C0BFD" w14:textId="77777777" w:rsidR="006E1941" w:rsidRDefault="00000000">
      <w:pPr>
        <w:jc w:val="center"/>
      </w:pPr>
      <w:r>
        <w:rPr>
          <w:noProof/>
        </w:rPr>
        <w:drawing>
          <wp:inline distT="0" distB="0" distL="0" distR="0" wp14:anchorId="046CEDF8" wp14:editId="61F1FD3D">
            <wp:extent cx="4937760" cy="34798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i_em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BFE7" w14:textId="77777777" w:rsidR="006E1941" w:rsidRDefault="00000000">
      <w:pPr>
        <w:pStyle w:val="Caption"/>
      </w:pPr>
      <w:r>
        <w:t>图10  官方ImmiAccount注册：验证邮箱</w:t>
      </w:r>
    </w:p>
    <w:p w14:paraId="3162D656" w14:textId="77777777" w:rsidR="006E1941" w:rsidRDefault="00000000">
      <w:pPr>
        <w:pStyle w:val="Source"/>
        <w:jc w:val="center"/>
      </w:pPr>
      <w:r>
        <w:t>澳大利亚内政部ImmiAccount官方界面。</w:t>
      </w:r>
    </w:p>
    <w:p w14:paraId="37C57DC8" w14:textId="77777777" w:rsidR="006E1941" w:rsidRDefault="00000000">
      <w:pPr>
        <w:jc w:val="center"/>
      </w:pPr>
      <w:r>
        <w:rPr>
          <w:noProof/>
        </w:rPr>
        <w:drawing>
          <wp:inline distT="0" distB="0" distL="0" distR="0" wp14:anchorId="1B8CE534" wp14:editId="0741BFC8">
            <wp:extent cx="5486400" cy="27643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i_individ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21A5" w14:textId="77777777" w:rsidR="006E1941" w:rsidRDefault="00000000">
      <w:pPr>
        <w:pStyle w:val="Caption"/>
      </w:pPr>
      <w:r>
        <w:t>图11  官方ImmiAccount注册：普通申请人选择Individual</w:t>
      </w:r>
    </w:p>
    <w:p w14:paraId="2B52956D" w14:textId="77777777" w:rsidR="006E1941" w:rsidRDefault="00000000">
      <w:pPr>
        <w:pStyle w:val="Source"/>
        <w:jc w:val="center"/>
      </w:pPr>
      <w:r>
        <w:t>澳大利亚内政部ImmiAccount官方界面；系统样式可能更新。</w:t>
      </w:r>
    </w:p>
    <w:p w14:paraId="1A3B5250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使用长期有效的私人邮箱</w:t>
      </w:r>
    </w:p>
    <w:p w14:paraId="70D18720" w14:textId="77777777" w:rsidR="006E1941" w:rsidRDefault="00000000">
      <w:pPr>
        <w:pStyle w:val="ListBullet"/>
      </w:pPr>
      <w:r>
        <w:t>按护照填写Family name和Given names</w:t>
      </w:r>
    </w:p>
    <w:p w14:paraId="3139BC14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lastRenderedPageBreak/>
        <w:t>安全保存用户名、安全问题和恢复信息</w:t>
      </w:r>
    </w:p>
    <w:p w14:paraId="0EF122DC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设置多重身份验证MFA</w:t>
      </w:r>
    </w:p>
    <w:p w14:paraId="53D3125C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换手机前处理身份验证器迁移</w:t>
      </w:r>
    </w:p>
    <w:p w14:paraId="6374355A" w14:textId="77777777" w:rsidR="006E1941" w:rsidRDefault="00000000">
      <w:pPr>
        <w:pStyle w:val="Heading2"/>
      </w:pPr>
      <w:r>
        <w:t xml:space="preserve">2. </w:t>
      </w:r>
      <w:r>
        <w:t>新建</w:t>
      </w:r>
      <w:r>
        <w:t>Student Visa</w:t>
      </w:r>
      <w:r>
        <w:t>（</w:t>
      </w:r>
      <w:r>
        <w:t>500</w:t>
      </w:r>
      <w:r>
        <w:t>）申请</w:t>
      </w:r>
    </w:p>
    <w:p w14:paraId="7C2FA70B" w14:textId="77777777" w:rsidR="006E1941" w:rsidRDefault="00000000">
      <w:pPr>
        <w:jc w:val="center"/>
      </w:pPr>
      <w:r>
        <w:rPr>
          <w:noProof/>
        </w:rPr>
        <w:drawing>
          <wp:inline distT="0" distB="0" distL="0" distR="0" wp14:anchorId="0066FE81" wp14:editId="0A3E39BD">
            <wp:extent cx="5760720" cy="24819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i_new_applicati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39AC" w14:textId="77777777" w:rsidR="006E1941" w:rsidRDefault="00000000">
      <w:pPr>
        <w:pStyle w:val="Caption"/>
      </w:pPr>
      <w:r>
        <w:t>图12  ImmiAccount New application类别示意（历史官方界面）</w:t>
      </w:r>
    </w:p>
    <w:p w14:paraId="61394BE1" w14:textId="77777777" w:rsidR="006E1941" w:rsidRDefault="00000000">
      <w:pPr>
        <w:pStyle w:val="Source"/>
        <w:jc w:val="center"/>
      </w:pPr>
      <w:r>
        <w:t>该图用于说明类别位置；2026年的实际界面可能不同。</w:t>
      </w:r>
    </w:p>
    <w:p w14:paraId="6E20F31E" w14:textId="77777777" w:rsidR="006E1941" w:rsidRDefault="00000000">
      <w:pPr>
        <w:ind w:left="170"/>
      </w:pPr>
      <w:r>
        <w:rPr>
          <w:b/>
          <w:color w:val="007891"/>
        </w:rPr>
        <w:t xml:space="preserve">1. </w:t>
      </w:r>
      <w:r>
        <w:t>登录后选择New application</w:t>
      </w:r>
    </w:p>
    <w:p w14:paraId="011BB3D3" w14:textId="77777777" w:rsidR="006E1941" w:rsidRDefault="00000000">
      <w:pPr>
        <w:ind w:left="170"/>
      </w:pPr>
      <w:r>
        <w:rPr>
          <w:b/>
          <w:color w:val="007891"/>
        </w:rPr>
        <w:t xml:space="preserve">2. </w:t>
      </w:r>
      <w:r>
        <w:t>选择Student</w:t>
      </w:r>
    </w:p>
    <w:p w14:paraId="1ECE44C0" w14:textId="77777777" w:rsidR="006E1941" w:rsidRDefault="00000000">
      <w:pPr>
        <w:ind w:left="170"/>
      </w:pPr>
      <w:r>
        <w:rPr>
          <w:b/>
          <w:color w:val="007891"/>
        </w:rPr>
        <w:t xml:space="preserve">3. </w:t>
      </w:r>
      <w:r>
        <w:t>选择Student Visa（500）</w:t>
      </w:r>
    </w:p>
    <w:p w14:paraId="6A303BD6" w14:textId="77777777" w:rsidR="006E1941" w:rsidRDefault="00000000">
      <w:pPr>
        <w:ind w:left="170"/>
      </w:pPr>
      <w:r>
        <w:rPr>
          <w:b/>
          <w:color w:val="007891"/>
        </w:rPr>
        <w:t xml:space="preserve">4. </w:t>
      </w:r>
      <w:r>
        <w:t>阅读Terms and Conditions并继续</w:t>
      </w:r>
    </w:p>
    <w:p w14:paraId="57746E06" w14:textId="77777777" w:rsidR="006E1941" w:rsidRDefault="00000000">
      <w:pPr>
        <w:pStyle w:val="Heading2"/>
      </w:pPr>
      <w:r>
        <w:t>3. Application Context</w:t>
      </w:r>
      <w:r>
        <w:t>和</w:t>
      </w:r>
      <w:r>
        <w:t>CoE</w:t>
      </w:r>
    </w:p>
    <w:p w14:paraId="28ADC648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填写当前真实所在地和签证状态</w:t>
      </w:r>
    </w:p>
    <w:p w14:paraId="2D9C736D" w14:textId="77777777" w:rsidR="006E1941" w:rsidRDefault="00000000">
      <w:pPr>
        <w:pStyle w:val="ListBullet"/>
      </w:pPr>
      <w:r>
        <w:t>选择正确教育Sector</w:t>
      </w:r>
    </w:p>
    <w:p w14:paraId="6604EA12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输入CoE编号并核对学校、课程、CRICOS和起止日期</w:t>
      </w:r>
    </w:p>
    <w:p w14:paraId="6594ADB2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打包课程以主课程/最高AQF等级课程为重点</w:t>
      </w:r>
    </w:p>
    <w:p w14:paraId="13D87ADB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境内申请确认CoE在递交当天有效</w:t>
      </w:r>
    </w:p>
    <w:p w14:paraId="72EDDA54" w14:textId="77777777" w:rsidR="006E1941" w:rsidRDefault="00000000">
      <w:pPr>
        <w:pStyle w:val="Heading2"/>
      </w:pPr>
      <w:r>
        <w:t xml:space="preserve">4. </w:t>
      </w:r>
      <w:r>
        <w:t>个人身份和联系方式</w:t>
      </w:r>
    </w:p>
    <w:p w14:paraId="29DDC041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护照姓名、号码、签发日和到期日逐字核对</w:t>
      </w:r>
    </w:p>
    <w:p w14:paraId="3B253B21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如实填写身份证、曾用名、其他国籍和其他护照</w:t>
      </w:r>
    </w:p>
    <w:p w14:paraId="1E5A3FB3" w14:textId="77777777" w:rsidR="006E1941" w:rsidRDefault="00000000">
      <w:pPr>
        <w:pStyle w:val="ListBullet"/>
      </w:pPr>
      <w:r>
        <w:t>地址使用清晰英文或拼音</w:t>
      </w:r>
    </w:p>
    <w:p w14:paraId="074A8049" w14:textId="77777777" w:rsidR="006E1941" w:rsidRDefault="00000000">
      <w:pPr>
        <w:pStyle w:val="ListBullet"/>
      </w:pPr>
      <w:r>
        <w:lastRenderedPageBreak/>
        <w:t>确认电子通信邮箱</w:t>
      </w:r>
    </w:p>
    <w:p w14:paraId="50282438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如由代理或授权收件人处理，如实申报</w:t>
      </w:r>
    </w:p>
    <w:p w14:paraId="2F025EEC" w14:textId="77777777" w:rsidR="006E1941" w:rsidRDefault="00000000">
      <w:pPr>
        <w:pStyle w:val="Heading2"/>
      </w:pPr>
      <w:r>
        <w:t xml:space="preserve">5. </w:t>
      </w:r>
      <w:r>
        <w:t>家庭成员</w:t>
      </w:r>
    </w:p>
    <w:p w14:paraId="090050C4" w14:textId="77777777" w:rsidR="006E1941" w:rsidRDefault="00000000">
      <w:pPr>
        <w:pStyle w:val="ListBullet"/>
      </w:pPr>
      <w:r>
        <w:t>填写随行配偶和子女</w:t>
      </w:r>
    </w:p>
    <w:p w14:paraId="6C271830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按系统要求申报不随行家庭成员</w:t>
      </w:r>
    </w:p>
    <w:p w14:paraId="32D7D0FD" w14:textId="77777777" w:rsidR="006E1941" w:rsidRDefault="00000000">
      <w:pPr>
        <w:pStyle w:val="ListBullet"/>
      </w:pPr>
      <w:r>
        <w:t>家属单独申请Subsequent Entrant时需与最初申报保持一致</w:t>
      </w:r>
    </w:p>
    <w:p w14:paraId="1C7954CD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配偶、事实伴侣和子女材料应证明真实关系</w:t>
      </w:r>
    </w:p>
    <w:p w14:paraId="75B6FC9C" w14:textId="77777777" w:rsidR="006E1941" w:rsidRDefault="00000000">
      <w:pPr>
        <w:pStyle w:val="Heading2"/>
      </w:pPr>
      <w:r>
        <w:t xml:space="preserve">6. </w:t>
      </w:r>
      <w:r>
        <w:t>教育、工作和居住历史</w:t>
      </w:r>
    </w:p>
    <w:p w14:paraId="0805D919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完整填写中学、高等教育、职业课程和未完成课程</w:t>
      </w:r>
    </w:p>
    <w:p w14:paraId="63664143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工作经历与CV、工资和GS保持一致</w:t>
      </w:r>
    </w:p>
    <w:p w14:paraId="64E2957C" w14:textId="77777777" w:rsidR="006E1941" w:rsidRDefault="00000000">
      <w:pPr>
        <w:pStyle w:val="ListBullet"/>
      </w:pPr>
      <w:r>
        <w:t>解释学习或工作空档</w:t>
      </w:r>
    </w:p>
    <w:p w14:paraId="638D9055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填写长期居住过的国家和时间</w:t>
      </w:r>
    </w:p>
    <w:p w14:paraId="48E7085C" w14:textId="77777777" w:rsidR="006E1941" w:rsidRDefault="00000000">
      <w:pPr>
        <w:pStyle w:val="Heading2"/>
        <w:rPr>
          <w:lang w:eastAsia="zh-CN"/>
        </w:rPr>
      </w:pPr>
      <w:r>
        <w:rPr>
          <w:lang w:eastAsia="zh-CN"/>
        </w:rPr>
        <w:t>7. GS</w:t>
      </w:r>
      <w:r>
        <w:rPr>
          <w:lang w:eastAsia="zh-CN"/>
        </w:rPr>
        <w:t>问题</w:t>
      </w:r>
    </w:p>
    <w:p w14:paraId="62389872" w14:textId="77777777" w:rsidR="006E1941" w:rsidRDefault="00000000">
      <w:pPr>
        <w:rPr>
          <w:lang w:eastAsia="zh-CN"/>
        </w:rPr>
      </w:pPr>
      <w:r>
        <w:rPr>
          <w:lang w:eastAsia="zh-CN"/>
        </w:rPr>
        <w:t>在申请表内用英文回答，每题控制在150词以内。答案要具体，并与上传材料对应。不要四个问题都重复“澳洲教育世界领先”。</w:t>
      </w:r>
    </w:p>
    <w:p w14:paraId="303D4440" w14:textId="77777777" w:rsidR="006E1941" w:rsidRDefault="00000000">
      <w:pPr>
        <w:pStyle w:val="Heading2"/>
      </w:pPr>
      <w:r>
        <w:t>8. Funding</w:t>
      </w:r>
      <w:r>
        <w:t>、</w:t>
      </w:r>
      <w:r>
        <w:t>OSHC</w:t>
      </w:r>
      <w:r>
        <w:t>和英语</w:t>
      </w:r>
    </w:p>
    <w:p w14:paraId="3970283D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明确谁支付学费、生活费和家属费用</w:t>
      </w:r>
    </w:p>
    <w:p w14:paraId="1EC46F99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填写保险公司、保单号和起止日期</w:t>
      </w:r>
    </w:p>
    <w:p w14:paraId="70FA0656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填写英语考试名称、日期、分数和参考号</w:t>
      </w:r>
    </w:p>
    <w:p w14:paraId="42D21591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豁免时说明豁免依据并上传证据</w:t>
      </w:r>
    </w:p>
    <w:p w14:paraId="10922CFA" w14:textId="77777777" w:rsidR="006E1941" w:rsidRDefault="00000000">
      <w:pPr>
        <w:pStyle w:val="Heading2"/>
      </w:pPr>
      <w:r>
        <w:t xml:space="preserve">9. </w:t>
      </w:r>
      <w:r>
        <w:t>健康、品格和签证历史</w:t>
      </w:r>
    </w:p>
    <w:p w14:paraId="52D4295E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健康问题按事实回答，Yes不等于自动拒签</w:t>
      </w:r>
    </w:p>
    <w:p w14:paraId="3043DDFB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逐项阅读品格声明，不要连续机械选择No</w:t>
      </w:r>
    </w:p>
    <w:p w14:paraId="36A7B010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如实申报澳洲和其他国家的拒签、取消、逾期和遣返</w:t>
      </w:r>
    </w:p>
    <w:p w14:paraId="5A1A3366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有复杂犯罪、品格或虚假材料问题时应寻求合资格专业意见</w:t>
      </w:r>
    </w:p>
    <w:p w14:paraId="3A32A4E0" w14:textId="77777777" w:rsidR="006E1941" w:rsidRDefault="00000000">
      <w:pPr>
        <w:pStyle w:val="Heading2"/>
      </w:pPr>
      <w:r>
        <w:lastRenderedPageBreak/>
        <w:t>10. Review</w:t>
      </w:r>
      <w:r>
        <w:t>、上传和缴费</w:t>
      </w:r>
    </w:p>
    <w:p w14:paraId="43EBF087" w14:textId="77777777" w:rsidR="006E1941" w:rsidRDefault="00000000">
      <w:pPr>
        <w:jc w:val="center"/>
      </w:pPr>
      <w:r>
        <w:rPr>
          <w:noProof/>
        </w:rPr>
        <w:drawing>
          <wp:inline distT="0" distB="0" distL="0" distR="0" wp14:anchorId="1039B4D9" wp14:editId="10DB98A1">
            <wp:extent cx="4206240" cy="569372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i_attach_doc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69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4C00" w14:textId="77777777" w:rsidR="006E1941" w:rsidRDefault="00000000">
      <w:pPr>
        <w:pStyle w:val="Caption"/>
        <w:rPr>
          <w:lang w:eastAsia="zh-CN"/>
        </w:rPr>
      </w:pPr>
      <w:r>
        <w:rPr>
          <w:lang w:eastAsia="zh-CN"/>
        </w:rPr>
        <w:t>图13  ImmiAccount材料上传分类示意</w:t>
      </w:r>
    </w:p>
    <w:p w14:paraId="74AB777C" w14:textId="77777777" w:rsidR="006E1941" w:rsidRDefault="00000000">
      <w:pPr>
        <w:pStyle w:val="Source"/>
        <w:jc w:val="center"/>
        <w:rPr>
          <w:lang w:eastAsia="zh-CN"/>
        </w:rPr>
      </w:pPr>
      <w:r>
        <w:rPr>
          <w:lang w:eastAsia="zh-CN"/>
        </w:rPr>
        <w:t>官方系统界面示意；实际类别根据申请人回答动态生成。</w:t>
      </w:r>
    </w:p>
    <w:p w14:paraId="7113C7EE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将申请摘要保存为PDF，逐项对照护照、CoE、GS和证明材料</w:t>
      </w:r>
    </w:p>
    <w:p w14:paraId="1EE9E748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文件使用清楚的英文名称</w:t>
      </w:r>
    </w:p>
    <w:p w14:paraId="0E5A6557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同类多页材料可按逻辑合并PDF</w:t>
      </w:r>
    </w:p>
    <w:p w14:paraId="3CEE6637" w14:textId="77777777" w:rsidR="006E1941" w:rsidRDefault="00000000">
      <w:pPr>
        <w:pStyle w:val="ListBullet"/>
      </w:pPr>
      <w:r>
        <w:t>上传后检查状态</w:t>
      </w:r>
    </w:p>
    <w:p w14:paraId="20D41AE2" w14:textId="77777777" w:rsidR="006E1941" w:rsidRDefault="00000000">
      <w:pPr>
        <w:pStyle w:val="ListBullet"/>
      </w:pPr>
      <w:r>
        <w:t>保存TRN、Application ID、付款收据、申请表和全套文件</w:t>
      </w:r>
    </w:p>
    <w:p w14:paraId="04180DD9" w14:textId="77777777" w:rsidR="006E1941" w:rsidRDefault="00000000">
      <w:pPr>
        <w:pStyle w:val="Heading3"/>
      </w:pPr>
      <w:r>
        <w:t>英文文件命名示例</w:t>
      </w:r>
    </w:p>
    <w:p w14:paraId="29D7E4B9" w14:textId="77777777" w:rsidR="006E1941" w:rsidRDefault="00000000">
      <w:pPr>
        <w:pStyle w:val="Small"/>
        <w:ind w:left="454"/>
      </w:pPr>
      <w:r>
        <w:t>01_Current_Passport.pdf</w:t>
      </w:r>
    </w:p>
    <w:p w14:paraId="5A6E4B19" w14:textId="77777777" w:rsidR="006E1941" w:rsidRDefault="00000000">
      <w:pPr>
        <w:pStyle w:val="Small"/>
        <w:ind w:left="454"/>
      </w:pPr>
      <w:r>
        <w:lastRenderedPageBreak/>
        <w:t>02_Confirmation_of_Enrolment.pdf</w:t>
      </w:r>
    </w:p>
    <w:p w14:paraId="5443D945" w14:textId="77777777" w:rsidR="006E1941" w:rsidRDefault="00000000">
      <w:pPr>
        <w:pStyle w:val="Small"/>
        <w:ind w:left="454"/>
      </w:pPr>
      <w:r>
        <w:t>03_Academic_Qualifications.pdf</w:t>
      </w:r>
    </w:p>
    <w:p w14:paraId="49F30814" w14:textId="77777777" w:rsidR="006E1941" w:rsidRDefault="00000000">
      <w:pPr>
        <w:pStyle w:val="Small"/>
        <w:ind w:left="454"/>
      </w:pPr>
      <w:r>
        <w:t>04_English_Test_Result.pdf</w:t>
      </w:r>
    </w:p>
    <w:p w14:paraId="0B89C335" w14:textId="77777777" w:rsidR="006E1941" w:rsidRDefault="00000000">
      <w:pPr>
        <w:pStyle w:val="Small"/>
        <w:ind w:left="454"/>
      </w:pPr>
      <w:r>
        <w:t>05_Genuine_Student_Evidence.pdf</w:t>
      </w:r>
    </w:p>
    <w:p w14:paraId="3F1276DC" w14:textId="77777777" w:rsidR="006E1941" w:rsidRDefault="00000000">
      <w:pPr>
        <w:pStyle w:val="Small"/>
        <w:ind w:left="454"/>
      </w:pPr>
      <w:r>
        <w:t>06_Bank_Statements.pdf</w:t>
      </w:r>
    </w:p>
    <w:p w14:paraId="4266AF03" w14:textId="77777777" w:rsidR="006E1941" w:rsidRDefault="00000000">
      <w:pPr>
        <w:pStyle w:val="Small"/>
        <w:ind w:left="454"/>
      </w:pPr>
      <w:r>
        <w:t>07_Sponsor_Income_Evidence.pdf</w:t>
      </w:r>
    </w:p>
    <w:p w14:paraId="7854DECD" w14:textId="77777777" w:rsidR="006E1941" w:rsidRDefault="00000000">
      <w:pPr>
        <w:pStyle w:val="Small"/>
        <w:ind w:left="454"/>
      </w:pPr>
      <w:r>
        <w:t>08_OSHC_Certificate.pdf</w:t>
      </w:r>
    </w:p>
    <w:p w14:paraId="6AF46112" w14:textId="77777777" w:rsidR="006E1941" w:rsidRDefault="00000000">
      <w:pPr>
        <w:pStyle w:val="Small"/>
        <w:ind w:left="454"/>
      </w:pPr>
      <w:r>
        <w:t>09_CV_and_Employment_Evidence.pdf</w:t>
      </w:r>
    </w:p>
    <w:p w14:paraId="3C3CE075" w14:textId="77777777" w:rsidR="006E1941" w:rsidRDefault="00000000">
      <w:pPr>
        <w:pStyle w:val="Small"/>
        <w:ind w:left="454"/>
      </w:pPr>
      <w:r>
        <w:t>10_Explanation_Letter.pdf</w:t>
      </w:r>
    </w:p>
    <w:p w14:paraId="067BB828" w14:textId="77777777" w:rsidR="006E1941" w:rsidRDefault="00000000">
      <w:pPr>
        <w:pStyle w:val="Heading1"/>
        <w:rPr>
          <w:lang w:eastAsia="zh-CN"/>
        </w:rPr>
      </w:pPr>
      <w:r>
        <w:rPr>
          <w:lang w:eastAsia="zh-CN"/>
        </w:rPr>
        <w:t>十一、体检、补件与审理时间</w:t>
      </w:r>
    </w:p>
    <w:p w14:paraId="53548D3A" w14:textId="77777777" w:rsidR="006E1941" w:rsidRDefault="00000000">
      <w:pPr>
        <w:pStyle w:val="Heading2"/>
        <w:rPr>
          <w:lang w:eastAsia="zh-CN"/>
        </w:rPr>
      </w:pPr>
      <w:r>
        <w:rPr>
          <w:lang w:eastAsia="zh-CN"/>
        </w:rPr>
        <w:t>体检</w:t>
      </w:r>
    </w:p>
    <w:p w14:paraId="6DBADAD6" w14:textId="77777777" w:rsidR="006E1941" w:rsidRDefault="00000000">
      <w:pPr>
        <w:rPr>
          <w:lang w:eastAsia="zh-CN"/>
        </w:rPr>
      </w:pPr>
      <w:r>
        <w:rPr>
          <w:lang w:eastAsia="zh-CN"/>
        </w:rPr>
        <w:t>系统可能生成HAP ID。申请人应在指定panel physician或认可体检机构完成要求项目。常见项目包括体格检查、胸部X光和其他按年龄、健康或课程性质决定的检查。医学、护理、儿童教育等可能接触医疗或儿童环境的课程，可能有额外要求。</w:t>
      </w:r>
    </w:p>
    <w:p w14:paraId="346A2BBE" w14:textId="77777777" w:rsidR="006E1941" w:rsidRDefault="00000000">
      <w:pPr>
        <w:pStyle w:val="Heading2"/>
        <w:rPr>
          <w:lang w:eastAsia="zh-CN"/>
        </w:rPr>
      </w:pPr>
      <w:r>
        <w:rPr>
          <w:lang w:eastAsia="zh-CN"/>
        </w:rPr>
        <w:t>补件</w:t>
      </w:r>
    </w:p>
    <w:p w14:paraId="681CF65B" w14:textId="77777777" w:rsidR="006E1941" w:rsidRDefault="00000000">
      <w:pPr>
        <w:ind w:left="170"/>
        <w:rPr>
          <w:lang w:eastAsia="zh-CN"/>
        </w:rPr>
      </w:pPr>
      <w:r>
        <w:rPr>
          <w:b/>
          <w:color w:val="007891"/>
          <w:lang w:eastAsia="zh-CN"/>
        </w:rPr>
        <w:t xml:space="preserve">1. </w:t>
      </w:r>
      <w:r>
        <w:rPr>
          <w:lang w:eastAsia="zh-CN"/>
        </w:rPr>
        <w:t>阅读通知，列出每一项要求和截止日期</w:t>
      </w:r>
    </w:p>
    <w:p w14:paraId="3A23F533" w14:textId="77777777" w:rsidR="006E1941" w:rsidRDefault="00000000">
      <w:pPr>
        <w:ind w:left="170"/>
        <w:rPr>
          <w:lang w:eastAsia="zh-CN"/>
        </w:rPr>
      </w:pPr>
      <w:r>
        <w:rPr>
          <w:b/>
          <w:color w:val="007891"/>
          <w:lang w:eastAsia="zh-CN"/>
        </w:rPr>
        <w:t xml:space="preserve">2. </w:t>
      </w:r>
      <w:r>
        <w:rPr>
          <w:lang w:eastAsia="zh-CN"/>
        </w:rPr>
        <w:t>分别准备文件，不要把所有材料塞进一个无法识别的大PDF</w:t>
      </w:r>
    </w:p>
    <w:p w14:paraId="10826DD6" w14:textId="77777777" w:rsidR="006E1941" w:rsidRDefault="00000000">
      <w:pPr>
        <w:ind w:left="170"/>
        <w:rPr>
          <w:lang w:eastAsia="zh-CN"/>
        </w:rPr>
      </w:pPr>
      <w:r>
        <w:rPr>
          <w:b/>
          <w:color w:val="007891"/>
          <w:lang w:eastAsia="zh-CN"/>
        </w:rPr>
        <w:t xml:space="preserve">3. </w:t>
      </w:r>
      <w:r>
        <w:rPr>
          <w:lang w:eastAsia="zh-CN"/>
        </w:rPr>
        <w:t>附简短说明信，逐项回应</w:t>
      </w:r>
    </w:p>
    <w:p w14:paraId="76BC6914" w14:textId="77777777" w:rsidR="006E1941" w:rsidRDefault="00000000">
      <w:pPr>
        <w:ind w:left="170"/>
        <w:rPr>
          <w:lang w:eastAsia="zh-CN"/>
        </w:rPr>
      </w:pPr>
      <w:r>
        <w:rPr>
          <w:b/>
          <w:color w:val="007891"/>
          <w:lang w:eastAsia="zh-CN"/>
        </w:rPr>
        <w:t xml:space="preserve">4. </w:t>
      </w:r>
      <w:r>
        <w:rPr>
          <w:lang w:eastAsia="zh-CN"/>
        </w:rPr>
        <w:t>无法提供时解释原因并提供替代证据</w:t>
      </w:r>
    </w:p>
    <w:p w14:paraId="35182944" w14:textId="77777777" w:rsidR="006E1941" w:rsidRDefault="00000000">
      <w:pPr>
        <w:ind w:left="170"/>
        <w:rPr>
          <w:lang w:eastAsia="zh-CN"/>
        </w:rPr>
      </w:pPr>
      <w:r>
        <w:rPr>
          <w:b/>
          <w:color w:val="007891"/>
          <w:lang w:eastAsia="zh-CN"/>
        </w:rPr>
        <w:t xml:space="preserve">5. </w:t>
      </w:r>
      <w:r>
        <w:rPr>
          <w:lang w:eastAsia="zh-CN"/>
        </w:rPr>
        <w:t>上传后确认文件已经成功附加</w:t>
      </w:r>
    </w:p>
    <w:p w14:paraId="7AF3D90F" w14:textId="77777777" w:rsidR="006E19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7B1EBC" wp14:editId="3556E402">
            <wp:extent cx="5669280" cy="31889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ing_c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1FF6" w14:textId="77777777" w:rsidR="006E1941" w:rsidRDefault="00000000">
      <w:pPr>
        <w:pStyle w:val="Caption"/>
        <w:rPr>
          <w:lang w:eastAsia="zh-CN"/>
        </w:rPr>
      </w:pPr>
      <w:r>
        <w:rPr>
          <w:lang w:eastAsia="zh-CN"/>
        </w:rPr>
        <w:t>图14  2026年学生签证官方中位审理时间</w:t>
      </w:r>
    </w:p>
    <w:p w14:paraId="2C6628D0" w14:textId="77777777" w:rsidR="006E1941" w:rsidRDefault="00000000">
      <w:pPr>
        <w:pStyle w:val="Source"/>
        <w:jc w:val="center"/>
      </w:pPr>
      <w:r>
        <w:t>Department of Home Affairs, Visa processing times overview，页面更新于2026-06-26。</w:t>
      </w:r>
    </w:p>
    <w:p w14:paraId="6638848F" w14:textId="77777777" w:rsidR="006E1941" w:rsidRDefault="00000000">
      <w:r>
        <w:t>19天只是Student类别的中位数，并非每个申请的承诺时限。境外申请按Ministerial Direction 115确定处理优先级，主CoE教育机构及其指标进度可能影响顺序。优先级不是批准标准，也不是签证配额。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8"/>
      </w:tblGrid>
      <w:tr w:rsidR="006E1941" w14:paraId="0704CEA7" w14:textId="77777777">
        <w:trPr>
          <w:jc w:val="center"/>
        </w:trPr>
        <w:tc>
          <w:tcPr>
            <w:tcW w:w="9858" w:type="dxa"/>
            <w:shd w:val="clear" w:color="auto" w:fill="FFF4CC"/>
          </w:tcPr>
          <w:p w14:paraId="2142495A" w14:textId="77777777" w:rsidR="006E1941" w:rsidRDefault="00000000">
            <w:pPr>
              <w:pStyle w:val="Callout"/>
            </w:pPr>
            <w:r>
              <w:t>不要把递交日期安排在开学前一周，然后每天用刷新ImmiAccount展示人类的焦虑能力。</w:t>
            </w:r>
          </w:p>
        </w:tc>
      </w:tr>
    </w:tbl>
    <w:p w14:paraId="5E787EAF" w14:textId="77777777" w:rsidR="006E1941" w:rsidRDefault="006E1941">
      <w:pPr>
        <w:spacing w:after="0"/>
      </w:pPr>
    </w:p>
    <w:p w14:paraId="4FA0EB3F" w14:textId="77777777" w:rsidR="006E1941" w:rsidRDefault="00000000">
      <w:pPr>
        <w:pStyle w:val="Heading1"/>
        <w:rPr>
          <w:lang w:eastAsia="zh-CN"/>
        </w:rPr>
      </w:pPr>
      <w:r>
        <w:rPr>
          <w:lang w:eastAsia="zh-CN"/>
        </w:rPr>
        <w:t>十二、获批后要看什么？</w:t>
      </w:r>
    </w:p>
    <w:p w14:paraId="6B6DAA66" w14:textId="77777777" w:rsidR="006E1941" w:rsidRDefault="00000000">
      <w:r>
        <w:t>收到Visa Grant Notification后，不要只看见Granted就关闭页面。重点核对：</w:t>
      </w:r>
    </w:p>
    <w:p w14:paraId="692EF513" w14:textId="77777777" w:rsidR="006E1941" w:rsidRDefault="00000000">
      <w:pPr>
        <w:pStyle w:val="ListBullet"/>
      </w:pPr>
      <w:r>
        <w:t>Visa grant number和grant date</w:t>
      </w:r>
    </w:p>
    <w:p w14:paraId="497CDB01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签证到期日及允许入境安排</w:t>
      </w:r>
    </w:p>
    <w:p w14:paraId="55EA8DED" w14:textId="77777777" w:rsidR="006E1941" w:rsidRDefault="00000000">
      <w:pPr>
        <w:pStyle w:val="ListBullet"/>
      </w:pPr>
      <w:r>
        <w:t>主申请人和家属信息</w:t>
      </w:r>
    </w:p>
    <w:p w14:paraId="2253B1C3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工作、学习、OSHC和福利条件</w:t>
      </w:r>
    </w:p>
    <w:p w14:paraId="7FD7588F" w14:textId="77777777" w:rsidR="006E1941" w:rsidRDefault="00000000">
      <w:pPr>
        <w:pStyle w:val="ListBullet"/>
      </w:pPr>
      <w:r>
        <w:t>是否附有其他特别条件</w:t>
      </w:r>
    </w:p>
    <w:p w14:paraId="036D542C" w14:textId="77777777" w:rsidR="006E1941" w:rsidRDefault="00000000">
      <w:pPr>
        <w:pStyle w:val="Heading2"/>
      </w:pPr>
      <w:r>
        <w:t>常见学生签证条件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6E1941" w14:paraId="3BFEEB97" w14:textId="77777777">
        <w:trPr>
          <w:jc w:val="center"/>
        </w:trPr>
        <w:tc>
          <w:tcPr>
            <w:tcW w:w="4929" w:type="dxa"/>
            <w:shd w:val="clear" w:color="auto" w:fill="12375C"/>
            <w:vAlign w:val="center"/>
          </w:tcPr>
          <w:p w14:paraId="1442D6F5" w14:textId="77777777" w:rsidR="006E1941" w:rsidRDefault="00000000"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w="4929" w:type="dxa"/>
            <w:shd w:val="clear" w:color="auto" w:fill="12375C"/>
            <w:vAlign w:val="center"/>
          </w:tcPr>
          <w:p w14:paraId="633D269B" w14:textId="77777777" w:rsidR="006E1941" w:rsidRDefault="00000000">
            <w:r>
              <w:rPr>
                <w:b/>
                <w:color w:val="FFFFFF"/>
                <w:sz w:val="18"/>
              </w:rPr>
              <w:t>常见含义（以个人Grant Letter/VEVO为准）</w:t>
            </w:r>
          </w:p>
        </w:tc>
      </w:tr>
      <w:tr w:rsidR="006E1941" w14:paraId="6FB6CFE3" w14:textId="77777777">
        <w:trPr>
          <w:jc w:val="center"/>
        </w:trPr>
        <w:tc>
          <w:tcPr>
            <w:tcW w:w="4929" w:type="dxa"/>
            <w:shd w:val="clear" w:color="auto" w:fill="FFFFFF"/>
            <w:vAlign w:val="center"/>
          </w:tcPr>
          <w:p w14:paraId="3DA0CD2F" w14:textId="77777777" w:rsidR="006E1941" w:rsidRDefault="00000000">
            <w:r>
              <w:rPr>
                <w:sz w:val="18"/>
              </w:rPr>
              <w:t>8105</w:t>
            </w:r>
          </w:p>
        </w:tc>
        <w:tc>
          <w:tcPr>
            <w:tcW w:w="4929" w:type="dxa"/>
            <w:shd w:val="clear" w:color="auto" w:fill="FFFFFF"/>
            <w:vAlign w:val="center"/>
          </w:tcPr>
          <w:p w14:paraId="5CEC48EF" w14:textId="77777777" w:rsidR="006E1941" w:rsidRDefault="00000000">
            <w:r>
              <w:rPr>
                <w:sz w:val="18"/>
              </w:rPr>
              <w:t>工作时间限制</w:t>
            </w:r>
          </w:p>
        </w:tc>
      </w:tr>
      <w:tr w:rsidR="006E1941" w14:paraId="796D7149" w14:textId="77777777">
        <w:trPr>
          <w:jc w:val="center"/>
        </w:trPr>
        <w:tc>
          <w:tcPr>
            <w:tcW w:w="4929" w:type="dxa"/>
            <w:shd w:val="clear" w:color="auto" w:fill="EEF5F7"/>
            <w:vAlign w:val="center"/>
          </w:tcPr>
          <w:p w14:paraId="53523A37" w14:textId="77777777" w:rsidR="006E1941" w:rsidRDefault="00000000">
            <w:r>
              <w:rPr>
                <w:sz w:val="18"/>
              </w:rPr>
              <w:t>8202</w:t>
            </w:r>
          </w:p>
        </w:tc>
        <w:tc>
          <w:tcPr>
            <w:tcW w:w="4929" w:type="dxa"/>
            <w:shd w:val="clear" w:color="auto" w:fill="EEF5F7"/>
            <w:vAlign w:val="center"/>
          </w:tcPr>
          <w:p w14:paraId="14902879" w14:textId="77777777" w:rsidR="006E194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保持注册、课程进度和出勤/学习要求</w:t>
            </w:r>
          </w:p>
        </w:tc>
      </w:tr>
      <w:tr w:rsidR="006E1941" w14:paraId="46CDAC72" w14:textId="77777777">
        <w:trPr>
          <w:jc w:val="center"/>
        </w:trPr>
        <w:tc>
          <w:tcPr>
            <w:tcW w:w="4929" w:type="dxa"/>
            <w:shd w:val="clear" w:color="auto" w:fill="FFFFFF"/>
            <w:vAlign w:val="center"/>
          </w:tcPr>
          <w:p w14:paraId="769FFAB9" w14:textId="77777777" w:rsidR="006E1941" w:rsidRDefault="00000000">
            <w:r>
              <w:rPr>
                <w:sz w:val="18"/>
              </w:rPr>
              <w:lastRenderedPageBreak/>
              <w:t>8501</w:t>
            </w:r>
          </w:p>
        </w:tc>
        <w:tc>
          <w:tcPr>
            <w:tcW w:w="4929" w:type="dxa"/>
            <w:shd w:val="clear" w:color="auto" w:fill="FFFFFF"/>
            <w:vAlign w:val="center"/>
          </w:tcPr>
          <w:p w14:paraId="72627920" w14:textId="77777777" w:rsidR="006E1941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保持符合要求的健康保险</w:t>
            </w:r>
          </w:p>
        </w:tc>
      </w:tr>
      <w:tr w:rsidR="006E1941" w14:paraId="42C4D27B" w14:textId="77777777">
        <w:trPr>
          <w:jc w:val="center"/>
        </w:trPr>
        <w:tc>
          <w:tcPr>
            <w:tcW w:w="4929" w:type="dxa"/>
            <w:shd w:val="clear" w:color="auto" w:fill="EEF5F7"/>
            <w:vAlign w:val="center"/>
          </w:tcPr>
          <w:p w14:paraId="5B5D79F0" w14:textId="77777777" w:rsidR="006E1941" w:rsidRDefault="00000000">
            <w:r>
              <w:rPr>
                <w:sz w:val="18"/>
              </w:rPr>
              <w:t>8516</w:t>
            </w:r>
          </w:p>
        </w:tc>
        <w:tc>
          <w:tcPr>
            <w:tcW w:w="4929" w:type="dxa"/>
            <w:shd w:val="clear" w:color="auto" w:fill="EEF5F7"/>
            <w:vAlign w:val="center"/>
          </w:tcPr>
          <w:p w14:paraId="2C1BD4F0" w14:textId="77777777" w:rsidR="006E1941" w:rsidRDefault="00000000">
            <w:r>
              <w:rPr>
                <w:sz w:val="18"/>
              </w:rPr>
              <w:t>持续满足签证资格</w:t>
            </w:r>
          </w:p>
        </w:tc>
      </w:tr>
      <w:tr w:rsidR="006E1941" w14:paraId="631535D7" w14:textId="77777777">
        <w:trPr>
          <w:jc w:val="center"/>
        </w:trPr>
        <w:tc>
          <w:tcPr>
            <w:tcW w:w="4929" w:type="dxa"/>
            <w:shd w:val="clear" w:color="auto" w:fill="FFFFFF"/>
            <w:vAlign w:val="center"/>
          </w:tcPr>
          <w:p w14:paraId="13CB839D" w14:textId="77777777" w:rsidR="006E1941" w:rsidRDefault="00000000">
            <w:r>
              <w:rPr>
                <w:sz w:val="18"/>
              </w:rPr>
              <w:t>8517</w:t>
            </w:r>
          </w:p>
        </w:tc>
        <w:tc>
          <w:tcPr>
            <w:tcW w:w="4929" w:type="dxa"/>
            <w:shd w:val="clear" w:color="auto" w:fill="FFFFFF"/>
            <w:vAlign w:val="center"/>
          </w:tcPr>
          <w:p w14:paraId="0184EA17" w14:textId="77777777" w:rsidR="006E1941" w:rsidRDefault="00000000">
            <w:r>
              <w:rPr>
                <w:sz w:val="18"/>
              </w:rPr>
              <w:t>学龄家属教育安排</w:t>
            </w:r>
          </w:p>
        </w:tc>
      </w:tr>
      <w:tr w:rsidR="006E1941" w14:paraId="07BACCE5" w14:textId="77777777">
        <w:trPr>
          <w:jc w:val="center"/>
        </w:trPr>
        <w:tc>
          <w:tcPr>
            <w:tcW w:w="4929" w:type="dxa"/>
            <w:shd w:val="clear" w:color="auto" w:fill="EEF5F7"/>
            <w:vAlign w:val="center"/>
          </w:tcPr>
          <w:p w14:paraId="3FBF6FDE" w14:textId="77777777" w:rsidR="006E1941" w:rsidRDefault="00000000">
            <w:r>
              <w:rPr>
                <w:sz w:val="18"/>
              </w:rPr>
              <w:t>8532 / 8533</w:t>
            </w:r>
          </w:p>
        </w:tc>
        <w:tc>
          <w:tcPr>
            <w:tcW w:w="4929" w:type="dxa"/>
            <w:shd w:val="clear" w:color="auto" w:fill="EEF5F7"/>
            <w:vAlign w:val="center"/>
          </w:tcPr>
          <w:p w14:paraId="2E337922" w14:textId="77777777" w:rsidR="006E1941" w:rsidRDefault="00000000">
            <w:r>
              <w:rPr>
                <w:sz w:val="18"/>
              </w:rPr>
              <w:t>未成年人福利或地址通知要求</w:t>
            </w:r>
          </w:p>
        </w:tc>
      </w:tr>
    </w:tbl>
    <w:p w14:paraId="245321DE" w14:textId="77777777" w:rsidR="006E1941" w:rsidRDefault="00000000">
      <w:pPr>
        <w:pStyle w:val="Heading2"/>
      </w:pPr>
      <w:r>
        <w:t>学生可以工作多久？</w:t>
      </w:r>
    </w:p>
    <w:p w14:paraId="24470FBA" w14:textId="77777777" w:rsidR="006E1941" w:rsidRDefault="00000000">
      <w:pPr>
        <w:rPr>
          <w:lang w:eastAsia="zh-CN"/>
        </w:rPr>
      </w:pPr>
      <w:r>
        <w:rPr>
          <w:lang w:eastAsia="zh-CN"/>
        </w:rPr>
        <w:t>大多数学生在课程进行期间受每两周工作时数限制，正式假期期间的规则可能不同；研究型硕士和博士在主研究课程开始后的工作条件也可能不同。不要只听朋友转述，最终以个人Grant Letter和VEVO为准。学生签证的主要目的仍然是学习。</w:t>
      </w:r>
    </w:p>
    <w:p w14:paraId="55331063" w14:textId="77777777" w:rsidR="006E1941" w:rsidRDefault="00000000">
      <w:pPr>
        <w:pStyle w:val="Heading1"/>
        <w:rPr>
          <w:lang w:eastAsia="zh-CN"/>
        </w:rPr>
      </w:pPr>
      <w:r>
        <w:rPr>
          <w:lang w:eastAsia="zh-CN"/>
        </w:rPr>
        <w:t>十三、最常见的拒签风险</w:t>
      </w:r>
    </w:p>
    <w:p w14:paraId="23087A30" w14:textId="77777777" w:rsidR="006E1941" w:rsidRDefault="00000000">
      <w:pPr>
        <w:rPr>
          <w:lang w:eastAsia="zh-CN"/>
        </w:rPr>
      </w:pPr>
      <w:r>
        <w:rPr>
          <w:b/>
          <w:color w:val="007891"/>
          <w:lang w:eastAsia="zh-CN"/>
        </w:rPr>
        <w:t>课程选择不合理：</w:t>
      </w:r>
      <w:r>
        <w:rPr>
          <w:lang w:eastAsia="zh-CN"/>
        </w:rPr>
        <w:t>课程等级明显下降、重复读相似学历，或与背景完全脱节且没有解释。</w:t>
      </w:r>
    </w:p>
    <w:p w14:paraId="17443D36" w14:textId="77777777" w:rsidR="006E1941" w:rsidRDefault="00000000">
      <w:pPr>
        <w:rPr>
          <w:lang w:eastAsia="zh-CN"/>
        </w:rPr>
      </w:pPr>
      <w:r>
        <w:rPr>
          <w:b/>
          <w:color w:val="007891"/>
          <w:lang w:eastAsia="zh-CN"/>
        </w:rPr>
        <w:t>GS空泛或模板化：</w:t>
      </w:r>
      <w:r>
        <w:rPr>
          <w:lang w:eastAsia="zh-CN"/>
        </w:rPr>
        <w:t>只写排名、环境和“国际化视野”，没有课程细节、个人缺口和职业价值。</w:t>
      </w:r>
    </w:p>
    <w:p w14:paraId="2FECF5D1" w14:textId="77777777" w:rsidR="006E1941" w:rsidRDefault="00000000">
      <w:pPr>
        <w:rPr>
          <w:lang w:eastAsia="zh-CN"/>
        </w:rPr>
      </w:pPr>
      <w:r>
        <w:rPr>
          <w:b/>
          <w:color w:val="007891"/>
          <w:lang w:eastAsia="zh-CN"/>
        </w:rPr>
        <w:t>材料互相矛盾：</w:t>
      </w:r>
      <w:r>
        <w:rPr>
          <w:lang w:eastAsia="zh-CN"/>
        </w:rPr>
        <w:t>申请表、CV、成绩单、工作证明、资金和GS的时间或内容对不上。</w:t>
      </w:r>
    </w:p>
    <w:p w14:paraId="309F2B6B" w14:textId="77777777" w:rsidR="006E1941" w:rsidRDefault="00000000">
      <w:pPr>
        <w:rPr>
          <w:lang w:eastAsia="zh-CN"/>
        </w:rPr>
      </w:pPr>
      <w:r>
        <w:rPr>
          <w:b/>
          <w:color w:val="007891"/>
          <w:lang w:eastAsia="zh-CN"/>
        </w:rPr>
        <w:t>资金来源不清：</w:t>
      </w:r>
      <w:r>
        <w:rPr>
          <w:lang w:eastAsia="zh-CN"/>
        </w:rPr>
        <w:t>临时大额入账、资助关系不可信、资金无法实际使用。</w:t>
      </w:r>
    </w:p>
    <w:p w14:paraId="65516F33" w14:textId="77777777" w:rsidR="006E1941" w:rsidRDefault="00000000">
      <w:pPr>
        <w:rPr>
          <w:lang w:eastAsia="zh-CN"/>
        </w:rPr>
      </w:pPr>
      <w:r>
        <w:rPr>
          <w:b/>
          <w:color w:val="007891"/>
          <w:lang w:eastAsia="zh-CN"/>
        </w:rPr>
        <w:t>隐瞒签证记录：</w:t>
      </w:r>
      <w:r>
        <w:rPr>
          <w:lang w:eastAsia="zh-CN"/>
        </w:rPr>
        <w:t>拒签、取消、逾期或其他移民历史没有如实申报。</w:t>
      </w:r>
    </w:p>
    <w:p w14:paraId="0023F4BD" w14:textId="77777777" w:rsidR="006E1941" w:rsidRDefault="00000000">
      <w:pPr>
        <w:rPr>
          <w:lang w:eastAsia="zh-CN"/>
        </w:rPr>
      </w:pPr>
      <w:r>
        <w:rPr>
          <w:b/>
          <w:color w:val="007891"/>
          <w:lang w:eastAsia="zh-CN"/>
        </w:rPr>
        <w:t>空档与学习问题未解释：</w:t>
      </w:r>
      <w:r>
        <w:rPr>
          <w:lang w:eastAsia="zh-CN"/>
        </w:rPr>
        <w:t>长期空档、退学、低进度、频繁换校或延期缺少合理证据。</w:t>
      </w:r>
    </w:p>
    <w:p w14:paraId="7E7097C6" w14:textId="77777777" w:rsidR="006E1941" w:rsidRDefault="00000000">
      <w:pPr>
        <w:rPr>
          <w:lang w:eastAsia="zh-CN"/>
        </w:rPr>
      </w:pPr>
      <w:r>
        <w:rPr>
          <w:b/>
          <w:color w:val="007891"/>
          <w:lang w:eastAsia="zh-CN"/>
        </w:rPr>
        <w:t>CoE无效或错误：</w:t>
      </w:r>
      <w:r>
        <w:rPr>
          <w:lang w:eastAsia="zh-CN"/>
        </w:rPr>
        <w:t>课程取消、日期不匹配、未提交当前有效CoE。</w:t>
      </w:r>
    </w:p>
    <w:p w14:paraId="407B9213" w14:textId="77777777" w:rsidR="006E1941" w:rsidRDefault="00000000">
      <w:pPr>
        <w:rPr>
          <w:lang w:eastAsia="zh-CN"/>
        </w:rPr>
      </w:pPr>
      <w:r>
        <w:rPr>
          <w:b/>
          <w:color w:val="007891"/>
          <w:lang w:eastAsia="zh-CN"/>
        </w:rPr>
        <w:t>OSHC期限不足：</w:t>
      </w:r>
      <w:r>
        <w:rPr>
          <w:lang w:eastAsia="zh-CN"/>
        </w:rPr>
        <w:t>保险没有覆盖本人、家属或预期签证期间。</w:t>
      </w:r>
    </w:p>
    <w:p w14:paraId="5F9FB074" w14:textId="77777777" w:rsidR="006E1941" w:rsidRDefault="00000000">
      <w:pPr>
        <w:rPr>
          <w:lang w:eastAsia="zh-CN"/>
        </w:rPr>
      </w:pPr>
      <w:r>
        <w:rPr>
          <w:b/>
          <w:color w:val="007891"/>
          <w:lang w:eastAsia="zh-CN"/>
        </w:rPr>
        <w:t>境内申请资格错误：</w:t>
      </w:r>
      <w:r>
        <w:rPr>
          <w:lang w:eastAsia="zh-CN"/>
        </w:rPr>
        <w:t>当前签证不允许境内申请，或受No Further Stay限制。</w:t>
      </w:r>
    </w:p>
    <w:p w14:paraId="0C412BE8" w14:textId="77777777" w:rsidR="006E1941" w:rsidRDefault="00000000">
      <w:pPr>
        <w:rPr>
          <w:lang w:eastAsia="zh-CN"/>
        </w:rPr>
      </w:pPr>
      <w:r>
        <w:rPr>
          <w:b/>
          <w:color w:val="007891"/>
          <w:lang w:eastAsia="zh-CN"/>
        </w:rPr>
        <w:t>虚假或复制材料：</w:t>
      </w:r>
      <w:r>
        <w:rPr>
          <w:lang w:eastAsia="zh-CN"/>
        </w:rPr>
        <w:t>GS忘记替换学校名称，或提交无法核实的工作、资金和学历材料。</w:t>
      </w:r>
    </w:p>
    <w:p w14:paraId="3B3E2DFC" w14:textId="77777777" w:rsidR="006E1941" w:rsidRDefault="00000000">
      <w:pPr>
        <w:pStyle w:val="Heading1"/>
        <w:rPr>
          <w:lang w:eastAsia="zh-CN"/>
        </w:rPr>
      </w:pPr>
      <w:r>
        <w:rPr>
          <w:lang w:eastAsia="zh-CN"/>
        </w:rPr>
        <w:t>十四、提交前最终检查表</w:t>
      </w:r>
    </w:p>
    <w:p w14:paraId="5B76FA0E" w14:textId="77777777" w:rsidR="006E1941" w:rsidRDefault="00000000">
      <w:pPr>
        <w:rPr>
          <w:lang w:eastAsia="zh-CN"/>
        </w:rPr>
      </w:pPr>
      <w:r>
        <w:rPr>
          <w:color w:val="007891"/>
          <w:lang w:eastAsia="zh-CN"/>
        </w:rPr>
        <w:t xml:space="preserve">☐ </w:t>
      </w:r>
      <w:r>
        <w:rPr>
          <w:lang w:eastAsia="zh-CN"/>
        </w:rPr>
        <w:t>已获得当前有效CoE</w:t>
      </w:r>
    </w:p>
    <w:p w14:paraId="7E63DF4C" w14:textId="77777777" w:rsidR="006E1941" w:rsidRDefault="00000000">
      <w:pPr>
        <w:rPr>
          <w:lang w:eastAsia="zh-CN"/>
        </w:rPr>
      </w:pPr>
      <w:r>
        <w:rPr>
          <w:color w:val="007891"/>
          <w:lang w:eastAsia="zh-CN"/>
        </w:rPr>
        <w:t xml:space="preserve">☐ </w:t>
      </w:r>
      <w:r>
        <w:rPr>
          <w:lang w:eastAsia="zh-CN"/>
        </w:rPr>
        <w:t>确认境内或境外递交资格</w:t>
      </w:r>
    </w:p>
    <w:p w14:paraId="587A5C3F" w14:textId="77777777" w:rsidR="006E1941" w:rsidRDefault="00000000">
      <w:pPr>
        <w:rPr>
          <w:lang w:eastAsia="zh-CN"/>
        </w:rPr>
      </w:pPr>
      <w:r>
        <w:rPr>
          <w:color w:val="007891"/>
          <w:lang w:eastAsia="zh-CN"/>
        </w:rPr>
        <w:t xml:space="preserve">☐ </w:t>
      </w:r>
      <w:r>
        <w:rPr>
          <w:lang w:eastAsia="zh-CN"/>
        </w:rPr>
        <w:t>护照姓名、号码和日期正确</w:t>
      </w:r>
    </w:p>
    <w:p w14:paraId="6931BD78" w14:textId="77777777" w:rsidR="006E1941" w:rsidRDefault="00000000">
      <w:pPr>
        <w:rPr>
          <w:lang w:eastAsia="zh-CN"/>
        </w:rPr>
      </w:pPr>
      <w:r>
        <w:rPr>
          <w:color w:val="007891"/>
          <w:lang w:eastAsia="zh-CN"/>
        </w:rPr>
        <w:t xml:space="preserve">☐ </w:t>
      </w:r>
      <w:r>
        <w:rPr>
          <w:lang w:eastAsia="zh-CN"/>
        </w:rPr>
        <w:t>课程Sector和CoE信息正确</w:t>
      </w:r>
    </w:p>
    <w:p w14:paraId="343E839B" w14:textId="77777777" w:rsidR="006E1941" w:rsidRDefault="00000000">
      <w:pPr>
        <w:rPr>
          <w:lang w:eastAsia="zh-CN"/>
        </w:rPr>
      </w:pPr>
      <w:r>
        <w:rPr>
          <w:color w:val="007891"/>
          <w:lang w:eastAsia="zh-CN"/>
        </w:rPr>
        <w:t xml:space="preserve">☐ </w:t>
      </w:r>
      <w:r>
        <w:rPr>
          <w:lang w:eastAsia="zh-CN"/>
        </w:rPr>
        <w:t>教育、工作和居住历史完整</w:t>
      </w:r>
    </w:p>
    <w:p w14:paraId="5D4B9112" w14:textId="77777777" w:rsidR="006E1941" w:rsidRDefault="00000000">
      <w:pPr>
        <w:rPr>
          <w:lang w:eastAsia="zh-CN"/>
        </w:rPr>
      </w:pPr>
      <w:r>
        <w:rPr>
          <w:color w:val="007891"/>
          <w:lang w:eastAsia="zh-CN"/>
        </w:rPr>
        <w:t xml:space="preserve">☐ </w:t>
      </w:r>
      <w:r>
        <w:rPr>
          <w:lang w:eastAsia="zh-CN"/>
        </w:rPr>
        <w:t>学习和工作空档已解释</w:t>
      </w:r>
    </w:p>
    <w:p w14:paraId="37094F7C" w14:textId="77777777" w:rsidR="006E1941" w:rsidRDefault="00000000">
      <w:pPr>
        <w:rPr>
          <w:lang w:eastAsia="zh-CN"/>
        </w:rPr>
      </w:pPr>
      <w:r>
        <w:rPr>
          <w:color w:val="007891"/>
          <w:lang w:eastAsia="zh-CN"/>
        </w:rPr>
        <w:lastRenderedPageBreak/>
        <w:t xml:space="preserve">☐ </w:t>
      </w:r>
      <w:r>
        <w:rPr>
          <w:lang w:eastAsia="zh-CN"/>
        </w:rPr>
        <w:t>GS问题均在150词以内并有证据支持</w:t>
      </w:r>
    </w:p>
    <w:p w14:paraId="7B3B09C1" w14:textId="77777777" w:rsidR="006E1941" w:rsidRDefault="00000000">
      <w:pPr>
        <w:rPr>
          <w:lang w:eastAsia="zh-CN"/>
        </w:rPr>
      </w:pPr>
      <w:r>
        <w:rPr>
          <w:color w:val="007891"/>
          <w:lang w:eastAsia="zh-CN"/>
        </w:rPr>
        <w:t xml:space="preserve">☐ </w:t>
      </w:r>
      <w:r>
        <w:rPr>
          <w:lang w:eastAsia="zh-CN"/>
        </w:rPr>
        <w:t>英语满足学校和签证要求</w:t>
      </w:r>
    </w:p>
    <w:p w14:paraId="22F23CC8" w14:textId="77777777" w:rsidR="006E1941" w:rsidRDefault="00000000">
      <w:pPr>
        <w:rPr>
          <w:lang w:eastAsia="zh-CN"/>
        </w:rPr>
      </w:pPr>
      <w:r>
        <w:rPr>
          <w:color w:val="007891"/>
          <w:lang w:eastAsia="zh-CN"/>
        </w:rPr>
        <w:t xml:space="preserve">☐ </w:t>
      </w:r>
      <w:r>
        <w:rPr>
          <w:lang w:eastAsia="zh-CN"/>
        </w:rPr>
        <w:t>资金覆盖学费、生活、旅行和家属费用</w:t>
      </w:r>
    </w:p>
    <w:p w14:paraId="42128E50" w14:textId="77777777" w:rsidR="006E1941" w:rsidRDefault="00000000">
      <w:pPr>
        <w:rPr>
          <w:lang w:eastAsia="zh-CN"/>
        </w:rPr>
      </w:pPr>
      <w:r>
        <w:rPr>
          <w:color w:val="007891"/>
          <w:lang w:eastAsia="zh-CN"/>
        </w:rPr>
        <w:t xml:space="preserve">☐ </w:t>
      </w:r>
      <w:r>
        <w:rPr>
          <w:lang w:eastAsia="zh-CN"/>
        </w:rPr>
        <w:t>资金来源和资助关系清楚</w:t>
      </w:r>
    </w:p>
    <w:p w14:paraId="5CEA5BBE" w14:textId="77777777" w:rsidR="006E1941" w:rsidRDefault="00000000">
      <w:pPr>
        <w:rPr>
          <w:lang w:eastAsia="zh-CN"/>
        </w:rPr>
      </w:pPr>
      <w:r>
        <w:rPr>
          <w:color w:val="007891"/>
          <w:lang w:eastAsia="zh-CN"/>
        </w:rPr>
        <w:t xml:space="preserve">☐ </w:t>
      </w:r>
      <w:r>
        <w:rPr>
          <w:lang w:eastAsia="zh-CN"/>
        </w:rPr>
        <w:t>OSHC覆盖相应期间和所有家属</w:t>
      </w:r>
    </w:p>
    <w:p w14:paraId="25CE6935" w14:textId="77777777" w:rsidR="006E1941" w:rsidRDefault="00000000">
      <w:pPr>
        <w:rPr>
          <w:lang w:eastAsia="zh-CN"/>
        </w:rPr>
      </w:pPr>
      <w:r>
        <w:rPr>
          <w:color w:val="007891"/>
          <w:lang w:eastAsia="zh-CN"/>
        </w:rPr>
        <w:t xml:space="preserve">☐ </w:t>
      </w:r>
      <w:r>
        <w:rPr>
          <w:lang w:eastAsia="zh-CN"/>
        </w:rPr>
        <w:t>家庭成员如实申报</w:t>
      </w:r>
    </w:p>
    <w:p w14:paraId="7AA6E048" w14:textId="77777777" w:rsidR="006E1941" w:rsidRDefault="00000000">
      <w:pPr>
        <w:rPr>
          <w:lang w:eastAsia="zh-CN"/>
        </w:rPr>
      </w:pPr>
      <w:r>
        <w:rPr>
          <w:color w:val="007891"/>
          <w:lang w:eastAsia="zh-CN"/>
        </w:rPr>
        <w:t xml:space="preserve">☐ </w:t>
      </w:r>
      <w:r>
        <w:rPr>
          <w:lang w:eastAsia="zh-CN"/>
        </w:rPr>
        <w:t>未成年人同意和福利安排完整</w:t>
      </w:r>
    </w:p>
    <w:p w14:paraId="6EF715AD" w14:textId="77777777" w:rsidR="006E1941" w:rsidRDefault="00000000">
      <w:pPr>
        <w:rPr>
          <w:lang w:eastAsia="zh-CN"/>
        </w:rPr>
      </w:pPr>
      <w:r>
        <w:rPr>
          <w:color w:val="007891"/>
          <w:lang w:eastAsia="zh-CN"/>
        </w:rPr>
        <w:t xml:space="preserve">☐ </w:t>
      </w:r>
      <w:r>
        <w:rPr>
          <w:lang w:eastAsia="zh-CN"/>
        </w:rPr>
        <w:t>拒签、取消和逾期记录已申报</w:t>
      </w:r>
    </w:p>
    <w:p w14:paraId="180780DE" w14:textId="77777777" w:rsidR="006E1941" w:rsidRDefault="00000000">
      <w:pPr>
        <w:rPr>
          <w:lang w:eastAsia="zh-CN"/>
        </w:rPr>
      </w:pPr>
      <w:r>
        <w:rPr>
          <w:color w:val="007891"/>
          <w:lang w:eastAsia="zh-CN"/>
        </w:rPr>
        <w:t xml:space="preserve">☐ </w:t>
      </w:r>
      <w:r>
        <w:rPr>
          <w:lang w:eastAsia="zh-CN"/>
        </w:rPr>
        <w:t>非英文材料附完整翻译</w:t>
      </w:r>
    </w:p>
    <w:p w14:paraId="72E7713A" w14:textId="77777777" w:rsidR="006E1941" w:rsidRDefault="00000000">
      <w:pPr>
        <w:rPr>
          <w:lang w:eastAsia="zh-CN"/>
        </w:rPr>
      </w:pPr>
      <w:r>
        <w:rPr>
          <w:color w:val="007891"/>
          <w:lang w:eastAsia="zh-CN"/>
        </w:rPr>
        <w:t xml:space="preserve">☐ </w:t>
      </w:r>
      <w:r>
        <w:rPr>
          <w:lang w:eastAsia="zh-CN"/>
        </w:rPr>
        <w:t>体检和生物信息按通知完成</w:t>
      </w:r>
    </w:p>
    <w:p w14:paraId="33EFC132" w14:textId="77777777" w:rsidR="006E1941" w:rsidRDefault="00000000">
      <w:pPr>
        <w:rPr>
          <w:lang w:eastAsia="zh-CN"/>
        </w:rPr>
      </w:pPr>
      <w:r>
        <w:rPr>
          <w:color w:val="007891"/>
          <w:lang w:eastAsia="zh-CN"/>
        </w:rPr>
        <w:t xml:space="preserve">☐ </w:t>
      </w:r>
      <w:r>
        <w:rPr>
          <w:lang w:eastAsia="zh-CN"/>
        </w:rPr>
        <w:t>已保存申请表、TRN、收据和上传文件</w:t>
      </w:r>
    </w:p>
    <w:p w14:paraId="0FD37010" w14:textId="77777777" w:rsidR="006E1941" w:rsidRDefault="00000000">
      <w:pPr>
        <w:pStyle w:val="Heading1"/>
        <w:rPr>
          <w:lang w:eastAsia="zh-CN"/>
        </w:rPr>
      </w:pPr>
      <w:r>
        <w:rPr>
          <w:lang w:eastAsia="zh-CN"/>
        </w:rPr>
        <w:t>最后总结</w:t>
      </w:r>
    </w:p>
    <w:p w14:paraId="3D7EC192" w14:textId="77777777" w:rsidR="006E1941" w:rsidRDefault="00000000">
      <w:pPr>
        <w:pStyle w:val="Lead"/>
        <w:rPr>
          <w:lang w:eastAsia="zh-CN"/>
        </w:rPr>
      </w:pPr>
      <w:r>
        <w:rPr>
          <w:lang w:eastAsia="zh-CN"/>
        </w:rPr>
        <w:t>500学生签证的核心可以归纳为五个问题：</w:t>
      </w:r>
    </w:p>
    <w:p w14:paraId="42D4DAE0" w14:textId="77777777" w:rsidR="006E1941" w:rsidRDefault="00000000">
      <w:pPr>
        <w:jc w:val="center"/>
        <w:rPr>
          <w:lang w:eastAsia="zh-CN"/>
        </w:rPr>
      </w:pPr>
      <w:r>
        <w:rPr>
          <w:b/>
          <w:color w:val="12375C"/>
          <w:sz w:val="32"/>
          <w:lang w:eastAsia="zh-CN"/>
        </w:rPr>
        <w:t>你为什么读？</w:t>
      </w:r>
    </w:p>
    <w:p w14:paraId="7ADD9F3C" w14:textId="77777777" w:rsidR="006E1941" w:rsidRDefault="00000000">
      <w:pPr>
        <w:jc w:val="center"/>
        <w:rPr>
          <w:lang w:eastAsia="zh-CN"/>
        </w:rPr>
      </w:pPr>
      <w:r>
        <w:rPr>
          <w:b/>
          <w:color w:val="12375C"/>
          <w:sz w:val="32"/>
          <w:lang w:eastAsia="zh-CN"/>
        </w:rPr>
        <w:t>为什么读这个？</w:t>
      </w:r>
    </w:p>
    <w:p w14:paraId="2332B52A" w14:textId="77777777" w:rsidR="006E1941" w:rsidRDefault="00000000">
      <w:pPr>
        <w:jc w:val="center"/>
        <w:rPr>
          <w:lang w:eastAsia="zh-CN"/>
        </w:rPr>
      </w:pPr>
      <w:r>
        <w:rPr>
          <w:b/>
          <w:color w:val="12375C"/>
          <w:sz w:val="32"/>
          <w:lang w:eastAsia="zh-CN"/>
        </w:rPr>
        <w:t>为什么去澳洲读？</w:t>
      </w:r>
    </w:p>
    <w:p w14:paraId="6B5CC32E" w14:textId="77777777" w:rsidR="006E1941" w:rsidRDefault="00000000">
      <w:pPr>
        <w:jc w:val="center"/>
        <w:rPr>
          <w:lang w:eastAsia="zh-CN"/>
        </w:rPr>
      </w:pPr>
      <w:r>
        <w:rPr>
          <w:b/>
          <w:color w:val="12375C"/>
          <w:sz w:val="32"/>
          <w:lang w:eastAsia="zh-CN"/>
        </w:rPr>
        <w:t>谁来付钱？</w:t>
      </w:r>
    </w:p>
    <w:p w14:paraId="60B89B05" w14:textId="77777777" w:rsidR="006E1941" w:rsidRDefault="00000000">
      <w:pPr>
        <w:jc w:val="center"/>
        <w:rPr>
          <w:lang w:eastAsia="zh-CN"/>
        </w:rPr>
      </w:pPr>
      <w:r>
        <w:rPr>
          <w:b/>
          <w:color w:val="12375C"/>
          <w:sz w:val="32"/>
          <w:lang w:eastAsia="zh-CN"/>
        </w:rPr>
        <w:t>材料能不能证明你说的话？</w:t>
      </w:r>
    </w:p>
    <w:p w14:paraId="251FEA75" w14:textId="77777777" w:rsidR="006E1941" w:rsidRDefault="00000000">
      <w:pPr>
        <w:rPr>
          <w:lang w:eastAsia="zh-CN"/>
        </w:rPr>
      </w:pPr>
      <w:r>
        <w:rPr>
          <w:lang w:eastAsia="zh-CN"/>
        </w:rPr>
        <w:t>真正有说服力的申请，通常具备三个特点：课程选择合理，资金来源清楚，所有材料前后一致。DIY的优势是你最了解自己的经历；DIY的风险也是你太了解自己的经历，以至于忘记签证官并不知道。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8"/>
      </w:tblGrid>
      <w:tr w:rsidR="006E1941" w14:paraId="3E982E28" w14:textId="77777777">
        <w:trPr>
          <w:jc w:val="center"/>
        </w:trPr>
        <w:tc>
          <w:tcPr>
            <w:tcW w:w="9858" w:type="dxa"/>
            <w:shd w:val="clear" w:color="auto" w:fill="FFF4CC"/>
          </w:tcPr>
          <w:p w14:paraId="54724399" w14:textId="77777777" w:rsidR="006E1941" w:rsidRDefault="00000000">
            <w:pPr>
              <w:pStyle w:val="Callout"/>
              <w:rPr>
                <w:lang w:eastAsia="zh-CN"/>
              </w:rPr>
            </w:pPr>
            <w:r>
              <w:rPr>
                <w:lang w:eastAsia="zh-CN"/>
              </w:rPr>
              <w:t>该解释的解释，该证明的证明。不要让审核人员替你猜为什么转专业、为什么重新读书、为什么账户突然多了一笔钱。</w:t>
            </w:r>
          </w:p>
        </w:tc>
      </w:tr>
    </w:tbl>
    <w:p w14:paraId="6F2F8BBF" w14:textId="77777777" w:rsidR="006E1941" w:rsidRDefault="006E1941">
      <w:pPr>
        <w:spacing w:after="0"/>
        <w:rPr>
          <w:lang w:eastAsia="zh-CN"/>
        </w:rPr>
      </w:pPr>
    </w:p>
    <w:p w14:paraId="0E1108B7" w14:textId="77777777" w:rsidR="006E1941" w:rsidRDefault="00000000">
      <w:pPr>
        <w:jc w:val="center"/>
      </w:pPr>
      <w:r>
        <w:rPr>
          <w:b/>
          <w:color w:val="007891"/>
          <w:sz w:val="44"/>
        </w:rPr>
        <w:t>祝大家顺利看到：Granted</w:t>
      </w:r>
    </w:p>
    <w:p w14:paraId="3E87FE5E" w14:textId="77777777" w:rsidR="006E1941" w:rsidRDefault="00000000">
      <w:r>
        <w:br w:type="page"/>
      </w:r>
    </w:p>
    <w:p w14:paraId="0236243C" w14:textId="77777777" w:rsidR="006E1941" w:rsidRDefault="00000000">
      <w:pPr>
        <w:pStyle w:val="Heading1"/>
      </w:pPr>
      <w:r>
        <w:lastRenderedPageBreak/>
        <w:t>附录：官方来源与截图说明</w:t>
      </w:r>
    </w:p>
    <w:p w14:paraId="7218BB3B" w14:textId="77777777" w:rsidR="006E1941" w:rsidRDefault="00000000">
      <w:r>
        <w:t>以下链接均为澳大利亚政府或Federal Register of Legislation官方来源。Word中的截图用于说明官方规则和系统入口；登录后页面会根据个人回答动态变化，历史界面图已明确标注。</w:t>
      </w:r>
    </w:p>
    <w:p w14:paraId="39D3B16F" w14:textId="77777777" w:rsidR="006E1941" w:rsidRDefault="00000000">
      <w:r>
        <w:rPr>
          <w:b/>
        </w:rPr>
        <w:t xml:space="preserve">Subclass 500 Student visa: </w:t>
      </w:r>
      <w:r>
        <w:t>https://immi.homeaffairs.gov.au/visas/getting-a-visa/visa-listing/student-500</w:t>
      </w:r>
    </w:p>
    <w:p w14:paraId="094AC86B" w14:textId="77777777" w:rsidR="006E1941" w:rsidRDefault="00000000">
      <w:r>
        <w:rPr>
          <w:b/>
        </w:rPr>
        <w:t xml:space="preserve">Genuine Student requirement: </w:t>
      </w:r>
      <w:r>
        <w:t>https://immi.homeaffairs.gov.au/visas/getting-a-visa/visa-listing/student-500/genuine-student-requirement</w:t>
      </w:r>
    </w:p>
    <w:p w14:paraId="14F7633A" w14:textId="77777777" w:rsidR="006E1941" w:rsidRDefault="00000000">
      <w:r>
        <w:rPr>
          <w:b/>
        </w:rPr>
        <w:t xml:space="preserve">Document Checklist Tool: </w:t>
      </w:r>
      <w:r>
        <w:t>https://immi.homeaffairs.gov.au/visas/web-evidentiary-tool</w:t>
      </w:r>
    </w:p>
    <w:p w14:paraId="71A65DF1" w14:textId="77777777" w:rsidR="006E1941" w:rsidRDefault="00000000">
      <w:r>
        <w:rPr>
          <w:b/>
        </w:rPr>
        <w:t xml:space="preserve">Student visa processing priorities: </w:t>
      </w:r>
      <w:r>
        <w:t>https://immi.homeaffairs.gov.au/visas/getting-a-visa/visa-processing-times/visa-processing-priorities/student-visa</w:t>
      </w:r>
    </w:p>
    <w:p w14:paraId="166ED765" w14:textId="77777777" w:rsidR="006E1941" w:rsidRDefault="00000000">
      <w:r>
        <w:rPr>
          <w:b/>
        </w:rPr>
        <w:t xml:space="preserve">Visa processing times overview: </w:t>
      </w:r>
      <w:r>
        <w:t>https://immi.homeaffairs.gov.au/visas/getting-a-visa/visa-processing-times/overview</w:t>
      </w:r>
    </w:p>
    <w:p w14:paraId="354A064C" w14:textId="77777777" w:rsidR="006E1941" w:rsidRDefault="00000000">
      <w:r>
        <w:rPr>
          <w:b/>
        </w:rPr>
        <w:t xml:space="preserve">Current visa pricing: </w:t>
      </w:r>
      <w:r>
        <w:t>https://immi.homeaffairs.gov.au/visas/getting-a-visa/fees-and-charges/current-visa-pricing</w:t>
      </w:r>
    </w:p>
    <w:p w14:paraId="73E06BD2" w14:textId="77777777" w:rsidR="006E1941" w:rsidRDefault="00000000">
      <w:r>
        <w:rPr>
          <w:b/>
        </w:rPr>
        <w:t xml:space="preserve">Welfare arrangements under 18: </w:t>
      </w:r>
      <w:r>
        <w:t>https://immi.homeaffairs.gov.au/visas/getting-a-visa/visa-listing/student-500/welfare-arrangements-students-under-18</w:t>
      </w:r>
    </w:p>
    <w:p w14:paraId="03954BCE" w14:textId="77777777" w:rsidR="006E1941" w:rsidRDefault="00000000">
      <w:r>
        <w:rPr>
          <w:b/>
        </w:rPr>
        <w:t xml:space="preserve">Form 1229: </w:t>
      </w:r>
      <w:r>
        <w:t>https://immi.homeaffairs.gov.au/form-listing/forms/1229.pdf</w:t>
      </w:r>
    </w:p>
    <w:p w14:paraId="1189E2B3" w14:textId="77777777" w:rsidR="006E1941" w:rsidRDefault="00000000">
      <w:r>
        <w:rPr>
          <w:b/>
        </w:rPr>
        <w:t xml:space="preserve">Form 157N: </w:t>
      </w:r>
      <w:r>
        <w:t>https://immi.homeaffairs.gov.au/form-listing/forms/157n.pdf</w:t>
      </w:r>
    </w:p>
    <w:p w14:paraId="71CA9DBA" w14:textId="77777777" w:rsidR="006E1941" w:rsidRDefault="00000000">
      <w:r>
        <w:rPr>
          <w:b/>
        </w:rPr>
        <w:t xml:space="preserve">English language instrument LIN 25/090: </w:t>
      </w:r>
      <w:r>
        <w:t>https://www.legislation.gov.au/F2025L00906/asmade/text</w:t>
      </w:r>
    </w:p>
    <w:p w14:paraId="0511EB53" w14:textId="77777777" w:rsidR="006E1941" w:rsidRDefault="00000000">
      <w:pPr>
        <w:pStyle w:val="Heading2"/>
      </w:pPr>
      <w:r>
        <w:t>截图使用说明</w:t>
      </w:r>
    </w:p>
    <w:p w14:paraId="1B7D8148" w14:textId="77777777" w:rsidR="006E1941" w:rsidRDefault="00000000">
      <w:pPr>
        <w:pStyle w:val="ListBullet"/>
      </w:pPr>
      <w:r>
        <w:t>图10和图11为澳大利亚内政部ImmiAccount官方注册界面。</w:t>
      </w:r>
    </w:p>
    <w:p w14:paraId="38D56E7D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图12和图13为官方系统界面示意，其中历史界面已明确标注；实际页面可能更新。</w:t>
      </w:r>
    </w:p>
    <w:p w14:paraId="6EFC8840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图7和图8直接来自澳大利亚内政部官方PDF表格。</w:t>
      </w:r>
    </w:p>
    <w:p w14:paraId="6903ED18" w14:textId="77777777" w:rsidR="006E1941" w:rsidRDefault="00000000">
      <w:pPr>
        <w:pStyle w:val="ListBullet"/>
        <w:rPr>
          <w:lang w:eastAsia="zh-CN"/>
        </w:rPr>
      </w:pPr>
      <w:r>
        <w:rPr>
          <w:lang w:eastAsia="zh-CN"/>
        </w:rPr>
        <w:t>规则摘要图根据官方页面和官方立法文本制作，保留来源和核对日期，不冒充登录后个案页面。</w:t>
      </w:r>
    </w:p>
    <w:sectPr w:rsidR="006E1941" w:rsidSect="00034616">
      <w:headerReference w:type="default" r:id="rId22"/>
      <w:footerReference w:type="default" r:id="rId23"/>
      <w:pgSz w:w="12240" w:h="15840"/>
      <w:pgMar w:top="1134" w:right="1191" w:bottom="1134" w:left="119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36AC6" w14:textId="77777777" w:rsidR="008B3FA7" w:rsidRDefault="008B3FA7">
      <w:pPr>
        <w:spacing w:after="0" w:line="240" w:lineRule="auto"/>
      </w:pPr>
      <w:r>
        <w:separator/>
      </w:r>
    </w:p>
  </w:endnote>
  <w:endnote w:type="continuationSeparator" w:id="0">
    <w:p w14:paraId="639EFB2E" w14:textId="77777777" w:rsidR="008B3FA7" w:rsidRDefault="008B3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Noto Serif CJK SC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791F6" w14:textId="77777777" w:rsidR="006E1941" w:rsidRDefault="00000000">
    <w:pPr>
      <w:pStyle w:val="Footer"/>
      <w:jc w:val="center"/>
      <w:rPr>
        <w:lang w:eastAsia="zh-CN"/>
      </w:rPr>
    </w:pPr>
    <w:r>
      <w:rPr>
        <w:color w:val="6E6E6E"/>
        <w:sz w:val="16"/>
        <w:lang w:eastAsia="zh-CN"/>
      </w:rPr>
      <w:t>政策核对日期：2026年7月29日  |  以澳大利亚内政部最新要求为准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60A5D" w14:textId="77777777" w:rsidR="008B3FA7" w:rsidRDefault="008B3FA7">
      <w:pPr>
        <w:spacing w:after="0" w:line="240" w:lineRule="auto"/>
      </w:pPr>
      <w:r>
        <w:separator/>
      </w:r>
    </w:p>
  </w:footnote>
  <w:footnote w:type="continuationSeparator" w:id="0">
    <w:p w14:paraId="17BA71C9" w14:textId="77777777" w:rsidR="008B3FA7" w:rsidRDefault="008B3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20B44" w14:textId="77777777" w:rsidR="006E1941" w:rsidRDefault="00000000">
    <w:pPr>
      <w:pStyle w:val="Header"/>
      <w:jc w:val="right"/>
      <w:rPr>
        <w:lang w:eastAsia="zh-CN"/>
      </w:rPr>
    </w:pPr>
    <w:r>
      <w:rPr>
        <w:color w:val="646E78"/>
        <w:sz w:val="16"/>
        <w:lang w:eastAsia="zh-CN"/>
      </w:rPr>
      <w:t>2026 澳大利亚500学生签证DIY申请指南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967803">
    <w:abstractNumId w:val="8"/>
  </w:num>
  <w:num w:numId="2" w16cid:durableId="1237590972">
    <w:abstractNumId w:val="6"/>
  </w:num>
  <w:num w:numId="3" w16cid:durableId="1367944552">
    <w:abstractNumId w:val="5"/>
  </w:num>
  <w:num w:numId="4" w16cid:durableId="993219957">
    <w:abstractNumId w:val="4"/>
  </w:num>
  <w:num w:numId="5" w16cid:durableId="2049184686">
    <w:abstractNumId w:val="7"/>
  </w:num>
  <w:num w:numId="6" w16cid:durableId="1209996147">
    <w:abstractNumId w:val="3"/>
  </w:num>
  <w:num w:numId="7" w16cid:durableId="769740904">
    <w:abstractNumId w:val="2"/>
  </w:num>
  <w:num w:numId="8" w16cid:durableId="2007199916">
    <w:abstractNumId w:val="1"/>
  </w:num>
  <w:num w:numId="9" w16cid:durableId="409540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EF1"/>
    <w:rsid w:val="00326F90"/>
    <w:rsid w:val="00484B7F"/>
    <w:rsid w:val="006E1941"/>
    <w:rsid w:val="008B3F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BE0A6"/>
  <w14:defaultImageDpi w14:val="300"/>
  <w15:docId w15:val="{E7C4D672-AA84-D241-B21E-8184229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Noto Sans CJK SC" w:eastAsia="Noto Sans CJK SC" w:hAnsi="Noto Sans CJK S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2375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789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1237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color w:val="12375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b/>
      <w:bCs/>
      <w:color w:val="46505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360" w:lineRule="auto"/>
    </w:pPr>
    <w:rPr>
      <w:rFonts w:ascii="Noto Serif CJK SC" w:eastAsia="Noto Serif CJK SC" w:hAnsi="Noto Serif CJK SC"/>
      <w:i/>
      <w:color w:val="3C4650"/>
      <w:sz w:val="24"/>
    </w:rPr>
  </w:style>
  <w:style w:type="paragraph" w:customStyle="1" w:styleId="Source">
    <w:name w:val="Source"/>
    <w:rPr>
      <w:rFonts w:ascii="Noto Sans CJK SC" w:eastAsia="Noto Sans CJK SC" w:hAnsi="Noto Sans CJK SC"/>
      <w:color w:val="5A646E"/>
      <w:sz w:val="17"/>
    </w:rPr>
  </w:style>
  <w:style w:type="paragraph" w:customStyle="1" w:styleId="Callout">
    <w:name w:val="Callout"/>
    <w:rPr>
      <w:rFonts w:ascii="Noto Sans CJK SC" w:eastAsia="Noto Sans CJK SC" w:hAnsi="Noto Sans CJK SC"/>
      <w:b/>
      <w:color w:val="4B3700"/>
      <w:sz w:val="21"/>
    </w:rPr>
  </w:style>
  <w:style w:type="paragraph" w:customStyle="1" w:styleId="Small">
    <w:name w:val="Small"/>
    <w:rPr>
      <w:rFonts w:ascii="Noto Sans CJK SC" w:eastAsia="Noto Sans CJK SC" w:hAnsi="Noto Sans CJK SC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1648</Words>
  <Characters>9399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Liqian You</cp:lastModifiedBy>
  <cp:revision>2</cp:revision>
  <dcterms:created xsi:type="dcterms:W3CDTF">2013-12-23T23:15:00Z</dcterms:created>
  <dcterms:modified xsi:type="dcterms:W3CDTF">2026-07-29T05:53:00Z</dcterms:modified>
  <cp:category/>
</cp:coreProperties>
</file>