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8F98" w14:textId="79D6243A" w:rsidR="009443B5" w:rsidRPr="00DC650A" w:rsidRDefault="005661AA" w:rsidP="006369E9">
      <w:pPr>
        <w:spacing w:after="0"/>
        <w:ind w:left="3459"/>
        <w:rPr>
          <w:rFonts w:ascii="Arial" w:hAnsi="Arial" w:cs="Arial"/>
          <w:b/>
          <w:bCs/>
          <w:sz w:val="96"/>
          <w:szCs w:val="96"/>
        </w:rPr>
      </w:pPr>
      <w:r w:rsidRPr="00C97535">
        <w:rPr>
          <w:rFonts w:ascii="Arial" w:hAnsi="Arial" w:cs="Arial"/>
          <w:b/>
          <w:bCs/>
          <w:noProof/>
          <w:sz w:val="96"/>
          <w:szCs w:val="96"/>
        </w:rPr>
        <w:drawing>
          <wp:anchor distT="0" distB="0" distL="114300" distR="114300" simplePos="0" relativeHeight="251660288" behindDoc="0" locked="0" layoutInCell="1" allowOverlap="1" wp14:anchorId="25270183" wp14:editId="6C6AD73E">
            <wp:simplePos x="0" y="0"/>
            <wp:positionH relativeFrom="margin">
              <wp:posOffset>-187325</wp:posOffset>
            </wp:positionH>
            <wp:positionV relativeFrom="margin">
              <wp:align>top</wp:align>
            </wp:positionV>
            <wp:extent cx="2199600" cy="1029600"/>
            <wp:effectExtent l="0" t="5715" r="5080" b="5080"/>
            <wp:wrapSquare wrapText="bothSides"/>
            <wp:docPr id="141019502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5029" name="Graphic 1410195029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99600" cy="10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43B5" w:rsidRPr="00C97535">
        <w:rPr>
          <w:rFonts w:ascii="Arial" w:hAnsi="Arial" w:cs="Arial"/>
          <w:b/>
          <w:bCs/>
          <w:sz w:val="96"/>
          <w:szCs w:val="96"/>
        </w:rPr>
        <w:t>Stop Killing Games</w:t>
      </w:r>
    </w:p>
    <w:p w14:paraId="715E3681" w14:textId="77777777" w:rsidR="00DC650A" w:rsidRPr="00DC650A" w:rsidRDefault="00DC650A" w:rsidP="00455B5A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6A56A3CA" w14:textId="60C49A3E" w:rsidR="009443B5" w:rsidRPr="00E12956" w:rsidRDefault="009443B5" w:rsidP="00455B5A">
      <w:pPr>
        <w:spacing w:after="0"/>
        <w:jc w:val="center"/>
        <w:rPr>
          <w:rFonts w:ascii="Arial" w:hAnsi="Arial" w:cs="Arial"/>
          <w:b/>
          <w:bCs/>
          <w:sz w:val="40"/>
          <w:szCs w:val="40"/>
        </w:rPr>
      </w:pPr>
      <w:r w:rsidRPr="00E12956">
        <w:rPr>
          <w:rFonts w:ascii="Arial" w:hAnsi="Arial" w:cs="Arial"/>
          <w:b/>
          <w:bCs/>
          <w:sz w:val="40"/>
          <w:szCs w:val="40"/>
        </w:rPr>
        <w:t>Iniziativa dei Cittadini Europei</w:t>
      </w:r>
    </w:p>
    <w:p w14:paraId="18D679F7" w14:textId="77777777" w:rsidR="009443B5" w:rsidRPr="00DC650A" w:rsidRDefault="009443B5" w:rsidP="00455B5A">
      <w:pPr>
        <w:spacing w:after="0"/>
        <w:jc w:val="both"/>
        <w:rPr>
          <w:rFonts w:ascii="Arial" w:hAnsi="Arial" w:cs="Arial"/>
        </w:rPr>
      </w:pPr>
    </w:p>
    <w:p w14:paraId="7936A268" w14:textId="77777777" w:rsidR="005D4BE3" w:rsidRDefault="009443B5" w:rsidP="00455B5A">
      <w:pPr>
        <w:spacing w:after="0"/>
        <w:jc w:val="both"/>
        <w:rPr>
          <w:rFonts w:ascii="Arial" w:hAnsi="Arial" w:cs="Arial"/>
        </w:rPr>
      </w:pPr>
      <w:r w:rsidRPr="00DC650A">
        <w:rPr>
          <w:rFonts w:ascii="Arial" w:hAnsi="Arial" w:cs="Arial"/>
          <w:b/>
          <w:bCs/>
        </w:rPr>
        <w:t>Stanno distruggendo i videogiochi!</w:t>
      </w:r>
      <w:r w:rsidRPr="00DC650A">
        <w:rPr>
          <w:rFonts w:ascii="Arial" w:hAnsi="Arial" w:cs="Arial"/>
        </w:rPr>
        <w:t xml:space="preserve"> La maggior parte dei videogiochi non ha una data di scadenza, ma sempre più videogiochi vengono progettati per smettere di funzionare appena gli editori terminano il supporto.</w:t>
      </w:r>
    </w:p>
    <w:p w14:paraId="7711BCB0" w14:textId="149A297F" w:rsidR="009443B5" w:rsidRPr="00DC650A" w:rsidRDefault="009443B5" w:rsidP="00455B5A">
      <w:pPr>
        <w:spacing w:after="0"/>
        <w:jc w:val="both"/>
        <w:rPr>
          <w:rFonts w:ascii="Arial" w:hAnsi="Arial" w:cs="Arial"/>
        </w:rPr>
      </w:pPr>
      <w:r w:rsidRPr="00DC650A">
        <w:rPr>
          <w:rFonts w:ascii="Arial" w:hAnsi="Arial" w:cs="Arial"/>
        </w:rPr>
        <w:t>Questo deruba gli acquirenti, distrugge il videogioco come forma d'arte, e si può evitare.</w:t>
      </w:r>
    </w:p>
    <w:p w14:paraId="7E80A278" w14:textId="77777777" w:rsidR="009443B5" w:rsidRPr="00DC650A" w:rsidRDefault="009443B5" w:rsidP="00455B5A">
      <w:pPr>
        <w:spacing w:after="0"/>
        <w:jc w:val="both"/>
        <w:rPr>
          <w:rFonts w:ascii="Arial" w:hAnsi="Arial" w:cs="Arial"/>
        </w:rPr>
      </w:pPr>
    </w:p>
    <w:p w14:paraId="27E5E396" w14:textId="77777777" w:rsidR="009443B5" w:rsidRPr="00DC650A" w:rsidRDefault="009443B5" w:rsidP="00455B5A">
      <w:pPr>
        <w:spacing w:after="0"/>
        <w:jc w:val="both"/>
        <w:rPr>
          <w:rFonts w:ascii="Arial" w:hAnsi="Arial" w:cs="Arial"/>
        </w:rPr>
      </w:pPr>
      <w:r w:rsidRPr="00DC650A">
        <w:rPr>
          <w:rFonts w:ascii="Arial" w:hAnsi="Arial" w:cs="Arial"/>
        </w:rPr>
        <w:t>Con la nostra iniziativa:</w:t>
      </w:r>
    </w:p>
    <w:p w14:paraId="3958AD10" w14:textId="77777777" w:rsidR="009443B5" w:rsidRPr="00DC650A" w:rsidRDefault="009443B5" w:rsidP="00455B5A">
      <w:pPr>
        <w:spacing w:after="0"/>
        <w:jc w:val="both"/>
        <w:rPr>
          <w:rFonts w:ascii="Arial" w:hAnsi="Arial" w:cs="Arial"/>
        </w:rPr>
      </w:pPr>
    </w:p>
    <w:p w14:paraId="19F401CD" w14:textId="3A655FEF" w:rsidR="009443B5" w:rsidRPr="00DC650A" w:rsidRDefault="00190BE5" w:rsidP="00455B5A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DC650A">
        <w:rPr>
          <w:rFonts w:ascii="Arial" w:hAnsi="Arial" w:cs="Arial"/>
        </w:rPr>
        <w:t>Chiediamo che, quando termina il supporto, i videogiochi venduti continuino a funzionare.</w:t>
      </w:r>
    </w:p>
    <w:p w14:paraId="40F5D7C9" w14:textId="77777777" w:rsidR="009443B5" w:rsidRPr="00DC650A" w:rsidRDefault="009443B5" w:rsidP="00455B5A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DC650A">
        <w:rPr>
          <w:rFonts w:ascii="Arial" w:hAnsi="Arial" w:cs="Arial"/>
        </w:rPr>
        <w:t>Chiediamo che non sia necessaria alcuna connessione all'editore dopo il termine del supporto.</w:t>
      </w:r>
    </w:p>
    <w:p w14:paraId="32640A58" w14:textId="026B78F8" w:rsidR="009443B5" w:rsidRPr="00E12956" w:rsidRDefault="009443B5" w:rsidP="00455B5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C650A">
        <w:rPr>
          <w:rFonts w:ascii="Arial" w:hAnsi="Arial" w:cs="Arial"/>
        </w:rPr>
        <w:t>Non interferiamo in alcun modo con le operazioni aziendali mentre il gioco è ancora supportato.</w:t>
      </w:r>
    </w:p>
    <w:p w14:paraId="3147087F" w14:textId="700C8680" w:rsidR="009443B5" w:rsidRPr="00DC650A" w:rsidRDefault="00F64052" w:rsidP="00455B5A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91D5A54" wp14:editId="4FC390C2">
            <wp:simplePos x="0" y="0"/>
            <wp:positionH relativeFrom="margin">
              <wp:posOffset>3162383</wp:posOffset>
            </wp:positionH>
            <wp:positionV relativeFrom="margin">
              <wp:posOffset>5388748</wp:posOffset>
            </wp:positionV>
            <wp:extent cx="1439545" cy="1439545"/>
            <wp:effectExtent l="0" t="0" r="8255" b="8255"/>
            <wp:wrapSquare wrapText="bothSides"/>
            <wp:docPr id="33053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3010" name="Picture 330530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DB526" w14:textId="7655C00A" w:rsidR="009443B5" w:rsidRPr="00DC650A" w:rsidRDefault="009443B5" w:rsidP="00455B5A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  <w:r w:rsidRPr="00DC650A">
        <w:rPr>
          <w:rFonts w:ascii="Arial" w:hAnsi="Arial" w:cs="Arial"/>
          <w:b/>
          <w:bCs/>
          <w:sz w:val="28"/>
          <w:szCs w:val="28"/>
        </w:rPr>
        <w:t>Se sei un Cittadino UE con diritto</w:t>
      </w:r>
    </w:p>
    <w:p w14:paraId="47BB3172" w14:textId="77777777" w:rsidR="009443B5" w:rsidRPr="009443B5" w:rsidRDefault="009443B5" w:rsidP="00455B5A">
      <w:pPr>
        <w:spacing w:after="0"/>
        <w:jc w:val="both"/>
        <w:rPr>
          <w:rFonts w:ascii="Arial" w:hAnsi="Arial" w:cs="Arial"/>
          <w:sz w:val="20"/>
          <w:szCs w:val="20"/>
        </w:rPr>
      </w:pPr>
      <w:r w:rsidRPr="00DC650A">
        <w:rPr>
          <w:rFonts w:ascii="Arial" w:hAnsi="Arial" w:cs="Arial"/>
          <w:b/>
          <w:bCs/>
          <w:sz w:val="28"/>
          <w:szCs w:val="28"/>
        </w:rPr>
        <w:t>di voto, puoi firmare l'iniziativa!</w:t>
      </w:r>
    </w:p>
    <w:p w14:paraId="7364B68E" w14:textId="77777777" w:rsidR="009443B5" w:rsidRPr="009443B5" w:rsidRDefault="009443B5" w:rsidP="00455B5A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79BC651C" w14:textId="0528A148" w:rsidR="009443B5" w:rsidRPr="00DC650A" w:rsidRDefault="009443B5" w:rsidP="00455B5A">
      <w:pPr>
        <w:spacing w:after="0"/>
        <w:jc w:val="both"/>
        <w:rPr>
          <w:rFonts w:ascii="Arial" w:hAnsi="Arial" w:cs="Arial"/>
        </w:rPr>
      </w:pPr>
      <w:r w:rsidRPr="00DC650A">
        <w:rPr>
          <w:rFonts w:ascii="Arial" w:hAnsi="Arial" w:cs="Arial"/>
        </w:rPr>
        <w:t>Per maggiori informazioni, visita:</w:t>
      </w:r>
    </w:p>
    <w:p w14:paraId="6068B735" w14:textId="570D8C26" w:rsidR="006F1535" w:rsidRPr="00DB7C05" w:rsidRDefault="009443B5" w:rsidP="00455B5A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  <w:r w:rsidRPr="00DB7C05">
        <w:rPr>
          <w:rFonts w:ascii="Arial" w:hAnsi="Arial" w:cs="Arial"/>
          <w:b/>
          <w:bCs/>
          <w:sz w:val="28"/>
          <w:szCs w:val="28"/>
        </w:rPr>
        <w:t>StopKillingGames.EU</w:t>
      </w:r>
    </w:p>
    <w:sectPr w:rsidR="006F1535" w:rsidRPr="00DB7C05" w:rsidSect="005D4BE3">
      <w:pgSz w:w="8391" w:h="11906" w:code="11"/>
      <w:pgMar w:top="567" w:right="567" w:bottom="567" w:left="567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E0E93"/>
    <w:multiLevelType w:val="hybridMultilevel"/>
    <w:tmpl w:val="8688B932"/>
    <w:lvl w:ilvl="0" w:tplc="1B3299CC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1976D2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642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B5"/>
    <w:rsid w:val="000625DF"/>
    <w:rsid w:val="00065CA9"/>
    <w:rsid w:val="00080AC1"/>
    <w:rsid w:val="0014267B"/>
    <w:rsid w:val="00190BE5"/>
    <w:rsid w:val="001D4393"/>
    <w:rsid w:val="002A1D23"/>
    <w:rsid w:val="002C161F"/>
    <w:rsid w:val="003D4AB3"/>
    <w:rsid w:val="00455B5A"/>
    <w:rsid w:val="005661AA"/>
    <w:rsid w:val="005D4BE3"/>
    <w:rsid w:val="006369E9"/>
    <w:rsid w:val="006F1535"/>
    <w:rsid w:val="00784B65"/>
    <w:rsid w:val="009443B5"/>
    <w:rsid w:val="00AE22F0"/>
    <w:rsid w:val="00C97535"/>
    <w:rsid w:val="00CB70AC"/>
    <w:rsid w:val="00CF3933"/>
    <w:rsid w:val="00D921F9"/>
    <w:rsid w:val="00DB7C05"/>
    <w:rsid w:val="00DC650A"/>
    <w:rsid w:val="00E12956"/>
    <w:rsid w:val="00E133D1"/>
    <w:rsid w:val="00E21871"/>
    <w:rsid w:val="00E335F6"/>
    <w:rsid w:val="00EE1DE2"/>
    <w:rsid w:val="00F64052"/>
    <w:rsid w:val="00F91D32"/>
    <w:rsid w:val="00FA40C2"/>
    <w:rsid w:val="00FF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EBF266"/>
  <w15:chartTrackingRefBased/>
  <w15:docId w15:val="{C0FBB4E2-D9B8-4506-857D-6E106927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676</Characters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2025-02-09T23:06:00Z</cp:lastPrinted>
  <dcterms:created xsi:type="dcterms:W3CDTF">2025-02-09T23:11:00Z</dcterms:created>
  <dcterms:modified xsi:type="dcterms:W3CDTF">2025-02-09T23:54:00Z</dcterms:modified>
</cp:coreProperties>
</file>