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CFB1" w14:textId="77777777" w:rsidR="00DD5E68" w:rsidRPr="00633E68" w:rsidRDefault="00DD5E68" w:rsidP="00DD5E68">
      <w:pPr>
        <w:jc w:val="both"/>
        <w:rPr>
          <w:rFonts w:ascii="-webkit-standard" w:eastAsia="Times New Roman" w:hAnsi="-webkit-standard" w:cs="Times New Roman"/>
          <w:color w:val="000000"/>
          <w:lang w:val="en-US"/>
        </w:rPr>
      </w:pP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"https://lh6.googleusercontent.com/BUm2-f0j4MaDxw1N-e7fzrXmoh0DDSJagJU6yAecMjFif9UVFsI1zzSNvyN0lLSrnBBJYAazm7dg4WnZZ0bqhG-Xmhbe9zwEGmim9zG8hTwFuqf8wYya3PUi-sg7nb0gyPNuj-tI" \* MERGEFORMATINET </w:instrText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633E68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0A196258" wp14:editId="0ADE7A60">
            <wp:extent cx="5943600" cy="1581150"/>
            <wp:effectExtent l="0" t="0" r="0" b="6350"/>
            <wp:docPr id="1" name="Picture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14:paraId="05B29CE2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30394D04" w14:textId="77777777" w:rsidR="00DD5E68" w:rsidRDefault="00DD5E68" w:rsidP="00DD5E68">
      <w:pPr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14:paraId="214C4DCC" w14:textId="77777777" w:rsidR="00DD5E68" w:rsidRPr="00633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Proyecto de desarrollo para dispositivos móviles</w:t>
      </w:r>
    </w:p>
    <w:p w14:paraId="07515F8F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</w:rPr>
      </w:pPr>
    </w:p>
    <w:p w14:paraId="57CB9942" w14:textId="77777777" w:rsidR="00DD5E68" w:rsidRDefault="00DD5E68" w:rsidP="00DD5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8C36E8A" w14:textId="77777777" w:rsidR="00DD5E68" w:rsidRDefault="00DD5E68" w:rsidP="00DD5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C747DBF" w14:textId="77777777" w:rsidR="00DD5E68" w:rsidRPr="00633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color w:val="000000"/>
          <w:sz w:val="36"/>
          <w:szCs w:val="36"/>
        </w:rPr>
        <w:t>Prof.  Dr. Raúl Morales Salcedo</w:t>
      </w:r>
    </w:p>
    <w:p w14:paraId="5C08EB84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</w:rPr>
      </w:pPr>
    </w:p>
    <w:p w14:paraId="5D400CB4" w14:textId="77777777" w:rsidR="00DD5E68" w:rsidRDefault="00DD5E68" w:rsidP="00DD5E6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D3448DA" w14:textId="77777777" w:rsidR="00DD5E68" w:rsidRDefault="00DD5E68" w:rsidP="00DD5E6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9DBCFE0" w14:textId="7C6AC3BE" w:rsidR="00DD5E68" w:rsidRPr="00633E68" w:rsidRDefault="0006384F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Tarea 7</w:t>
      </w:r>
      <w:r w:rsidR="00C573D7" w:rsidRPr="00C573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06384F">
        <w:rPr>
          <w:rFonts w:ascii="Arial" w:eastAsia="Times New Roman" w:hAnsi="Arial" w:cs="Arial"/>
          <w:b/>
          <w:bCs/>
          <w:color w:val="000000"/>
          <w:sz w:val="28"/>
          <w:szCs w:val="28"/>
        </w:rPr>
        <w:t>Android: Almacenamiento Interno</w:t>
      </w:r>
    </w:p>
    <w:p w14:paraId="60C2A7CE" w14:textId="77777777" w:rsidR="00DD5E68" w:rsidRDefault="00DD5E68" w:rsidP="00DD5E68">
      <w:pPr>
        <w:rPr>
          <w:rFonts w:ascii="Arial" w:eastAsia="Times New Roman" w:hAnsi="Arial" w:cs="Arial"/>
          <w:color w:val="000000"/>
        </w:rPr>
      </w:pPr>
    </w:p>
    <w:p w14:paraId="26AC651A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3EAF5310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671264A0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47AB49D5" w14:textId="77777777" w:rsidR="00DD5E68" w:rsidRPr="00DD5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DD5E68">
        <w:rPr>
          <w:rFonts w:ascii="Arial" w:eastAsia="Times New Roman" w:hAnsi="Arial" w:cs="Arial"/>
          <w:color w:val="000000"/>
        </w:rPr>
        <w:t>Enrique Lira Martínez A01023351</w:t>
      </w:r>
    </w:p>
    <w:p w14:paraId="113C45F3" w14:textId="77777777" w:rsidR="00DD5E68" w:rsidRPr="00DD5E68" w:rsidRDefault="00DD5E68" w:rsidP="00DD5E68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DD5E68">
        <w:rPr>
          <w:rFonts w:ascii="-webkit-standard" w:eastAsia="Times New Roman" w:hAnsi="-webkit-standard" w:cs="Times New Roman"/>
          <w:color w:val="000000"/>
        </w:rPr>
        <w:br/>
      </w:r>
      <w:r w:rsidRPr="00DD5E68">
        <w:rPr>
          <w:rFonts w:ascii="-webkit-standard" w:eastAsia="Times New Roman" w:hAnsi="-webkit-standard" w:cs="Times New Roman"/>
          <w:color w:val="000000"/>
        </w:rPr>
        <w:br/>
      </w:r>
    </w:p>
    <w:p w14:paraId="50543F63" w14:textId="4C41CEEB" w:rsidR="00DD5E68" w:rsidRPr="00C573D7" w:rsidRDefault="0006384F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octubre 11</w:t>
      </w:r>
      <w:r w:rsidR="00DD5E68" w:rsidRPr="00C573D7">
        <w:rPr>
          <w:rFonts w:ascii="Arial" w:eastAsia="Times New Roman" w:hAnsi="Arial" w:cs="Arial"/>
          <w:color w:val="000000"/>
        </w:rPr>
        <w:t>, 2018</w:t>
      </w:r>
    </w:p>
    <w:p w14:paraId="4B109713" w14:textId="77777777" w:rsidR="00DD5E68" w:rsidRPr="00C573D7" w:rsidRDefault="00DD5E68" w:rsidP="00DD5E68">
      <w:pPr>
        <w:spacing w:after="240"/>
        <w:rPr>
          <w:rFonts w:ascii="Times New Roman" w:eastAsia="Times New Roman" w:hAnsi="Times New Roman" w:cs="Times New Roman"/>
        </w:rPr>
      </w:pPr>
    </w:p>
    <w:p w14:paraId="56809323" w14:textId="1443E684" w:rsidR="00A7504E" w:rsidRDefault="00A7504E"/>
    <w:p w14:paraId="0BEF18A5" w14:textId="6E911861" w:rsidR="00DD5E68" w:rsidRDefault="00DD5E68"/>
    <w:p w14:paraId="4F61220C" w14:textId="5C63F3E9" w:rsidR="00DD5E68" w:rsidRDefault="00DD5E68"/>
    <w:p w14:paraId="01910B6A" w14:textId="346F85D9" w:rsidR="00DD5E68" w:rsidRDefault="00DD5E68"/>
    <w:p w14:paraId="356EB358" w14:textId="72E31051" w:rsidR="00DD5E68" w:rsidRDefault="00DD5E68"/>
    <w:p w14:paraId="0BF5F7C1" w14:textId="762E5232" w:rsidR="00DD5E68" w:rsidRDefault="00DD5E68"/>
    <w:p w14:paraId="383651B7" w14:textId="77777777" w:rsidR="00205F70" w:rsidRDefault="00205F70" w:rsidP="00205F70">
      <w:pPr>
        <w:jc w:val="both"/>
        <w:rPr>
          <w:b/>
          <w:sz w:val="28"/>
          <w:szCs w:val="28"/>
        </w:rPr>
      </w:pPr>
    </w:p>
    <w:p w14:paraId="16E9BA24" w14:textId="1453602E" w:rsidR="00205F70" w:rsidRDefault="00205F70" w:rsidP="00205F70">
      <w:pPr>
        <w:jc w:val="both"/>
        <w:rPr>
          <w:b/>
        </w:rPr>
      </w:pPr>
      <w:r>
        <w:rPr>
          <w:b/>
        </w:rPr>
        <w:t>Introducción</w:t>
      </w:r>
    </w:p>
    <w:p w14:paraId="5D9D860C" w14:textId="77777777" w:rsidR="0006384F" w:rsidRDefault="0006384F" w:rsidP="00205F70">
      <w:pPr>
        <w:jc w:val="both"/>
      </w:pPr>
    </w:p>
    <w:p w14:paraId="483780C2" w14:textId="77777777" w:rsidR="0006384F" w:rsidRDefault="0006384F" w:rsidP="0006384F">
      <w:pPr>
        <w:jc w:val="both"/>
      </w:pPr>
      <w:r>
        <w:t xml:space="preserve">La actividad 7 consta de un layout el cual contiene una formulario y dos botones uno para guardar y el otro para obtener el resultado del archivo guardado </w:t>
      </w:r>
    </w:p>
    <w:p w14:paraId="73EB864E" w14:textId="77777777" w:rsidR="00205F70" w:rsidRDefault="00205F70" w:rsidP="00205F70">
      <w:pPr>
        <w:jc w:val="both"/>
      </w:pPr>
    </w:p>
    <w:p w14:paraId="2D8C4EA8" w14:textId="77777777" w:rsidR="00205F70" w:rsidRDefault="00205F70" w:rsidP="00205F70">
      <w:pPr>
        <w:jc w:val="both"/>
      </w:pPr>
      <w:r>
        <w:rPr>
          <w:b/>
        </w:rPr>
        <w:t>Desarrollo de la app</w:t>
      </w:r>
    </w:p>
    <w:p w14:paraId="237FD847" w14:textId="77777777" w:rsidR="00205F70" w:rsidRDefault="00205F70" w:rsidP="00205F70"/>
    <w:p w14:paraId="7A98E359" w14:textId="7E591A98" w:rsidR="00205F70" w:rsidRDefault="00205F70" w:rsidP="00205F70">
      <w:r>
        <w:t xml:space="preserve">En la actividad del menú se encuentran </w:t>
      </w:r>
      <w:r w:rsidR="0006384F">
        <w:t xml:space="preserve">el </w:t>
      </w:r>
      <w:r w:rsidR="00877019">
        <w:t>formulario y los botones al dar clic en el botón de guarda, este vefirica si hay una memoria sd y escribe todos los datos del formulario.</w:t>
      </w:r>
    </w:p>
    <w:p w14:paraId="3B5E3932" w14:textId="28C5164C" w:rsidR="00877019" w:rsidRDefault="00877019" w:rsidP="00205F70"/>
    <w:p w14:paraId="2BF52100" w14:textId="2F161EFA" w:rsidR="00877019" w:rsidRDefault="00877019" w:rsidP="00205F70">
      <w:r>
        <w:t xml:space="preserve">El botón de retrive obtiene los elemento del archivo guardado y los colócala en un textview al final de la actividad.  </w:t>
      </w:r>
    </w:p>
    <w:p w14:paraId="7EAF2220" w14:textId="68E51113" w:rsidR="00877019" w:rsidRDefault="00877019" w:rsidP="00205F70"/>
    <w:p w14:paraId="0D0D3FB0" w14:textId="5B13B6BD" w:rsidR="00877019" w:rsidRDefault="00877019" w:rsidP="00205F70">
      <w:pPr>
        <w:rPr>
          <w:b/>
        </w:rPr>
      </w:pPr>
      <w:r w:rsidRPr="00877019">
        <w:rPr>
          <w:b/>
        </w:rPr>
        <w:t xml:space="preserve">Función para leer un archivo </w:t>
      </w:r>
      <w:bookmarkStart w:id="0" w:name="_GoBack"/>
      <w:bookmarkEnd w:id="0"/>
    </w:p>
    <w:p w14:paraId="05633D65" w14:textId="6E0ABF74" w:rsidR="00877019" w:rsidRDefault="00877019" w:rsidP="008770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 Save email_public.txt file to /storage/emulated/0/DCIM folder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String publicDcimDirPath = ExternalStorageUtil.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getPublicExternalStorageBaseDir</w:t>
      </w:r>
      <w:r>
        <w:rPr>
          <w:rFonts w:ascii="Menlo" w:hAnsi="Menlo" w:cs="Menlo"/>
          <w:color w:val="A9B7C6"/>
          <w:sz w:val="18"/>
          <w:szCs w:val="18"/>
        </w:rPr>
        <w:t>(Environment.</w:t>
      </w:r>
      <w:r>
        <w:rPr>
          <w:rFonts w:ascii="Menlo" w:hAnsi="Menlo" w:cs="Menlo"/>
          <w:i/>
          <w:iCs/>
          <w:color w:val="9876AA"/>
          <w:sz w:val="18"/>
          <w:szCs w:val="18"/>
        </w:rPr>
        <w:t>DIRECTORY_DCIM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File newFile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File(publicDcimDirPath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"data.txt"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FileWriter fw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FileWriter(newFile)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fw.write(</w:t>
      </w:r>
      <w:r>
        <w:rPr>
          <w:rFonts w:ascii="Menlo" w:hAnsi="Menlo" w:cs="Menlo"/>
          <w:color w:val="9876AA"/>
          <w:sz w:val="18"/>
          <w:szCs w:val="18"/>
        </w:rPr>
        <w:t>texto1</w:t>
      </w:r>
      <w:r>
        <w:rPr>
          <w:rFonts w:ascii="Menlo" w:hAnsi="Menlo" w:cs="Menlo"/>
          <w:color w:val="A9B7C6"/>
          <w:sz w:val="18"/>
          <w:szCs w:val="18"/>
        </w:rPr>
        <w:t>.getText().toString()+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fw.flush()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fw.close()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r>
        <w:rPr>
          <w:rFonts w:ascii="Menlo" w:hAnsi="Menlo" w:cs="Menlo"/>
          <w:color w:val="A9B7C6"/>
          <w:sz w:val="18"/>
          <w:szCs w:val="18"/>
        </w:rPr>
        <w:t>(getApplicationContext()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"Save to public external storage success. File Path " </w:t>
      </w:r>
      <w:r>
        <w:rPr>
          <w:rFonts w:ascii="Menlo" w:hAnsi="Menlo" w:cs="Menlo"/>
          <w:color w:val="A9B7C6"/>
          <w:sz w:val="18"/>
          <w:szCs w:val="18"/>
        </w:rPr>
        <w:t>+ newFile.getAbsolut</w:t>
      </w:r>
    </w:p>
    <w:p w14:paraId="1E56457B" w14:textId="77777777" w:rsidR="00877019" w:rsidRPr="00877019" w:rsidRDefault="00877019" w:rsidP="00205F70">
      <w:pPr>
        <w:rPr>
          <w:b/>
          <w:lang w:val="en-US"/>
        </w:rPr>
      </w:pPr>
    </w:p>
    <w:p w14:paraId="2D9E1390" w14:textId="304B7D53" w:rsidR="00877019" w:rsidRPr="00877019" w:rsidRDefault="00877019" w:rsidP="00205F70">
      <w:pPr>
        <w:rPr>
          <w:b/>
        </w:rPr>
      </w:pPr>
      <w:r>
        <w:rPr>
          <w:b/>
        </w:rPr>
        <w:t xml:space="preserve">Función para escribir en un archivo  </w:t>
      </w:r>
    </w:p>
    <w:p w14:paraId="4E26D07B" w14:textId="77777777" w:rsidR="00877019" w:rsidRPr="00877019" w:rsidRDefault="00877019" w:rsidP="00877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7B1D65" w14:textId="77777777" w:rsidR="00877019" w:rsidRDefault="00877019" w:rsidP="008770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String publicDcimDirPath = ExternalStorageUtil.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getPublicExternalStorageBaseDir</w:t>
      </w:r>
      <w:r>
        <w:rPr>
          <w:rFonts w:ascii="Menlo" w:hAnsi="Menlo" w:cs="Menlo"/>
          <w:color w:val="A9B7C6"/>
          <w:sz w:val="18"/>
          <w:szCs w:val="18"/>
        </w:rPr>
        <w:t>(Environment.</w:t>
      </w:r>
      <w:r>
        <w:rPr>
          <w:rFonts w:ascii="Menlo" w:hAnsi="Menlo" w:cs="Menlo"/>
          <w:i/>
          <w:iCs/>
          <w:color w:val="9876AA"/>
          <w:sz w:val="18"/>
          <w:szCs w:val="18"/>
        </w:rPr>
        <w:t>DIRECTORY_DCIM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File newFile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File(publicDcimDirPath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"data.txt"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FileInputStream fIn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FileInputStream(newFile)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BufferedReader myReader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BufferedReader(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InputStreamReader(fIn))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String aDataRow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String aBuffer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while </w:t>
      </w:r>
      <w:r>
        <w:rPr>
          <w:rFonts w:ascii="Menlo" w:hAnsi="Menlo" w:cs="Menlo"/>
          <w:color w:val="A9B7C6"/>
          <w:sz w:val="18"/>
          <w:szCs w:val="18"/>
        </w:rPr>
        <w:t xml:space="preserve">((aDataRow = myReader.readLine())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aBuffer += aDataRow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texto1.setText(aBuffer);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color w:val="9876AA"/>
          <w:sz w:val="18"/>
          <w:szCs w:val="18"/>
        </w:rPr>
        <w:t>txtView</w:t>
      </w:r>
      <w:r>
        <w:rPr>
          <w:rFonts w:ascii="Menlo" w:hAnsi="Menlo" w:cs="Menlo"/>
          <w:color w:val="A9B7C6"/>
          <w:sz w:val="18"/>
          <w:szCs w:val="18"/>
        </w:rPr>
        <w:t>.setText(aBuffer)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>myReader.close()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r>
        <w:rPr>
          <w:rFonts w:ascii="Menlo" w:hAnsi="Menlo" w:cs="Menlo"/>
          <w:color w:val="A9B7C6"/>
          <w:sz w:val="18"/>
          <w:szCs w:val="18"/>
        </w:rPr>
        <w:t>(getBaseContext()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</w:t>
      </w:r>
      <w:r>
        <w:rPr>
          <w:rFonts w:ascii="Menlo" w:hAnsi="Menlo" w:cs="Menlo"/>
          <w:color w:val="6A8759"/>
          <w:sz w:val="18"/>
          <w:szCs w:val="18"/>
        </w:rPr>
        <w:t>"Se leyo de la tarajeta SD"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</w:t>
      </w:r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656B914" w14:textId="77777777" w:rsidR="00205F70" w:rsidRPr="00877019" w:rsidRDefault="00205F70" w:rsidP="00205F70">
      <w:pPr>
        <w:rPr>
          <w:lang w:val="en-US"/>
        </w:rPr>
      </w:pPr>
    </w:p>
    <w:p w14:paraId="4C972F37" w14:textId="77777777" w:rsidR="00205F70" w:rsidRPr="00877019" w:rsidRDefault="00205F70" w:rsidP="00205F70">
      <w:pPr>
        <w:rPr>
          <w:lang w:val="en-US"/>
        </w:rPr>
      </w:pPr>
    </w:p>
    <w:p w14:paraId="6701F1D0" w14:textId="302C2D3D" w:rsidR="00385A3B" w:rsidRPr="00877019" w:rsidRDefault="00C573D7" w:rsidP="00C573D7">
      <w:pPr>
        <w:pStyle w:val="NormalWeb"/>
        <w:shd w:val="clear" w:color="auto" w:fill="FFFFFF"/>
      </w:pPr>
      <w:r w:rsidRPr="00877019">
        <w:rPr>
          <w:rFonts w:ascii="Baskerville" w:hAnsi="Baskerville"/>
        </w:rPr>
        <w:t xml:space="preserve"> </w:t>
      </w:r>
    </w:p>
    <w:sectPr w:rsidR="00385A3B" w:rsidRPr="00877019" w:rsidSect="0063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68"/>
    <w:rsid w:val="0006384F"/>
    <w:rsid w:val="001A4F93"/>
    <w:rsid w:val="00205F70"/>
    <w:rsid w:val="00385A3B"/>
    <w:rsid w:val="00633BE9"/>
    <w:rsid w:val="00877019"/>
    <w:rsid w:val="009F09FB"/>
    <w:rsid w:val="00A05CA6"/>
    <w:rsid w:val="00A7504E"/>
    <w:rsid w:val="00C573D7"/>
    <w:rsid w:val="00DC3913"/>
    <w:rsid w:val="00D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93FDD"/>
  <w15:chartTrackingRefBased/>
  <w15:docId w15:val="{C85C7DF1-FAC4-DC45-BF0E-FF31A284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E6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E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573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3</cp:revision>
  <dcterms:created xsi:type="dcterms:W3CDTF">2018-10-03T21:17:00Z</dcterms:created>
  <dcterms:modified xsi:type="dcterms:W3CDTF">2018-10-11T23:16:00Z</dcterms:modified>
</cp:coreProperties>
</file>