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355D" w14:textId="77777777" w:rsidR="002E30EF" w:rsidRPr="002E30EF" w:rsidRDefault="002E30EF" w:rsidP="002E30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2E30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ЛР</w:t>
      </w:r>
      <w:r w:rsidRPr="002E30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-4 (GUI, C# WPF/</w:t>
      </w:r>
      <w:proofErr w:type="spellStart"/>
      <w:r w:rsidRPr="002E30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WinUI</w:t>
      </w:r>
      <w:proofErr w:type="spellEnd"/>
      <w:r w:rsidRPr="002E30EF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A11DD84" w14:textId="60E5494C" w:rsidR="002E30EF" w:rsidRPr="002E30EF" w:rsidRDefault="002E30EF" w:rsidP="002E30EF">
      <w:pPr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E30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</w:t>
      </w:r>
      <w:r w:rsidR="00A753A8"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Логические функции»: таблица истинности, DNF/KNF, эквивалентность, мини-интерпретатор</w:t>
      </w:r>
      <w:r w:rsidRPr="002E30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A6BFBA7" w14:textId="77777777" w:rsidR="002E30EF" w:rsidRPr="002E30EF" w:rsidRDefault="002E30EF" w:rsidP="002E30E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E30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Цель</w:t>
      </w:r>
    </w:p>
    <w:p w14:paraId="48C49E51" w14:textId="77777777" w:rsidR="00A753A8" w:rsidRPr="00A753A8" w:rsidRDefault="00A753A8" w:rsidP="007A2765">
      <w:pPr>
        <w:pStyle w:val="ac"/>
        <w:spacing w:line="276" w:lineRule="auto"/>
        <w:rPr>
          <w:sz w:val="28"/>
          <w:szCs w:val="28"/>
        </w:rPr>
      </w:pPr>
      <w:r w:rsidRPr="00A753A8">
        <w:rPr>
          <w:sz w:val="28"/>
          <w:szCs w:val="28"/>
        </w:rPr>
        <w:t>Сделать инструмент, который:</w:t>
      </w:r>
    </w:p>
    <w:p w14:paraId="39FA70E7" w14:textId="77777777" w:rsidR="00A753A8" w:rsidRPr="00A753A8" w:rsidRDefault="00A753A8" w:rsidP="007A2765">
      <w:pPr>
        <w:pStyle w:val="ac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задаёт булеву функцию </w:t>
      </w:r>
      <w:r w:rsidRPr="00A753A8">
        <w:rPr>
          <w:rStyle w:val="ad"/>
          <w:rFonts w:eastAsiaTheme="majorEastAsia"/>
          <w:sz w:val="28"/>
          <w:szCs w:val="28"/>
        </w:rPr>
        <w:t>по номеру</w:t>
      </w:r>
      <w:r w:rsidRPr="00A753A8">
        <w:rPr>
          <w:sz w:val="28"/>
          <w:szCs w:val="28"/>
        </w:rPr>
        <w:t xml:space="preserve"> и/или </w:t>
      </w:r>
      <w:r w:rsidRPr="00A753A8">
        <w:rPr>
          <w:rStyle w:val="ad"/>
          <w:rFonts w:eastAsiaTheme="majorEastAsia"/>
          <w:sz w:val="28"/>
          <w:szCs w:val="28"/>
        </w:rPr>
        <w:t>по формуле</w:t>
      </w:r>
      <w:r w:rsidRPr="00A753A8">
        <w:rPr>
          <w:sz w:val="28"/>
          <w:szCs w:val="28"/>
        </w:rPr>
        <w:t>,</w:t>
      </w:r>
    </w:p>
    <w:p w14:paraId="57CA21D6" w14:textId="77777777" w:rsidR="00A753A8" w:rsidRPr="00A753A8" w:rsidRDefault="00A753A8" w:rsidP="007A2765">
      <w:pPr>
        <w:pStyle w:val="ac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строит </w:t>
      </w:r>
      <w:r w:rsidRPr="00A753A8">
        <w:rPr>
          <w:rStyle w:val="ad"/>
          <w:rFonts w:eastAsiaTheme="majorEastAsia"/>
          <w:sz w:val="28"/>
          <w:szCs w:val="28"/>
        </w:rPr>
        <w:t>таблицу истинности</w:t>
      </w:r>
      <w:r w:rsidRPr="00A753A8">
        <w:rPr>
          <w:sz w:val="28"/>
          <w:szCs w:val="28"/>
        </w:rPr>
        <w:t>,</w:t>
      </w:r>
    </w:p>
    <w:p w14:paraId="0080F95F" w14:textId="77777777" w:rsidR="00A753A8" w:rsidRPr="00A753A8" w:rsidRDefault="00A753A8" w:rsidP="007A2765">
      <w:pPr>
        <w:pStyle w:val="ac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генерирует </w:t>
      </w:r>
      <w:r w:rsidRPr="00A753A8">
        <w:rPr>
          <w:rStyle w:val="ad"/>
          <w:rFonts w:eastAsiaTheme="majorEastAsia"/>
          <w:sz w:val="28"/>
          <w:szCs w:val="28"/>
        </w:rPr>
        <w:t>DNF</w:t>
      </w:r>
      <w:r w:rsidRPr="00A753A8">
        <w:rPr>
          <w:sz w:val="28"/>
          <w:szCs w:val="28"/>
        </w:rPr>
        <w:t xml:space="preserve"> и </w:t>
      </w:r>
      <w:r w:rsidRPr="00A753A8">
        <w:rPr>
          <w:rStyle w:val="ad"/>
          <w:rFonts w:eastAsiaTheme="majorEastAsia"/>
          <w:sz w:val="28"/>
          <w:szCs w:val="28"/>
        </w:rPr>
        <w:t>KNF</w:t>
      </w:r>
      <w:r w:rsidRPr="00A753A8">
        <w:rPr>
          <w:sz w:val="28"/>
          <w:szCs w:val="28"/>
        </w:rPr>
        <w:t xml:space="preserve"> (в базисе ¬, </w:t>
      </w:r>
      <w:r w:rsidRPr="00A753A8">
        <w:rPr>
          <w:rFonts w:ascii="Cambria Math" w:hAnsi="Cambria Math" w:cs="Cambria Math"/>
          <w:sz w:val="28"/>
          <w:szCs w:val="28"/>
        </w:rPr>
        <w:t>∧</w:t>
      </w:r>
      <w:r w:rsidRPr="00A753A8">
        <w:rPr>
          <w:sz w:val="28"/>
          <w:szCs w:val="28"/>
        </w:rPr>
        <w:t xml:space="preserve">, </w:t>
      </w:r>
      <w:r w:rsidRPr="00A753A8">
        <w:rPr>
          <w:rFonts w:ascii="Cambria Math" w:hAnsi="Cambria Math" w:cs="Cambria Math"/>
          <w:sz w:val="28"/>
          <w:szCs w:val="28"/>
        </w:rPr>
        <w:t>∨</w:t>
      </w:r>
      <w:r w:rsidRPr="00A753A8">
        <w:rPr>
          <w:sz w:val="28"/>
          <w:szCs w:val="28"/>
        </w:rPr>
        <w:t>),</w:t>
      </w:r>
    </w:p>
    <w:p w14:paraId="6EEB50D4" w14:textId="77777777" w:rsidR="00A753A8" w:rsidRPr="00A753A8" w:rsidRDefault="00A753A8" w:rsidP="007A2765">
      <w:pPr>
        <w:pStyle w:val="ac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A753A8">
        <w:rPr>
          <w:sz w:val="28"/>
          <w:szCs w:val="28"/>
        </w:rPr>
        <w:t xml:space="preserve">проверяет </w:t>
      </w:r>
      <w:r w:rsidRPr="00A753A8">
        <w:rPr>
          <w:rStyle w:val="ad"/>
          <w:rFonts w:eastAsiaTheme="majorEastAsia"/>
          <w:sz w:val="28"/>
          <w:szCs w:val="28"/>
        </w:rPr>
        <w:t>эквивалентность</w:t>
      </w:r>
      <w:r w:rsidRPr="00A753A8">
        <w:rPr>
          <w:sz w:val="28"/>
          <w:szCs w:val="28"/>
        </w:rPr>
        <w:t xml:space="preserve"> двух функций (по таблицам),</w:t>
      </w:r>
    </w:p>
    <w:p w14:paraId="5488D25F" w14:textId="77777777" w:rsidR="00A753A8" w:rsidRPr="00A753A8" w:rsidRDefault="00A753A8" w:rsidP="007A2765">
      <w:pPr>
        <w:pStyle w:val="ac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A753A8">
        <w:rPr>
          <w:sz w:val="28"/>
          <w:szCs w:val="28"/>
        </w:rPr>
        <w:t>(бонус) показывает «стоимость» формулы (литералы/конъюнкты/дизъюнкты).</w:t>
      </w:r>
    </w:p>
    <w:p w14:paraId="4823F574" w14:textId="7B6D962B" w:rsidR="002E30EF" w:rsidRPr="002E30EF" w:rsidRDefault="002E30EF" w:rsidP="007A276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2E30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нужно сделать (</w:t>
      </w:r>
      <w:r w:rsidR="00A753A8"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функционал GUI</w:t>
      </w:r>
      <w:r w:rsidRPr="002E30E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64AA4EE" w14:textId="77777777" w:rsidR="00A753A8" w:rsidRPr="00A753A8" w:rsidRDefault="00A753A8" w:rsidP="007A276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Вкладка «По номеру»</w:t>
      </w:r>
    </w:p>
    <w:p w14:paraId="38A619E0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Ввод: n (число переменных),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753A8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∈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[</w:t>
      </w:r>
      <w:proofErr w:type="gram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0..</w:t>
      </w:r>
      <w:proofErr w:type="gram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2^(2^</w:t>
      </w:r>
      <w:proofErr w:type="gram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n)−</w:t>
      </w:r>
      <w:proofErr w:type="gram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1].</w:t>
      </w:r>
    </w:p>
    <w:p w14:paraId="573B70ED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Кнопки: «Таблица истинности», «DNF», «KNF».</w:t>
      </w:r>
    </w:p>
    <w:p w14:paraId="1E682A0A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Пояснение двоичного представления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длиной 2^n и соответствия битов кортежам. </w:t>
      </w:r>
    </w:p>
    <w:p w14:paraId="1D21715D" w14:textId="77777777" w:rsidR="00A753A8" w:rsidRPr="00A753A8" w:rsidRDefault="00A753A8" w:rsidP="007A276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Вкладка «По формуле»</w:t>
      </w:r>
    </w:p>
    <w:p w14:paraId="2706CB50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 формулы</w:t>
      </w:r>
      <w:proofErr w:type="gram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!</w:t>
      </w:r>
      <w:proofErr w:type="gram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&amp;/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and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|/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or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^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xor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-&gt; импликация </w:t>
      </w:r>
      <w:proofErr w:type="gram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(!A</w:t>
      </w:r>
      <w:proofErr w:type="gram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|B), = эквивалентность — разворачивать в базис (переписывающие правила). </w:t>
      </w:r>
    </w:p>
    <w:p w14:paraId="4AB27D53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Кнопка «Разобрать и вычислить»: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лексер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обратная польская запись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вычисление на всех кортежах. </w:t>
      </w:r>
    </w:p>
    <w:p w14:paraId="3C7EBB02" w14:textId="77777777" w:rsidR="00A753A8" w:rsidRPr="00A753A8" w:rsidRDefault="00A753A8" w:rsidP="007A276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Вкладка «Сравнение»</w:t>
      </w:r>
    </w:p>
    <w:p w14:paraId="64D91E1B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Два ввода (номер/формула), кнопка «Эквивалентны?» → ответ и первое </w:t>
      </w:r>
      <w:proofErr w:type="spellStart"/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контр-слово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(если различаются).</w:t>
      </w:r>
    </w:p>
    <w:p w14:paraId="7864DE9A" w14:textId="77777777" w:rsidR="00A753A8" w:rsidRPr="00A753A8" w:rsidRDefault="00A753A8" w:rsidP="007A2765">
      <w:pPr>
        <w:numPr>
          <w:ilvl w:val="0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</w:t>
      </w:r>
    </w:p>
    <w:p w14:paraId="50BCB042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Таблица истинности (матрица), </w:t>
      </w: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DNF/KNF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базисе ¬, </w:t>
      </w:r>
      <w:r w:rsidRPr="00A753A8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∧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A753A8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∨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счётчики литералов/конъюнктов/дизъюнктов.</w:t>
      </w:r>
    </w:p>
    <w:p w14:paraId="71C2A69F" w14:textId="77777777" w:rsidR="00A753A8" w:rsidRPr="00A753A8" w:rsidRDefault="00A753A8" w:rsidP="007A2765">
      <w:pPr>
        <w:numPr>
          <w:ilvl w:val="1"/>
          <w:numId w:val="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Предупреждение о сложности O(2^n) при больших n. </w:t>
      </w:r>
    </w:p>
    <w:p w14:paraId="537F0903" w14:textId="77777777" w:rsidR="00A753A8" w:rsidRPr="00A753A8" w:rsidRDefault="00A753A8" w:rsidP="007A276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Формальные требования и алгоритмы</w:t>
      </w:r>
    </w:p>
    <w:p w14:paraId="4B899D9E" w14:textId="77777777" w:rsidR="00A753A8" w:rsidRPr="00A753A8" w:rsidRDefault="00A753A8" w:rsidP="007A276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DNF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дизъюнкция совершенных конъюнктов для всех кортежей, где f=1;</w:t>
      </w:r>
    </w:p>
    <w:p w14:paraId="797094F4" w14:textId="77777777" w:rsidR="00A753A8" w:rsidRPr="00A753A8" w:rsidRDefault="00A753A8" w:rsidP="007A276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KNF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конъюнкция совершенных дизъюнктов для всех кортежей, где f=0;</w:t>
      </w:r>
    </w:p>
    <w:p w14:paraId="6F0F5DAF" w14:textId="77777777" w:rsidR="00A753A8" w:rsidRPr="00A753A8" w:rsidRDefault="00A753A8" w:rsidP="007A276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Всё строго в </w:t>
      </w: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базисе {¬, </w:t>
      </w:r>
      <w:r w:rsidRPr="00A753A8">
        <w:rPr>
          <w:rFonts w:ascii="Cambria Math" w:eastAsia="Times New Roman" w:hAnsi="Cambria Math" w:cs="Cambria Math"/>
          <w:b/>
          <w:bCs/>
          <w:kern w:val="0"/>
          <w:sz w:val="28"/>
          <w:szCs w:val="28"/>
          <w:lang w:eastAsia="ru-RU"/>
          <w14:ligatures w14:val="none"/>
        </w:rPr>
        <w:t>∧</w:t>
      </w: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</w:t>
      </w:r>
      <w:r w:rsidRPr="00A753A8">
        <w:rPr>
          <w:rFonts w:ascii="Cambria Math" w:eastAsia="Times New Roman" w:hAnsi="Cambria Math" w:cs="Cambria Math"/>
          <w:b/>
          <w:bCs/>
          <w:kern w:val="0"/>
          <w:sz w:val="28"/>
          <w:szCs w:val="28"/>
          <w:lang w:eastAsia="ru-RU"/>
          <w14:ligatures w14:val="none"/>
        </w:rPr>
        <w:t>∨</w:t>
      </w: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}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(это и есть конструктивное доказательство полноты базиса). </w:t>
      </w:r>
    </w:p>
    <w:p w14:paraId="3B89E4F5" w14:textId="77777777" w:rsidR="00A753A8" w:rsidRPr="00A753A8" w:rsidRDefault="00A753A8" w:rsidP="007A2765">
      <w:pPr>
        <w:numPr>
          <w:ilvl w:val="0"/>
          <w:numId w:val="1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Интерпретатор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лексемы → ОПЗ → вычислитель; допускайте делегаты/лямбда-выражения для функций (как в демонстрациях). </w:t>
      </w:r>
    </w:p>
    <w:p w14:paraId="34215183" w14:textId="77777777" w:rsidR="00A753A8" w:rsidRPr="00A753A8" w:rsidRDefault="00A753A8" w:rsidP="007A276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Обязательные пресеты (встроить в приложение)</w:t>
      </w:r>
    </w:p>
    <w:p w14:paraId="7D40E581" w14:textId="77777777" w:rsidR="00A753A8" w:rsidRPr="00A753A8" w:rsidRDefault="00A753A8" w:rsidP="007A2765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Функция по номеру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(n=3,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=11) → показать таблицу, DNF/KNF; объяснить, как биты 1011₂ соответствуют кортежам. </w:t>
      </w:r>
    </w:p>
    <w:p w14:paraId="3DB17AAD" w14:textId="77777777" w:rsidR="00A753A8" w:rsidRPr="00A753A8" w:rsidRDefault="00A753A8" w:rsidP="007A2765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Формула с импликацией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(x1 | x2) -&gt; x3 → парсинг, таблица, DNF/KNF; разворачивание -&gt; </w:t>
      </w:r>
      <w:proofErr w:type="gram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!A</w:t>
      </w:r>
      <w:proofErr w:type="gram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| B. </w:t>
      </w:r>
    </w:p>
    <w:p w14:paraId="5CBC1F94" w14:textId="77777777" w:rsidR="00A753A8" w:rsidRPr="00A753A8" w:rsidRDefault="00A753A8" w:rsidP="007A2765">
      <w:pPr>
        <w:numPr>
          <w:ilvl w:val="0"/>
          <w:numId w:val="1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Проверка эквивалентности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сравнить (x1 </w:t>
      </w:r>
      <w:proofErr w:type="gram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&amp; !x</w:t>
      </w:r>
      <w:proofErr w:type="gram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2) | x3 с эквивалентной формой из DNF — найти/не найти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контр-слово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8145DB6" w14:textId="77777777" w:rsidR="00A753A8" w:rsidRPr="00A753A8" w:rsidRDefault="00A753A8" w:rsidP="007A276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UI-минимум</w:t>
      </w:r>
    </w:p>
    <w:p w14:paraId="005BED02" w14:textId="77777777" w:rsidR="00A753A8" w:rsidRPr="00A753A8" w:rsidRDefault="00A753A8" w:rsidP="007A2765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 вкладки («По номеру», «По формуле», «Сравнение»);</w:t>
      </w:r>
    </w:p>
    <w:p w14:paraId="61A009B1" w14:textId="77777777" w:rsidR="00A753A8" w:rsidRPr="00A753A8" w:rsidRDefault="00A753A8" w:rsidP="007A2765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Везде «озвучка знаков» (как в ЛР-1/2) — текстом по-русски рядом с формулами/операторами;</w:t>
      </w:r>
    </w:p>
    <w:p w14:paraId="53A0AC55" w14:textId="77777777" w:rsidR="00A753A8" w:rsidRPr="00A753A8" w:rsidRDefault="00A753A8" w:rsidP="007A2765">
      <w:pPr>
        <w:numPr>
          <w:ilvl w:val="0"/>
          <w:numId w:val="1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«Скопировать в буфер» для DNF/KNF.</w:t>
      </w:r>
    </w:p>
    <w:p w14:paraId="560029B8" w14:textId="77777777" w:rsidR="00A753A8" w:rsidRPr="00A753A8" w:rsidRDefault="00A753A8" w:rsidP="007A276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Требования к коду</w:t>
      </w:r>
    </w:p>
    <w:p w14:paraId="5F4D66D0" w14:textId="77777777" w:rsidR="00A753A8" w:rsidRPr="00A753A8" w:rsidRDefault="00A753A8" w:rsidP="007A276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C#/.NET 8, WPF/</w:t>
      </w:r>
      <w:proofErr w:type="spellStart"/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WinUI</w:t>
      </w:r>
      <w:proofErr w:type="spellEnd"/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, MVVM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модуль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лексера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/парсера/ОПЗ — отдельно; покрыть базовые операции и расширения (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xor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импликация, эквивалентность) через переписывание в базис. </w:t>
      </w:r>
    </w:p>
    <w:p w14:paraId="376E13C7" w14:textId="77777777" w:rsidR="00A753A8" w:rsidRPr="00A753A8" w:rsidRDefault="00A753A8" w:rsidP="007A2765">
      <w:pPr>
        <w:numPr>
          <w:ilvl w:val="0"/>
          <w:numId w:val="1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Аккуратно обрабатывать приоритеты и скобки; выдавать диагностическое сообщение при синтаксической ошибке.</w:t>
      </w:r>
    </w:p>
    <w:p w14:paraId="14F98772" w14:textId="77777777" w:rsidR="00A753A8" w:rsidRPr="00A753A8" w:rsidRDefault="00A753A8" w:rsidP="007A276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753A8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сдаём</w:t>
      </w:r>
    </w:p>
    <w:p w14:paraId="43CDE533" w14:textId="77777777" w:rsidR="00A753A8" w:rsidRPr="00A753A8" w:rsidRDefault="00A753A8" w:rsidP="007A2765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src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 (приложение),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tests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(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xUnit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корректность таблиц, совпадение функций, корректность DNF/KNF), README с примерами.</w:t>
      </w:r>
    </w:p>
    <w:p w14:paraId="4CDEA5A0" w14:textId="77777777" w:rsidR="00A753A8" w:rsidRPr="00A753A8" w:rsidRDefault="00A753A8" w:rsidP="007A2765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Отчёт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/LogicTool.pdf: краткая теория (базис, DNF/KNF, нумерация), 2–3 скрина, пример эквивалентности, комментарии по экспоненциальной сложности. </w:t>
      </w:r>
    </w:p>
    <w:p w14:paraId="1484CBA3" w14:textId="77777777" w:rsidR="00A753A8" w:rsidRPr="00A753A8" w:rsidRDefault="00A753A8" w:rsidP="007A2765">
      <w:pPr>
        <w:numPr>
          <w:ilvl w:val="0"/>
          <w:numId w:val="1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753A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Сборка</w:t>
      </w:r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.NET 8, </w:t>
      </w:r>
      <w:proofErr w:type="spellStart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Release</w:t>
      </w:r>
      <w:proofErr w:type="spellEnd"/>
      <w:r w:rsidRPr="00A753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x64.</w:t>
      </w:r>
    </w:p>
    <w:p w14:paraId="0AF9A4E4" w14:textId="77777777" w:rsidR="002E30EF" w:rsidRDefault="002E30EF"/>
    <w:sectPr w:rsidR="002E3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589"/>
    <w:multiLevelType w:val="multilevel"/>
    <w:tmpl w:val="2ED2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5789"/>
    <w:multiLevelType w:val="multilevel"/>
    <w:tmpl w:val="C41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46F6"/>
    <w:multiLevelType w:val="multilevel"/>
    <w:tmpl w:val="2F9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F58D0"/>
    <w:multiLevelType w:val="multilevel"/>
    <w:tmpl w:val="DA8C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5468A"/>
    <w:multiLevelType w:val="multilevel"/>
    <w:tmpl w:val="98C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355E2"/>
    <w:multiLevelType w:val="multilevel"/>
    <w:tmpl w:val="FD8C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051F"/>
    <w:multiLevelType w:val="multilevel"/>
    <w:tmpl w:val="34A04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C2EB6"/>
    <w:multiLevelType w:val="multilevel"/>
    <w:tmpl w:val="5DBA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C21E67"/>
    <w:multiLevelType w:val="multilevel"/>
    <w:tmpl w:val="283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922E0"/>
    <w:multiLevelType w:val="multilevel"/>
    <w:tmpl w:val="2CB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17D9C"/>
    <w:multiLevelType w:val="multilevel"/>
    <w:tmpl w:val="4CCC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8B0A91"/>
    <w:multiLevelType w:val="multilevel"/>
    <w:tmpl w:val="FBCC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D2504"/>
    <w:multiLevelType w:val="multilevel"/>
    <w:tmpl w:val="75D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496E54"/>
    <w:multiLevelType w:val="multilevel"/>
    <w:tmpl w:val="972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811707">
    <w:abstractNumId w:val="0"/>
  </w:num>
  <w:num w:numId="2" w16cid:durableId="1822500236">
    <w:abstractNumId w:val="6"/>
  </w:num>
  <w:num w:numId="3" w16cid:durableId="1895001428">
    <w:abstractNumId w:val="5"/>
  </w:num>
  <w:num w:numId="4" w16cid:durableId="1895121796">
    <w:abstractNumId w:val="12"/>
  </w:num>
  <w:num w:numId="5" w16cid:durableId="192771934">
    <w:abstractNumId w:val="13"/>
  </w:num>
  <w:num w:numId="6" w16cid:durableId="1334842949">
    <w:abstractNumId w:val="2"/>
  </w:num>
  <w:num w:numId="7" w16cid:durableId="1497915841">
    <w:abstractNumId w:val="4"/>
  </w:num>
  <w:num w:numId="8" w16cid:durableId="678043655">
    <w:abstractNumId w:val="7"/>
  </w:num>
  <w:num w:numId="9" w16cid:durableId="5140400">
    <w:abstractNumId w:val="11"/>
  </w:num>
  <w:num w:numId="10" w16cid:durableId="1737822044">
    <w:abstractNumId w:val="1"/>
  </w:num>
  <w:num w:numId="11" w16cid:durableId="1507017150">
    <w:abstractNumId w:val="10"/>
  </w:num>
  <w:num w:numId="12" w16cid:durableId="1851750396">
    <w:abstractNumId w:val="8"/>
  </w:num>
  <w:num w:numId="13" w16cid:durableId="327175400">
    <w:abstractNumId w:val="9"/>
  </w:num>
  <w:num w:numId="14" w16cid:durableId="757022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EF"/>
    <w:rsid w:val="002E30EF"/>
    <w:rsid w:val="007A2765"/>
    <w:rsid w:val="00A753A8"/>
    <w:rsid w:val="00EE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8FA4"/>
  <w15:chartTrackingRefBased/>
  <w15:docId w15:val="{711E86C4-4CE9-4A37-92E5-11DBA563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0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0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0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0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0E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75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A753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Лисничук</dc:creator>
  <cp:keywords/>
  <dc:description/>
  <cp:lastModifiedBy>Арина Лисничук</cp:lastModifiedBy>
  <cp:revision>1</cp:revision>
  <dcterms:created xsi:type="dcterms:W3CDTF">2025-10-02T18:17:00Z</dcterms:created>
  <dcterms:modified xsi:type="dcterms:W3CDTF">2025-10-03T20:55:00Z</dcterms:modified>
</cp:coreProperties>
</file>