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38" w:rsidRPr="00424752" w:rsidRDefault="00FB1738" w:rsidP="00FB1738">
      <w:pPr>
        <w:pStyle w:val="intro"/>
        <w:shd w:val="clear" w:color="auto" w:fill="FFFFFF"/>
        <w:spacing w:before="0" w:beforeAutospacing="0" w:after="200" w:afterAutospacing="0"/>
        <w:textAlignment w:val="baseline"/>
        <w:rPr>
          <w:rFonts w:ascii="Arial" w:hAnsi="Arial" w:cs="Arial"/>
          <w:b/>
          <w:color w:val="666666"/>
          <w:sz w:val="27"/>
          <w:szCs w:val="27"/>
        </w:rPr>
      </w:pPr>
      <w:r w:rsidRPr="00424752">
        <w:rPr>
          <w:rFonts w:ascii="Arial" w:hAnsi="Arial" w:cs="Arial"/>
          <w:b/>
          <w:color w:val="666666"/>
          <w:sz w:val="27"/>
          <w:szCs w:val="27"/>
        </w:rPr>
        <w:t xml:space="preserve">Local Content Policy of EnerWise Africa </w:t>
      </w:r>
    </w:p>
    <w:p w:rsidR="00FB1738" w:rsidRPr="00B93549" w:rsidRDefault="00FB1738" w:rsidP="00B93549">
      <w:pPr>
        <w:pStyle w:val="intro"/>
        <w:shd w:val="clear" w:color="auto" w:fill="FFFFFF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666666"/>
        </w:rPr>
      </w:pPr>
      <w:r w:rsidRPr="00B93549">
        <w:rPr>
          <w:rFonts w:ascii="Arial" w:hAnsi="Arial" w:cs="Arial"/>
          <w:color w:val="666666"/>
        </w:rPr>
        <w:t xml:space="preserve">We </w:t>
      </w:r>
      <w:r w:rsidR="00B93549" w:rsidRPr="00B93549">
        <w:rPr>
          <w:rFonts w:ascii="Arial" w:hAnsi="Arial" w:cs="Arial"/>
          <w:color w:val="666666"/>
        </w:rPr>
        <w:t xml:space="preserve">undertake our </w:t>
      </w:r>
      <w:r w:rsidRPr="00B93549">
        <w:rPr>
          <w:rFonts w:ascii="Arial" w:hAnsi="Arial" w:cs="Arial"/>
          <w:color w:val="666666"/>
        </w:rPr>
        <w:t>work to</w:t>
      </w:r>
      <w:r w:rsidR="00B93549" w:rsidRPr="00B93549">
        <w:rPr>
          <w:rFonts w:ascii="Arial" w:hAnsi="Arial" w:cs="Arial"/>
          <w:color w:val="666666"/>
        </w:rPr>
        <w:t xml:space="preserve"> maximise</w:t>
      </w:r>
      <w:bookmarkStart w:id="0" w:name="_GoBack"/>
      <w:bookmarkEnd w:id="0"/>
      <w:r w:rsidR="00B93549" w:rsidRPr="00B93549">
        <w:rPr>
          <w:rFonts w:ascii="Arial" w:hAnsi="Arial" w:cs="Arial"/>
          <w:color w:val="666666"/>
        </w:rPr>
        <w:t xml:space="preserve"> participation of indigenous</w:t>
      </w:r>
      <w:r w:rsidRPr="00B93549">
        <w:rPr>
          <w:rFonts w:ascii="Arial" w:hAnsi="Arial" w:cs="Arial"/>
          <w:color w:val="666666"/>
        </w:rPr>
        <w:t xml:space="preserve"> businesses w</w:t>
      </w:r>
      <w:r w:rsidR="00B93549" w:rsidRPr="00B93549">
        <w:rPr>
          <w:rFonts w:ascii="Arial" w:hAnsi="Arial" w:cs="Arial"/>
          <w:color w:val="666666"/>
        </w:rPr>
        <w:t>ithin our supply chain with a view to creating favourable impacts in the extractive sector</w:t>
      </w:r>
      <w:r w:rsidRPr="00B93549">
        <w:rPr>
          <w:rFonts w:ascii="Arial" w:hAnsi="Arial" w:cs="Arial"/>
          <w:color w:val="666666"/>
        </w:rPr>
        <w:t xml:space="preserve"> on the </w:t>
      </w:r>
      <w:r w:rsidR="00B93549" w:rsidRPr="00B93549">
        <w:rPr>
          <w:rFonts w:ascii="Arial" w:hAnsi="Arial" w:cs="Arial"/>
          <w:color w:val="666666"/>
        </w:rPr>
        <w:t>micro-</w:t>
      </w:r>
      <w:r w:rsidRPr="00B93549">
        <w:rPr>
          <w:rFonts w:ascii="Arial" w:hAnsi="Arial" w:cs="Arial"/>
          <w:color w:val="666666"/>
        </w:rPr>
        <w:t xml:space="preserve">economies and </w:t>
      </w:r>
      <w:r w:rsidR="00B93549" w:rsidRPr="00B93549">
        <w:rPr>
          <w:rFonts w:ascii="Arial" w:hAnsi="Arial" w:cs="Arial"/>
          <w:color w:val="666666"/>
        </w:rPr>
        <w:t>lives of local communities located in areas of our operations</w:t>
      </w:r>
      <w:r w:rsidRPr="00B93549">
        <w:rPr>
          <w:rFonts w:ascii="Arial" w:hAnsi="Arial" w:cs="Arial"/>
          <w:color w:val="666666"/>
        </w:rPr>
        <w:t>.</w:t>
      </w:r>
    </w:p>
    <w:p w:rsidR="00FB1738" w:rsidRPr="00B93549" w:rsidRDefault="00B93549" w:rsidP="00B93549">
      <w:pPr>
        <w:pStyle w:val="NormalWeb"/>
        <w:shd w:val="clear" w:color="auto" w:fill="FFFFFF"/>
        <w:spacing w:before="0" w:beforeAutospacing="0" w:after="200" w:afterAutospacing="0"/>
        <w:jc w:val="both"/>
        <w:textAlignment w:val="baseline"/>
        <w:rPr>
          <w:rFonts w:ascii="Arial" w:hAnsi="Arial" w:cs="Arial"/>
          <w:color w:val="666666"/>
        </w:rPr>
      </w:pPr>
      <w:r w:rsidRPr="00B93549">
        <w:rPr>
          <w:rFonts w:ascii="Arial" w:hAnsi="Arial" w:cs="Arial"/>
          <w:color w:val="666666"/>
        </w:rPr>
        <w:t>Further, by our local content policy</w:t>
      </w:r>
      <w:r>
        <w:rPr>
          <w:rFonts w:ascii="Arial" w:hAnsi="Arial" w:cs="Arial"/>
          <w:color w:val="666666"/>
        </w:rPr>
        <w:t>,</w:t>
      </w:r>
      <w:r w:rsidRPr="00B93549">
        <w:rPr>
          <w:rFonts w:ascii="Arial" w:hAnsi="Arial" w:cs="Arial"/>
          <w:color w:val="666666"/>
        </w:rPr>
        <w:t xml:space="preserve"> we source</w:t>
      </w:r>
      <w:r w:rsidR="00424752">
        <w:rPr>
          <w:rFonts w:ascii="Arial" w:hAnsi="Arial" w:cs="Arial"/>
          <w:color w:val="666666"/>
        </w:rPr>
        <w:t xml:space="preserve"> local </w:t>
      </w:r>
      <w:r w:rsidR="00FB1738" w:rsidRPr="00B93549">
        <w:rPr>
          <w:rFonts w:ascii="Arial" w:hAnsi="Arial" w:cs="Arial"/>
          <w:color w:val="666666"/>
        </w:rPr>
        <w:t>goods,</w:t>
      </w:r>
      <w:r>
        <w:rPr>
          <w:rFonts w:ascii="Arial" w:hAnsi="Arial" w:cs="Arial"/>
          <w:color w:val="666666"/>
        </w:rPr>
        <w:t xml:space="preserve"> services and expertise. Our resolve is</w:t>
      </w:r>
      <w:r w:rsidR="00FB1738" w:rsidRPr="00B93549">
        <w:rPr>
          <w:rFonts w:ascii="Arial" w:hAnsi="Arial" w:cs="Arial"/>
          <w:color w:val="666666"/>
        </w:rPr>
        <w:t xml:space="preserve"> to </w:t>
      </w:r>
      <w:r>
        <w:rPr>
          <w:rFonts w:ascii="Arial" w:hAnsi="Arial" w:cs="Arial"/>
          <w:color w:val="666666"/>
        </w:rPr>
        <w:t>assist to enhance local capability to the best of our abilities</w:t>
      </w:r>
      <w:r w:rsidR="00424752">
        <w:rPr>
          <w:rFonts w:ascii="Arial" w:hAnsi="Arial" w:cs="Arial"/>
          <w:color w:val="666666"/>
        </w:rPr>
        <w:t>;</w:t>
      </w:r>
      <w:r w:rsidR="00FB1738" w:rsidRPr="00B93549">
        <w:rPr>
          <w:rFonts w:ascii="Arial" w:hAnsi="Arial" w:cs="Arial"/>
          <w:color w:val="666666"/>
        </w:rPr>
        <w:t xml:space="preserve"> through education</w:t>
      </w:r>
      <w:r w:rsidR="00424752">
        <w:rPr>
          <w:rFonts w:ascii="Arial" w:hAnsi="Arial" w:cs="Arial"/>
          <w:color w:val="666666"/>
        </w:rPr>
        <w:t xml:space="preserve"> and training, in order</w:t>
      </w:r>
      <w:r w:rsidR="00FB1738" w:rsidRPr="00B93549">
        <w:rPr>
          <w:rFonts w:ascii="Arial" w:hAnsi="Arial" w:cs="Arial"/>
          <w:color w:val="666666"/>
        </w:rPr>
        <w:t xml:space="preserve"> </w:t>
      </w:r>
      <w:r w:rsidR="00424752">
        <w:rPr>
          <w:rFonts w:ascii="Arial" w:hAnsi="Arial" w:cs="Arial"/>
          <w:color w:val="666666"/>
        </w:rPr>
        <w:t>equip local capacity with appropriate skills.</w:t>
      </w:r>
    </w:p>
    <w:p w:rsidR="004666A0" w:rsidRDefault="004666A0"/>
    <w:sectPr w:rsidR="0046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38"/>
    <w:rsid w:val="001B10A1"/>
    <w:rsid w:val="00424752"/>
    <w:rsid w:val="004666A0"/>
    <w:rsid w:val="006966CA"/>
    <w:rsid w:val="00B93549"/>
    <w:rsid w:val="00FB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B4679-9254-45D0-A9DF-CFB60E81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FB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2</cp:revision>
  <dcterms:created xsi:type="dcterms:W3CDTF">2015-11-11T01:06:00Z</dcterms:created>
  <dcterms:modified xsi:type="dcterms:W3CDTF">2015-11-11T01:06:00Z</dcterms:modified>
</cp:coreProperties>
</file>